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E4AE" w14:textId="77777777" w:rsidR="00000000" w:rsidRDefault="00822517">
      <w:pPr>
        <w:spacing w:after="0"/>
        <w:ind w:left="0"/>
        <w:jc w:val="center"/>
        <w:rPr>
          <w:rFonts w:ascii="Times New Roman" w:hAnsi="Times New Roman"/>
          <w:b/>
          <w:sz w:val="20"/>
        </w:rPr>
      </w:pPr>
      <w:bookmarkStart w:id="0" w:name="_Toc361911688"/>
      <w:bookmarkStart w:id="1" w:name="_Toc361912140"/>
      <w:bookmarkStart w:id="2" w:name="_Toc365778181"/>
      <w:bookmarkStart w:id="3" w:name="_Toc361911687"/>
      <w:bookmarkStart w:id="4" w:name="_Toc361912139"/>
      <w:r>
        <w:rPr>
          <w:rFonts w:ascii="Times New Roman" w:hAnsi="Times New Roman"/>
          <w:b/>
          <w:sz w:val="20"/>
        </w:rPr>
        <w:t xml:space="preserve"> </w:t>
      </w:r>
    </w:p>
    <w:p w14:paraId="755BD055" w14:textId="77777777" w:rsidR="00000000" w:rsidRDefault="00822517">
      <w:pPr>
        <w:spacing w:after="0"/>
        <w:ind w:left="0"/>
        <w:jc w:val="center"/>
        <w:rPr>
          <w:rFonts w:ascii="Times New Roman" w:hAnsi="Times New Roman"/>
          <w:b/>
          <w:sz w:val="20"/>
        </w:rPr>
      </w:pPr>
    </w:p>
    <w:p w14:paraId="5E544703" w14:textId="77777777" w:rsidR="00000000" w:rsidRDefault="00822517">
      <w:pPr>
        <w:spacing w:after="0"/>
        <w:ind w:left="0"/>
        <w:jc w:val="center"/>
        <w:rPr>
          <w:rFonts w:ascii="Times New Roman" w:hAnsi="Times New Roman"/>
          <w:b/>
          <w:sz w:val="20"/>
        </w:rPr>
      </w:pPr>
    </w:p>
    <w:p w14:paraId="62351AED" w14:textId="77777777" w:rsidR="00000000" w:rsidRDefault="00822517">
      <w:pPr>
        <w:pStyle w:val="Heading7"/>
        <w:spacing w:after="0"/>
        <w:rPr>
          <w:sz w:val="24"/>
        </w:rPr>
      </w:pPr>
      <w:r>
        <w:rPr>
          <w:sz w:val="24"/>
        </w:rPr>
        <w:t xml:space="preserve">DESIGNING FOR NAVIGATING PERSONAL WEB INFORMATION: </w:t>
      </w:r>
    </w:p>
    <w:p w14:paraId="2A56D1F6" w14:textId="77777777" w:rsidR="00000000" w:rsidRDefault="00822517">
      <w:pPr>
        <w:pStyle w:val="Heading7"/>
        <w:spacing w:after="0"/>
        <w:rPr>
          <w:sz w:val="24"/>
        </w:rPr>
      </w:pPr>
      <w:r>
        <w:rPr>
          <w:sz w:val="24"/>
        </w:rPr>
        <w:t>RETRIEVAL CUES</w:t>
      </w:r>
    </w:p>
    <w:p w14:paraId="5FC1985E" w14:textId="77777777" w:rsidR="00000000" w:rsidRDefault="00822517">
      <w:pPr>
        <w:spacing w:after="0"/>
        <w:ind w:left="0"/>
        <w:jc w:val="center"/>
        <w:rPr>
          <w:rFonts w:ascii="Times New Roman" w:hAnsi="Times New Roman"/>
          <w:sz w:val="20"/>
        </w:rPr>
      </w:pPr>
    </w:p>
    <w:p w14:paraId="20FF2B5D" w14:textId="77777777" w:rsidR="00000000" w:rsidRDefault="00822517">
      <w:pPr>
        <w:spacing w:after="0"/>
        <w:ind w:left="0"/>
        <w:jc w:val="center"/>
        <w:rPr>
          <w:rFonts w:ascii="Times New Roman" w:hAnsi="Times New Roman"/>
          <w:sz w:val="20"/>
        </w:rPr>
      </w:pPr>
      <w:r>
        <w:rPr>
          <w:rFonts w:ascii="Times New Roman" w:hAnsi="Times New Roman"/>
          <w:sz w:val="20"/>
        </w:rPr>
        <w:t>Mary Czerwinski, Kevin Larson, and Daniel Robbins</w:t>
      </w:r>
    </w:p>
    <w:p w14:paraId="782F40C2" w14:textId="77777777" w:rsidR="00000000" w:rsidRDefault="00822517">
      <w:pPr>
        <w:spacing w:after="0"/>
        <w:ind w:left="0"/>
        <w:jc w:val="center"/>
        <w:rPr>
          <w:rFonts w:ascii="Times New Roman" w:hAnsi="Times New Roman"/>
          <w:sz w:val="20"/>
        </w:rPr>
      </w:pPr>
      <w:r>
        <w:rPr>
          <w:rFonts w:ascii="Times New Roman" w:hAnsi="Times New Roman"/>
          <w:sz w:val="20"/>
        </w:rPr>
        <w:t>Microsoft Research</w:t>
      </w:r>
    </w:p>
    <w:p w14:paraId="47D45899" w14:textId="77777777" w:rsidR="00000000" w:rsidRDefault="00822517">
      <w:pPr>
        <w:spacing w:after="0"/>
        <w:ind w:left="0"/>
        <w:jc w:val="center"/>
        <w:rPr>
          <w:rFonts w:ascii="Times New Roman" w:hAnsi="Times New Roman"/>
          <w:sz w:val="20"/>
        </w:rPr>
      </w:pPr>
      <w:r>
        <w:rPr>
          <w:rFonts w:ascii="Times New Roman" w:hAnsi="Times New Roman"/>
          <w:sz w:val="20"/>
        </w:rPr>
        <w:t>Redmond, WA</w:t>
      </w:r>
    </w:p>
    <w:bookmarkEnd w:id="3"/>
    <w:bookmarkEnd w:id="4"/>
    <w:p w14:paraId="3857C4D1" w14:textId="77777777" w:rsidR="00000000" w:rsidRDefault="00822517">
      <w:pPr>
        <w:widowControl w:val="0"/>
        <w:spacing w:after="0"/>
        <w:ind w:left="0" w:firstLine="900"/>
        <w:rPr>
          <w:rFonts w:ascii="Times New Roman" w:hAnsi="Times New Roman"/>
          <w:snapToGrid w:val="0"/>
          <w:sz w:val="20"/>
        </w:rPr>
      </w:pPr>
    </w:p>
    <w:p w14:paraId="1A265A99" w14:textId="77777777" w:rsidR="00000000" w:rsidRDefault="00822517">
      <w:pPr>
        <w:widowControl w:val="0"/>
        <w:spacing w:after="0"/>
        <w:ind w:left="1080" w:right="1080"/>
        <w:rPr>
          <w:rFonts w:ascii="Times New Roman" w:hAnsi="Times New Roman"/>
          <w:sz w:val="20"/>
        </w:rPr>
      </w:pPr>
      <w:r>
        <w:rPr>
          <w:rFonts w:ascii="Times New Roman" w:hAnsi="Times New Roman"/>
          <w:snapToGrid w:val="0"/>
          <w:sz w:val="20"/>
        </w:rPr>
        <w:t xml:space="preserve">Usage tracking has provided us with evidence that hotlists, </w:t>
      </w:r>
      <w:proofErr w:type="gramStart"/>
      <w:r>
        <w:rPr>
          <w:rFonts w:ascii="Times New Roman" w:hAnsi="Times New Roman"/>
          <w:snapToGrid w:val="0"/>
          <w:sz w:val="20"/>
        </w:rPr>
        <w:t>bookmarks</w:t>
      </w:r>
      <w:proofErr w:type="gramEnd"/>
      <w:r>
        <w:rPr>
          <w:rFonts w:ascii="Times New Roman" w:hAnsi="Times New Roman"/>
          <w:snapToGrid w:val="0"/>
          <w:sz w:val="20"/>
        </w:rPr>
        <w:t xml:space="preserve"> and favorites folders are the na</w:t>
      </w:r>
      <w:r>
        <w:rPr>
          <w:rFonts w:ascii="Times New Roman" w:hAnsi="Times New Roman"/>
          <w:snapToGrid w:val="0"/>
          <w:sz w:val="20"/>
        </w:rPr>
        <w:t>vigation tools most frequently used by users in information foraging tasks on the web (</w:t>
      </w:r>
      <w:proofErr w:type="spellStart"/>
      <w:r>
        <w:rPr>
          <w:rFonts w:ascii="Times New Roman" w:hAnsi="Times New Roman"/>
          <w:snapToGrid w:val="0"/>
          <w:sz w:val="20"/>
        </w:rPr>
        <w:t>Pitkow</w:t>
      </w:r>
      <w:proofErr w:type="spellEnd"/>
      <w:r>
        <w:rPr>
          <w:rFonts w:ascii="Times New Roman" w:hAnsi="Times New Roman"/>
          <w:snapToGrid w:val="0"/>
          <w:sz w:val="20"/>
        </w:rPr>
        <w:t xml:space="preserve"> &amp; Recker, 1996).  Usability studies, as well as basic research, however, indicate that the current web browser designs are sub-optimal in supporting users’ cognit</w:t>
      </w:r>
      <w:r>
        <w:rPr>
          <w:rFonts w:ascii="Times New Roman" w:hAnsi="Times New Roman"/>
          <w:snapToGrid w:val="0"/>
          <w:sz w:val="20"/>
        </w:rPr>
        <w:t>ive models of the web and the information they repeatedly consume (Abrams, 1997; Tauscher &amp; Greenberg, 1997)</w:t>
      </w:r>
      <w:proofErr w:type="gramStart"/>
      <w:r>
        <w:rPr>
          <w:rFonts w:ascii="Times New Roman" w:hAnsi="Times New Roman"/>
          <w:snapToGrid w:val="0"/>
          <w:sz w:val="20"/>
        </w:rPr>
        <w:t xml:space="preserve">.  </w:t>
      </w:r>
      <w:proofErr w:type="gramEnd"/>
      <w:r>
        <w:rPr>
          <w:rFonts w:ascii="Times New Roman" w:hAnsi="Times New Roman"/>
          <w:sz w:val="20"/>
        </w:rPr>
        <w:t>This study examines what specific attributes of a web page are efficient retrieval cues for the user: the title, summary information, or a graphi</w:t>
      </w:r>
      <w:r>
        <w:rPr>
          <w:rFonts w:ascii="Times New Roman" w:hAnsi="Times New Roman"/>
          <w:sz w:val="20"/>
        </w:rPr>
        <w:t>cal image of the page</w:t>
      </w:r>
      <w:proofErr w:type="gramStart"/>
      <w:r>
        <w:rPr>
          <w:rFonts w:ascii="Times New Roman" w:hAnsi="Times New Roman"/>
          <w:sz w:val="20"/>
        </w:rPr>
        <w:t xml:space="preserve">.  </w:t>
      </w:r>
      <w:proofErr w:type="gramEnd"/>
      <w:r>
        <w:rPr>
          <w:rFonts w:ascii="Times New Roman" w:hAnsi="Times New Roman"/>
          <w:sz w:val="20"/>
        </w:rPr>
        <w:t>We found a reliable difference across these kinds of retrieval cues using a variety of performance measures</w:t>
      </w:r>
      <w:proofErr w:type="gramStart"/>
      <w:r>
        <w:rPr>
          <w:rFonts w:ascii="Times New Roman" w:hAnsi="Times New Roman"/>
          <w:sz w:val="20"/>
        </w:rPr>
        <w:t xml:space="preserve">.  </w:t>
      </w:r>
      <w:proofErr w:type="gramEnd"/>
      <w:r>
        <w:rPr>
          <w:rFonts w:ascii="Times New Roman" w:hAnsi="Times New Roman"/>
          <w:sz w:val="20"/>
        </w:rPr>
        <w:t xml:space="preserve">The results showed, not unsurprisingly, that the title information is the most </w:t>
      </w:r>
      <w:proofErr w:type="gramStart"/>
      <w:r>
        <w:rPr>
          <w:rFonts w:ascii="Times New Roman" w:hAnsi="Times New Roman"/>
          <w:sz w:val="20"/>
        </w:rPr>
        <w:t>beneficial  retrieval</w:t>
      </w:r>
      <w:proofErr w:type="gramEnd"/>
      <w:r>
        <w:rPr>
          <w:rFonts w:ascii="Times New Roman" w:hAnsi="Times New Roman"/>
          <w:sz w:val="20"/>
        </w:rPr>
        <w:t xml:space="preserve"> cue, given our curren</w:t>
      </w:r>
      <w:r>
        <w:rPr>
          <w:rFonts w:ascii="Times New Roman" w:hAnsi="Times New Roman"/>
          <w:sz w:val="20"/>
        </w:rPr>
        <w:t>t text-centric browser design.  We then present specific design examples that demonstrate how adding simple visual cues might enhance today’s browsers</w:t>
      </w:r>
      <w:proofErr w:type="gramStart"/>
      <w:r>
        <w:rPr>
          <w:rFonts w:ascii="Times New Roman" w:hAnsi="Times New Roman"/>
          <w:sz w:val="20"/>
        </w:rPr>
        <w:t xml:space="preserve">.  </w:t>
      </w:r>
      <w:proofErr w:type="gramEnd"/>
      <w:r>
        <w:rPr>
          <w:rFonts w:ascii="Times New Roman" w:hAnsi="Times New Roman"/>
          <w:sz w:val="20"/>
        </w:rPr>
        <w:t>Future work will explore how to leverage other aspects of memory during the retrieval of stored web inf</w:t>
      </w:r>
      <w:r>
        <w:rPr>
          <w:rFonts w:ascii="Times New Roman" w:hAnsi="Times New Roman"/>
          <w:sz w:val="20"/>
        </w:rPr>
        <w:t xml:space="preserve">ormation, especially spatial </w:t>
      </w:r>
      <w:proofErr w:type="gramStart"/>
      <w:r>
        <w:rPr>
          <w:rFonts w:ascii="Times New Roman" w:hAnsi="Times New Roman"/>
          <w:sz w:val="20"/>
        </w:rPr>
        <w:t>cognition</w:t>
      </w:r>
      <w:proofErr w:type="gramEnd"/>
      <w:r>
        <w:rPr>
          <w:rFonts w:ascii="Times New Roman" w:hAnsi="Times New Roman"/>
          <w:sz w:val="20"/>
        </w:rPr>
        <w:t xml:space="preserve"> and other, image-based mnemonic aids.</w:t>
      </w:r>
    </w:p>
    <w:p w14:paraId="4C6E5CCC" w14:textId="77777777" w:rsidR="00000000" w:rsidRDefault="00822517">
      <w:pPr>
        <w:widowControl w:val="0"/>
        <w:spacing w:after="0"/>
        <w:ind w:left="1080" w:right="1080"/>
        <w:rPr>
          <w:rFonts w:ascii="Times New Roman" w:hAnsi="Times New Roman"/>
          <w:sz w:val="20"/>
        </w:rPr>
      </w:pPr>
    </w:p>
    <w:p w14:paraId="40EAE74F" w14:textId="77777777" w:rsidR="00000000" w:rsidRDefault="00822517">
      <w:pPr>
        <w:widowControl w:val="0"/>
        <w:spacing w:after="0"/>
        <w:ind w:left="1080" w:right="1080"/>
        <w:rPr>
          <w:sz w:val="20"/>
        </w:rPr>
        <w:sectPr w:rsidR="00000000">
          <w:headerReference w:type="default" r:id="rId7"/>
          <w:footerReference w:type="default" r:id="rId8"/>
          <w:pgSz w:w="12240" w:h="15840"/>
          <w:pgMar w:top="1584" w:right="720" w:bottom="576" w:left="720" w:header="720" w:footer="720" w:gutter="0"/>
          <w:cols w:space="720"/>
        </w:sectPr>
      </w:pPr>
    </w:p>
    <w:p w14:paraId="0EB89C71" w14:textId="77777777" w:rsidR="00000000" w:rsidRDefault="00822517">
      <w:pPr>
        <w:pStyle w:val="Heading1"/>
        <w:spacing w:before="0" w:after="0"/>
        <w:jc w:val="center"/>
        <w:rPr>
          <w:rFonts w:ascii="Times New Roman" w:hAnsi="Times New Roman"/>
          <w:color w:val="000000"/>
          <w:sz w:val="20"/>
        </w:rPr>
      </w:pPr>
      <w:r>
        <w:rPr>
          <w:rFonts w:ascii="Times New Roman" w:hAnsi="Times New Roman"/>
          <w:color w:val="000000"/>
          <w:sz w:val="20"/>
        </w:rPr>
        <w:t>INTRODUCTION</w:t>
      </w:r>
    </w:p>
    <w:p w14:paraId="5B564D40" w14:textId="77777777" w:rsidR="00000000" w:rsidRDefault="00822517">
      <w:pPr>
        <w:spacing w:after="0"/>
      </w:pPr>
    </w:p>
    <w:p w14:paraId="18DE84EB" w14:textId="77777777" w:rsidR="00000000" w:rsidRDefault="00822517">
      <w:pPr>
        <w:widowControl w:val="0"/>
        <w:spacing w:after="0"/>
        <w:ind w:left="0" w:firstLine="360"/>
        <w:rPr>
          <w:rFonts w:ascii="Times New Roman" w:hAnsi="Times New Roman"/>
          <w:snapToGrid w:val="0"/>
          <w:color w:val="000000"/>
          <w:sz w:val="20"/>
        </w:rPr>
      </w:pPr>
      <w:r>
        <w:rPr>
          <w:rFonts w:ascii="Times New Roman" w:hAnsi="Times New Roman"/>
          <w:snapToGrid w:val="0"/>
          <w:color w:val="000000"/>
          <w:sz w:val="20"/>
        </w:rPr>
        <w:t xml:space="preserve">Usage tracking has provided us with evidence that hotlists, </w:t>
      </w:r>
      <w:proofErr w:type="gramStart"/>
      <w:r>
        <w:rPr>
          <w:rFonts w:ascii="Times New Roman" w:hAnsi="Times New Roman"/>
          <w:snapToGrid w:val="0"/>
          <w:color w:val="000000"/>
          <w:sz w:val="20"/>
        </w:rPr>
        <w:t>bookmarks</w:t>
      </w:r>
      <w:proofErr w:type="gramEnd"/>
      <w:r>
        <w:rPr>
          <w:rFonts w:ascii="Times New Roman" w:hAnsi="Times New Roman"/>
          <w:snapToGrid w:val="0"/>
          <w:color w:val="000000"/>
          <w:sz w:val="20"/>
        </w:rPr>
        <w:t xml:space="preserve"> and favorites folders are the navigation tools most frequently utilized by users for locating</w:t>
      </w:r>
      <w:r>
        <w:rPr>
          <w:rFonts w:ascii="Times New Roman" w:hAnsi="Times New Roman"/>
          <w:snapToGrid w:val="0"/>
          <w:color w:val="000000"/>
          <w:sz w:val="20"/>
        </w:rPr>
        <w:t xml:space="preserve"> information on the web (</w:t>
      </w:r>
      <w:proofErr w:type="spellStart"/>
      <w:r>
        <w:rPr>
          <w:rFonts w:ascii="Times New Roman" w:hAnsi="Times New Roman"/>
          <w:snapToGrid w:val="0"/>
          <w:color w:val="000000"/>
          <w:sz w:val="20"/>
        </w:rPr>
        <w:t>Pitkow</w:t>
      </w:r>
      <w:proofErr w:type="spellEnd"/>
      <w:r>
        <w:rPr>
          <w:rFonts w:ascii="Times New Roman" w:hAnsi="Times New Roman"/>
          <w:snapToGrid w:val="0"/>
          <w:color w:val="000000"/>
          <w:sz w:val="20"/>
        </w:rPr>
        <w:t xml:space="preserve"> &amp; Recker, 1996).  Usability studies, as well as basic research, however, indicate that the current designs for navigating the web are sub-optimal in supporting users’ cognitive models of web spaces and the information they r</w:t>
      </w:r>
      <w:r>
        <w:rPr>
          <w:rFonts w:ascii="Times New Roman" w:hAnsi="Times New Roman"/>
          <w:snapToGrid w:val="0"/>
          <w:color w:val="000000"/>
          <w:sz w:val="20"/>
        </w:rPr>
        <w:t>epeatedly consume (Abrams, 1997; Tauscher &amp; Greenberg, 1997)</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The Tauscher et al. and Abrams studies were pivotal in that they were among the earliest attempts to gather information about what users are doing while they traverse the web over time, given c</w:t>
      </w:r>
      <w:r>
        <w:rPr>
          <w:rFonts w:ascii="Times New Roman" w:hAnsi="Times New Roman"/>
          <w:snapToGrid w:val="0"/>
          <w:color w:val="000000"/>
          <w:sz w:val="20"/>
        </w:rPr>
        <w:t>urrent browser user interface designs</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 xml:space="preserve">More recently, others have attempted to track web usage patterns and provide visualization tools displaying this traffic </w:t>
      </w:r>
      <w:proofErr w:type="gramStart"/>
      <w:r>
        <w:rPr>
          <w:rFonts w:ascii="Times New Roman" w:hAnsi="Times New Roman"/>
          <w:snapToGrid w:val="0"/>
          <w:color w:val="000000"/>
          <w:sz w:val="20"/>
        </w:rPr>
        <w:t>in an effort to</w:t>
      </w:r>
      <w:proofErr w:type="gramEnd"/>
      <w:r>
        <w:rPr>
          <w:rFonts w:ascii="Times New Roman" w:hAnsi="Times New Roman"/>
          <w:snapToGrid w:val="0"/>
          <w:color w:val="000000"/>
          <w:sz w:val="20"/>
        </w:rPr>
        <w:t xml:space="preserve"> provide users with interaction histories of web usage (</w:t>
      </w:r>
      <w:proofErr w:type="spellStart"/>
      <w:r>
        <w:rPr>
          <w:rFonts w:ascii="Times New Roman" w:hAnsi="Times New Roman"/>
          <w:snapToGrid w:val="0"/>
          <w:color w:val="000000"/>
          <w:sz w:val="20"/>
        </w:rPr>
        <w:t>Wexelblat</w:t>
      </w:r>
      <w:proofErr w:type="spellEnd"/>
      <w:r>
        <w:rPr>
          <w:rFonts w:ascii="Times New Roman" w:hAnsi="Times New Roman"/>
          <w:snapToGrid w:val="0"/>
          <w:color w:val="000000"/>
          <w:sz w:val="20"/>
        </w:rPr>
        <w:t>, 1998).  In ea</w:t>
      </w:r>
      <w:r>
        <w:rPr>
          <w:rFonts w:ascii="Times New Roman" w:hAnsi="Times New Roman"/>
          <w:snapToGrid w:val="0"/>
          <w:color w:val="000000"/>
          <w:sz w:val="20"/>
        </w:rPr>
        <w:t>ch of these cases, the documentation of usage patterns has been extremely useful as new ideas for browser designs are explored</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Still, one area left virtually unexamined has been the user interface design characteristics that are optimal for leveraging ho</w:t>
      </w:r>
      <w:r>
        <w:rPr>
          <w:rFonts w:ascii="Times New Roman" w:hAnsi="Times New Roman"/>
          <w:snapToGrid w:val="0"/>
          <w:color w:val="000000"/>
          <w:sz w:val="20"/>
        </w:rPr>
        <w:t>w people remember their interactions with web pages. In addition, understanding what information visualizations leverage this interaction memory is critical to the effective design of the next generation web browsers.</w:t>
      </w:r>
    </w:p>
    <w:p w14:paraId="2B9DD7BB" w14:textId="77777777" w:rsidR="00000000" w:rsidRDefault="00822517">
      <w:pPr>
        <w:widowControl w:val="0"/>
        <w:spacing w:after="0"/>
        <w:ind w:left="0" w:firstLine="360"/>
        <w:rPr>
          <w:rFonts w:ascii="Times New Roman" w:hAnsi="Times New Roman"/>
          <w:snapToGrid w:val="0"/>
          <w:color w:val="000000"/>
          <w:sz w:val="20"/>
        </w:rPr>
      </w:pPr>
      <w:r>
        <w:rPr>
          <w:rFonts w:ascii="Times New Roman" w:hAnsi="Times New Roman"/>
          <w:snapToGrid w:val="0"/>
          <w:color w:val="000000"/>
          <w:sz w:val="20"/>
        </w:rPr>
        <w:t>Given what we know about human episodi</w:t>
      </w:r>
      <w:r>
        <w:rPr>
          <w:rFonts w:ascii="Times New Roman" w:hAnsi="Times New Roman"/>
          <w:snapToGrid w:val="0"/>
          <w:color w:val="000000"/>
          <w:sz w:val="20"/>
        </w:rPr>
        <w:t xml:space="preserve">c and semantic memory (Tulving &amp; Thompson, 1972), </w:t>
      </w:r>
      <w:proofErr w:type="gramStart"/>
      <w:r>
        <w:rPr>
          <w:rFonts w:ascii="Times New Roman" w:hAnsi="Times New Roman"/>
          <w:snapToGrid w:val="0"/>
          <w:color w:val="000000"/>
          <w:sz w:val="20"/>
        </w:rPr>
        <w:t>it’s</w:t>
      </w:r>
      <w:proofErr w:type="gramEnd"/>
      <w:r>
        <w:rPr>
          <w:rFonts w:ascii="Times New Roman" w:hAnsi="Times New Roman"/>
          <w:snapToGrid w:val="0"/>
          <w:color w:val="000000"/>
          <w:sz w:val="20"/>
        </w:rPr>
        <w:t xml:space="preserve"> been shown that we have memory for “events” or episodes in time, as well as memory for related facts and meanings about events.  Applying human memory theory to the study of memory for favorite web pag</w:t>
      </w:r>
      <w:r>
        <w:rPr>
          <w:rFonts w:ascii="Times New Roman" w:hAnsi="Times New Roman"/>
          <w:snapToGrid w:val="0"/>
          <w:color w:val="000000"/>
          <w:sz w:val="20"/>
        </w:rPr>
        <w:t>es, we predicted that both kinds of memorized information might be stored in long-term memory</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 xml:space="preserve">We hypothesized that users may remember what the page </w:t>
      </w:r>
      <w:r>
        <w:rPr>
          <w:rFonts w:ascii="Times New Roman" w:hAnsi="Times New Roman"/>
          <w:snapToGrid w:val="0"/>
          <w:color w:val="000000"/>
          <w:sz w:val="20"/>
        </w:rPr>
        <w:t>looked like, the overall gist of the page, or the title of the page</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Users may also know what they were d</w:t>
      </w:r>
      <w:r>
        <w:rPr>
          <w:rFonts w:ascii="Times New Roman" w:hAnsi="Times New Roman"/>
          <w:snapToGrid w:val="0"/>
          <w:color w:val="000000"/>
          <w:sz w:val="20"/>
        </w:rPr>
        <w:t>oing when a web page was stored, or the context in which a web page was studied</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 xml:space="preserve">This is research actively being addressed by Hightower, Ring, Helfman, </w:t>
      </w:r>
      <w:proofErr w:type="spellStart"/>
      <w:r>
        <w:rPr>
          <w:rFonts w:ascii="Times New Roman" w:hAnsi="Times New Roman"/>
          <w:snapToGrid w:val="0"/>
          <w:color w:val="000000"/>
          <w:sz w:val="20"/>
        </w:rPr>
        <w:t>Bederson</w:t>
      </w:r>
      <w:proofErr w:type="spellEnd"/>
      <w:r>
        <w:rPr>
          <w:rFonts w:ascii="Times New Roman" w:hAnsi="Times New Roman"/>
          <w:snapToGrid w:val="0"/>
          <w:color w:val="000000"/>
          <w:sz w:val="20"/>
        </w:rPr>
        <w:t xml:space="preserve">, &amp; Hollan (1998), and </w:t>
      </w:r>
      <w:proofErr w:type="spellStart"/>
      <w:r>
        <w:rPr>
          <w:rFonts w:ascii="Times New Roman" w:hAnsi="Times New Roman"/>
          <w:snapToGrid w:val="0"/>
          <w:color w:val="000000"/>
          <w:sz w:val="20"/>
        </w:rPr>
        <w:t>Wexelblat</w:t>
      </w:r>
      <w:proofErr w:type="spellEnd"/>
      <w:r>
        <w:rPr>
          <w:rFonts w:ascii="Times New Roman" w:hAnsi="Times New Roman"/>
          <w:snapToGrid w:val="0"/>
          <w:color w:val="000000"/>
          <w:sz w:val="20"/>
        </w:rPr>
        <w:t xml:space="preserve"> (1998)</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They describe the increased efficiency and user satis</w:t>
      </w:r>
      <w:r>
        <w:rPr>
          <w:rFonts w:ascii="Times New Roman" w:hAnsi="Times New Roman"/>
          <w:snapToGrid w:val="0"/>
          <w:color w:val="000000"/>
          <w:sz w:val="20"/>
        </w:rPr>
        <w:t>faction that can be attained by augmenting browsers with additional usage and image information</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For example, Hightower et al. (1998) added a graphical history-map to a browser as a companion tool to aid users as they navigated during search tasks</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 xml:space="preserve">With </w:t>
      </w:r>
      <w:r>
        <w:rPr>
          <w:rFonts w:ascii="Times New Roman" w:hAnsi="Times New Roman"/>
          <w:snapToGrid w:val="0"/>
          <w:color w:val="000000"/>
          <w:sz w:val="20"/>
        </w:rPr>
        <w:t>“</w:t>
      </w:r>
      <w:proofErr w:type="spellStart"/>
      <w:r>
        <w:rPr>
          <w:rFonts w:ascii="Times New Roman" w:hAnsi="Times New Roman"/>
          <w:snapToGrid w:val="0"/>
          <w:color w:val="000000"/>
          <w:sz w:val="20"/>
        </w:rPr>
        <w:t>PadPrints</w:t>
      </w:r>
      <w:proofErr w:type="spellEnd"/>
      <w:r>
        <w:rPr>
          <w:rFonts w:ascii="Times New Roman" w:hAnsi="Times New Roman"/>
          <w:snapToGrid w:val="0"/>
          <w:color w:val="000000"/>
          <w:sz w:val="20"/>
        </w:rPr>
        <w:t xml:space="preserve">”, as the tool was called, users visited reliably fewer web pages, found their search targets reliably faster, and rated the user interface as more satisfying along </w:t>
      </w:r>
      <w:proofErr w:type="gramStart"/>
      <w:r>
        <w:rPr>
          <w:rFonts w:ascii="Times New Roman" w:hAnsi="Times New Roman"/>
          <w:snapToGrid w:val="0"/>
          <w:color w:val="000000"/>
          <w:sz w:val="20"/>
        </w:rPr>
        <w:t>a number of</w:t>
      </w:r>
      <w:proofErr w:type="gramEnd"/>
      <w:r>
        <w:rPr>
          <w:rFonts w:ascii="Times New Roman" w:hAnsi="Times New Roman"/>
          <w:snapToGrid w:val="0"/>
          <w:color w:val="000000"/>
          <w:sz w:val="20"/>
        </w:rPr>
        <w:t xml:space="preserve"> dimensions.  Since the tool included graphical, </w:t>
      </w:r>
      <w:proofErr w:type="gramStart"/>
      <w:r>
        <w:rPr>
          <w:rFonts w:ascii="Times New Roman" w:hAnsi="Times New Roman"/>
          <w:snapToGrid w:val="0"/>
          <w:color w:val="000000"/>
          <w:sz w:val="20"/>
        </w:rPr>
        <w:t>temporal</w:t>
      </w:r>
      <w:proofErr w:type="gramEnd"/>
      <w:r>
        <w:rPr>
          <w:rFonts w:ascii="Times New Roman" w:hAnsi="Times New Roman"/>
          <w:snapToGrid w:val="0"/>
          <w:color w:val="000000"/>
          <w:sz w:val="20"/>
        </w:rPr>
        <w:t xml:space="preserve"> and hierarch</w:t>
      </w:r>
      <w:r>
        <w:rPr>
          <w:rFonts w:ascii="Times New Roman" w:hAnsi="Times New Roman"/>
          <w:snapToGrid w:val="0"/>
          <w:color w:val="000000"/>
          <w:sz w:val="20"/>
        </w:rPr>
        <w:t xml:space="preserve">ical detail, it is still unclear which dimension was contributing most strongly to improved user performance and preference.  Therefore, we decided to explore more closely what users remember after a brief encounter with a web page in a simulated browsing </w:t>
      </w:r>
      <w:r>
        <w:rPr>
          <w:rFonts w:ascii="Times New Roman" w:hAnsi="Times New Roman"/>
          <w:snapToGrid w:val="0"/>
          <w:color w:val="000000"/>
          <w:sz w:val="20"/>
        </w:rPr>
        <w:t>session.</w:t>
      </w:r>
    </w:p>
    <w:p w14:paraId="6169E8CA" w14:textId="77777777" w:rsidR="00000000" w:rsidRDefault="00822517">
      <w:pPr>
        <w:widowControl w:val="0"/>
        <w:spacing w:after="0"/>
        <w:ind w:left="0" w:firstLine="360"/>
        <w:rPr>
          <w:rFonts w:ascii="Times New Roman" w:hAnsi="Times New Roman"/>
          <w:snapToGrid w:val="0"/>
          <w:color w:val="000000"/>
          <w:sz w:val="20"/>
        </w:rPr>
      </w:pPr>
      <w:r>
        <w:rPr>
          <w:rFonts w:ascii="Times New Roman" w:hAnsi="Times New Roman"/>
          <w:snapToGrid w:val="0"/>
          <w:color w:val="000000"/>
          <w:sz w:val="20"/>
        </w:rPr>
        <w:t>To this end, we observed users interacting with Microsoft’s Internet Explorer v. 4.0’s (IE4) Favorites mechanism</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The Favorites mechanism allows users to store personally interesting web page addresses locally on the user’s machine</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It was hoped</w:t>
      </w:r>
      <w:r>
        <w:rPr>
          <w:rFonts w:ascii="Times New Roman" w:hAnsi="Times New Roman"/>
          <w:snapToGrid w:val="0"/>
          <w:color w:val="000000"/>
          <w:sz w:val="20"/>
        </w:rPr>
        <w:t xml:space="preserve"> that, by examining users’ memories for these web pages, we would be able to better prioritize which cues might be added to next generation browsers to support efficient search and navigation</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 xml:space="preserve">In a previous study, we observed </w:t>
      </w:r>
      <w:proofErr w:type="spellStart"/>
      <w:proofErr w:type="gramStart"/>
      <w:r>
        <w:rPr>
          <w:rFonts w:ascii="Times New Roman" w:hAnsi="Times New Roman"/>
          <w:snapToGrid w:val="0"/>
          <w:color w:val="000000"/>
          <w:sz w:val="20"/>
        </w:rPr>
        <w:t>first hand</w:t>
      </w:r>
      <w:proofErr w:type="spellEnd"/>
      <w:proofErr w:type="gramEnd"/>
      <w:r>
        <w:rPr>
          <w:rFonts w:ascii="Times New Roman" w:hAnsi="Times New Roman"/>
          <w:snapToGrid w:val="0"/>
          <w:color w:val="000000"/>
          <w:sz w:val="20"/>
        </w:rPr>
        <w:t xml:space="preserve"> what kinds of memo</w:t>
      </w:r>
      <w:r>
        <w:rPr>
          <w:rFonts w:ascii="Times New Roman" w:hAnsi="Times New Roman"/>
          <w:snapToGrid w:val="0"/>
          <w:color w:val="000000"/>
          <w:sz w:val="20"/>
        </w:rPr>
        <w:t>ries users might have while searching their Favorites folders for previously stored pages. Two participants stored and recalled web pages in the (IE4) Favorites mechanism</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 xml:space="preserve">The participants in this pilot study were shown 100 pages, sequentially, and asked </w:t>
      </w:r>
      <w:r>
        <w:rPr>
          <w:rFonts w:ascii="Times New Roman" w:hAnsi="Times New Roman"/>
          <w:snapToGrid w:val="0"/>
          <w:color w:val="000000"/>
          <w:sz w:val="20"/>
        </w:rPr>
        <w:t>to store each page into the Favorites folders</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 xml:space="preserve">The participants were then shown each page a second time and asked to find </w:t>
      </w:r>
      <w:r>
        <w:rPr>
          <w:rFonts w:ascii="Times New Roman" w:hAnsi="Times New Roman"/>
          <w:snapToGrid w:val="0"/>
          <w:color w:val="000000"/>
          <w:sz w:val="20"/>
        </w:rPr>
        <w:lastRenderedPageBreak/>
        <w:t>the page in their Favorites</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To our surprise, the participants had no problems re-finding these pages</w:t>
      </w:r>
      <w:proofErr w:type="gramStart"/>
      <w:r>
        <w:rPr>
          <w:rFonts w:ascii="Times New Roman" w:hAnsi="Times New Roman"/>
          <w:snapToGrid w:val="0"/>
          <w:color w:val="000000"/>
          <w:sz w:val="20"/>
        </w:rPr>
        <w:t xml:space="preserve">.  </w:t>
      </w:r>
      <w:proofErr w:type="gramEnd"/>
      <w:r>
        <w:rPr>
          <w:rFonts w:ascii="Times New Roman" w:hAnsi="Times New Roman"/>
          <w:snapToGrid w:val="0"/>
          <w:color w:val="000000"/>
          <w:sz w:val="20"/>
        </w:rPr>
        <w:t>Neither participant selected</w:t>
      </w:r>
      <w:r>
        <w:rPr>
          <w:rFonts w:ascii="Times New Roman" w:hAnsi="Times New Roman"/>
          <w:snapToGrid w:val="0"/>
          <w:color w:val="000000"/>
          <w:sz w:val="20"/>
        </w:rPr>
        <w:t xml:space="preserve"> a single incorrect page and both participants’ average retrieval time was fast, about 10 seconds</w:t>
      </w:r>
      <w:proofErr w:type="gramStart"/>
      <w:r>
        <w:rPr>
          <w:rFonts w:ascii="Times New Roman" w:hAnsi="Times New Roman"/>
          <w:snapToGrid w:val="0"/>
          <w:color w:val="000000"/>
          <w:sz w:val="20"/>
        </w:rPr>
        <w:t xml:space="preserve">.  </w:t>
      </w:r>
      <w:proofErr w:type="gramEnd"/>
    </w:p>
    <w:p w14:paraId="37146EA4" w14:textId="77777777" w:rsidR="00000000" w:rsidRDefault="00822517">
      <w:pPr>
        <w:pStyle w:val="BodyText3"/>
        <w:spacing w:after="0"/>
        <w:ind w:firstLine="360"/>
        <w:rPr>
          <w:sz w:val="20"/>
        </w:rPr>
      </w:pPr>
      <w:r>
        <w:rPr>
          <w:sz w:val="20"/>
        </w:rPr>
        <w:t>We believe performance was at ceiling in the previous study because using the entire web page turned out to be too rich of a retrieval cue in the pilot</w:t>
      </w:r>
      <w:proofErr w:type="gramStart"/>
      <w:r>
        <w:rPr>
          <w:sz w:val="20"/>
        </w:rPr>
        <w:t xml:space="preserve">.  </w:t>
      </w:r>
      <w:proofErr w:type="gramEnd"/>
      <w:r>
        <w:rPr>
          <w:sz w:val="20"/>
        </w:rPr>
        <w:t>W</w:t>
      </w:r>
      <w:r>
        <w:rPr>
          <w:sz w:val="20"/>
        </w:rPr>
        <w:t xml:space="preserve">hen users go to select a page from </w:t>
      </w:r>
      <w:proofErr w:type="gramStart"/>
      <w:r>
        <w:rPr>
          <w:sz w:val="20"/>
        </w:rPr>
        <w:t>Favorites</w:t>
      </w:r>
      <w:proofErr w:type="gramEnd"/>
      <w:r>
        <w:rPr>
          <w:sz w:val="20"/>
        </w:rPr>
        <w:t xml:space="preserve"> they may only have limited information in short-term memory about the contents and context with which that page was viewed and stored.  Users may remember the name of the page, or what the page was about, or per</w:t>
      </w:r>
      <w:r>
        <w:rPr>
          <w:sz w:val="20"/>
        </w:rPr>
        <w:t>haps what the page looked like to some degree, but probably cannot recite back the entire contents of a web page</w:t>
      </w:r>
      <w:proofErr w:type="gramStart"/>
      <w:r>
        <w:rPr>
          <w:sz w:val="20"/>
        </w:rPr>
        <w:t xml:space="preserve">.  </w:t>
      </w:r>
      <w:proofErr w:type="gramEnd"/>
      <w:r>
        <w:rPr>
          <w:sz w:val="20"/>
        </w:rPr>
        <w:t>Therefore, the pilot study design was modified for the experiment reported in this paper</w:t>
      </w:r>
      <w:proofErr w:type="gramStart"/>
      <w:r>
        <w:rPr>
          <w:sz w:val="20"/>
        </w:rPr>
        <w:t xml:space="preserve">.  </w:t>
      </w:r>
      <w:proofErr w:type="gramEnd"/>
      <w:r>
        <w:rPr>
          <w:sz w:val="20"/>
        </w:rPr>
        <w:t>The newly designed study examined what specific at</w:t>
      </w:r>
      <w:r>
        <w:rPr>
          <w:sz w:val="20"/>
        </w:rPr>
        <w:t>tributes of a full web page are efficient retrieval cues: is it the title, summary information, or a graphical image of the page</w:t>
      </w:r>
      <w:proofErr w:type="gramStart"/>
      <w:r>
        <w:rPr>
          <w:sz w:val="20"/>
        </w:rPr>
        <w:t xml:space="preserve">?  </w:t>
      </w:r>
      <w:proofErr w:type="gramEnd"/>
      <w:r>
        <w:rPr>
          <w:sz w:val="20"/>
        </w:rPr>
        <w:t>We were also interested in the number and types of categories users would come up with when storing these pages—would there b</w:t>
      </w:r>
      <w:r>
        <w:rPr>
          <w:sz w:val="20"/>
        </w:rPr>
        <w:t>e deep, narrow structures or broad, shallow hierarchies in the resultant organizations</w:t>
      </w:r>
      <w:proofErr w:type="gramStart"/>
      <w:r>
        <w:rPr>
          <w:sz w:val="20"/>
        </w:rPr>
        <w:t xml:space="preserve">?  </w:t>
      </w:r>
      <w:proofErr w:type="gramEnd"/>
      <w:r>
        <w:rPr>
          <w:sz w:val="20"/>
        </w:rPr>
        <w:t xml:space="preserve">Also, how much intra-subject consistency would there be in terms of the category labels assigned to these structures? This information could be used to improve future </w:t>
      </w:r>
      <w:r>
        <w:rPr>
          <w:sz w:val="20"/>
        </w:rPr>
        <w:t>versions of the Internet Explorer Favorites mechanism.</w:t>
      </w:r>
    </w:p>
    <w:p w14:paraId="25E55A94" w14:textId="77777777" w:rsidR="00000000" w:rsidRDefault="00822517">
      <w:pPr>
        <w:pStyle w:val="Heading1"/>
        <w:spacing w:before="0" w:after="0"/>
        <w:rPr>
          <w:rFonts w:ascii="Times New Roman" w:hAnsi="Times New Roman"/>
          <w:color w:val="000000"/>
          <w:sz w:val="20"/>
        </w:rPr>
      </w:pPr>
    </w:p>
    <w:p w14:paraId="6AD0A0CD" w14:textId="77777777" w:rsidR="00000000" w:rsidRDefault="00822517">
      <w:pPr>
        <w:pStyle w:val="Heading1"/>
        <w:spacing w:before="0" w:after="0"/>
        <w:jc w:val="center"/>
        <w:rPr>
          <w:rFonts w:ascii="Times New Roman" w:hAnsi="Times New Roman"/>
          <w:color w:val="000000"/>
          <w:sz w:val="20"/>
        </w:rPr>
      </w:pPr>
      <w:r>
        <w:rPr>
          <w:rFonts w:ascii="Times New Roman" w:hAnsi="Times New Roman"/>
          <w:color w:val="000000"/>
          <w:sz w:val="20"/>
        </w:rPr>
        <w:t>METHODS</w:t>
      </w:r>
    </w:p>
    <w:p w14:paraId="60B5CBC9" w14:textId="77777777" w:rsidR="00000000" w:rsidRDefault="00822517">
      <w:pPr>
        <w:spacing w:after="0"/>
      </w:pPr>
    </w:p>
    <w:p w14:paraId="3957CCD7" w14:textId="77777777" w:rsidR="00000000" w:rsidRDefault="00822517">
      <w:pPr>
        <w:pStyle w:val="BodyTextIndent3"/>
        <w:spacing w:after="0"/>
        <w:ind w:firstLine="0"/>
        <w:rPr>
          <w:b/>
          <w:sz w:val="20"/>
        </w:rPr>
      </w:pPr>
      <w:r>
        <w:rPr>
          <w:b/>
          <w:sz w:val="20"/>
        </w:rPr>
        <w:t>Subjects</w:t>
      </w:r>
    </w:p>
    <w:p w14:paraId="785A2061" w14:textId="77777777" w:rsidR="00000000" w:rsidRDefault="00822517">
      <w:pPr>
        <w:pStyle w:val="BodyTextIndent3"/>
        <w:spacing w:after="0"/>
        <w:ind w:firstLine="0"/>
        <w:rPr>
          <w:b/>
          <w:sz w:val="20"/>
        </w:rPr>
      </w:pPr>
    </w:p>
    <w:p w14:paraId="349925FF" w14:textId="77777777" w:rsidR="00000000" w:rsidRDefault="00822517">
      <w:pPr>
        <w:pStyle w:val="BodyTextIndent3"/>
        <w:spacing w:after="0"/>
        <w:ind w:firstLine="360"/>
        <w:rPr>
          <w:sz w:val="20"/>
        </w:rPr>
      </w:pPr>
      <w:r>
        <w:rPr>
          <w:sz w:val="20"/>
        </w:rPr>
        <w:t>Ten subjects of average web ability that used IE4 at work or home participated in this study</w:t>
      </w:r>
      <w:proofErr w:type="gramStart"/>
      <w:r>
        <w:rPr>
          <w:sz w:val="20"/>
        </w:rPr>
        <w:t xml:space="preserve">.  </w:t>
      </w:r>
      <w:proofErr w:type="gramEnd"/>
    </w:p>
    <w:p w14:paraId="72536BBE" w14:textId="77777777" w:rsidR="00000000" w:rsidRDefault="00822517">
      <w:pPr>
        <w:pStyle w:val="BodyTextIndent3"/>
        <w:spacing w:after="0"/>
        <w:ind w:firstLine="0"/>
        <w:rPr>
          <w:sz w:val="20"/>
        </w:rPr>
      </w:pPr>
    </w:p>
    <w:p w14:paraId="05595C80" w14:textId="77777777" w:rsidR="00000000" w:rsidRDefault="00822517">
      <w:pPr>
        <w:pStyle w:val="BodyTextIndent3"/>
        <w:spacing w:after="0"/>
        <w:ind w:firstLine="0"/>
        <w:rPr>
          <w:b/>
          <w:sz w:val="20"/>
        </w:rPr>
      </w:pPr>
      <w:r>
        <w:rPr>
          <w:b/>
          <w:sz w:val="20"/>
        </w:rPr>
        <w:t>Materials</w:t>
      </w:r>
    </w:p>
    <w:p w14:paraId="503E535F" w14:textId="77777777" w:rsidR="00000000" w:rsidRDefault="00822517">
      <w:pPr>
        <w:pStyle w:val="BodyTextIndent3"/>
        <w:spacing w:after="0"/>
        <w:ind w:firstLine="0"/>
        <w:rPr>
          <w:b/>
          <w:sz w:val="20"/>
        </w:rPr>
      </w:pPr>
    </w:p>
    <w:p w14:paraId="0211382F" w14:textId="77777777" w:rsidR="00000000" w:rsidRDefault="00822517">
      <w:pPr>
        <w:pStyle w:val="BodyTextIndent3"/>
        <w:spacing w:after="0"/>
        <w:ind w:firstLine="360"/>
        <w:rPr>
          <w:sz w:val="20"/>
        </w:rPr>
      </w:pPr>
      <w:r>
        <w:rPr>
          <w:sz w:val="20"/>
        </w:rPr>
        <w:t>100 web pages were used in this study; 50 of the pages came from PC Magaz</w:t>
      </w:r>
      <w:r>
        <w:rPr>
          <w:sz w:val="20"/>
        </w:rPr>
        <w:t>ine’s list of top web sites (and so were likely to have been seen by at least some of the participants) and 50 pages were selected randomly from the Yahoo! database</w:t>
      </w:r>
      <w:proofErr w:type="gramStart"/>
      <w:r>
        <w:rPr>
          <w:sz w:val="20"/>
        </w:rPr>
        <w:t xml:space="preserve">.  </w:t>
      </w:r>
      <w:proofErr w:type="gramEnd"/>
      <w:r>
        <w:rPr>
          <w:sz w:val="20"/>
        </w:rPr>
        <w:t xml:space="preserve">The web pages were downloaded onto a web server located on the same computer </w:t>
      </w:r>
      <w:proofErr w:type="gramStart"/>
      <w:r>
        <w:rPr>
          <w:sz w:val="20"/>
        </w:rPr>
        <w:t>with</w:t>
      </w:r>
      <w:proofErr w:type="gramEnd"/>
      <w:r>
        <w:rPr>
          <w:sz w:val="20"/>
        </w:rPr>
        <w:t xml:space="preserve"> the sub</w:t>
      </w:r>
      <w:r>
        <w:rPr>
          <w:sz w:val="20"/>
        </w:rPr>
        <w:t>ject.</w:t>
      </w:r>
    </w:p>
    <w:p w14:paraId="69A5204A" w14:textId="77777777" w:rsidR="00000000" w:rsidRDefault="00822517">
      <w:pPr>
        <w:pStyle w:val="BodyTextIndent3"/>
        <w:spacing w:after="0"/>
        <w:ind w:firstLine="360"/>
        <w:rPr>
          <w:sz w:val="20"/>
        </w:rPr>
      </w:pPr>
      <w:r>
        <w:rPr>
          <w:sz w:val="20"/>
        </w:rPr>
        <w:t xml:space="preserve">Four different retrieval cues were generated from the web pages: 1) Title, which was the title that that the page author gave to the page, 2) Summary, which was generally a summary that came from the </w:t>
      </w:r>
      <w:proofErr w:type="spellStart"/>
      <w:r>
        <w:rPr>
          <w:sz w:val="20"/>
        </w:rPr>
        <w:t>Linksfinder</w:t>
      </w:r>
      <w:proofErr w:type="spellEnd"/>
      <w:r>
        <w:rPr>
          <w:sz w:val="20"/>
        </w:rPr>
        <w:sym w:font="Symbol" w:char="F0D4"/>
      </w:r>
      <w:r>
        <w:rPr>
          <w:sz w:val="20"/>
        </w:rPr>
        <w:t xml:space="preserve"> database, as long as that summary was</w:t>
      </w:r>
      <w:r>
        <w:rPr>
          <w:sz w:val="20"/>
        </w:rPr>
        <w:t xml:space="preserve"> reasonable, 3) Thumbnail, which is a screenshot of the web page reduced down to the size of a thumbnail image, and 4) All, which is a combination of the title, summary, and thumbnail cues.  If the summary from the </w:t>
      </w:r>
      <w:proofErr w:type="spellStart"/>
      <w:r>
        <w:rPr>
          <w:sz w:val="20"/>
        </w:rPr>
        <w:t>Linksfinder</w:t>
      </w:r>
      <w:proofErr w:type="spellEnd"/>
      <w:r>
        <w:rPr>
          <w:sz w:val="20"/>
        </w:rPr>
        <w:sym w:font="Symbol" w:char="F0D4"/>
      </w:r>
      <w:r>
        <w:rPr>
          <w:sz w:val="20"/>
        </w:rPr>
        <w:t xml:space="preserve"> database seemed especially v</w:t>
      </w:r>
      <w:r>
        <w:rPr>
          <w:sz w:val="20"/>
        </w:rPr>
        <w:t>ague, we used Yahoo’s summary feature for the text instead</w:t>
      </w:r>
      <w:proofErr w:type="gramStart"/>
      <w:r>
        <w:rPr>
          <w:sz w:val="20"/>
        </w:rPr>
        <w:t xml:space="preserve">.  </w:t>
      </w:r>
      <w:proofErr w:type="gramEnd"/>
      <w:r>
        <w:rPr>
          <w:sz w:val="20"/>
        </w:rPr>
        <w:t>This was only necessary for three pages</w:t>
      </w:r>
      <w:proofErr w:type="gramStart"/>
      <w:r>
        <w:rPr>
          <w:sz w:val="20"/>
        </w:rPr>
        <w:t xml:space="preserve">.  </w:t>
      </w:r>
      <w:proofErr w:type="gramEnd"/>
      <w:r>
        <w:rPr>
          <w:sz w:val="20"/>
        </w:rPr>
        <w:t>Table 1 shows an example of each of the four styles of retrieval cues.</w:t>
      </w:r>
    </w:p>
    <w:p w14:paraId="7ED4A015" w14:textId="77777777" w:rsidR="00000000" w:rsidRDefault="00822517">
      <w:pPr>
        <w:pStyle w:val="BodyTextIndent3"/>
        <w:spacing w:after="0"/>
        <w:ind w:firstLine="360"/>
        <w:rPr>
          <w:sz w:val="20"/>
        </w:rPr>
      </w:pPr>
    </w:p>
    <w:p w14:paraId="3E0E375F" w14:textId="77777777" w:rsidR="00000000" w:rsidRDefault="00822517">
      <w:pPr>
        <w:pStyle w:val="BodyTextIndent3"/>
        <w:spacing w:after="0"/>
        <w:ind w:firstLine="360"/>
        <w:rPr>
          <w:sz w:val="20"/>
        </w:rPr>
      </w:pPr>
    </w:p>
    <w:p w14:paraId="426F0729" w14:textId="77777777" w:rsidR="00000000" w:rsidRDefault="00822517">
      <w:pPr>
        <w:pStyle w:val="BodyTextIndent3"/>
        <w:spacing w:after="0"/>
        <w:ind w:firstLine="360"/>
        <w:rPr>
          <w:sz w:val="20"/>
        </w:rPr>
      </w:pPr>
    </w:p>
    <w:p w14:paraId="38728CF5" w14:textId="77777777" w:rsidR="00000000" w:rsidRDefault="00822517">
      <w:pPr>
        <w:pStyle w:val="BodyTextIndent3"/>
        <w:spacing w:after="0"/>
        <w:ind w:firstLine="360"/>
        <w:rPr>
          <w:sz w:val="20"/>
        </w:rPr>
      </w:pPr>
    </w:p>
    <w:p w14:paraId="1D965D69" w14:textId="77777777" w:rsidR="00000000" w:rsidRDefault="00822517">
      <w:pPr>
        <w:pStyle w:val="BodyTextIndent3"/>
        <w:spacing w:after="0"/>
        <w:ind w:firstLine="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780"/>
      </w:tblGrid>
      <w:tr w:rsidR="00000000" w14:paraId="1DC5920D" w14:textId="77777777">
        <w:tblPrEx>
          <w:tblCellMar>
            <w:top w:w="0" w:type="dxa"/>
            <w:bottom w:w="0" w:type="dxa"/>
          </w:tblCellMar>
        </w:tblPrEx>
        <w:tc>
          <w:tcPr>
            <w:tcW w:w="1260" w:type="dxa"/>
          </w:tcPr>
          <w:p w14:paraId="2C8A46C9" w14:textId="77777777" w:rsidR="00000000" w:rsidRDefault="00822517">
            <w:pPr>
              <w:spacing w:after="0"/>
              <w:ind w:left="0"/>
              <w:rPr>
                <w:rFonts w:ascii="Times New Roman" w:hAnsi="Times New Roman"/>
                <w:sz w:val="20"/>
              </w:rPr>
            </w:pPr>
            <w:r>
              <w:rPr>
                <w:rFonts w:ascii="Times New Roman" w:hAnsi="Times New Roman"/>
                <w:sz w:val="20"/>
              </w:rPr>
              <w:t>Retrieval Cue</w:t>
            </w:r>
          </w:p>
        </w:tc>
        <w:tc>
          <w:tcPr>
            <w:tcW w:w="3780" w:type="dxa"/>
          </w:tcPr>
          <w:p w14:paraId="4FCA44FE" w14:textId="77777777" w:rsidR="00000000" w:rsidRDefault="00822517">
            <w:pPr>
              <w:spacing w:after="0"/>
              <w:ind w:left="0"/>
              <w:rPr>
                <w:rFonts w:ascii="Times New Roman" w:hAnsi="Times New Roman"/>
                <w:sz w:val="20"/>
              </w:rPr>
            </w:pPr>
            <w:r>
              <w:rPr>
                <w:rFonts w:ascii="Times New Roman" w:hAnsi="Times New Roman"/>
                <w:sz w:val="20"/>
              </w:rPr>
              <w:t>Example</w:t>
            </w:r>
          </w:p>
        </w:tc>
      </w:tr>
      <w:tr w:rsidR="00000000" w14:paraId="69788985" w14:textId="77777777">
        <w:tblPrEx>
          <w:tblCellMar>
            <w:top w:w="0" w:type="dxa"/>
            <w:bottom w:w="0" w:type="dxa"/>
          </w:tblCellMar>
        </w:tblPrEx>
        <w:tc>
          <w:tcPr>
            <w:tcW w:w="1260" w:type="dxa"/>
          </w:tcPr>
          <w:p w14:paraId="3F80C507" w14:textId="77777777" w:rsidR="00000000" w:rsidRDefault="00822517">
            <w:pPr>
              <w:spacing w:after="0"/>
              <w:ind w:left="0"/>
              <w:rPr>
                <w:rFonts w:ascii="Times New Roman" w:hAnsi="Times New Roman"/>
                <w:sz w:val="20"/>
              </w:rPr>
            </w:pPr>
            <w:r>
              <w:rPr>
                <w:rFonts w:ascii="Times New Roman" w:hAnsi="Times New Roman"/>
                <w:sz w:val="20"/>
              </w:rPr>
              <w:t>Title</w:t>
            </w:r>
          </w:p>
        </w:tc>
        <w:tc>
          <w:tcPr>
            <w:tcW w:w="3780" w:type="dxa"/>
          </w:tcPr>
          <w:p w14:paraId="4A13823F" w14:textId="77777777" w:rsidR="00000000" w:rsidRDefault="00822517">
            <w:pPr>
              <w:spacing w:after="0"/>
              <w:ind w:left="0"/>
              <w:rPr>
                <w:rFonts w:ascii="Times New Roman" w:hAnsi="Times New Roman"/>
                <w:sz w:val="20"/>
              </w:rPr>
            </w:pPr>
            <w:proofErr w:type="spellStart"/>
            <w:r>
              <w:rPr>
                <w:rFonts w:ascii="Times New Roman" w:hAnsi="Times New Roman"/>
                <w:sz w:val="20"/>
              </w:rPr>
              <w:t>Bezerk</w:t>
            </w:r>
            <w:proofErr w:type="spellEnd"/>
            <w:r>
              <w:rPr>
                <w:rFonts w:ascii="Times New Roman" w:hAnsi="Times New Roman"/>
                <w:sz w:val="20"/>
              </w:rPr>
              <w:t xml:space="preserve"> - The Free Online Entertainment Network</w:t>
            </w:r>
          </w:p>
        </w:tc>
      </w:tr>
      <w:tr w:rsidR="00000000" w14:paraId="7D9B3035" w14:textId="77777777">
        <w:tblPrEx>
          <w:tblCellMar>
            <w:top w:w="0" w:type="dxa"/>
            <w:bottom w:w="0" w:type="dxa"/>
          </w:tblCellMar>
        </w:tblPrEx>
        <w:tc>
          <w:tcPr>
            <w:tcW w:w="1260" w:type="dxa"/>
          </w:tcPr>
          <w:p w14:paraId="50409CF7" w14:textId="77777777" w:rsidR="00000000" w:rsidRDefault="00822517">
            <w:pPr>
              <w:spacing w:after="0"/>
              <w:ind w:left="0"/>
              <w:rPr>
                <w:rFonts w:ascii="Times New Roman" w:hAnsi="Times New Roman"/>
                <w:sz w:val="20"/>
              </w:rPr>
            </w:pPr>
            <w:r>
              <w:rPr>
                <w:rFonts w:ascii="Times New Roman" w:hAnsi="Times New Roman"/>
                <w:sz w:val="20"/>
              </w:rPr>
              <w:t>Summary</w:t>
            </w:r>
          </w:p>
        </w:tc>
        <w:tc>
          <w:tcPr>
            <w:tcW w:w="3780" w:type="dxa"/>
          </w:tcPr>
          <w:p w14:paraId="59D28DEA" w14:textId="77777777" w:rsidR="00000000" w:rsidRDefault="00822517">
            <w:pPr>
              <w:spacing w:after="0"/>
              <w:ind w:left="0"/>
              <w:rPr>
                <w:rFonts w:ascii="Times New Roman" w:hAnsi="Times New Roman"/>
                <w:sz w:val="20"/>
              </w:rPr>
            </w:pPr>
            <w:r>
              <w:rPr>
                <w:rFonts w:ascii="Times New Roman" w:hAnsi="Times New Roman"/>
                <w:color w:val="000000"/>
                <w:sz w:val="20"/>
              </w:rPr>
              <w:t xml:space="preserve">The new, FREE premier online entertainment network features YOU DON'T KNOW JACK the </w:t>
            </w:r>
            <w:proofErr w:type="spellStart"/>
            <w:r>
              <w:rPr>
                <w:rFonts w:ascii="Times New Roman" w:hAnsi="Times New Roman"/>
                <w:color w:val="000000"/>
                <w:sz w:val="20"/>
              </w:rPr>
              <w:t>netshow</w:t>
            </w:r>
            <w:proofErr w:type="spellEnd"/>
            <w:r>
              <w:rPr>
                <w:rFonts w:ascii="Times New Roman" w:hAnsi="Times New Roman"/>
                <w:color w:val="000000"/>
                <w:sz w:val="20"/>
              </w:rPr>
              <w:t>, the online version of the irreverent quiz show party game CD-ROM!</w:t>
            </w:r>
          </w:p>
        </w:tc>
      </w:tr>
      <w:tr w:rsidR="00000000" w14:paraId="5644082A" w14:textId="77777777">
        <w:tblPrEx>
          <w:tblCellMar>
            <w:top w:w="0" w:type="dxa"/>
            <w:bottom w:w="0" w:type="dxa"/>
          </w:tblCellMar>
        </w:tblPrEx>
        <w:tc>
          <w:tcPr>
            <w:tcW w:w="1260" w:type="dxa"/>
          </w:tcPr>
          <w:p w14:paraId="4595582A" w14:textId="77777777" w:rsidR="00000000" w:rsidRDefault="00822517">
            <w:pPr>
              <w:spacing w:after="0"/>
              <w:ind w:left="0"/>
              <w:rPr>
                <w:rFonts w:ascii="Times New Roman" w:hAnsi="Times New Roman"/>
                <w:sz w:val="20"/>
              </w:rPr>
            </w:pPr>
            <w:r>
              <w:rPr>
                <w:rFonts w:ascii="Times New Roman" w:hAnsi="Times New Roman"/>
                <w:sz w:val="20"/>
              </w:rPr>
              <w:t>Thumbnail</w:t>
            </w:r>
          </w:p>
        </w:tc>
        <w:tc>
          <w:tcPr>
            <w:tcW w:w="3780" w:type="dxa"/>
          </w:tcPr>
          <w:p w14:paraId="0D64274A" w14:textId="77777777" w:rsidR="00000000" w:rsidRDefault="00822517">
            <w:pPr>
              <w:spacing w:after="0"/>
              <w:ind w:left="0"/>
              <w:rPr>
                <w:rFonts w:ascii="Times New Roman" w:hAnsi="Times New Roman"/>
                <w:sz w:val="20"/>
              </w:rPr>
            </w:pPr>
            <w:r>
              <w:rPr>
                <w:rFonts w:ascii="Times New Roman" w:hAnsi="Times New Roman"/>
                <w:sz w:val="20"/>
              </w:rPr>
              <w:pict w14:anchorId="700E8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48.3pt" fillcolor="window">
                  <v:imagedata r:id="rId9" o:title="bezerk" grayscale="t"/>
                </v:shape>
              </w:pict>
            </w:r>
          </w:p>
        </w:tc>
      </w:tr>
      <w:tr w:rsidR="00000000" w14:paraId="63D7894A" w14:textId="77777777">
        <w:tblPrEx>
          <w:tblCellMar>
            <w:top w:w="0" w:type="dxa"/>
            <w:bottom w:w="0" w:type="dxa"/>
          </w:tblCellMar>
        </w:tblPrEx>
        <w:tc>
          <w:tcPr>
            <w:tcW w:w="1260" w:type="dxa"/>
          </w:tcPr>
          <w:p w14:paraId="0AFA1BA3" w14:textId="77777777" w:rsidR="00000000" w:rsidRDefault="00822517">
            <w:pPr>
              <w:spacing w:after="0"/>
              <w:ind w:left="0"/>
              <w:rPr>
                <w:rFonts w:ascii="Times New Roman" w:hAnsi="Times New Roman"/>
                <w:sz w:val="20"/>
              </w:rPr>
            </w:pPr>
            <w:r>
              <w:rPr>
                <w:rFonts w:ascii="Times New Roman" w:hAnsi="Times New Roman"/>
                <w:sz w:val="20"/>
              </w:rPr>
              <w:t>All</w:t>
            </w:r>
          </w:p>
        </w:tc>
        <w:tc>
          <w:tcPr>
            <w:tcW w:w="3780" w:type="dxa"/>
          </w:tcPr>
          <w:p w14:paraId="3802F0AA" w14:textId="77777777" w:rsidR="00000000" w:rsidRDefault="00822517">
            <w:pPr>
              <w:spacing w:after="0"/>
              <w:ind w:left="0"/>
              <w:rPr>
                <w:rFonts w:ascii="Times New Roman" w:hAnsi="Times New Roman"/>
                <w:sz w:val="20"/>
              </w:rPr>
            </w:pPr>
            <w:r>
              <w:rPr>
                <w:rFonts w:ascii="Times New Roman" w:hAnsi="Times New Roman"/>
                <w:sz w:val="20"/>
              </w:rPr>
              <w:t>All three above cues</w:t>
            </w:r>
          </w:p>
        </w:tc>
      </w:tr>
    </w:tbl>
    <w:p w14:paraId="5EBACC6C" w14:textId="77777777" w:rsidR="00000000" w:rsidRDefault="00822517">
      <w:pPr>
        <w:pStyle w:val="BodyText3"/>
        <w:spacing w:after="0"/>
        <w:ind w:firstLine="360"/>
        <w:rPr>
          <w:sz w:val="20"/>
        </w:rPr>
      </w:pPr>
      <w:r>
        <w:rPr>
          <w:sz w:val="20"/>
        </w:rPr>
        <w:t>Table 1: An example of the four kinds of retrieva</w:t>
      </w:r>
      <w:r>
        <w:rPr>
          <w:sz w:val="20"/>
        </w:rPr>
        <w:t>l cues.</w:t>
      </w:r>
    </w:p>
    <w:p w14:paraId="3F4144B2" w14:textId="77777777" w:rsidR="00000000" w:rsidRDefault="00822517">
      <w:pPr>
        <w:pStyle w:val="BodyTextIndent3"/>
        <w:spacing w:after="0"/>
        <w:ind w:firstLine="0"/>
        <w:rPr>
          <w:sz w:val="20"/>
        </w:rPr>
      </w:pPr>
    </w:p>
    <w:p w14:paraId="45F52500" w14:textId="77777777" w:rsidR="00000000" w:rsidRDefault="00822517">
      <w:pPr>
        <w:pStyle w:val="BodyTextIndent3"/>
        <w:spacing w:after="0"/>
        <w:ind w:firstLine="0"/>
        <w:rPr>
          <w:b/>
          <w:sz w:val="20"/>
        </w:rPr>
      </w:pPr>
      <w:r>
        <w:rPr>
          <w:b/>
          <w:sz w:val="20"/>
        </w:rPr>
        <w:t>Procedure</w:t>
      </w:r>
    </w:p>
    <w:p w14:paraId="68993DA6" w14:textId="77777777" w:rsidR="00000000" w:rsidRDefault="00822517">
      <w:pPr>
        <w:pStyle w:val="BodyTextIndent3"/>
        <w:spacing w:after="0"/>
        <w:ind w:firstLine="0"/>
        <w:rPr>
          <w:b/>
          <w:sz w:val="20"/>
        </w:rPr>
      </w:pPr>
    </w:p>
    <w:p w14:paraId="59DF028A" w14:textId="77777777" w:rsidR="00000000" w:rsidRDefault="00822517">
      <w:pPr>
        <w:pStyle w:val="BodyTextIndent3"/>
        <w:spacing w:after="0"/>
        <w:ind w:firstLine="360"/>
        <w:rPr>
          <w:sz w:val="20"/>
        </w:rPr>
      </w:pPr>
      <w:r>
        <w:rPr>
          <w:sz w:val="20"/>
        </w:rPr>
        <w:t>The subjects were shown 100 web pages sequentially (order randomized for each subject) and asked to store them in their IE4 Favorites folder</w:t>
      </w:r>
      <w:proofErr w:type="gramStart"/>
      <w:r>
        <w:rPr>
          <w:sz w:val="20"/>
        </w:rPr>
        <w:t xml:space="preserve">.  </w:t>
      </w:r>
      <w:proofErr w:type="gramEnd"/>
      <w:r>
        <w:rPr>
          <w:sz w:val="20"/>
        </w:rPr>
        <w:t>They were allowed to create any organizational structure they wanted in Favorites and were en</w:t>
      </w:r>
      <w:r>
        <w:rPr>
          <w:sz w:val="20"/>
        </w:rPr>
        <w:t xml:space="preserve">couraged to create a structure that mimicked how they stored their favorite web pages at home, since they would have to use their organization for tasks in the second half of the test session (subjects were not told what the subsequent half of the session </w:t>
      </w:r>
      <w:r>
        <w:rPr>
          <w:sz w:val="20"/>
        </w:rPr>
        <w:t>would entail).</w:t>
      </w:r>
    </w:p>
    <w:p w14:paraId="5B713DED" w14:textId="77777777" w:rsidR="00000000" w:rsidRDefault="00822517">
      <w:pPr>
        <w:pStyle w:val="BodyText3"/>
        <w:spacing w:after="0"/>
        <w:ind w:firstLine="360"/>
        <w:rPr>
          <w:sz w:val="20"/>
        </w:rPr>
      </w:pPr>
      <w:r>
        <w:rPr>
          <w:sz w:val="20"/>
        </w:rPr>
        <w:t xml:space="preserve">After </w:t>
      </w:r>
      <w:proofErr w:type="gramStart"/>
      <w:r>
        <w:rPr>
          <w:sz w:val="20"/>
        </w:rPr>
        <w:t>all</w:t>
      </w:r>
      <w:proofErr w:type="gramEnd"/>
      <w:r>
        <w:rPr>
          <w:sz w:val="20"/>
        </w:rPr>
        <w:t xml:space="preserve"> 100 pages had been saved into Favorites; the subjects were shown one of four retrieval cues and asked to find the related page in their Favorites.  The cues were presented in a random order for each subject, for a within </w:t>
      </w:r>
      <w:proofErr w:type="gramStart"/>
      <w:r>
        <w:rPr>
          <w:sz w:val="20"/>
        </w:rPr>
        <w:t>subjects</w:t>
      </w:r>
      <w:proofErr w:type="gramEnd"/>
      <w:r>
        <w:rPr>
          <w:sz w:val="20"/>
        </w:rPr>
        <w:t xml:space="preserve"> d</w:t>
      </w:r>
      <w:r>
        <w:rPr>
          <w:sz w:val="20"/>
        </w:rPr>
        <w:t>esign.  This resulted in 25 web page retrieval trials for each cueing condition</w:t>
      </w:r>
      <w:proofErr w:type="gramStart"/>
      <w:r>
        <w:rPr>
          <w:sz w:val="20"/>
        </w:rPr>
        <w:t xml:space="preserve">.  </w:t>
      </w:r>
      <w:proofErr w:type="gramEnd"/>
      <w:r>
        <w:rPr>
          <w:sz w:val="20"/>
        </w:rPr>
        <w:t xml:space="preserve">If a subject could not find the target page within two minutes, a “time-out” message was </w:t>
      </w:r>
      <w:proofErr w:type="gramStart"/>
      <w:r>
        <w:rPr>
          <w:sz w:val="20"/>
        </w:rPr>
        <w:t>presented</w:t>
      </w:r>
      <w:proofErr w:type="gramEnd"/>
      <w:r>
        <w:rPr>
          <w:sz w:val="20"/>
        </w:rPr>
        <w:t xml:space="preserve"> and the subject was instructed to proceed to the next retrieval task.  </w:t>
      </w:r>
    </w:p>
    <w:p w14:paraId="2261861D" w14:textId="77777777" w:rsidR="00000000" w:rsidRDefault="00822517">
      <w:pPr>
        <w:pStyle w:val="BodyText3"/>
        <w:spacing w:after="0"/>
        <w:ind w:firstLine="360"/>
        <w:rPr>
          <w:sz w:val="20"/>
        </w:rPr>
      </w:pPr>
      <w:r>
        <w:rPr>
          <w:sz w:val="20"/>
        </w:rPr>
        <w:t>The</w:t>
      </w:r>
      <w:r>
        <w:rPr>
          <w:sz w:val="20"/>
        </w:rPr>
        <w:t xml:space="preserve"> four dependent variables used in this study were web page retrieval time, the number of incorrect pages selected, the number of failed attempts, and their subjective ratings</w:t>
      </w:r>
      <w:proofErr w:type="gramStart"/>
      <w:r>
        <w:rPr>
          <w:sz w:val="20"/>
        </w:rPr>
        <w:t xml:space="preserve">.  </w:t>
      </w:r>
      <w:proofErr w:type="gramEnd"/>
      <w:r>
        <w:rPr>
          <w:sz w:val="20"/>
        </w:rPr>
        <w:t xml:space="preserve">Retrieval time (or reaction time) is defined as the time to select the correct </w:t>
      </w:r>
      <w:r>
        <w:rPr>
          <w:sz w:val="20"/>
        </w:rPr>
        <w:t>item discarding the reaction times for failed retrievals</w:t>
      </w:r>
      <w:proofErr w:type="gramStart"/>
      <w:r>
        <w:rPr>
          <w:sz w:val="20"/>
        </w:rPr>
        <w:t xml:space="preserve">.  </w:t>
      </w:r>
      <w:proofErr w:type="gramEnd"/>
      <w:r>
        <w:rPr>
          <w:sz w:val="20"/>
        </w:rPr>
        <w:t>Incorrect selections are the total number of pages selected that were not the target page, again discarding incorrect selections on failed retrievals</w:t>
      </w:r>
      <w:proofErr w:type="gramStart"/>
      <w:r>
        <w:rPr>
          <w:sz w:val="20"/>
        </w:rPr>
        <w:t xml:space="preserve">.  </w:t>
      </w:r>
      <w:proofErr w:type="gramEnd"/>
      <w:r>
        <w:rPr>
          <w:sz w:val="20"/>
        </w:rPr>
        <w:t>Failed retrievals are when the subject either</w:t>
      </w:r>
      <w:r>
        <w:rPr>
          <w:sz w:val="20"/>
        </w:rPr>
        <w:t xml:space="preserve"> takes longer than two minutes for retrieval or chooses to stop searching for an item</w:t>
      </w:r>
      <w:proofErr w:type="gramStart"/>
      <w:r>
        <w:rPr>
          <w:sz w:val="20"/>
        </w:rPr>
        <w:t xml:space="preserve">.  </w:t>
      </w:r>
      <w:proofErr w:type="gramEnd"/>
      <w:r>
        <w:rPr>
          <w:sz w:val="20"/>
        </w:rPr>
        <w:t xml:space="preserve">Subjective preference will examine both which retrieval cues subjects prefer, and </w:t>
      </w:r>
      <w:proofErr w:type="gramStart"/>
      <w:r>
        <w:rPr>
          <w:sz w:val="20"/>
        </w:rPr>
        <w:t>user  satisfaction</w:t>
      </w:r>
      <w:proofErr w:type="gramEnd"/>
      <w:r>
        <w:rPr>
          <w:sz w:val="20"/>
        </w:rPr>
        <w:t xml:space="preserve"> with the IE4 Favorites mechanism.  In addition, the depth and bread</w:t>
      </w:r>
      <w:r>
        <w:rPr>
          <w:sz w:val="20"/>
        </w:rPr>
        <w:t>th of the folder structure used by subjects was noted, and the folder structure was saved for later analysis.</w:t>
      </w:r>
    </w:p>
    <w:p w14:paraId="1262D849" w14:textId="77777777" w:rsidR="00000000" w:rsidRDefault="00822517">
      <w:pPr>
        <w:pStyle w:val="BodyText3"/>
        <w:spacing w:after="0"/>
        <w:ind w:firstLine="360"/>
        <w:rPr>
          <w:sz w:val="20"/>
        </w:rPr>
      </w:pPr>
    </w:p>
    <w:p w14:paraId="75102283" w14:textId="77777777" w:rsidR="00000000" w:rsidRDefault="00822517">
      <w:pPr>
        <w:pStyle w:val="BodyText3"/>
        <w:spacing w:after="0"/>
        <w:ind w:firstLine="360"/>
        <w:rPr>
          <w:sz w:val="20"/>
        </w:rPr>
      </w:pPr>
    </w:p>
    <w:p w14:paraId="0708EC10" w14:textId="77777777" w:rsidR="00000000" w:rsidRDefault="00822517">
      <w:pPr>
        <w:pStyle w:val="BodyText3"/>
        <w:spacing w:after="0"/>
        <w:ind w:firstLine="360"/>
        <w:rPr>
          <w:sz w:val="20"/>
        </w:rPr>
      </w:pPr>
    </w:p>
    <w:p w14:paraId="7C54C7A6" w14:textId="77777777" w:rsidR="00000000" w:rsidRDefault="00822517">
      <w:pPr>
        <w:pStyle w:val="BodyText3"/>
        <w:spacing w:after="0"/>
        <w:ind w:firstLine="360"/>
        <w:rPr>
          <w:sz w:val="20"/>
        </w:rPr>
      </w:pPr>
    </w:p>
    <w:p w14:paraId="5B7C2117" w14:textId="77777777" w:rsidR="00000000" w:rsidRDefault="00822517">
      <w:pPr>
        <w:pStyle w:val="BodyText3"/>
        <w:spacing w:after="0"/>
        <w:ind w:firstLine="360"/>
        <w:rPr>
          <w:sz w:val="20"/>
        </w:rPr>
      </w:pPr>
    </w:p>
    <w:p w14:paraId="440E5DE0" w14:textId="77777777" w:rsidR="00000000" w:rsidRDefault="00822517">
      <w:pPr>
        <w:pStyle w:val="Heading2"/>
        <w:spacing w:before="0" w:after="0"/>
        <w:jc w:val="center"/>
        <w:rPr>
          <w:rFonts w:ascii="Times New Roman" w:hAnsi="Times New Roman"/>
          <w:snapToGrid w:val="0"/>
          <w:sz w:val="20"/>
        </w:rPr>
      </w:pPr>
      <w:r>
        <w:rPr>
          <w:rFonts w:ascii="Times New Roman" w:hAnsi="Times New Roman"/>
          <w:snapToGrid w:val="0"/>
          <w:sz w:val="20"/>
        </w:rPr>
        <w:lastRenderedPageBreak/>
        <w:t>RESULTS</w:t>
      </w:r>
    </w:p>
    <w:p w14:paraId="76343124" w14:textId="77777777" w:rsidR="00000000" w:rsidRDefault="00822517">
      <w:pPr>
        <w:spacing w:after="0"/>
        <w:rPr>
          <w:rFonts w:ascii="Times New Roman" w:hAnsi="Times New Roman"/>
          <w:sz w:val="20"/>
        </w:rPr>
      </w:pPr>
    </w:p>
    <w:p w14:paraId="4B4E18F4" w14:textId="77777777" w:rsidR="00000000" w:rsidRDefault="00822517">
      <w:pPr>
        <w:pStyle w:val="Header"/>
        <w:tabs>
          <w:tab w:val="clear" w:pos="4320"/>
          <w:tab w:val="clear" w:pos="8640"/>
        </w:tabs>
        <w:spacing w:after="0"/>
        <w:ind w:left="0"/>
        <w:rPr>
          <w:rFonts w:ascii="Times New Roman" w:hAnsi="Times New Roman"/>
          <w:b/>
          <w:sz w:val="20"/>
        </w:rPr>
      </w:pPr>
      <w:r>
        <w:rPr>
          <w:rFonts w:ascii="Times New Roman" w:hAnsi="Times New Roman"/>
          <w:b/>
          <w:sz w:val="20"/>
        </w:rPr>
        <w:t>Reaction Time</w:t>
      </w:r>
    </w:p>
    <w:p w14:paraId="0E20319E" w14:textId="77777777" w:rsidR="00000000" w:rsidRDefault="00822517">
      <w:pPr>
        <w:pStyle w:val="Header"/>
        <w:tabs>
          <w:tab w:val="clear" w:pos="4320"/>
          <w:tab w:val="clear" w:pos="8640"/>
        </w:tabs>
        <w:spacing w:after="0"/>
        <w:ind w:left="0"/>
        <w:rPr>
          <w:rFonts w:ascii="Times New Roman" w:hAnsi="Times New Roman"/>
          <w:b/>
          <w:sz w:val="20"/>
        </w:rPr>
      </w:pPr>
    </w:p>
    <w:p w14:paraId="041C403C" w14:textId="77777777" w:rsidR="00000000" w:rsidRDefault="00822517">
      <w:pPr>
        <w:spacing w:after="0"/>
        <w:ind w:left="0" w:firstLine="360"/>
        <w:rPr>
          <w:rFonts w:ascii="Times New Roman" w:hAnsi="Times New Roman"/>
          <w:sz w:val="20"/>
        </w:rPr>
      </w:pPr>
      <w:r>
        <w:rPr>
          <w:rFonts w:ascii="Times New Roman" w:hAnsi="Times New Roman"/>
          <w:sz w:val="20"/>
        </w:rPr>
        <w:t>A one-way analysis of variance (ANOVA) with repeated measures revealed a reliable main effect of cue condition on ret</w:t>
      </w:r>
      <w:r>
        <w:rPr>
          <w:rFonts w:ascii="Times New Roman" w:hAnsi="Times New Roman"/>
          <w:sz w:val="20"/>
        </w:rPr>
        <w:t xml:space="preserve">rieval time, </w:t>
      </w:r>
      <w:proofErr w:type="gramStart"/>
      <w:r>
        <w:rPr>
          <w:rFonts w:ascii="Times New Roman" w:hAnsi="Times New Roman"/>
          <w:sz w:val="20"/>
        </w:rPr>
        <w:t>F(</w:t>
      </w:r>
      <w:proofErr w:type="gramEnd"/>
      <w:r>
        <w:rPr>
          <w:rFonts w:ascii="Times New Roman" w:hAnsi="Times New Roman"/>
          <w:sz w:val="20"/>
        </w:rPr>
        <w:t xml:space="preserve">3, 27)=8.82, p&lt;.001.  Post-hoc analyses showed that all cueing conditions were significantly different from each other. </w:t>
      </w:r>
    </w:p>
    <w:p w14:paraId="4AD8FC5D" w14:textId="77777777" w:rsidR="00000000" w:rsidRDefault="00822517">
      <w:pPr>
        <w:spacing w:after="0"/>
        <w:ind w:left="0" w:firstLine="360"/>
        <w:rPr>
          <w:rFonts w:ascii="Times New Roman" w:hAnsi="Times New Roman"/>
          <w:sz w:val="20"/>
        </w:rPr>
      </w:pPr>
      <w:r>
        <w:rPr>
          <w:rFonts w:ascii="Times New Roman" w:hAnsi="Times New Roman"/>
          <w:sz w:val="20"/>
        </w:rPr>
        <w:t>On average, subjects were fastest at retrieving web pages from Favorites when they were given the title of the page as t</w:t>
      </w:r>
      <w:r>
        <w:rPr>
          <w:rFonts w:ascii="Times New Roman" w:hAnsi="Times New Roman"/>
          <w:sz w:val="20"/>
        </w:rPr>
        <w:t>he retrieval cue (average reaction time [RT] = 10.6 seconds), and slowest when given the thumbnail as the retrieval cue (RT = 17.5 seconds)</w:t>
      </w:r>
      <w:proofErr w:type="gramStart"/>
      <w:r>
        <w:rPr>
          <w:rFonts w:ascii="Times New Roman" w:hAnsi="Times New Roman"/>
          <w:sz w:val="20"/>
        </w:rPr>
        <w:t xml:space="preserve">.  </w:t>
      </w:r>
      <w:proofErr w:type="gramEnd"/>
      <w:r>
        <w:rPr>
          <w:rFonts w:ascii="Times New Roman" w:hAnsi="Times New Roman"/>
          <w:sz w:val="20"/>
        </w:rPr>
        <w:t>Table 2 provides the average reaction times and standard deviations for each cueing condition.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160"/>
        <w:gridCol w:w="1440"/>
      </w:tblGrid>
      <w:tr w:rsidR="00000000" w14:paraId="354100EC" w14:textId="77777777">
        <w:tblPrEx>
          <w:tblCellMar>
            <w:top w:w="0" w:type="dxa"/>
            <w:bottom w:w="0" w:type="dxa"/>
          </w:tblCellMar>
        </w:tblPrEx>
        <w:tc>
          <w:tcPr>
            <w:tcW w:w="1440" w:type="dxa"/>
          </w:tcPr>
          <w:p w14:paraId="015648F7" w14:textId="77777777" w:rsidR="00000000" w:rsidRDefault="00822517">
            <w:pPr>
              <w:spacing w:after="0"/>
              <w:ind w:left="0"/>
              <w:rPr>
                <w:rFonts w:ascii="Times New Roman" w:hAnsi="Times New Roman"/>
                <w:sz w:val="20"/>
              </w:rPr>
            </w:pPr>
          </w:p>
        </w:tc>
        <w:tc>
          <w:tcPr>
            <w:tcW w:w="2160" w:type="dxa"/>
          </w:tcPr>
          <w:p w14:paraId="6639E2A7" w14:textId="77777777" w:rsidR="00000000" w:rsidRDefault="00822517">
            <w:pPr>
              <w:spacing w:after="0"/>
              <w:ind w:left="0"/>
              <w:jc w:val="center"/>
              <w:rPr>
                <w:rFonts w:ascii="Times New Roman" w:hAnsi="Times New Roman"/>
                <w:sz w:val="20"/>
              </w:rPr>
            </w:pPr>
            <w:r>
              <w:rPr>
                <w:rFonts w:ascii="Times New Roman" w:hAnsi="Times New Roman"/>
                <w:sz w:val="20"/>
              </w:rPr>
              <w:t>Average Reaction T</w:t>
            </w:r>
            <w:r>
              <w:rPr>
                <w:rFonts w:ascii="Times New Roman" w:hAnsi="Times New Roman"/>
                <w:sz w:val="20"/>
              </w:rPr>
              <w:t>ime (in seconds)</w:t>
            </w:r>
          </w:p>
        </w:tc>
        <w:tc>
          <w:tcPr>
            <w:tcW w:w="1440" w:type="dxa"/>
          </w:tcPr>
          <w:p w14:paraId="55B8FFFA" w14:textId="77777777" w:rsidR="00000000" w:rsidRDefault="00822517">
            <w:pPr>
              <w:spacing w:after="0"/>
              <w:ind w:left="0"/>
              <w:jc w:val="center"/>
              <w:rPr>
                <w:rFonts w:ascii="Times New Roman" w:hAnsi="Times New Roman"/>
                <w:sz w:val="20"/>
              </w:rPr>
            </w:pPr>
            <w:r>
              <w:rPr>
                <w:rFonts w:ascii="Times New Roman" w:hAnsi="Times New Roman"/>
                <w:sz w:val="20"/>
              </w:rPr>
              <w:t>S.D.</w:t>
            </w:r>
          </w:p>
        </w:tc>
      </w:tr>
      <w:tr w:rsidR="00000000" w14:paraId="7339230E" w14:textId="77777777">
        <w:tblPrEx>
          <w:tblCellMar>
            <w:top w:w="0" w:type="dxa"/>
            <w:bottom w:w="0" w:type="dxa"/>
          </w:tblCellMar>
        </w:tblPrEx>
        <w:tc>
          <w:tcPr>
            <w:tcW w:w="1440" w:type="dxa"/>
          </w:tcPr>
          <w:p w14:paraId="19CD352E" w14:textId="77777777" w:rsidR="00000000" w:rsidRDefault="00822517">
            <w:pPr>
              <w:spacing w:after="0"/>
              <w:ind w:left="0"/>
              <w:rPr>
                <w:rFonts w:ascii="Times New Roman" w:hAnsi="Times New Roman"/>
                <w:sz w:val="20"/>
              </w:rPr>
            </w:pPr>
            <w:r>
              <w:rPr>
                <w:rFonts w:ascii="Times New Roman" w:hAnsi="Times New Roman"/>
                <w:sz w:val="20"/>
              </w:rPr>
              <w:t>Title</w:t>
            </w:r>
          </w:p>
        </w:tc>
        <w:tc>
          <w:tcPr>
            <w:tcW w:w="2160" w:type="dxa"/>
          </w:tcPr>
          <w:p w14:paraId="707DD836" w14:textId="77777777" w:rsidR="00000000" w:rsidRDefault="00822517">
            <w:pPr>
              <w:spacing w:after="0"/>
              <w:ind w:left="0"/>
              <w:jc w:val="center"/>
              <w:rPr>
                <w:rFonts w:ascii="Times New Roman" w:hAnsi="Times New Roman"/>
                <w:sz w:val="20"/>
              </w:rPr>
            </w:pPr>
            <w:r>
              <w:rPr>
                <w:rFonts w:ascii="Times New Roman" w:hAnsi="Times New Roman"/>
                <w:sz w:val="20"/>
              </w:rPr>
              <w:t>9.8</w:t>
            </w:r>
          </w:p>
        </w:tc>
        <w:tc>
          <w:tcPr>
            <w:tcW w:w="1440" w:type="dxa"/>
          </w:tcPr>
          <w:p w14:paraId="26DC79CB" w14:textId="77777777" w:rsidR="00000000" w:rsidRDefault="00822517">
            <w:pPr>
              <w:spacing w:after="0"/>
              <w:ind w:left="0"/>
              <w:jc w:val="center"/>
              <w:rPr>
                <w:rFonts w:ascii="Times New Roman" w:hAnsi="Times New Roman"/>
                <w:sz w:val="20"/>
              </w:rPr>
            </w:pPr>
            <w:r>
              <w:rPr>
                <w:rFonts w:ascii="Times New Roman" w:hAnsi="Times New Roman"/>
                <w:sz w:val="20"/>
              </w:rPr>
              <w:t>4.0</w:t>
            </w:r>
          </w:p>
        </w:tc>
      </w:tr>
      <w:tr w:rsidR="00000000" w14:paraId="451A333D" w14:textId="77777777">
        <w:tblPrEx>
          <w:tblCellMar>
            <w:top w:w="0" w:type="dxa"/>
            <w:bottom w:w="0" w:type="dxa"/>
          </w:tblCellMar>
        </w:tblPrEx>
        <w:tc>
          <w:tcPr>
            <w:tcW w:w="1440" w:type="dxa"/>
          </w:tcPr>
          <w:p w14:paraId="7202C6C5" w14:textId="77777777" w:rsidR="00000000" w:rsidRDefault="00822517">
            <w:pPr>
              <w:spacing w:after="0"/>
              <w:ind w:left="0"/>
              <w:rPr>
                <w:rFonts w:ascii="Times New Roman" w:hAnsi="Times New Roman"/>
                <w:sz w:val="20"/>
              </w:rPr>
            </w:pPr>
            <w:r>
              <w:rPr>
                <w:rFonts w:ascii="Times New Roman" w:hAnsi="Times New Roman"/>
                <w:sz w:val="20"/>
              </w:rPr>
              <w:t>Summary</w:t>
            </w:r>
          </w:p>
        </w:tc>
        <w:tc>
          <w:tcPr>
            <w:tcW w:w="2160" w:type="dxa"/>
          </w:tcPr>
          <w:p w14:paraId="6F9068FA" w14:textId="77777777" w:rsidR="00000000" w:rsidRDefault="00822517">
            <w:pPr>
              <w:spacing w:after="0"/>
              <w:ind w:left="0"/>
              <w:jc w:val="center"/>
              <w:rPr>
                <w:rFonts w:ascii="Times New Roman" w:hAnsi="Times New Roman"/>
                <w:sz w:val="20"/>
              </w:rPr>
            </w:pPr>
            <w:r>
              <w:rPr>
                <w:rFonts w:ascii="Times New Roman" w:hAnsi="Times New Roman"/>
                <w:sz w:val="20"/>
              </w:rPr>
              <w:t>16.4</w:t>
            </w:r>
          </w:p>
        </w:tc>
        <w:tc>
          <w:tcPr>
            <w:tcW w:w="1440" w:type="dxa"/>
          </w:tcPr>
          <w:p w14:paraId="121830F0" w14:textId="77777777" w:rsidR="00000000" w:rsidRDefault="00822517">
            <w:pPr>
              <w:spacing w:after="0"/>
              <w:ind w:left="0"/>
              <w:jc w:val="center"/>
              <w:rPr>
                <w:rFonts w:ascii="Times New Roman" w:hAnsi="Times New Roman"/>
                <w:sz w:val="20"/>
              </w:rPr>
            </w:pPr>
            <w:r>
              <w:rPr>
                <w:rFonts w:ascii="Times New Roman" w:hAnsi="Times New Roman"/>
                <w:sz w:val="20"/>
              </w:rPr>
              <w:t>7.8</w:t>
            </w:r>
          </w:p>
        </w:tc>
      </w:tr>
      <w:tr w:rsidR="00000000" w14:paraId="23B26A85" w14:textId="77777777">
        <w:tblPrEx>
          <w:tblCellMar>
            <w:top w:w="0" w:type="dxa"/>
            <w:bottom w:w="0" w:type="dxa"/>
          </w:tblCellMar>
        </w:tblPrEx>
        <w:tc>
          <w:tcPr>
            <w:tcW w:w="1440" w:type="dxa"/>
          </w:tcPr>
          <w:p w14:paraId="192C9303" w14:textId="77777777" w:rsidR="00000000" w:rsidRDefault="00822517">
            <w:pPr>
              <w:spacing w:after="0"/>
              <w:ind w:left="0"/>
              <w:rPr>
                <w:rFonts w:ascii="Times New Roman" w:hAnsi="Times New Roman"/>
                <w:sz w:val="20"/>
              </w:rPr>
            </w:pPr>
            <w:r>
              <w:rPr>
                <w:rFonts w:ascii="Times New Roman" w:hAnsi="Times New Roman"/>
                <w:sz w:val="20"/>
              </w:rPr>
              <w:t>Thumbnail</w:t>
            </w:r>
          </w:p>
        </w:tc>
        <w:tc>
          <w:tcPr>
            <w:tcW w:w="2160" w:type="dxa"/>
          </w:tcPr>
          <w:p w14:paraId="5E10AA7D" w14:textId="77777777" w:rsidR="00000000" w:rsidRDefault="00822517">
            <w:pPr>
              <w:spacing w:after="0"/>
              <w:ind w:left="0"/>
              <w:jc w:val="center"/>
              <w:rPr>
                <w:rFonts w:ascii="Times New Roman" w:hAnsi="Times New Roman"/>
                <w:sz w:val="20"/>
              </w:rPr>
            </w:pPr>
            <w:r>
              <w:rPr>
                <w:rFonts w:ascii="Times New Roman" w:hAnsi="Times New Roman"/>
                <w:sz w:val="20"/>
              </w:rPr>
              <w:t>17.5</w:t>
            </w:r>
          </w:p>
        </w:tc>
        <w:tc>
          <w:tcPr>
            <w:tcW w:w="1440" w:type="dxa"/>
          </w:tcPr>
          <w:p w14:paraId="4069536E" w14:textId="77777777" w:rsidR="00000000" w:rsidRDefault="00822517">
            <w:pPr>
              <w:spacing w:after="0"/>
              <w:ind w:left="0"/>
              <w:jc w:val="center"/>
              <w:rPr>
                <w:rFonts w:ascii="Times New Roman" w:hAnsi="Times New Roman"/>
                <w:sz w:val="20"/>
              </w:rPr>
            </w:pPr>
            <w:r>
              <w:rPr>
                <w:rFonts w:ascii="Times New Roman" w:hAnsi="Times New Roman"/>
                <w:sz w:val="20"/>
              </w:rPr>
              <w:t>5.5</w:t>
            </w:r>
          </w:p>
        </w:tc>
      </w:tr>
      <w:tr w:rsidR="00000000" w14:paraId="7C156706" w14:textId="77777777">
        <w:tblPrEx>
          <w:tblCellMar>
            <w:top w:w="0" w:type="dxa"/>
            <w:bottom w:w="0" w:type="dxa"/>
          </w:tblCellMar>
        </w:tblPrEx>
        <w:tc>
          <w:tcPr>
            <w:tcW w:w="1440" w:type="dxa"/>
          </w:tcPr>
          <w:p w14:paraId="0EAD35B4" w14:textId="77777777" w:rsidR="00000000" w:rsidRDefault="00822517">
            <w:pPr>
              <w:spacing w:after="0"/>
              <w:ind w:left="0"/>
              <w:rPr>
                <w:rFonts w:ascii="Times New Roman" w:hAnsi="Times New Roman"/>
                <w:sz w:val="20"/>
              </w:rPr>
            </w:pPr>
            <w:r>
              <w:rPr>
                <w:rFonts w:ascii="Times New Roman" w:hAnsi="Times New Roman"/>
                <w:sz w:val="20"/>
              </w:rPr>
              <w:t>All</w:t>
            </w:r>
          </w:p>
        </w:tc>
        <w:tc>
          <w:tcPr>
            <w:tcW w:w="2160" w:type="dxa"/>
          </w:tcPr>
          <w:p w14:paraId="25F1F583" w14:textId="77777777" w:rsidR="00000000" w:rsidRDefault="00822517">
            <w:pPr>
              <w:spacing w:after="0"/>
              <w:ind w:left="0"/>
              <w:jc w:val="center"/>
              <w:rPr>
                <w:rFonts w:ascii="Times New Roman" w:hAnsi="Times New Roman"/>
                <w:sz w:val="20"/>
              </w:rPr>
            </w:pPr>
            <w:r>
              <w:rPr>
                <w:rFonts w:ascii="Times New Roman" w:hAnsi="Times New Roman"/>
                <w:sz w:val="20"/>
              </w:rPr>
              <w:t>11.4</w:t>
            </w:r>
          </w:p>
        </w:tc>
        <w:tc>
          <w:tcPr>
            <w:tcW w:w="1440" w:type="dxa"/>
          </w:tcPr>
          <w:p w14:paraId="4E646221" w14:textId="77777777" w:rsidR="00000000" w:rsidRDefault="00822517">
            <w:pPr>
              <w:spacing w:after="0"/>
              <w:ind w:left="0"/>
              <w:jc w:val="center"/>
              <w:rPr>
                <w:rFonts w:ascii="Times New Roman" w:hAnsi="Times New Roman"/>
                <w:sz w:val="20"/>
              </w:rPr>
            </w:pPr>
            <w:r>
              <w:rPr>
                <w:rFonts w:ascii="Times New Roman" w:hAnsi="Times New Roman"/>
                <w:sz w:val="20"/>
              </w:rPr>
              <w:t>3.8</w:t>
            </w:r>
          </w:p>
        </w:tc>
      </w:tr>
    </w:tbl>
    <w:p w14:paraId="5C1E459E" w14:textId="77777777" w:rsidR="00000000" w:rsidRDefault="00822517">
      <w:pPr>
        <w:spacing w:after="0"/>
        <w:ind w:left="0"/>
        <w:jc w:val="center"/>
        <w:rPr>
          <w:rFonts w:ascii="Times New Roman" w:hAnsi="Times New Roman"/>
          <w:sz w:val="20"/>
        </w:rPr>
      </w:pPr>
      <w:r>
        <w:rPr>
          <w:rFonts w:ascii="Times New Roman" w:hAnsi="Times New Roman"/>
          <w:sz w:val="20"/>
        </w:rPr>
        <w:t>Table 2: Average Reaction Time and Standard Deviation for each Retrieval Cue</w:t>
      </w:r>
    </w:p>
    <w:p w14:paraId="1061A2BB" w14:textId="77777777" w:rsidR="00000000" w:rsidRDefault="00822517">
      <w:pPr>
        <w:spacing w:after="0"/>
        <w:ind w:left="0" w:firstLine="360"/>
        <w:rPr>
          <w:rFonts w:ascii="Times New Roman" w:hAnsi="Times New Roman"/>
          <w:sz w:val="20"/>
        </w:rPr>
      </w:pPr>
      <w:r>
        <w:rPr>
          <w:rFonts w:ascii="Times New Roman" w:hAnsi="Times New Roman"/>
          <w:sz w:val="20"/>
        </w:rPr>
        <w:t xml:space="preserve"> </w:t>
      </w:r>
    </w:p>
    <w:p w14:paraId="0CAC9BBB" w14:textId="77777777" w:rsidR="00000000" w:rsidRDefault="00822517">
      <w:pPr>
        <w:pStyle w:val="Heading8"/>
        <w:spacing w:after="0"/>
      </w:pPr>
      <w:r>
        <w:t>Incorrect Selections</w:t>
      </w:r>
    </w:p>
    <w:p w14:paraId="54DF0676" w14:textId="77777777" w:rsidR="00000000" w:rsidRDefault="00822517">
      <w:pPr>
        <w:spacing w:after="0"/>
        <w:ind w:left="0" w:firstLine="360"/>
        <w:rPr>
          <w:rFonts w:ascii="Times New Roman" w:hAnsi="Times New Roman"/>
          <w:sz w:val="20"/>
        </w:rPr>
      </w:pPr>
    </w:p>
    <w:p w14:paraId="0B07B92F" w14:textId="77777777" w:rsidR="00000000" w:rsidRDefault="00822517">
      <w:pPr>
        <w:spacing w:after="0"/>
        <w:ind w:left="0" w:firstLine="360"/>
        <w:rPr>
          <w:rFonts w:ascii="Times New Roman" w:hAnsi="Times New Roman"/>
          <w:sz w:val="20"/>
        </w:rPr>
      </w:pPr>
      <w:r>
        <w:rPr>
          <w:rFonts w:ascii="Times New Roman" w:hAnsi="Times New Roman"/>
          <w:sz w:val="20"/>
        </w:rPr>
        <w:t>A one-way ANOVA with repeated measures revealed a reliable main e</w:t>
      </w:r>
      <w:r>
        <w:rPr>
          <w:rFonts w:ascii="Times New Roman" w:hAnsi="Times New Roman"/>
          <w:sz w:val="20"/>
        </w:rPr>
        <w:t xml:space="preserve">ffect of cue condition on the number of incorrect pages retrieved prior to finding the correct web page, </w:t>
      </w:r>
      <w:proofErr w:type="gramStart"/>
      <w:r>
        <w:rPr>
          <w:rFonts w:ascii="Times New Roman" w:hAnsi="Times New Roman"/>
          <w:sz w:val="20"/>
        </w:rPr>
        <w:t>F(</w:t>
      </w:r>
      <w:proofErr w:type="gramEnd"/>
      <w:r>
        <w:rPr>
          <w:rFonts w:ascii="Times New Roman" w:hAnsi="Times New Roman"/>
          <w:sz w:val="20"/>
        </w:rPr>
        <w:t>3,27)=5.2, p&lt;.01.  Simple contrasts showed that all cueing conditions were significantly different from each other.</w:t>
      </w:r>
    </w:p>
    <w:p w14:paraId="4257EB28" w14:textId="77777777" w:rsidR="00000000" w:rsidRDefault="00822517">
      <w:pPr>
        <w:spacing w:after="0"/>
        <w:ind w:left="0" w:firstLine="360"/>
        <w:rPr>
          <w:rFonts w:ascii="Times New Roman" w:hAnsi="Times New Roman"/>
          <w:sz w:val="20"/>
        </w:rPr>
      </w:pPr>
      <w:r>
        <w:rPr>
          <w:rFonts w:ascii="Times New Roman" w:hAnsi="Times New Roman"/>
          <w:sz w:val="20"/>
        </w:rPr>
        <w:t>On average, subjects selected the</w:t>
      </w:r>
      <w:r>
        <w:rPr>
          <w:rFonts w:ascii="Times New Roman" w:hAnsi="Times New Roman"/>
          <w:sz w:val="20"/>
        </w:rPr>
        <w:t xml:space="preserve"> fewest number of incorrect pages with the title retrieval cue (1.3 selections) and the most with the thumbnail retrieval cue (11.0 selections)</w:t>
      </w:r>
      <w:proofErr w:type="gramStart"/>
      <w:r>
        <w:rPr>
          <w:rFonts w:ascii="Times New Roman" w:hAnsi="Times New Roman"/>
          <w:sz w:val="20"/>
        </w:rPr>
        <w:t xml:space="preserve">.  </w:t>
      </w:r>
      <w:proofErr w:type="gramEnd"/>
      <w:r>
        <w:rPr>
          <w:rFonts w:ascii="Times New Roman" w:hAnsi="Times New Roman"/>
          <w:sz w:val="20"/>
        </w:rPr>
        <w:t>Table 3 provides the average number of incorrect retrievals and standard deviations for each cueing condition.</w:t>
      </w:r>
    </w:p>
    <w:p w14:paraId="41E54861" w14:textId="77777777" w:rsidR="00000000" w:rsidRDefault="00822517">
      <w:pPr>
        <w:spacing w:after="0"/>
        <w:ind w:left="0" w:firstLine="360"/>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430"/>
        <w:gridCol w:w="1440"/>
      </w:tblGrid>
      <w:tr w:rsidR="00000000" w14:paraId="09BCB506" w14:textId="77777777">
        <w:tblPrEx>
          <w:tblCellMar>
            <w:top w:w="0" w:type="dxa"/>
            <w:bottom w:w="0" w:type="dxa"/>
          </w:tblCellMar>
        </w:tblPrEx>
        <w:tc>
          <w:tcPr>
            <w:tcW w:w="1170" w:type="dxa"/>
          </w:tcPr>
          <w:p w14:paraId="14168BD4" w14:textId="77777777" w:rsidR="00000000" w:rsidRDefault="00822517">
            <w:pPr>
              <w:spacing w:after="0"/>
              <w:ind w:left="0"/>
              <w:rPr>
                <w:rFonts w:ascii="Times New Roman" w:hAnsi="Times New Roman"/>
                <w:sz w:val="20"/>
              </w:rPr>
            </w:pPr>
          </w:p>
        </w:tc>
        <w:tc>
          <w:tcPr>
            <w:tcW w:w="2430" w:type="dxa"/>
          </w:tcPr>
          <w:p w14:paraId="3FFF0EA5" w14:textId="77777777" w:rsidR="00000000" w:rsidRDefault="00822517">
            <w:pPr>
              <w:spacing w:after="0"/>
              <w:ind w:left="0"/>
              <w:jc w:val="center"/>
              <w:rPr>
                <w:rFonts w:ascii="Times New Roman" w:hAnsi="Times New Roman"/>
                <w:sz w:val="20"/>
              </w:rPr>
            </w:pPr>
            <w:r>
              <w:rPr>
                <w:rFonts w:ascii="Times New Roman" w:hAnsi="Times New Roman"/>
                <w:sz w:val="20"/>
              </w:rPr>
              <w:t>Average Number of Incorrect Pages Selected</w:t>
            </w:r>
          </w:p>
        </w:tc>
        <w:tc>
          <w:tcPr>
            <w:tcW w:w="1440" w:type="dxa"/>
          </w:tcPr>
          <w:p w14:paraId="36E1A67C" w14:textId="77777777" w:rsidR="00000000" w:rsidRDefault="00822517">
            <w:pPr>
              <w:spacing w:after="0"/>
              <w:ind w:left="0"/>
              <w:jc w:val="center"/>
              <w:rPr>
                <w:rFonts w:ascii="Times New Roman" w:hAnsi="Times New Roman"/>
                <w:sz w:val="20"/>
              </w:rPr>
            </w:pPr>
            <w:r>
              <w:rPr>
                <w:rFonts w:ascii="Times New Roman" w:hAnsi="Times New Roman"/>
                <w:sz w:val="20"/>
              </w:rPr>
              <w:t>S.D.</w:t>
            </w:r>
          </w:p>
        </w:tc>
      </w:tr>
      <w:tr w:rsidR="00000000" w14:paraId="2151835B" w14:textId="77777777">
        <w:tblPrEx>
          <w:tblCellMar>
            <w:top w:w="0" w:type="dxa"/>
            <w:bottom w:w="0" w:type="dxa"/>
          </w:tblCellMar>
        </w:tblPrEx>
        <w:tc>
          <w:tcPr>
            <w:tcW w:w="1170" w:type="dxa"/>
          </w:tcPr>
          <w:p w14:paraId="27794FB8" w14:textId="77777777" w:rsidR="00000000" w:rsidRDefault="00822517">
            <w:pPr>
              <w:spacing w:after="0"/>
              <w:ind w:left="0"/>
              <w:rPr>
                <w:rFonts w:ascii="Times New Roman" w:hAnsi="Times New Roman"/>
                <w:sz w:val="20"/>
              </w:rPr>
            </w:pPr>
            <w:r>
              <w:rPr>
                <w:rFonts w:ascii="Times New Roman" w:hAnsi="Times New Roman"/>
                <w:sz w:val="20"/>
              </w:rPr>
              <w:t>Title</w:t>
            </w:r>
          </w:p>
        </w:tc>
        <w:tc>
          <w:tcPr>
            <w:tcW w:w="2430" w:type="dxa"/>
          </w:tcPr>
          <w:p w14:paraId="73F40395" w14:textId="77777777" w:rsidR="00000000" w:rsidRDefault="00822517">
            <w:pPr>
              <w:spacing w:after="0"/>
              <w:ind w:left="0"/>
              <w:jc w:val="center"/>
              <w:rPr>
                <w:rFonts w:ascii="Times New Roman" w:hAnsi="Times New Roman"/>
                <w:sz w:val="20"/>
              </w:rPr>
            </w:pPr>
            <w:r>
              <w:rPr>
                <w:rFonts w:ascii="Times New Roman" w:hAnsi="Times New Roman"/>
                <w:sz w:val="20"/>
              </w:rPr>
              <w:t>1.3</w:t>
            </w:r>
          </w:p>
        </w:tc>
        <w:tc>
          <w:tcPr>
            <w:tcW w:w="1440" w:type="dxa"/>
          </w:tcPr>
          <w:p w14:paraId="733A5EBE" w14:textId="77777777" w:rsidR="00000000" w:rsidRDefault="00822517">
            <w:pPr>
              <w:spacing w:after="0"/>
              <w:ind w:left="0"/>
              <w:jc w:val="center"/>
              <w:rPr>
                <w:rFonts w:ascii="Times New Roman" w:hAnsi="Times New Roman"/>
                <w:sz w:val="20"/>
              </w:rPr>
            </w:pPr>
            <w:r>
              <w:rPr>
                <w:rFonts w:ascii="Times New Roman" w:hAnsi="Times New Roman"/>
                <w:sz w:val="20"/>
              </w:rPr>
              <w:t>2.4</w:t>
            </w:r>
          </w:p>
        </w:tc>
      </w:tr>
      <w:tr w:rsidR="00000000" w14:paraId="00DAFE11" w14:textId="77777777">
        <w:tblPrEx>
          <w:tblCellMar>
            <w:top w:w="0" w:type="dxa"/>
            <w:bottom w:w="0" w:type="dxa"/>
          </w:tblCellMar>
        </w:tblPrEx>
        <w:tc>
          <w:tcPr>
            <w:tcW w:w="1170" w:type="dxa"/>
          </w:tcPr>
          <w:p w14:paraId="4F28F5ED" w14:textId="77777777" w:rsidR="00000000" w:rsidRDefault="00822517">
            <w:pPr>
              <w:spacing w:after="0"/>
              <w:ind w:left="0"/>
              <w:rPr>
                <w:rFonts w:ascii="Times New Roman" w:hAnsi="Times New Roman"/>
                <w:sz w:val="20"/>
              </w:rPr>
            </w:pPr>
            <w:r>
              <w:rPr>
                <w:rFonts w:ascii="Times New Roman" w:hAnsi="Times New Roman"/>
                <w:sz w:val="20"/>
              </w:rPr>
              <w:t>Summary</w:t>
            </w:r>
          </w:p>
        </w:tc>
        <w:tc>
          <w:tcPr>
            <w:tcW w:w="2430" w:type="dxa"/>
          </w:tcPr>
          <w:p w14:paraId="716F63F4" w14:textId="77777777" w:rsidR="00000000" w:rsidRDefault="00822517">
            <w:pPr>
              <w:spacing w:after="0"/>
              <w:ind w:left="0"/>
              <w:jc w:val="center"/>
              <w:rPr>
                <w:rFonts w:ascii="Times New Roman" w:hAnsi="Times New Roman"/>
                <w:sz w:val="20"/>
              </w:rPr>
            </w:pPr>
            <w:r>
              <w:rPr>
                <w:rFonts w:ascii="Times New Roman" w:hAnsi="Times New Roman"/>
                <w:sz w:val="20"/>
              </w:rPr>
              <w:t>8.0</w:t>
            </w:r>
          </w:p>
        </w:tc>
        <w:tc>
          <w:tcPr>
            <w:tcW w:w="1440" w:type="dxa"/>
          </w:tcPr>
          <w:p w14:paraId="595A8631" w14:textId="77777777" w:rsidR="00000000" w:rsidRDefault="00822517">
            <w:pPr>
              <w:spacing w:after="0"/>
              <w:ind w:left="0"/>
              <w:jc w:val="center"/>
              <w:rPr>
                <w:rFonts w:ascii="Times New Roman" w:hAnsi="Times New Roman"/>
                <w:sz w:val="20"/>
              </w:rPr>
            </w:pPr>
            <w:r>
              <w:rPr>
                <w:rFonts w:ascii="Times New Roman" w:hAnsi="Times New Roman"/>
                <w:sz w:val="20"/>
              </w:rPr>
              <w:t>5.4</w:t>
            </w:r>
          </w:p>
        </w:tc>
      </w:tr>
      <w:tr w:rsidR="00000000" w14:paraId="0E52FB5C" w14:textId="77777777">
        <w:tblPrEx>
          <w:tblCellMar>
            <w:top w:w="0" w:type="dxa"/>
            <w:bottom w:w="0" w:type="dxa"/>
          </w:tblCellMar>
        </w:tblPrEx>
        <w:tc>
          <w:tcPr>
            <w:tcW w:w="1170" w:type="dxa"/>
          </w:tcPr>
          <w:p w14:paraId="6C5173BE" w14:textId="77777777" w:rsidR="00000000" w:rsidRDefault="00822517">
            <w:pPr>
              <w:spacing w:after="0"/>
              <w:ind w:left="0"/>
              <w:rPr>
                <w:rFonts w:ascii="Times New Roman" w:hAnsi="Times New Roman"/>
                <w:sz w:val="20"/>
              </w:rPr>
            </w:pPr>
            <w:r>
              <w:rPr>
                <w:rFonts w:ascii="Times New Roman" w:hAnsi="Times New Roman"/>
                <w:sz w:val="20"/>
              </w:rPr>
              <w:t>Thumbnail</w:t>
            </w:r>
          </w:p>
        </w:tc>
        <w:tc>
          <w:tcPr>
            <w:tcW w:w="2430" w:type="dxa"/>
          </w:tcPr>
          <w:p w14:paraId="0BD22841" w14:textId="77777777" w:rsidR="00000000" w:rsidRDefault="00822517">
            <w:pPr>
              <w:spacing w:after="0"/>
              <w:ind w:left="0"/>
              <w:jc w:val="center"/>
              <w:rPr>
                <w:rFonts w:ascii="Times New Roman" w:hAnsi="Times New Roman"/>
                <w:sz w:val="20"/>
              </w:rPr>
            </w:pPr>
            <w:r>
              <w:rPr>
                <w:rFonts w:ascii="Times New Roman" w:hAnsi="Times New Roman"/>
                <w:sz w:val="20"/>
              </w:rPr>
              <w:t>11.0</w:t>
            </w:r>
          </w:p>
        </w:tc>
        <w:tc>
          <w:tcPr>
            <w:tcW w:w="1440" w:type="dxa"/>
          </w:tcPr>
          <w:p w14:paraId="185EF7BE" w14:textId="77777777" w:rsidR="00000000" w:rsidRDefault="00822517">
            <w:pPr>
              <w:spacing w:after="0"/>
              <w:ind w:left="0"/>
              <w:jc w:val="center"/>
              <w:rPr>
                <w:rFonts w:ascii="Times New Roman" w:hAnsi="Times New Roman"/>
                <w:sz w:val="20"/>
              </w:rPr>
            </w:pPr>
            <w:r>
              <w:rPr>
                <w:rFonts w:ascii="Times New Roman" w:hAnsi="Times New Roman"/>
                <w:sz w:val="20"/>
              </w:rPr>
              <w:t>11.6</w:t>
            </w:r>
          </w:p>
        </w:tc>
      </w:tr>
      <w:tr w:rsidR="00000000" w14:paraId="39A6BEFB" w14:textId="77777777">
        <w:tblPrEx>
          <w:tblCellMar>
            <w:top w:w="0" w:type="dxa"/>
            <w:bottom w:w="0" w:type="dxa"/>
          </w:tblCellMar>
        </w:tblPrEx>
        <w:tc>
          <w:tcPr>
            <w:tcW w:w="1170" w:type="dxa"/>
          </w:tcPr>
          <w:p w14:paraId="2081A8E7" w14:textId="77777777" w:rsidR="00000000" w:rsidRDefault="00822517">
            <w:pPr>
              <w:spacing w:after="0"/>
              <w:ind w:left="0"/>
              <w:rPr>
                <w:rFonts w:ascii="Times New Roman" w:hAnsi="Times New Roman"/>
                <w:sz w:val="20"/>
              </w:rPr>
            </w:pPr>
            <w:r>
              <w:rPr>
                <w:rFonts w:ascii="Times New Roman" w:hAnsi="Times New Roman"/>
                <w:sz w:val="20"/>
              </w:rPr>
              <w:t>All</w:t>
            </w:r>
          </w:p>
        </w:tc>
        <w:tc>
          <w:tcPr>
            <w:tcW w:w="2430" w:type="dxa"/>
          </w:tcPr>
          <w:p w14:paraId="29396D67" w14:textId="77777777" w:rsidR="00000000" w:rsidRDefault="00822517">
            <w:pPr>
              <w:spacing w:after="0"/>
              <w:ind w:left="0"/>
              <w:jc w:val="center"/>
              <w:rPr>
                <w:rFonts w:ascii="Times New Roman" w:hAnsi="Times New Roman"/>
                <w:sz w:val="20"/>
              </w:rPr>
            </w:pPr>
            <w:r>
              <w:rPr>
                <w:rFonts w:ascii="Times New Roman" w:hAnsi="Times New Roman"/>
                <w:sz w:val="20"/>
              </w:rPr>
              <w:t>2.6</w:t>
            </w:r>
          </w:p>
        </w:tc>
        <w:tc>
          <w:tcPr>
            <w:tcW w:w="1440" w:type="dxa"/>
          </w:tcPr>
          <w:p w14:paraId="1B26C6D6" w14:textId="77777777" w:rsidR="00000000" w:rsidRDefault="00822517">
            <w:pPr>
              <w:spacing w:after="0"/>
              <w:ind w:left="0"/>
              <w:jc w:val="center"/>
              <w:rPr>
                <w:rFonts w:ascii="Times New Roman" w:hAnsi="Times New Roman"/>
                <w:sz w:val="20"/>
              </w:rPr>
            </w:pPr>
            <w:r>
              <w:rPr>
                <w:rFonts w:ascii="Times New Roman" w:hAnsi="Times New Roman"/>
                <w:sz w:val="20"/>
              </w:rPr>
              <w:t>2.2</w:t>
            </w:r>
          </w:p>
        </w:tc>
      </w:tr>
    </w:tbl>
    <w:p w14:paraId="4CF988B6" w14:textId="77777777" w:rsidR="00000000" w:rsidRDefault="00822517">
      <w:pPr>
        <w:spacing w:after="0"/>
        <w:jc w:val="center"/>
        <w:rPr>
          <w:rFonts w:ascii="Times New Roman" w:hAnsi="Times New Roman"/>
          <w:sz w:val="20"/>
        </w:rPr>
      </w:pPr>
      <w:r>
        <w:rPr>
          <w:rFonts w:ascii="Times New Roman" w:hAnsi="Times New Roman"/>
          <w:sz w:val="20"/>
        </w:rPr>
        <w:t>Table 3: Average number of incorrect pages per trial by retrieval cue.</w:t>
      </w:r>
    </w:p>
    <w:p w14:paraId="1BFE8CAE" w14:textId="77777777" w:rsidR="00000000" w:rsidRDefault="00822517">
      <w:pPr>
        <w:spacing w:after="0"/>
        <w:ind w:left="0"/>
        <w:rPr>
          <w:rFonts w:ascii="Times New Roman" w:hAnsi="Times New Roman"/>
          <w:sz w:val="20"/>
        </w:rPr>
      </w:pPr>
    </w:p>
    <w:p w14:paraId="0F67AB88" w14:textId="77777777" w:rsidR="00000000" w:rsidRDefault="00822517">
      <w:pPr>
        <w:pStyle w:val="Heading8"/>
        <w:spacing w:after="0"/>
      </w:pPr>
      <w:r>
        <w:t>Failed Retrievals</w:t>
      </w:r>
    </w:p>
    <w:p w14:paraId="172C3C5A" w14:textId="77777777" w:rsidR="00000000" w:rsidRDefault="00822517">
      <w:pPr>
        <w:spacing w:after="0"/>
        <w:ind w:left="0" w:firstLine="360"/>
        <w:rPr>
          <w:rFonts w:ascii="Times New Roman" w:hAnsi="Times New Roman"/>
          <w:sz w:val="20"/>
        </w:rPr>
      </w:pPr>
    </w:p>
    <w:p w14:paraId="1714082A" w14:textId="77777777" w:rsidR="00000000" w:rsidRDefault="00822517">
      <w:pPr>
        <w:spacing w:after="0"/>
        <w:ind w:left="0" w:firstLine="360"/>
        <w:rPr>
          <w:rFonts w:ascii="Times New Roman" w:hAnsi="Times New Roman"/>
          <w:sz w:val="20"/>
        </w:rPr>
      </w:pPr>
      <w:r>
        <w:rPr>
          <w:rFonts w:ascii="Times New Roman" w:hAnsi="Times New Roman"/>
          <w:sz w:val="20"/>
        </w:rPr>
        <w:t>A one-way ANOVA with repeated measures revealed</w:t>
      </w:r>
      <w:r>
        <w:rPr>
          <w:rFonts w:ascii="Times New Roman" w:hAnsi="Times New Roman"/>
          <w:sz w:val="20"/>
        </w:rPr>
        <w:t xml:space="preserve"> a reliable main effect of cueing condition on the number of failed retrieval trials, </w:t>
      </w:r>
      <w:proofErr w:type="gramStart"/>
      <w:r>
        <w:rPr>
          <w:rFonts w:ascii="Times New Roman" w:hAnsi="Times New Roman"/>
          <w:sz w:val="20"/>
        </w:rPr>
        <w:t>F(</w:t>
      </w:r>
      <w:proofErr w:type="gramEnd"/>
      <w:r>
        <w:rPr>
          <w:rFonts w:ascii="Times New Roman" w:hAnsi="Times New Roman"/>
          <w:sz w:val="20"/>
        </w:rPr>
        <w:t xml:space="preserve">3,27)=37.32, p&lt;.001.  Simple contrasts showed that all cueing conditions were significantly different from each other, with the exception of the Title and the </w:t>
      </w:r>
      <w:proofErr w:type="gramStart"/>
      <w:r>
        <w:rPr>
          <w:rFonts w:ascii="Times New Roman" w:hAnsi="Times New Roman"/>
          <w:sz w:val="20"/>
        </w:rPr>
        <w:t>All cuein</w:t>
      </w:r>
      <w:r>
        <w:rPr>
          <w:rFonts w:ascii="Times New Roman" w:hAnsi="Times New Roman"/>
          <w:sz w:val="20"/>
        </w:rPr>
        <w:t>g</w:t>
      </w:r>
      <w:proofErr w:type="gramEnd"/>
      <w:r>
        <w:rPr>
          <w:rFonts w:ascii="Times New Roman" w:hAnsi="Times New Roman"/>
          <w:sz w:val="20"/>
        </w:rPr>
        <w:t xml:space="preserve"> conditions.</w:t>
      </w:r>
    </w:p>
    <w:p w14:paraId="7689E0F6" w14:textId="77777777" w:rsidR="00000000" w:rsidRDefault="00822517">
      <w:pPr>
        <w:spacing w:after="0"/>
        <w:ind w:left="0" w:firstLine="360"/>
        <w:rPr>
          <w:rFonts w:ascii="Times New Roman" w:hAnsi="Times New Roman"/>
          <w:sz w:val="20"/>
        </w:rPr>
      </w:pPr>
      <w:r>
        <w:rPr>
          <w:rFonts w:ascii="Times New Roman" w:hAnsi="Times New Roman"/>
          <w:sz w:val="20"/>
        </w:rPr>
        <w:t xml:space="preserve">On average, subjects took longer than two minutes or choose to stop searching for a page least often with the </w:t>
      </w:r>
      <w:proofErr w:type="gramStart"/>
      <w:r>
        <w:rPr>
          <w:rFonts w:ascii="Times New Roman" w:hAnsi="Times New Roman"/>
          <w:sz w:val="20"/>
        </w:rPr>
        <w:t>All retrieval</w:t>
      </w:r>
      <w:proofErr w:type="gramEnd"/>
      <w:r>
        <w:rPr>
          <w:rFonts w:ascii="Times New Roman" w:hAnsi="Times New Roman"/>
          <w:sz w:val="20"/>
        </w:rPr>
        <w:t xml:space="preserve"> cue (1.2 failed retrievals) and most often with the </w:t>
      </w:r>
      <w:r>
        <w:rPr>
          <w:rFonts w:ascii="Times New Roman" w:hAnsi="Times New Roman"/>
          <w:sz w:val="20"/>
        </w:rPr>
        <w:t>thumbnail retrieval cue (11.8 failed retrievals).  Table 4 provide</w:t>
      </w:r>
      <w:r>
        <w:rPr>
          <w:rFonts w:ascii="Times New Roman" w:hAnsi="Times New Roman"/>
          <w:sz w:val="20"/>
        </w:rPr>
        <w:t xml:space="preserve">s the </w:t>
      </w:r>
      <w:proofErr w:type="gramStart"/>
      <w:r>
        <w:rPr>
          <w:rFonts w:ascii="Times New Roman" w:hAnsi="Times New Roman"/>
          <w:sz w:val="20"/>
        </w:rPr>
        <w:t>average of</w:t>
      </w:r>
      <w:proofErr w:type="gramEnd"/>
      <w:r>
        <w:rPr>
          <w:rFonts w:ascii="Times New Roman" w:hAnsi="Times New Roman"/>
          <w:sz w:val="20"/>
        </w:rPr>
        <w:t xml:space="preserve"> total number of failed retrievals for each cueing condition.</w:t>
      </w:r>
    </w:p>
    <w:p w14:paraId="228835EE" w14:textId="77777777" w:rsidR="00000000" w:rsidRDefault="00822517">
      <w:pPr>
        <w:spacing w:after="0"/>
        <w:ind w:left="0" w:firstLine="360"/>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340"/>
        <w:gridCol w:w="1440"/>
      </w:tblGrid>
      <w:tr w:rsidR="00000000" w14:paraId="2CCAD176" w14:textId="77777777">
        <w:tblPrEx>
          <w:tblCellMar>
            <w:top w:w="0" w:type="dxa"/>
            <w:bottom w:w="0" w:type="dxa"/>
          </w:tblCellMar>
        </w:tblPrEx>
        <w:tc>
          <w:tcPr>
            <w:tcW w:w="1260" w:type="dxa"/>
          </w:tcPr>
          <w:p w14:paraId="5E89A8FA" w14:textId="77777777" w:rsidR="00000000" w:rsidRDefault="00822517">
            <w:pPr>
              <w:spacing w:after="0"/>
              <w:ind w:left="0"/>
              <w:rPr>
                <w:rFonts w:ascii="Times New Roman" w:hAnsi="Times New Roman"/>
                <w:sz w:val="20"/>
              </w:rPr>
            </w:pPr>
          </w:p>
        </w:tc>
        <w:tc>
          <w:tcPr>
            <w:tcW w:w="2340" w:type="dxa"/>
          </w:tcPr>
          <w:p w14:paraId="62245D87" w14:textId="77777777" w:rsidR="00000000" w:rsidRDefault="00822517">
            <w:pPr>
              <w:spacing w:after="0"/>
              <w:ind w:left="0"/>
              <w:jc w:val="center"/>
              <w:rPr>
                <w:rFonts w:ascii="Times New Roman" w:hAnsi="Times New Roman"/>
                <w:sz w:val="20"/>
              </w:rPr>
            </w:pPr>
            <w:r>
              <w:rPr>
                <w:rFonts w:ascii="Times New Roman" w:hAnsi="Times New Roman"/>
                <w:sz w:val="20"/>
              </w:rPr>
              <w:t>Frequency of Failed Retrievals</w:t>
            </w:r>
          </w:p>
        </w:tc>
        <w:tc>
          <w:tcPr>
            <w:tcW w:w="1440" w:type="dxa"/>
          </w:tcPr>
          <w:p w14:paraId="2824F4A9" w14:textId="77777777" w:rsidR="00000000" w:rsidRDefault="00822517">
            <w:pPr>
              <w:spacing w:after="0"/>
              <w:ind w:left="0"/>
              <w:jc w:val="center"/>
              <w:rPr>
                <w:rFonts w:ascii="Times New Roman" w:hAnsi="Times New Roman"/>
                <w:sz w:val="20"/>
              </w:rPr>
            </w:pPr>
            <w:r>
              <w:rPr>
                <w:rFonts w:ascii="Times New Roman" w:hAnsi="Times New Roman"/>
                <w:sz w:val="20"/>
              </w:rPr>
              <w:t>S.D.</w:t>
            </w:r>
          </w:p>
        </w:tc>
      </w:tr>
      <w:tr w:rsidR="00000000" w14:paraId="457ACACA" w14:textId="77777777">
        <w:tblPrEx>
          <w:tblCellMar>
            <w:top w:w="0" w:type="dxa"/>
            <w:bottom w:w="0" w:type="dxa"/>
          </w:tblCellMar>
        </w:tblPrEx>
        <w:tc>
          <w:tcPr>
            <w:tcW w:w="1260" w:type="dxa"/>
          </w:tcPr>
          <w:p w14:paraId="7BD25C14" w14:textId="77777777" w:rsidR="00000000" w:rsidRDefault="00822517">
            <w:pPr>
              <w:spacing w:after="0"/>
              <w:ind w:left="0"/>
              <w:rPr>
                <w:rFonts w:ascii="Times New Roman" w:hAnsi="Times New Roman"/>
                <w:sz w:val="20"/>
              </w:rPr>
            </w:pPr>
            <w:r>
              <w:rPr>
                <w:rFonts w:ascii="Times New Roman" w:hAnsi="Times New Roman"/>
                <w:sz w:val="20"/>
              </w:rPr>
              <w:t>Title</w:t>
            </w:r>
          </w:p>
        </w:tc>
        <w:tc>
          <w:tcPr>
            <w:tcW w:w="2340" w:type="dxa"/>
          </w:tcPr>
          <w:p w14:paraId="50235EA8" w14:textId="77777777" w:rsidR="00000000" w:rsidRDefault="00822517">
            <w:pPr>
              <w:spacing w:after="0"/>
              <w:ind w:left="0"/>
              <w:jc w:val="center"/>
              <w:rPr>
                <w:rFonts w:ascii="Times New Roman" w:hAnsi="Times New Roman"/>
                <w:sz w:val="20"/>
              </w:rPr>
            </w:pPr>
            <w:r>
              <w:rPr>
                <w:rFonts w:ascii="Times New Roman" w:hAnsi="Times New Roman"/>
                <w:sz w:val="20"/>
              </w:rPr>
              <w:t>1.3</w:t>
            </w:r>
          </w:p>
        </w:tc>
        <w:tc>
          <w:tcPr>
            <w:tcW w:w="1440" w:type="dxa"/>
          </w:tcPr>
          <w:p w14:paraId="77F32261" w14:textId="77777777" w:rsidR="00000000" w:rsidRDefault="00822517">
            <w:pPr>
              <w:spacing w:after="0"/>
              <w:ind w:left="0"/>
              <w:jc w:val="center"/>
              <w:rPr>
                <w:rFonts w:ascii="Times New Roman" w:hAnsi="Times New Roman"/>
                <w:sz w:val="20"/>
              </w:rPr>
            </w:pPr>
            <w:r>
              <w:rPr>
                <w:rFonts w:ascii="Times New Roman" w:hAnsi="Times New Roman"/>
                <w:sz w:val="20"/>
              </w:rPr>
              <w:t>1.3</w:t>
            </w:r>
          </w:p>
        </w:tc>
      </w:tr>
      <w:tr w:rsidR="00000000" w14:paraId="0BAE4CF6" w14:textId="77777777">
        <w:tblPrEx>
          <w:tblCellMar>
            <w:top w:w="0" w:type="dxa"/>
            <w:bottom w:w="0" w:type="dxa"/>
          </w:tblCellMar>
        </w:tblPrEx>
        <w:tc>
          <w:tcPr>
            <w:tcW w:w="1260" w:type="dxa"/>
          </w:tcPr>
          <w:p w14:paraId="12C2826C" w14:textId="77777777" w:rsidR="00000000" w:rsidRDefault="00822517">
            <w:pPr>
              <w:spacing w:after="0"/>
              <w:ind w:left="0"/>
              <w:rPr>
                <w:rFonts w:ascii="Times New Roman" w:hAnsi="Times New Roman"/>
                <w:sz w:val="20"/>
              </w:rPr>
            </w:pPr>
            <w:r>
              <w:rPr>
                <w:rFonts w:ascii="Times New Roman" w:hAnsi="Times New Roman"/>
                <w:sz w:val="20"/>
              </w:rPr>
              <w:t>Summary</w:t>
            </w:r>
          </w:p>
        </w:tc>
        <w:tc>
          <w:tcPr>
            <w:tcW w:w="2340" w:type="dxa"/>
          </w:tcPr>
          <w:p w14:paraId="4B12374F" w14:textId="77777777" w:rsidR="00000000" w:rsidRDefault="00822517">
            <w:pPr>
              <w:spacing w:after="0"/>
              <w:ind w:left="0"/>
              <w:jc w:val="center"/>
              <w:rPr>
                <w:rFonts w:ascii="Times New Roman" w:hAnsi="Times New Roman"/>
                <w:sz w:val="20"/>
              </w:rPr>
            </w:pPr>
            <w:r>
              <w:rPr>
                <w:rFonts w:ascii="Times New Roman" w:hAnsi="Times New Roman"/>
                <w:sz w:val="20"/>
              </w:rPr>
              <w:t>5.2</w:t>
            </w:r>
          </w:p>
        </w:tc>
        <w:tc>
          <w:tcPr>
            <w:tcW w:w="1440" w:type="dxa"/>
          </w:tcPr>
          <w:p w14:paraId="14E0B5E2" w14:textId="77777777" w:rsidR="00000000" w:rsidRDefault="00822517">
            <w:pPr>
              <w:spacing w:after="0"/>
              <w:ind w:left="0"/>
              <w:jc w:val="center"/>
              <w:rPr>
                <w:rFonts w:ascii="Times New Roman" w:hAnsi="Times New Roman"/>
                <w:sz w:val="20"/>
              </w:rPr>
            </w:pPr>
            <w:r>
              <w:rPr>
                <w:rFonts w:ascii="Times New Roman" w:hAnsi="Times New Roman"/>
                <w:sz w:val="20"/>
              </w:rPr>
              <w:t>2.9</w:t>
            </w:r>
          </w:p>
        </w:tc>
      </w:tr>
      <w:tr w:rsidR="00000000" w14:paraId="58402CDA" w14:textId="77777777">
        <w:tblPrEx>
          <w:tblCellMar>
            <w:top w:w="0" w:type="dxa"/>
            <w:bottom w:w="0" w:type="dxa"/>
          </w:tblCellMar>
        </w:tblPrEx>
        <w:tc>
          <w:tcPr>
            <w:tcW w:w="1260" w:type="dxa"/>
          </w:tcPr>
          <w:p w14:paraId="38CB3323" w14:textId="77777777" w:rsidR="00000000" w:rsidRDefault="00822517">
            <w:pPr>
              <w:spacing w:after="0"/>
              <w:ind w:left="0"/>
              <w:rPr>
                <w:rFonts w:ascii="Times New Roman" w:hAnsi="Times New Roman"/>
                <w:sz w:val="20"/>
              </w:rPr>
            </w:pPr>
            <w:r>
              <w:rPr>
                <w:rFonts w:ascii="Times New Roman" w:hAnsi="Times New Roman"/>
                <w:sz w:val="20"/>
              </w:rPr>
              <w:t>Thumbnail</w:t>
            </w:r>
          </w:p>
        </w:tc>
        <w:tc>
          <w:tcPr>
            <w:tcW w:w="2340" w:type="dxa"/>
          </w:tcPr>
          <w:p w14:paraId="6675A146" w14:textId="77777777" w:rsidR="00000000" w:rsidRDefault="00822517">
            <w:pPr>
              <w:spacing w:after="0"/>
              <w:ind w:left="0"/>
              <w:jc w:val="center"/>
              <w:rPr>
                <w:rFonts w:ascii="Times New Roman" w:hAnsi="Times New Roman"/>
                <w:sz w:val="20"/>
              </w:rPr>
            </w:pPr>
            <w:r>
              <w:rPr>
                <w:rFonts w:ascii="Times New Roman" w:hAnsi="Times New Roman"/>
                <w:sz w:val="20"/>
              </w:rPr>
              <w:t>11.8</w:t>
            </w:r>
          </w:p>
        </w:tc>
        <w:tc>
          <w:tcPr>
            <w:tcW w:w="1440" w:type="dxa"/>
          </w:tcPr>
          <w:p w14:paraId="49B8F948" w14:textId="77777777" w:rsidR="00000000" w:rsidRDefault="00822517">
            <w:pPr>
              <w:spacing w:after="0"/>
              <w:ind w:left="0"/>
              <w:jc w:val="center"/>
              <w:rPr>
                <w:rFonts w:ascii="Times New Roman" w:hAnsi="Times New Roman"/>
                <w:sz w:val="20"/>
              </w:rPr>
            </w:pPr>
            <w:r>
              <w:rPr>
                <w:rFonts w:ascii="Times New Roman" w:hAnsi="Times New Roman"/>
                <w:sz w:val="20"/>
              </w:rPr>
              <w:t>4.5</w:t>
            </w:r>
          </w:p>
        </w:tc>
      </w:tr>
      <w:tr w:rsidR="00000000" w14:paraId="5A9640AA" w14:textId="77777777">
        <w:tblPrEx>
          <w:tblCellMar>
            <w:top w:w="0" w:type="dxa"/>
            <w:bottom w:w="0" w:type="dxa"/>
          </w:tblCellMar>
        </w:tblPrEx>
        <w:tc>
          <w:tcPr>
            <w:tcW w:w="1260" w:type="dxa"/>
          </w:tcPr>
          <w:p w14:paraId="31057E0A" w14:textId="77777777" w:rsidR="00000000" w:rsidRDefault="00822517">
            <w:pPr>
              <w:spacing w:after="0"/>
              <w:ind w:left="0"/>
              <w:rPr>
                <w:rFonts w:ascii="Times New Roman" w:hAnsi="Times New Roman"/>
                <w:sz w:val="20"/>
              </w:rPr>
            </w:pPr>
            <w:r>
              <w:rPr>
                <w:rFonts w:ascii="Times New Roman" w:hAnsi="Times New Roman"/>
                <w:sz w:val="20"/>
              </w:rPr>
              <w:t>All</w:t>
            </w:r>
          </w:p>
        </w:tc>
        <w:tc>
          <w:tcPr>
            <w:tcW w:w="2340" w:type="dxa"/>
          </w:tcPr>
          <w:p w14:paraId="3AC10D1D" w14:textId="77777777" w:rsidR="00000000" w:rsidRDefault="00822517">
            <w:pPr>
              <w:spacing w:after="0"/>
              <w:ind w:left="0"/>
              <w:jc w:val="center"/>
              <w:rPr>
                <w:rFonts w:ascii="Times New Roman" w:hAnsi="Times New Roman"/>
                <w:sz w:val="20"/>
              </w:rPr>
            </w:pPr>
            <w:r>
              <w:rPr>
                <w:rFonts w:ascii="Times New Roman" w:hAnsi="Times New Roman"/>
                <w:sz w:val="20"/>
              </w:rPr>
              <w:t>1.2</w:t>
            </w:r>
          </w:p>
        </w:tc>
        <w:tc>
          <w:tcPr>
            <w:tcW w:w="1440" w:type="dxa"/>
          </w:tcPr>
          <w:p w14:paraId="1B20F651" w14:textId="77777777" w:rsidR="00000000" w:rsidRDefault="00822517">
            <w:pPr>
              <w:spacing w:after="0"/>
              <w:ind w:left="0"/>
              <w:jc w:val="center"/>
              <w:rPr>
                <w:rFonts w:ascii="Times New Roman" w:hAnsi="Times New Roman"/>
                <w:sz w:val="20"/>
              </w:rPr>
            </w:pPr>
            <w:r>
              <w:rPr>
                <w:rFonts w:ascii="Times New Roman" w:hAnsi="Times New Roman"/>
                <w:sz w:val="20"/>
              </w:rPr>
              <w:t>1.4</w:t>
            </w:r>
          </w:p>
        </w:tc>
      </w:tr>
    </w:tbl>
    <w:p w14:paraId="513B9F49" w14:textId="77777777" w:rsidR="00000000" w:rsidRDefault="00822517">
      <w:pPr>
        <w:spacing w:after="0"/>
        <w:ind w:left="0" w:firstLine="360"/>
        <w:jc w:val="center"/>
        <w:rPr>
          <w:rFonts w:ascii="Times New Roman" w:hAnsi="Times New Roman"/>
          <w:sz w:val="20"/>
        </w:rPr>
      </w:pPr>
      <w:r>
        <w:rPr>
          <w:rFonts w:ascii="Times New Roman" w:hAnsi="Times New Roman"/>
          <w:sz w:val="20"/>
        </w:rPr>
        <w:t>Table 4: Average number of times a subject either took longer than two min</w:t>
      </w:r>
      <w:r>
        <w:rPr>
          <w:rFonts w:ascii="Times New Roman" w:hAnsi="Times New Roman"/>
          <w:sz w:val="20"/>
        </w:rPr>
        <w:t>utes or choose to stop searching for a page.</w:t>
      </w:r>
    </w:p>
    <w:p w14:paraId="775A9213" w14:textId="77777777" w:rsidR="00000000" w:rsidRDefault="00822517">
      <w:pPr>
        <w:spacing w:after="0"/>
        <w:ind w:left="0"/>
        <w:rPr>
          <w:rFonts w:ascii="Times New Roman" w:hAnsi="Times New Roman"/>
          <w:sz w:val="20"/>
        </w:rPr>
      </w:pPr>
    </w:p>
    <w:p w14:paraId="68A2EBF2" w14:textId="77777777" w:rsidR="00000000" w:rsidRDefault="00822517">
      <w:pPr>
        <w:pStyle w:val="Heading8"/>
        <w:spacing w:after="0"/>
      </w:pPr>
      <w:r>
        <w:t>Subjective Ratings</w:t>
      </w:r>
    </w:p>
    <w:p w14:paraId="4D42854B" w14:textId="77777777" w:rsidR="00000000" w:rsidRDefault="00822517">
      <w:pPr>
        <w:spacing w:after="0"/>
        <w:ind w:left="0" w:firstLine="360"/>
        <w:rPr>
          <w:rFonts w:ascii="Times New Roman" w:hAnsi="Times New Roman"/>
          <w:sz w:val="20"/>
        </w:rPr>
      </w:pPr>
    </w:p>
    <w:p w14:paraId="0C007B0C" w14:textId="77777777" w:rsidR="00000000" w:rsidRDefault="00822517">
      <w:pPr>
        <w:spacing w:after="0"/>
        <w:ind w:left="0" w:firstLine="360"/>
        <w:rPr>
          <w:rFonts w:ascii="Times New Roman" w:hAnsi="Times New Roman"/>
          <w:sz w:val="20"/>
        </w:rPr>
      </w:pPr>
      <w:r>
        <w:rPr>
          <w:rFonts w:ascii="Times New Roman" w:hAnsi="Times New Roman"/>
          <w:sz w:val="20"/>
        </w:rPr>
        <w:t xml:space="preserve">At the end of all the retrieval trials, the participants were asked two questions about which single retrieval cue (excluding the </w:t>
      </w:r>
      <w:proofErr w:type="gramStart"/>
      <w:r>
        <w:rPr>
          <w:rFonts w:ascii="Times New Roman" w:hAnsi="Times New Roman"/>
          <w:sz w:val="20"/>
        </w:rPr>
        <w:t>All retrieval</w:t>
      </w:r>
      <w:proofErr w:type="gramEnd"/>
      <w:r>
        <w:rPr>
          <w:rFonts w:ascii="Times New Roman" w:hAnsi="Times New Roman"/>
          <w:sz w:val="20"/>
        </w:rPr>
        <w:t xml:space="preserve"> cue) they found most and least useful for find</w:t>
      </w:r>
      <w:r>
        <w:rPr>
          <w:rFonts w:ascii="Times New Roman" w:hAnsi="Times New Roman"/>
          <w:sz w:val="20"/>
        </w:rPr>
        <w:t>ing a page.  Participants were split on which retrieval cue was most useful, with five subjects selecting the title and five selecting the summary as the most useful</w:t>
      </w:r>
      <w:proofErr w:type="gramStart"/>
      <w:r>
        <w:rPr>
          <w:rFonts w:ascii="Times New Roman" w:hAnsi="Times New Roman"/>
          <w:sz w:val="20"/>
        </w:rPr>
        <w:t xml:space="preserve">.  </w:t>
      </w:r>
      <w:proofErr w:type="gramEnd"/>
      <w:r>
        <w:rPr>
          <w:rFonts w:ascii="Times New Roman" w:hAnsi="Times New Roman"/>
          <w:sz w:val="20"/>
        </w:rPr>
        <w:t>Participants were unanimous in selecting the thumbnail as the least useful retrieval cue</w:t>
      </w:r>
      <w:r>
        <w:rPr>
          <w:rFonts w:ascii="Times New Roman" w:hAnsi="Times New Roman"/>
          <w:sz w:val="20"/>
        </w:rPr>
        <w:t>.</w:t>
      </w:r>
    </w:p>
    <w:p w14:paraId="097D24F3" w14:textId="77777777" w:rsidR="00000000" w:rsidRDefault="00822517">
      <w:pPr>
        <w:spacing w:after="0"/>
        <w:ind w:left="0" w:firstLine="360"/>
        <w:rPr>
          <w:rFonts w:ascii="Times New Roman" w:hAnsi="Times New Roman"/>
          <w:sz w:val="20"/>
        </w:rPr>
      </w:pPr>
      <w:r>
        <w:rPr>
          <w:rFonts w:ascii="Times New Roman" w:hAnsi="Times New Roman"/>
          <w:sz w:val="20"/>
        </w:rPr>
        <w:t>Participants were also asked a series of questions to gauge their satisfaction with the IE4 Favorites mechanism</w:t>
      </w:r>
      <w:proofErr w:type="gramStart"/>
      <w:r>
        <w:rPr>
          <w:rFonts w:ascii="Times New Roman" w:hAnsi="Times New Roman"/>
          <w:sz w:val="20"/>
        </w:rPr>
        <w:t xml:space="preserve">.  </w:t>
      </w:r>
      <w:proofErr w:type="gramEnd"/>
      <w:r>
        <w:rPr>
          <w:rFonts w:ascii="Times New Roman" w:hAnsi="Times New Roman"/>
          <w:sz w:val="20"/>
        </w:rPr>
        <w:t xml:space="preserve">A five-point Likert scale followed each question, where subjects would answer closer to 5 if they agreed with the statement and closer to 1 </w:t>
      </w:r>
      <w:r>
        <w:rPr>
          <w:rFonts w:ascii="Times New Roman" w:hAnsi="Times New Roman"/>
          <w:sz w:val="20"/>
        </w:rPr>
        <w:t>if they disagreed with the statement</w:t>
      </w:r>
      <w:proofErr w:type="gramStart"/>
      <w:r>
        <w:rPr>
          <w:rFonts w:ascii="Times New Roman" w:hAnsi="Times New Roman"/>
          <w:sz w:val="20"/>
        </w:rPr>
        <w:t xml:space="preserve">.  </w:t>
      </w:r>
      <w:proofErr w:type="gramEnd"/>
      <w:r>
        <w:rPr>
          <w:rFonts w:ascii="Times New Roman" w:hAnsi="Times New Roman"/>
          <w:sz w:val="20"/>
        </w:rPr>
        <w:t>Table 5 provides the statements and average responses to the statements.</w:t>
      </w:r>
    </w:p>
    <w:p w14:paraId="20FF2A7D" w14:textId="77777777" w:rsidR="00000000" w:rsidRDefault="00822517">
      <w:pPr>
        <w:spacing w:after="0"/>
        <w:ind w:left="0" w:firstLine="360"/>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990"/>
        <w:gridCol w:w="720"/>
      </w:tblGrid>
      <w:tr w:rsidR="00000000" w14:paraId="6B5EF978" w14:textId="77777777">
        <w:tblPrEx>
          <w:tblCellMar>
            <w:top w:w="0" w:type="dxa"/>
            <w:bottom w:w="0" w:type="dxa"/>
          </w:tblCellMar>
        </w:tblPrEx>
        <w:tc>
          <w:tcPr>
            <w:tcW w:w="3330" w:type="dxa"/>
          </w:tcPr>
          <w:p w14:paraId="780DB754" w14:textId="77777777" w:rsidR="00000000" w:rsidRDefault="00822517">
            <w:pPr>
              <w:spacing w:after="0"/>
              <w:ind w:left="0"/>
              <w:rPr>
                <w:rFonts w:ascii="Times New Roman" w:hAnsi="Times New Roman"/>
                <w:snapToGrid w:val="0"/>
                <w:color w:val="000000"/>
                <w:sz w:val="20"/>
              </w:rPr>
            </w:pPr>
            <w:r>
              <w:rPr>
                <w:rFonts w:ascii="Times New Roman" w:hAnsi="Times New Roman"/>
                <w:snapToGrid w:val="0"/>
                <w:color w:val="000000"/>
                <w:sz w:val="20"/>
              </w:rPr>
              <w:t>Questionnaire Item</w:t>
            </w:r>
          </w:p>
        </w:tc>
        <w:tc>
          <w:tcPr>
            <w:tcW w:w="990" w:type="dxa"/>
          </w:tcPr>
          <w:p w14:paraId="413EFB04" w14:textId="77777777" w:rsidR="00000000" w:rsidRDefault="00822517">
            <w:pPr>
              <w:spacing w:after="0"/>
              <w:ind w:left="0"/>
              <w:rPr>
                <w:rFonts w:ascii="Times New Roman" w:hAnsi="Times New Roman"/>
                <w:snapToGrid w:val="0"/>
                <w:color w:val="000000"/>
                <w:sz w:val="20"/>
              </w:rPr>
            </w:pPr>
            <w:r>
              <w:rPr>
                <w:rFonts w:ascii="Times New Roman" w:hAnsi="Times New Roman"/>
                <w:snapToGrid w:val="0"/>
                <w:color w:val="000000"/>
                <w:sz w:val="20"/>
              </w:rPr>
              <w:t>Average</w:t>
            </w:r>
          </w:p>
        </w:tc>
        <w:tc>
          <w:tcPr>
            <w:tcW w:w="720" w:type="dxa"/>
          </w:tcPr>
          <w:p w14:paraId="283098B4"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S.D.</w:t>
            </w:r>
          </w:p>
        </w:tc>
      </w:tr>
      <w:tr w:rsidR="00000000" w14:paraId="5EB03E4E" w14:textId="77777777">
        <w:tblPrEx>
          <w:tblCellMar>
            <w:top w:w="0" w:type="dxa"/>
            <w:bottom w:w="0" w:type="dxa"/>
          </w:tblCellMar>
        </w:tblPrEx>
        <w:tc>
          <w:tcPr>
            <w:tcW w:w="3330" w:type="dxa"/>
          </w:tcPr>
          <w:p w14:paraId="359566C2" w14:textId="77777777" w:rsidR="00000000" w:rsidRDefault="00822517">
            <w:pPr>
              <w:spacing w:after="0"/>
              <w:ind w:left="0"/>
              <w:rPr>
                <w:rFonts w:ascii="Times New Roman" w:hAnsi="Times New Roman"/>
                <w:snapToGrid w:val="0"/>
                <w:color w:val="000000"/>
                <w:sz w:val="20"/>
              </w:rPr>
            </w:pPr>
            <w:r>
              <w:rPr>
                <w:rFonts w:ascii="Times New Roman" w:hAnsi="Times New Roman"/>
                <w:snapToGrid w:val="0"/>
                <w:color w:val="000000"/>
                <w:sz w:val="20"/>
              </w:rPr>
              <w:t xml:space="preserve">I like the IE4 </w:t>
            </w:r>
            <w:proofErr w:type="gramStart"/>
            <w:r>
              <w:rPr>
                <w:rFonts w:ascii="Times New Roman" w:hAnsi="Times New Roman"/>
                <w:snapToGrid w:val="0"/>
                <w:color w:val="000000"/>
                <w:sz w:val="20"/>
              </w:rPr>
              <w:t>favorites</w:t>
            </w:r>
            <w:proofErr w:type="gramEnd"/>
            <w:r>
              <w:rPr>
                <w:rFonts w:ascii="Times New Roman" w:hAnsi="Times New Roman"/>
                <w:snapToGrid w:val="0"/>
                <w:color w:val="000000"/>
                <w:sz w:val="20"/>
              </w:rPr>
              <w:t xml:space="preserve"> mechanism. </w:t>
            </w:r>
          </w:p>
        </w:tc>
        <w:tc>
          <w:tcPr>
            <w:tcW w:w="990" w:type="dxa"/>
          </w:tcPr>
          <w:p w14:paraId="3F93E530"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3.4</w:t>
            </w:r>
          </w:p>
        </w:tc>
        <w:tc>
          <w:tcPr>
            <w:tcW w:w="720" w:type="dxa"/>
          </w:tcPr>
          <w:p w14:paraId="27CC2B92"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1.0</w:t>
            </w:r>
          </w:p>
        </w:tc>
      </w:tr>
      <w:tr w:rsidR="00000000" w14:paraId="1FE19E9A" w14:textId="77777777">
        <w:tblPrEx>
          <w:tblCellMar>
            <w:top w:w="0" w:type="dxa"/>
            <w:bottom w:w="0" w:type="dxa"/>
          </w:tblCellMar>
        </w:tblPrEx>
        <w:tc>
          <w:tcPr>
            <w:tcW w:w="3330" w:type="dxa"/>
          </w:tcPr>
          <w:p w14:paraId="2A530E01" w14:textId="77777777" w:rsidR="00000000" w:rsidRDefault="00822517">
            <w:pPr>
              <w:spacing w:after="0"/>
              <w:ind w:left="0"/>
              <w:rPr>
                <w:rFonts w:ascii="Times New Roman" w:hAnsi="Times New Roman"/>
                <w:snapToGrid w:val="0"/>
                <w:color w:val="000000"/>
                <w:sz w:val="20"/>
              </w:rPr>
            </w:pPr>
            <w:proofErr w:type="gramStart"/>
            <w:r>
              <w:rPr>
                <w:rFonts w:ascii="Times New Roman" w:hAnsi="Times New Roman"/>
                <w:snapToGrid w:val="0"/>
                <w:color w:val="000000"/>
                <w:sz w:val="20"/>
              </w:rPr>
              <w:t>The</w:t>
            </w:r>
            <w:proofErr w:type="gramEnd"/>
            <w:r>
              <w:rPr>
                <w:rFonts w:ascii="Times New Roman" w:hAnsi="Times New Roman"/>
                <w:snapToGrid w:val="0"/>
                <w:color w:val="000000"/>
                <w:sz w:val="20"/>
              </w:rPr>
              <w:t xml:space="preserve"> favorites mechanism is efficient. </w:t>
            </w:r>
          </w:p>
        </w:tc>
        <w:tc>
          <w:tcPr>
            <w:tcW w:w="990" w:type="dxa"/>
          </w:tcPr>
          <w:p w14:paraId="4F4D03C5"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3.6</w:t>
            </w:r>
          </w:p>
        </w:tc>
        <w:tc>
          <w:tcPr>
            <w:tcW w:w="720" w:type="dxa"/>
          </w:tcPr>
          <w:p w14:paraId="58967A60"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1.1</w:t>
            </w:r>
          </w:p>
        </w:tc>
      </w:tr>
      <w:tr w:rsidR="00000000" w14:paraId="3F77CD54" w14:textId="77777777">
        <w:tblPrEx>
          <w:tblCellMar>
            <w:top w:w="0" w:type="dxa"/>
            <w:bottom w:w="0" w:type="dxa"/>
          </w:tblCellMar>
        </w:tblPrEx>
        <w:tc>
          <w:tcPr>
            <w:tcW w:w="3330" w:type="dxa"/>
          </w:tcPr>
          <w:p w14:paraId="2D8E38BD" w14:textId="77777777" w:rsidR="00000000" w:rsidRDefault="00822517">
            <w:pPr>
              <w:spacing w:after="0"/>
              <w:ind w:left="0"/>
              <w:rPr>
                <w:rFonts w:ascii="Times New Roman" w:hAnsi="Times New Roman"/>
                <w:snapToGrid w:val="0"/>
                <w:color w:val="000000"/>
                <w:sz w:val="20"/>
              </w:rPr>
            </w:pPr>
            <w:proofErr w:type="gramStart"/>
            <w:r>
              <w:rPr>
                <w:rFonts w:ascii="Times New Roman" w:hAnsi="Times New Roman"/>
                <w:snapToGrid w:val="0"/>
                <w:color w:val="000000"/>
                <w:sz w:val="20"/>
              </w:rPr>
              <w:t>The</w:t>
            </w:r>
            <w:proofErr w:type="gramEnd"/>
            <w:r>
              <w:rPr>
                <w:rFonts w:ascii="Times New Roman" w:hAnsi="Times New Roman"/>
                <w:snapToGrid w:val="0"/>
                <w:color w:val="000000"/>
                <w:sz w:val="20"/>
              </w:rPr>
              <w:t xml:space="preserve"> favorites me</w:t>
            </w:r>
            <w:r>
              <w:rPr>
                <w:rFonts w:ascii="Times New Roman" w:hAnsi="Times New Roman"/>
                <w:snapToGrid w:val="0"/>
                <w:color w:val="000000"/>
                <w:sz w:val="20"/>
              </w:rPr>
              <w:t xml:space="preserve">chanism is easy to use. </w:t>
            </w:r>
          </w:p>
        </w:tc>
        <w:tc>
          <w:tcPr>
            <w:tcW w:w="990" w:type="dxa"/>
          </w:tcPr>
          <w:p w14:paraId="44236661"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3.6</w:t>
            </w:r>
          </w:p>
        </w:tc>
        <w:tc>
          <w:tcPr>
            <w:tcW w:w="720" w:type="dxa"/>
          </w:tcPr>
          <w:p w14:paraId="1D1B682A"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1.1</w:t>
            </w:r>
          </w:p>
        </w:tc>
      </w:tr>
      <w:tr w:rsidR="00000000" w14:paraId="3EE01A9A" w14:textId="77777777">
        <w:tblPrEx>
          <w:tblCellMar>
            <w:top w:w="0" w:type="dxa"/>
            <w:bottom w:w="0" w:type="dxa"/>
          </w:tblCellMar>
        </w:tblPrEx>
        <w:tc>
          <w:tcPr>
            <w:tcW w:w="3330" w:type="dxa"/>
          </w:tcPr>
          <w:p w14:paraId="720CE096" w14:textId="77777777" w:rsidR="00000000" w:rsidRDefault="00822517">
            <w:pPr>
              <w:spacing w:after="0"/>
              <w:ind w:left="0"/>
              <w:rPr>
                <w:rFonts w:ascii="Times New Roman" w:hAnsi="Times New Roman"/>
                <w:snapToGrid w:val="0"/>
                <w:color w:val="000000"/>
                <w:sz w:val="20"/>
              </w:rPr>
            </w:pPr>
            <w:r>
              <w:rPr>
                <w:rFonts w:ascii="Times New Roman" w:hAnsi="Times New Roman"/>
                <w:snapToGrid w:val="0"/>
                <w:color w:val="000000"/>
                <w:sz w:val="20"/>
              </w:rPr>
              <w:t xml:space="preserve">The </w:t>
            </w:r>
            <w:proofErr w:type="gramStart"/>
            <w:r>
              <w:rPr>
                <w:rFonts w:ascii="Times New Roman" w:hAnsi="Times New Roman"/>
                <w:snapToGrid w:val="0"/>
                <w:color w:val="000000"/>
                <w:sz w:val="20"/>
              </w:rPr>
              <w:t>favorites</w:t>
            </w:r>
            <w:proofErr w:type="gramEnd"/>
            <w:r>
              <w:rPr>
                <w:rFonts w:ascii="Times New Roman" w:hAnsi="Times New Roman"/>
                <w:snapToGrid w:val="0"/>
                <w:color w:val="000000"/>
                <w:sz w:val="20"/>
              </w:rPr>
              <w:t xml:space="preserve"> mechanism feels familiar. </w:t>
            </w:r>
          </w:p>
        </w:tc>
        <w:tc>
          <w:tcPr>
            <w:tcW w:w="990" w:type="dxa"/>
          </w:tcPr>
          <w:p w14:paraId="7310C8DC"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4.0</w:t>
            </w:r>
          </w:p>
        </w:tc>
        <w:tc>
          <w:tcPr>
            <w:tcW w:w="720" w:type="dxa"/>
          </w:tcPr>
          <w:p w14:paraId="65F68F30"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0.7</w:t>
            </w:r>
          </w:p>
        </w:tc>
      </w:tr>
      <w:tr w:rsidR="00000000" w14:paraId="725F7924" w14:textId="77777777">
        <w:tblPrEx>
          <w:tblCellMar>
            <w:top w:w="0" w:type="dxa"/>
            <w:bottom w:w="0" w:type="dxa"/>
          </w:tblCellMar>
        </w:tblPrEx>
        <w:tc>
          <w:tcPr>
            <w:tcW w:w="3330" w:type="dxa"/>
          </w:tcPr>
          <w:p w14:paraId="36694A95" w14:textId="77777777" w:rsidR="00000000" w:rsidRDefault="00822517">
            <w:pPr>
              <w:spacing w:after="0"/>
              <w:ind w:left="0"/>
              <w:rPr>
                <w:rFonts w:ascii="Times New Roman" w:hAnsi="Times New Roman"/>
                <w:snapToGrid w:val="0"/>
                <w:color w:val="000000"/>
                <w:sz w:val="20"/>
              </w:rPr>
            </w:pPr>
            <w:r>
              <w:rPr>
                <w:rFonts w:ascii="Times New Roman" w:hAnsi="Times New Roman"/>
                <w:snapToGrid w:val="0"/>
                <w:color w:val="000000"/>
                <w:sz w:val="20"/>
              </w:rPr>
              <w:t xml:space="preserve">It is easy to find the page I am looking for with the </w:t>
            </w:r>
            <w:proofErr w:type="gramStart"/>
            <w:r>
              <w:rPr>
                <w:rFonts w:ascii="Times New Roman" w:hAnsi="Times New Roman"/>
                <w:snapToGrid w:val="0"/>
                <w:color w:val="000000"/>
                <w:sz w:val="20"/>
              </w:rPr>
              <w:t>favorites</w:t>
            </w:r>
            <w:proofErr w:type="gramEnd"/>
            <w:r>
              <w:rPr>
                <w:rFonts w:ascii="Times New Roman" w:hAnsi="Times New Roman"/>
                <w:snapToGrid w:val="0"/>
                <w:color w:val="000000"/>
                <w:sz w:val="20"/>
              </w:rPr>
              <w:t xml:space="preserve"> mechanism. </w:t>
            </w:r>
          </w:p>
        </w:tc>
        <w:tc>
          <w:tcPr>
            <w:tcW w:w="990" w:type="dxa"/>
          </w:tcPr>
          <w:p w14:paraId="005EF84B"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3.4</w:t>
            </w:r>
          </w:p>
        </w:tc>
        <w:tc>
          <w:tcPr>
            <w:tcW w:w="720" w:type="dxa"/>
          </w:tcPr>
          <w:p w14:paraId="566817A2"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1.0</w:t>
            </w:r>
          </w:p>
        </w:tc>
      </w:tr>
      <w:tr w:rsidR="00000000" w14:paraId="698C0D96" w14:textId="77777777">
        <w:tblPrEx>
          <w:tblCellMar>
            <w:top w:w="0" w:type="dxa"/>
            <w:bottom w:w="0" w:type="dxa"/>
          </w:tblCellMar>
        </w:tblPrEx>
        <w:tc>
          <w:tcPr>
            <w:tcW w:w="3330" w:type="dxa"/>
          </w:tcPr>
          <w:p w14:paraId="53B759C1" w14:textId="77777777" w:rsidR="00000000" w:rsidRDefault="00822517">
            <w:pPr>
              <w:spacing w:after="0"/>
              <w:ind w:left="0"/>
              <w:rPr>
                <w:rFonts w:ascii="Times New Roman" w:hAnsi="Times New Roman"/>
                <w:snapToGrid w:val="0"/>
                <w:color w:val="000000"/>
                <w:sz w:val="20"/>
              </w:rPr>
            </w:pPr>
            <w:r>
              <w:rPr>
                <w:rFonts w:ascii="Times New Roman" w:hAnsi="Times New Roman"/>
                <w:snapToGrid w:val="0"/>
                <w:color w:val="000000"/>
                <w:sz w:val="20"/>
              </w:rPr>
              <w:t xml:space="preserve">Organizing web pages is easy with the </w:t>
            </w:r>
            <w:proofErr w:type="gramStart"/>
            <w:r>
              <w:rPr>
                <w:rFonts w:ascii="Times New Roman" w:hAnsi="Times New Roman"/>
                <w:snapToGrid w:val="0"/>
                <w:color w:val="000000"/>
                <w:sz w:val="20"/>
              </w:rPr>
              <w:t>favorites</w:t>
            </w:r>
            <w:proofErr w:type="gramEnd"/>
            <w:r>
              <w:rPr>
                <w:rFonts w:ascii="Times New Roman" w:hAnsi="Times New Roman"/>
                <w:snapToGrid w:val="0"/>
                <w:color w:val="000000"/>
                <w:sz w:val="20"/>
              </w:rPr>
              <w:t xml:space="preserve"> mechanism. </w:t>
            </w:r>
          </w:p>
        </w:tc>
        <w:tc>
          <w:tcPr>
            <w:tcW w:w="990" w:type="dxa"/>
          </w:tcPr>
          <w:p w14:paraId="3BFB2EBC"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3.4</w:t>
            </w:r>
          </w:p>
        </w:tc>
        <w:tc>
          <w:tcPr>
            <w:tcW w:w="720" w:type="dxa"/>
          </w:tcPr>
          <w:p w14:paraId="2E3CB22C"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1.1</w:t>
            </w:r>
          </w:p>
        </w:tc>
      </w:tr>
      <w:tr w:rsidR="00000000" w14:paraId="6B6912D9" w14:textId="77777777">
        <w:tblPrEx>
          <w:tblCellMar>
            <w:top w:w="0" w:type="dxa"/>
            <w:bottom w:w="0" w:type="dxa"/>
          </w:tblCellMar>
        </w:tblPrEx>
        <w:tc>
          <w:tcPr>
            <w:tcW w:w="3330" w:type="dxa"/>
          </w:tcPr>
          <w:p w14:paraId="3CF217E6" w14:textId="77777777" w:rsidR="00000000" w:rsidRDefault="00822517">
            <w:pPr>
              <w:spacing w:after="0"/>
              <w:ind w:left="0"/>
              <w:rPr>
                <w:rFonts w:ascii="Times New Roman" w:hAnsi="Times New Roman"/>
                <w:snapToGrid w:val="0"/>
                <w:color w:val="000000"/>
                <w:sz w:val="20"/>
              </w:rPr>
            </w:pPr>
            <w:r>
              <w:rPr>
                <w:rFonts w:ascii="Times New Roman" w:hAnsi="Times New Roman"/>
                <w:snapToGrid w:val="0"/>
                <w:color w:val="000000"/>
                <w:sz w:val="20"/>
              </w:rPr>
              <w:t>If I came back a m</w:t>
            </w:r>
            <w:r>
              <w:rPr>
                <w:rFonts w:ascii="Times New Roman" w:hAnsi="Times New Roman"/>
                <w:snapToGrid w:val="0"/>
                <w:color w:val="000000"/>
                <w:sz w:val="20"/>
              </w:rPr>
              <w:t xml:space="preserve">onth from </w:t>
            </w:r>
            <w:proofErr w:type="gramStart"/>
            <w:r>
              <w:rPr>
                <w:rFonts w:ascii="Times New Roman" w:hAnsi="Times New Roman"/>
                <w:snapToGrid w:val="0"/>
                <w:color w:val="000000"/>
                <w:sz w:val="20"/>
              </w:rPr>
              <w:t>now</w:t>
            </w:r>
            <w:proofErr w:type="gramEnd"/>
            <w:r>
              <w:rPr>
                <w:rFonts w:ascii="Times New Roman" w:hAnsi="Times New Roman"/>
                <w:snapToGrid w:val="0"/>
                <w:color w:val="000000"/>
                <w:sz w:val="20"/>
              </w:rPr>
              <w:t xml:space="preserve"> I would be still be able to find many of these web pages. </w:t>
            </w:r>
          </w:p>
        </w:tc>
        <w:tc>
          <w:tcPr>
            <w:tcW w:w="990" w:type="dxa"/>
          </w:tcPr>
          <w:p w14:paraId="2E8B9551"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3.2</w:t>
            </w:r>
          </w:p>
        </w:tc>
        <w:tc>
          <w:tcPr>
            <w:tcW w:w="720" w:type="dxa"/>
          </w:tcPr>
          <w:p w14:paraId="3BEC1832"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0.8</w:t>
            </w:r>
          </w:p>
        </w:tc>
      </w:tr>
      <w:tr w:rsidR="00000000" w14:paraId="2B0ABE8A" w14:textId="77777777">
        <w:tblPrEx>
          <w:tblCellMar>
            <w:top w:w="0" w:type="dxa"/>
            <w:bottom w:w="0" w:type="dxa"/>
          </w:tblCellMar>
        </w:tblPrEx>
        <w:tc>
          <w:tcPr>
            <w:tcW w:w="3330" w:type="dxa"/>
          </w:tcPr>
          <w:p w14:paraId="3905031F" w14:textId="77777777" w:rsidR="00000000" w:rsidRDefault="00822517">
            <w:pPr>
              <w:spacing w:after="0"/>
              <w:ind w:left="0"/>
              <w:rPr>
                <w:rFonts w:ascii="Times New Roman" w:hAnsi="Times New Roman"/>
                <w:snapToGrid w:val="0"/>
                <w:color w:val="000000"/>
                <w:sz w:val="20"/>
              </w:rPr>
            </w:pPr>
            <w:r>
              <w:rPr>
                <w:rFonts w:ascii="Times New Roman" w:hAnsi="Times New Roman"/>
                <w:snapToGrid w:val="0"/>
                <w:color w:val="000000"/>
                <w:sz w:val="20"/>
              </w:rPr>
              <w:t xml:space="preserve">I was satisfied with my organization scheme. </w:t>
            </w:r>
          </w:p>
        </w:tc>
        <w:tc>
          <w:tcPr>
            <w:tcW w:w="990" w:type="dxa"/>
          </w:tcPr>
          <w:p w14:paraId="10559282"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3.2</w:t>
            </w:r>
          </w:p>
        </w:tc>
        <w:tc>
          <w:tcPr>
            <w:tcW w:w="720" w:type="dxa"/>
          </w:tcPr>
          <w:p w14:paraId="3DE23B53"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1.2</w:t>
            </w:r>
          </w:p>
        </w:tc>
      </w:tr>
      <w:tr w:rsidR="00000000" w14:paraId="6DC1C95E" w14:textId="77777777">
        <w:tblPrEx>
          <w:tblCellMar>
            <w:top w:w="0" w:type="dxa"/>
            <w:bottom w:w="0" w:type="dxa"/>
          </w:tblCellMar>
        </w:tblPrEx>
        <w:tc>
          <w:tcPr>
            <w:tcW w:w="3330" w:type="dxa"/>
          </w:tcPr>
          <w:p w14:paraId="563C7060" w14:textId="77777777" w:rsidR="00000000" w:rsidRDefault="00822517">
            <w:pPr>
              <w:spacing w:after="0"/>
              <w:ind w:left="0"/>
              <w:rPr>
                <w:rFonts w:ascii="Times New Roman" w:hAnsi="Times New Roman"/>
                <w:snapToGrid w:val="0"/>
                <w:color w:val="000000"/>
                <w:sz w:val="20"/>
              </w:rPr>
            </w:pPr>
            <w:r>
              <w:rPr>
                <w:rFonts w:ascii="Times New Roman" w:hAnsi="Times New Roman"/>
                <w:snapToGrid w:val="0"/>
                <w:color w:val="000000"/>
                <w:sz w:val="20"/>
              </w:rPr>
              <w:t xml:space="preserve">My organizing scheme was </w:t>
            </w:r>
            <w:proofErr w:type="gramStart"/>
            <w:r>
              <w:rPr>
                <w:rFonts w:ascii="Times New Roman" w:hAnsi="Times New Roman"/>
                <w:snapToGrid w:val="0"/>
                <w:color w:val="000000"/>
                <w:sz w:val="20"/>
              </w:rPr>
              <w:t>very similar</w:t>
            </w:r>
            <w:proofErr w:type="gramEnd"/>
            <w:r>
              <w:rPr>
                <w:rFonts w:ascii="Times New Roman" w:hAnsi="Times New Roman"/>
                <w:snapToGrid w:val="0"/>
                <w:color w:val="000000"/>
                <w:sz w:val="20"/>
              </w:rPr>
              <w:t xml:space="preserve"> to the organization in my home favorites folder. </w:t>
            </w:r>
          </w:p>
        </w:tc>
        <w:tc>
          <w:tcPr>
            <w:tcW w:w="990" w:type="dxa"/>
          </w:tcPr>
          <w:p w14:paraId="67AFEE36"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3.9</w:t>
            </w:r>
          </w:p>
        </w:tc>
        <w:tc>
          <w:tcPr>
            <w:tcW w:w="720" w:type="dxa"/>
          </w:tcPr>
          <w:p w14:paraId="63527790" w14:textId="77777777" w:rsidR="00000000" w:rsidRDefault="00822517">
            <w:pPr>
              <w:spacing w:after="0"/>
              <w:ind w:left="0"/>
              <w:jc w:val="center"/>
              <w:rPr>
                <w:rFonts w:ascii="Times New Roman" w:hAnsi="Times New Roman"/>
                <w:snapToGrid w:val="0"/>
                <w:color w:val="000000"/>
                <w:sz w:val="20"/>
              </w:rPr>
            </w:pPr>
            <w:r>
              <w:rPr>
                <w:rFonts w:ascii="Times New Roman" w:hAnsi="Times New Roman"/>
                <w:snapToGrid w:val="0"/>
                <w:color w:val="000000"/>
                <w:sz w:val="20"/>
              </w:rPr>
              <w:t>1.5</w:t>
            </w:r>
          </w:p>
        </w:tc>
      </w:tr>
    </w:tbl>
    <w:p w14:paraId="3E57173B" w14:textId="77777777" w:rsidR="00000000" w:rsidRDefault="00822517">
      <w:pPr>
        <w:pStyle w:val="Caption"/>
        <w:spacing w:after="0"/>
        <w:rPr>
          <w:sz w:val="20"/>
        </w:rPr>
      </w:pPr>
      <w:r>
        <w:rPr>
          <w:sz w:val="20"/>
        </w:rPr>
        <w:t>Table 5: User Satisfac</w:t>
      </w:r>
      <w:r>
        <w:rPr>
          <w:sz w:val="20"/>
        </w:rPr>
        <w:t xml:space="preserve">tion Data on a </w:t>
      </w:r>
      <w:proofErr w:type="gramStart"/>
      <w:r>
        <w:rPr>
          <w:sz w:val="20"/>
        </w:rPr>
        <w:t>5 point</w:t>
      </w:r>
      <w:proofErr w:type="gramEnd"/>
      <w:r>
        <w:rPr>
          <w:sz w:val="20"/>
        </w:rPr>
        <w:t xml:space="preserve"> Likert Scale</w:t>
      </w:r>
    </w:p>
    <w:p w14:paraId="2E23047B" w14:textId="77777777" w:rsidR="00000000" w:rsidRDefault="00822517">
      <w:pPr>
        <w:spacing w:after="0"/>
        <w:rPr>
          <w:rFonts w:ascii="Times New Roman" w:hAnsi="Times New Roman"/>
          <w:sz w:val="20"/>
        </w:rPr>
      </w:pPr>
    </w:p>
    <w:p w14:paraId="106FB88E" w14:textId="77777777" w:rsidR="00000000" w:rsidRDefault="00822517">
      <w:pPr>
        <w:pStyle w:val="Heading8"/>
        <w:spacing w:after="0"/>
      </w:pPr>
      <w:r>
        <w:t>Category Structure and Labeling</w:t>
      </w:r>
    </w:p>
    <w:p w14:paraId="2907D935" w14:textId="77777777" w:rsidR="00000000" w:rsidRDefault="00822517">
      <w:pPr>
        <w:spacing w:after="0"/>
        <w:ind w:left="0"/>
        <w:rPr>
          <w:rFonts w:ascii="Times New Roman" w:hAnsi="Times New Roman"/>
          <w:sz w:val="20"/>
        </w:rPr>
      </w:pPr>
    </w:p>
    <w:p w14:paraId="2D2493E2" w14:textId="77777777" w:rsidR="00000000" w:rsidRDefault="00822517">
      <w:pPr>
        <w:spacing w:after="0"/>
        <w:ind w:left="0" w:firstLine="360"/>
        <w:rPr>
          <w:rFonts w:ascii="Times New Roman" w:hAnsi="Times New Roman"/>
          <w:sz w:val="20"/>
        </w:rPr>
      </w:pPr>
      <w:r>
        <w:rPr>
          <w:rFonts w:ascii="Times New Roman" w:hAnsi="Times New Roman"/>
          <w:sz w:val="20"/>
        </w:rPr>
        <w:t xml:space="preserve">Participants’ Favorites folder structures were examined for depth and breadth, as well as inter-subject consistency in </w:t>
      </w:r>
      <w:r>
        <w:rPr>
          <w:rFonts w:ascii="Times New Roman" w:hAnsi="Times New Roman"/>
          <w:sz w:val="20"/>
        </w:rPr>
        <w:lastRenderedPageBreak/>
        <w:t>terms of the category labels used in assigning names to folders</w:t>
      </w:r>
      <w:proofErr w:type="gramStart"/>
      <w:r>
        <w:rPr>
          <w:rFonts w:ascii="Times New Roman" w:hAnsi="Times New Roman"/>
          <w:sz w:val="20"/>
        </w:rPr>
        <w:t xml:space="preserve">.  </w:t>
      </w:r>
      <w:proofErr w:type="gramEnd"/>
      <w:r>
        <w:rPr>
          <w:rFonts w:ascii="Times New Roman" w:hAnsi="Times New Roman"/>
          <w:sz w:val="20"/>
        </w:rPr>
        <w:t>W</w:t>
      </w:r>
      <w:r>
        <w:rPr>
          <w:rFonts w:ascii="Times New Roman" w:hAnsi="Times New Roman"/>
          <w:sz w:val="20"/>
        </w:rPr>
        <w:t xml:space="preserve">hile this analysis is still ongoing, preliminary results indicated that the structures built by subjects were </w:t>
      </w:r>
      <w:proofErr w:type="gramStart"/>
      <w:r>
        <w:rPr>
          <w:rFonts w:ascii="Times New Roman" w:hAnsi="Times New Roman"/>
          <w:sz w:val="20"/>
        </w:rPr>
        <w:t>actually quite</w:t>
      </w:r>
      <w:proofErr w:type="gramEnd"/>
      <w:r>
        <w:rPr>
          <w:rFonts w:ascii="Times New Roman" w:hAnsi="Times New Roman"/>
          <w:sz w:val="20"/>
        </w:rPr>
        <w:t xml:space="preserve"> shallow (on average, participants had 11 top-level categories).  Also, very few </w:t>
      </w:r>
      <w:proofErr w:type="gramStart"/>
      <w:r>
        <w:rPr>
          <w:rFonts w:ascii="Times New Roman" w:hAnsi="Times New Roman"/>
          <w:sz w:val="20"/>
        </w:rPr>
        <w:t>subjects built</w:t>
      </w:r>
      <w:proofErr w:type="gramEnd"/>
      <w:r>
        <w:rPr>
          <w:rFonts w:ascii="Times New Roman" w:hAnsi="Times New Roman"/>
          <w:sz w:val="20"/>
        </w:rPr>
        <w:t xml:space="preserve"> subcategories into their structures.</w:t>
      </w:r>
      <w:r>
        <w:rPr>
          <w:rFonts w:ascii="Times New Roman" w:hAnsi="Times New Roman"/>
          <w:sz w:val="20"/>
        </w:rPr>
        <w:t xml:space="preserve">  Finally, there appeared to be a surprising amount of consistency across participants in terms of the labels assigned to folders</w:t>
      </w:r>
      <w:proofErr w:type="gramStart"/>
      <w:r>
        <w:rPr>
          <w:rFonts w:ascii="Times New Roman" w:hAnsi="Times New Roman"/>
          <w:sz w:val="20"/>
        </w:rPr>
        <w:t xml:space="preserve">.  </w:t>
      </w:r>
      <w:proofErr w:type="gramEnd"/>
      <w:r>
        <w:rPr>
          <w:rFonts w:ascii="Times New Roman" w:hAnsi="Times New Roman"/>
          <w:sz w:val="20"/>
        </w:rPr>
        <w:t>The most common labels for the web pages used in this study included: business, shopping, entertainment, sports, news, educa</w:t>
      </w:r>
      <w:r>
        <w:rPr>
          <w:rFonts w:ascii="Times New Roman" w:hAnsi="Times New Roman"/>
          <w:sz w:val="20"/>
        </w:rPr>
        <w:t>tion, travel, restaurants, real estate, computers, and the internet</w:t>
      </w:r>
      <w:proofErr w:type="gramStart"/>
      <w:r>
        <w:rPr>
          <w:rFonts w:ascii="Times New Roman" w:hAnsi="Times New Roman"/>
          <w:sz w:val="20"/>
        </w:rPr>
        <w:t xml:space="preserve">.  </w:t>
      </w:r>
      <w:proofErr w:type="gramEnd"/>
    </w:p>
    <w:p w14:paraId="6F49FF78" w14:textId="77777777" w:rsidR="00000000" w:rsidRDefault="00822517">
      <w:pPr>
        <w:spacing w:after="0"/>
        <w:ind w:left="0" w:firstLine="360"/>
        <w:rPr>
          <w:rFonts w:ascii="Times New Roman" w:hAnsi="Times New Roman"/>
          <w:sz w:val="20"/>
        </w:rPr>
      </w:pPr>
    </w:p>
    <w:bookmarkEnd w:id="0"/>
    <w:bookmarkEnd w:id="1"/>
    <w:bookmarkEnd w:id="2"/>
    <w:p w14:paraId="04DA8B8B" w14:textId="77777777" w:rsidR="00000000" w:rsidRDefault="00822517">
      <w:pPr>
        <w:pStyle w:val="Items"/>
        <w:spacing w:after="0"/>
        <w:jc w:val="center"/>
        <w:rPr>
          <w:rFonts w:ascii="Times New Roman" w:hAnsi="Times New Roman"/>
          <w:b/>
          <w:color w:val="000000"/>
          <w:sz w:val="20"/>
        </w:rPr>
      </w:pPr>
      <w:r>
        <w:rPr>
          <w:rFonts w:ascii="Times New Roman" w:hAnsi="Times New Roman"/>
          <w:b/>
          <w:color w:val="000000"/>
          <w:sz w:val="20"/>
        </w:rPr>
        <w:t>DISCUSSION</w:t>
      </w:r>
    </w:p>
    <w:p w14:paraId="4F280B2B" w14:textId="77777777" w:rsidR="00000000" w:rsidRDefault="00822517">
      <w:pPr>
        <w:pStyle w:val="Items"/>
        <w:spacing w:after="0"/>
        <w:rPr>
          <w:rFonts w:ascii="Times New Roman" w:hAnsi="Times New Roman"/>
          <w:sz w:val="20"/>
        </w:rPr>
      </w:pPr>
    </w:p>
    <w:p w14:paraId="4E4148E3" w14:textId="77777777" w:rsidR="00000000" w:rsidRDefault="00822517">
      <w:pPr>
        <w:spacing w:after="0"/>
        <w:ind w:left="0" w:firstLine="360"/>
        <w:rPr>
          <w:rFonts w:ascii="Times New Roman" w:hAnsi="Times New Roman"/>
          <w:snapToGrid w:val="0"/>
          <w:sz w:val="20"/>
        </w:rPr>
      </w:pPr>
      <w:r>
        <w:rPr>
          <w:rFonts w:ascii="Times New Roman" w:hAnsi="Times New Roman"/>
          <w:snapToGrid w:val="0"/>
          <w:sz w:val="20"/>
        </w:rPr>
        <w:t>The combination of reaction time, incorrect retrieval, and failed attempts results indicate that title information was the most important cue for retrieving a page from Fav</w:t>
      </w:r>
      <w:r>
        <w:rPr>
          <w:rFonts w:ascii="Times New Roman" w:hAnsi="Times New Roman"/>
          <w:snapToGrid w:val="0"/>
          <w:sz w:val="20"/>
        </w:rPr>
        <w:t>orites for this study</w:t>
      </w:r>
      <w:proofErr w:type="gramStart"/>
      <w:r>
        <w:rPr>
          <w:rFonts w:ascii="Times New Roman" w:hAnsi="Times New Roman"/>
          <w:snapToGrid w:val="0"/>
          <w:sz w:val="20"/>
        </w:rPr>
        <w:t xml:space="preserve">.  </w:t>
      </w:r>
      <w:proofErr w:type="gramEnd"/>
      <w:r>
        <w:rPr>
          <w:rFonts w:ascii="Times New Roman" w:hAnsi="Times New Roman"/>
          <w:snapToGrid w:val="0"/>
          <w:sz w:val="20"/>
        </w:rPr>
        <w:t xml:space="preserve">The title was such an effective retrieval cue, that reaction time performance was harmed in the </w:t>
      </w:r>
      <w:proofErr w:type="gramStart"/>
      <w:r>
        <w:rPr>
          <w:rFonts w:ascii="Times New Roman" w:hAnsi="Times New Roman"/>
          <w:snapToGrid w:val="0"/>
          <w:sz w:val="20"/>
        </w:rPr>
        <w:t>All cue</w:t>
      </w:r>
      <w:proofErr w:type="gramEnd"/>
      <w:r>
        <w:rPr>
          <w:rFonts w:ascii="Times New Roman" w:hAnsi="Times New Roman"/>
          <w:snapToGrid w:val="0"/>
          <w:sz w:val="20"/>
        </w:rPr>
        <w:t xml:space="preserve"> condition by adding additional cue information during a retrieval trial.  In fact, retrieval times in the current study’s title </w:t>
      </w:r>
      <w:r>
        <w:rPr>
          <w:rFonts w:ascii="Times New Roman" w:hAnsi="Times New Roman"/>
          <w:snapToGrid w:val="0"/>
          <w:sz w:val="20"/>
        </w:rPr>
        <w:t xml:space="preserve">cue condition were </w:t>
      </w:r>
      <w:proofErr w:type="gramStart"/>
      <w:r>
        <w:rPr>
          <w:rFonts w:ascii="Times New Roman" w:hAnsi="Times New Roman"/>
          <w:snapToGrid w:val="0"/>
          <w:sz w:val="20"/>
        </w:rPr>
        <w:t>similar to</w:t>
      </w:r>
      <w:proofErr w:type="gramEnd"/>
      <w:r>
        <w:rPr>
          <w:rFonts w:ascii="Times New Roman" w:hAnsi="Times New Roman"/>
          <w:snapToGrid w:val="0"/>
          <w:sz w:val="20"/>
        </w:rPr>
        <w:t xml:space="preserve"> what was found in the pilot study where the entire page was used as the cue for retrieval.</w:t>
      </w:r>
      <w:r>
        <w:rPr>
          <w:rFonts w:ascii="Times New Roman" w:hAnsi="Times New Roman"/>
          <w:snapToGrid w:val="0"/>
          <w:color w:val="000000"/>
          <w:sz w:val="20"/>
        </w:rPr>
        <w:t xml:space="preserve">  It is our belief that the</w:t>
      </w:r>
      <w:r>
        <w:rPr>
          <w:rFonts w:ascii="Times New Roman" w:hAnsi="Times New Roman"/>
          <w:snapToGrid w:val="0"/>
          <w:sz w:val="20"/>
        </w:rPr>
        <w:t xml:space="preserve"> title worked well in this study because the Favorites list is text-</w:t>
      </w:r>
      <w:proofErr w:type="gramStart"/>
      <w:r>
        <w:rPr>
          <w:rFonts w:ascii="Times New Roman" w:hAnsi="Times New Roman"/>
          <w:snapToGrid w:val="0"/>
          <w:sz w:val="20"/>
        </w:rPr>
        <w:t>centric, and</w:t>
      </w:r>
      <w:proofErr w:type="gramEnd"/>
      <w:r>
        <w:rPr>
          <w:rFonts w:ascii="Times New Roman" w:hAnsi="Times New Roman"/>
          <w:snapToGrid w:val="0"/>
          <w:sz w:val="20"/>
        </w:rPr>
        <w:t xml:space="preserve"> features a web page’s title </w:t>
      </w:r>
      <w:r>
        <w:rPr>
          <w:rFonts w:ascii="Times New Roman" w:hAnsi="Times New Roman"/>
          <w:snapToGrid w:val="0"/>
          <w:sz w:val="20"/>
        </w:rPr>
        <w:t xml:space="preserve">as the semantic label for storage.  Users stated during the post-test interview session that they preferred getting the additional summary and visual cues as retrieval aids in the </w:t>
      </w:r>
      <w:proofErr w:type="gramStart"/>
      <w:r>
        <w:rPr>
          <w:rFonts w:ascii="Times New Roman" w:hAnsi="Times New Roman"/>
          <w:snapToGrid w:val="0"/>
          <w:sz w:val="20"/>
        </w:rPr>
        <w:t>All cue</w:t>
      </w:r>
      <w:proofErr w:type="gramEnd"/>
      <w:r>
        <w:rPr>
          <w:rFonts w:ascii="Times New Roman" w:hAnsi="Times New Roman"/>
          <w:snapToGrid w:val="0"/>
          <w:sz w:val="20"/>
        </w:rPr>
        <w:t xml:space="preserve"> condition.  However, these cues did not significantly benefit perfor</w:t>
      </w:r>
      <w:r>
        <w:rPr>
          <w:rFonts w:ascii="Times New Roman" w:hAnsi="Times New Roman"/>
          <w:snapToGrid w:val="0"/>
          <w:sz w:val="20"/>
        </w:rPr>
        <w:t>mance in scanning the IE Favorites mechanism, most likely because there were no affordances in the user interface for these types of information.</w:t>
      </w:r>
    </w:p>
    <w:p w14:paraId="39960541" w14:textId="77777777" w:rsidR="00000000" w:rsidRDefault="00822517">
      <w:pPr>
        <w:spacing w:after="0"/>
        <w:ind w:left="0" w:firstLine="360"/>
        <w:rPr>
          <w:rFonts w:ascii="Times New Roman" w:hAnsi="Times New Roman"/>
          <w:snapToGrid w:val="0"/>
          <w:sz w:val="20"/>
        </w:rPr>
      </w:pPr>
      <w:r>
        <w:rPr>
          <w:rFonts w:ascii="Times New Roman" w:hAnsi="Times New Roman"/>
          <w:snapToGrid w:val="0"/>
          <w:sz w:val="20"/>
        </w:rPr>
        <w:t xml:space="preserve">To improve the Favorites mechanism, facilities need to be added to allow the user to retrieve pages </w:t>
      </w:r>
      <w:proofErr w:type="gramStart"/>
      <w:r>
        <w:rPr>
          <w:rFonts w:ascii="Times New Roman" w:hAnsi="Times New Roman"/>
          <w:snapToGrid w:val="0"/>
          <w:sz w:val="20"/>
        </w:rPr>
        <w:t>on the bas</w:t>
      </w:r>
      <w:r>
        <w:rPr>
          <w:rFonts w:ascii="Times New Roman" w:hAnsi="Times New Roman"/>
          <w:snapToGrid w:val="0"/>
          <w:sz w:val="20"/>
        </w:rPr>
        <w:t>is of</w:t>
      </w:r>
      <w:proofErr w:type="gramEnd"/>
      <w:r>
        <w:rPr>
          <w:rFonts w:ascii="Times New Roman" w:hAnsi="Times New Roman"/>
          <w:snapToGrid w:val="0"/>
          <w:sz w:val="20"/>
        </w:rPr>
        <w:t xml:space="preserve"> summary information or visual cues.  A common problem for retrieving a page </w:t>
      </w:r>
      <w:proofErr w:type="gramStart"/>
      <w:r>
        <w:rPr>
          <w:rFonts w:ascii="Times New Roman" w:hAnsi="Times New Roman"/>
          <w:snapToGrid w:val="0"/>
          <w:sz w:val="20"/>
        </w:rPr>
        <w:t>on the basis of</w:t>
      </w:r>
      <w:proofErr w:type="gramEnd"/>
      <w:r>
        <w:rPr>
          <w:rFonts w:ascii="Times New Roman" w:hAnsi="Times New Roman"/>
          <w:snapToGrid w:val="0"/>
          <w:sz w:val="20"/>
        </w:rPr>
        <w:t xml:space="preserve"> summary information was that the hierarchy the user created was not cross-referenced.  A specific example of this was when one user classified the “Wall Stree</w:t>
      </w:r>
      <w:r>
        <w:rPr>
          <w:rFonts w:ascii="Times New Roman" w:hAnsi="Times New Roman"/>
          <w:snapToGrid w:val="0"/>
          <w:sz w:val="20"/>
        </w:rPr>
        <w:t>t Journal” web page into a financial category</w:t>
      </w:r>
      <w:proofErr w:type="gramStart"/>
      <w:r>
        <w:rPr>
          <w:rFonts w:ascii="Times New Roman" w:hAnsi="Times New Roman"/>
          <w:snapToGrid w:val="0"/>
          <w:sz w:val="20"/>
        </w:rPr>
        <w:t xml:space="preserve">.  </w:t>
      </w:r>
      <w:proofErr w:type="gramEnd"/>
      <w:r>
        <w:rPr>
          <w:rFonts w:ascii="Times New Roman" w:hAnsi="Times New Roman"/>
          <w:snapToGrid w:val="0"/>
          <w:sz w:val="20"/>
        </w:rPr>
        <w:t>At retrieval time the user expected to find the page in the news category</w:t>
      </w:r>
      <w:proofErr w:type="gramStart"/>
      <w:r>
        <w:rPr>
          <w:rFonts w:ascii="Times New Roman" w:hAnsi="Times New Roman"/>
          <w:snapToGrid w:val="0"/>
          <w:sz w:val="20"/>
        </w:rPr>
        <w:t xml:space="preserve">.  </w:t>
      </w:r>
      <w:proofErr w:type="gramEnd"/>
      <w:r>
        <w:rPr>
          <w:rFonts w:ascii="Times New Roman" w:hAnsi="Times New Roman"/>
          <w:snapToGrid w:val="0"/>
          <w:sz w:val="20"/>
        </w:rPr>
        <w:t>One way of recovering from this type of error would be to add an implicit query feature to the Favorites mechanism</w:t>
      </w:r>
      <w:proofErr w:type="gramStart"/>
      <w:r>
        <w:rPr>
          <w:rFonts w:ascii="Times New Roman" w:hAnsi="Times New Roman"/>
          <w:snapToGrid w:val="0"/>
          <w:sz w:val="20"/>
        </w:rPr>
        <w:t xml:space="preserve">.  </w:t>
      </w:r>
      <w:proofErr w:type="gramEnd"/>
      <w:r>
        <w:rPr>
          <w:rFonts w:ascii="Times New Roman" w:hAnsi="Times New Roman"/>
          <w:snapToGrid w:val="0"/>
          <w:sz w:val="20"/>
        </w:rPr>
        <w:t>When the user s</w:t>
      </w:r>
      <w:r>
        <w:rPr>
          <w:rFonts w:ascii="Times New Roman" w:hAnsi="Times New Roman"/>
          <w:snapToGrid w:val="0"/>
          <w:sz w:val="20"/>
        </w:rPr>
        <w:t xml:space="preserve">elects a page, all the pages that are semantically </w:t>
      </w:r>
      <w:proofErr w:type="gramStart"/>
      <w:r>
        <w:rPr>
          <w:rFonts w:ascii="Times New Roman" w:hAnsi="Times New Roman"/>
          <w:snapToGrid w:val="0"/>
          <w:sz w:val="20"/>
        </w:rPr>
        <w:t>similar to</w:t>
      </w:r>
      <w:proofErr w:type="gramEnd"/>
      <w:r>
        <w:rPr>
          <w:rFonts w:ascii="Times New Roman" w:hAnsi="Times New Roman"/>
          <w:snapToGrid w:val="0"/>
          <w:sz w:val="20"/>
        </w:rPr>
        <w:t xml:space="preserve"> </w:t>
      </w:r>
      <w:r>
        <w:rPr>
          <w:rFonts w:ascii="Times New Roman" w:hAnsi="Times New Roman"/>
          <w:snapToGrid w:val="0"/>
          <w:sz w:val="20"/>
        </w:rPr>
        <w:t>the selected page would become highlighted.  Figure 1 is an example of how this could be done</w:t>
      </w:r>
      <w:proofErr w:type="gramStart"/>
      <w:r>
        <w:rPr>
          <w:rFonts w:ascii="Times New Roman" w:hAnsi="Times New Roman"/>
          <w:snapToGrid w:val="0"/>
          <w:sz w:val="20"/>
        </w:rPr>
        <w:t xml:space="preserve">.  </w:t>
      </w:r>
      <w:proofErr w:type="gramEnd"/>
      <w:r>
        <w:rPr>
          <w:rFonts w:ascii="Times New Roman" w:hAnsi="Times New Roman"/>
          <w:snapToGrid w:val="0"/>
          <w:sz w:val="20"/>
        </w:rPr>
        <w:t xml:space="preserve">In the figure the NASA Home Page was the selected item, and it revealed US News and World Report </w:t>
      </w:r>
      <w:r>
        <w:rPr>
          <w:rFonts w:ascii="Times New Roman" w:hAnsi="Times New Roman"/>
          <w:snapToGrid w:val="0"/>
          <w:sz w:val="20"/>
        </w:rPr>
        <w:t>as a related page</w:t>
      </w:r>
      <w:proofErr w:type="gramStart"/>
      <w:r>
        <w:rPr>
          <w:rFonts w:ascii="Times New Roman" w:hAnsi="Times New Roman"/>
          <w:snapToGrid w:val="0"/>
          <w:sz w:val="20"/>
        </w:rPr>
        <w:t xml:space="preserve">.  </w:t>
      </w:r>
      <w:proofErr w:type="gramEnd"/>
      <w:r>
        <w:rPr>
          <w:rFonts w:ascii="Times New Roman" w:hAnsi="Times New Roman"/>
          <w:snapToGrid w:val="0"/>
          <w:sz w:val="20"/>
        </w:rPr>
        <w:t xml:space="preserve">In such a mechanism it would be likely that </w:t>
      </w:r>
      <w:proofErr w:type="gramStart"/>
      <w:r>
        <w:rPr>
          <w:rFonts w:ascii="Times New Roman" w:hAnsi="Times New Roman"/>
          <w:snapToGrid w:val="0"/>
          <w:sz w:val="20"/>
        </w:rPr>
        <w:t>all of</w:t>
      </w:r>
      <w:proofErr w:type="gramEnd"/>
      <w:r>
        <w:rPr>
          <w:rFonts w:ascii="Times New Roman" w:hAnsi="Times New Roman"/>
          <w:snapToGrid w:val="0"/>
          <w:sz w:val="20"/>
        </w:rPr>
        <w:t xml:space="preserve"> the pages belonging to the same section of the hierarchy would be marked as relevant, in addition to relevant pages that happen to have been placed in other, more distantly related part</w:t>
      </w:r>
      <w:r>
        <w:rPr>
          <w:rFonts w:ascii="Times New Roman" w:hAnsi="Times New Roman"/>
          <w:snapToGrid w:val="0"/>
          <w:sz w:val="20"/>
        </w:rPr>
        <w:t>s of the hierarchy.</w:t>
      </w:r>
    </w:p>
    <w:p w14:paraId="4B5471D1" w14:textId="77777777" w:rsidR="00000000" w:rsidRDefault="00822517">
      <w:pPr>
        <w:spacing w:after="0"/>
        <w:ind w:left="0"/>
        <w:jc w:val="center"/>
        <w:rPr>
          <w:rFonts w:ascii="Times New Roman" w:hAnsi="Times New Roman"/>
          <w:snapToGrid w:val="0"/>
          <w:sz w:val="20"/>
        </w:rPr>
      </w:pPr>
    </w:p>
    <w:p w14:paraId="019F4BA7" w14:textId="77777777" w:rsidR="00000000" w:rsidRDefault="00822517">
      <w:pPr>
        <w:spacing w:after="0"/>
        <w:ind w:left="0"/>
        <w:jc w:val="center"/>
        <w:rPr>
          <w:rFonts w:ascii="Times New Roman" w:hAnsi="Times New Roman"/>
          <w:snapToGrid w:val="0"/>
          <w:sz w:val="20"/>
        </w:rPr>
      </w:pPr>
      <w:r>
        <w:rPr>
          <w:rFonts w:ascii="Times New Roman" w:hAnsi="Times New Roman"/>
          <w:snapToGrid w:val="0"/>
          <w:sz w:val="20"/>
        </w:rPr>
        <w:pict w14:anchorId="216D131E">
          <v:shape id="_x0000_i1026" type="#_x0000_t75" style="width:178.5pt;height:198pt" fillcolor="window">
            <v:imagedata r:id="rId10" o:title="thumbnails0014"/>
          </v:shape>
        </w:pict>
      </w:r>
    </w:p>
    <w:p w14:paraId="5725E849" w14:textId="77777777" w:rsidR="00000000" w:rsidRDefault="00822517">
      <w:pPr>
        <w:spacing w:after="0"/>
        <w:ind w:left="0"/>
        <w:jc w:val="center"/>
        <w:rPr>
          <w:rFonts w:ascii="Times New Roman" w:hAnsi="Times New Roman"/>
          <w:snapToGrid w:val="0"/>
          <w:sz w:val="20"/>
        </w:rPr>
      </w:pPr>
      <w:r>
        <w:rPr>
          <w:rFonts w:ascii="Times New Roman" w:hAnsi="Times New Roman"/>
          <w:snapToGrid w:val="0"/>
          <w:sz w:val="20"/>
        </w:rPr>
        <w:t>Figure 1</w:t>
      </w:r>
      <w:proofErr w:type="gramStart"/>
      <w:r>
        <w:rPr>
          <w:rFonts w:ascii="Times New Roman" w:hAnsi="Times New Roman"/>
          <w:snapToGrid w:val="0"/>
          <w:sz w:val="20"/>
        </w:rPr>
        <w:t>:  Implicit</w:t>
      </w:r>
      <w:proofErr w:type="gramEnd"/>
      <w:r>
        <w:rPr>
          <w:rFonts w:ascii="Times New Roman" w:hAnsi="Times New Roman"/>
          <w:snapToGrid w:val="0"/>
          <w:sz w:val="20"/>
        </w:rPr>
        <w:t xml:space="preserve"> query incorporated into the Favorites </w:t>
      </w:r>
      <w:proofErr w:type="gramStart"/>
      <w:r>
        <w:rPr>
          <w:rFonts w:ascii="Times New Roman" w:hAnsi="Times New Roman"/>
          <w:snapToGrid w:val="0"/>
          <w:sz w:val="20"/>
        </w:rPr>
        <w:t>mechanism</w:t>
      </w:r>
      <w:proofErr w:type="gramEnd"/>
    </w:p>
    <w:p w14:paraId="644D0F36" w14:textId="77777777" w:rsidR="00000000" w:rsidRDefault="00822517">
      <w:pPr>
        <w:spacing w:after="0"/>
        <w:ind w:left="0" w:firstLine="360"/>
        <w:rPr>
          <w:rFonts w:ascii="Times New Roman" w:hAnsi="Times New Roman"/>
          <w:snapToGrid w:val="0"/>
          <w:sz w:val="20"/>
        </w:rPr>
      </w:pPr>
    </w:p>
    <w:p w14:paraId="7B4D75FC" w14:textId="77777777" w:rsidR="00000000" w:rsidRDefault="00822517">
      <w:pPr>
        <w:spacing w:after="0"/>
        <w:ind w:left="0" w:firstLine="360"/>
        <w:rPr>
          <w:rFonts w:ascii="Times New Roman" w:hAnsi="Times New Roman"/>
          <w:snapToGrid w:val="0"/>
          <w:sz w:val="20"/>
        </w:rPr>
      </w:pPr>
      <w:r>
        <w:rPr>
          <w:rFonts w:ascii="Times New Roman" w:hAnsi="Times New Roman"/>
          <w:snapToGrid w:val="0"/>
          <w:sz w:val="20"/>
        </w:rPr>
        <w:t xml:space="preserve">The results presented in this paper indicated that users had more difficulty retrieving pages </w:t>
      </w:r>
      <w:proofErr w:type="gramStart"/>
      <w:r>
        <w:rPr>
          <w:rFonts w:ascii="Times New Roman" w:hAnsi="Times New Roman"/>
          <w:snapToGrid w:val="0"/>
          <w:sz w:val="20"/>
        </w:rPr>
        <w:t>on the basis of</w:t>
      </w:r>
      <w:proofErr w:type="gramEnd"/>
      <w:r>
        <w:rPr>
          <w:rFonts w:ascii="Times New Roman" w:hAnsi="Times New Roman"/>
          <w:snapToGrid w:val="0"/>
          <w:sz w:val="20"/>
        </w:rPr>
        <w:t xml:space="preserve"> a visual cue than by any other cue included in this st</w:t>
      </w:r>
      <w:r>
        <w:rPr>
          <w:rFonts w:ascii="Times New Roman" w:hAnsi="Times New Roman"/>
          <w:snapToGrid w:val="0"/>
          <w:sz w:val="20"/>
        </w:rPr>
        <w:t xml:space="preserve">udy.  While it might be slightly unusual for a user to try to find a page </w:t>
      </w:r>
      <w:proofErr w:type="gramStart"/>
      <w:r>
        <w:rPr>
          <w:rFonts w:ascii="Times New Roman" w:hAnsi="Times New Roman"/>
          <w:snapToGrid w:val="0"/>
          <w:sz w:val="20"/>
        </w:rPr>
        <w:t>on the basis of</w:t>
      </w:r>
      <w:proofErr w:type="gramEnd"/>
      <w:r>
        <w:rPr>
          <w:rFonts w:ascii="Times New Roman" w:hAnsi="Times New Roman"/>
          <w:snapToGrid w:val="0"/>
          <w:sz w:val="20"/>
        </w:rPr>
        <w:t xml:space="preserve"> visual appearance alone, some version of a page’s image could be a valuable tool for retrieving a page in conjunction with other information.  Figures 2 and 3 are a c</w:t>
      </w:r>
      <w:r>
        <w:rPr>
          <w:rFonts w:ascii="Times New Roman" w:hAnsi="Times New Roman"/>
          <w:snapToGrid w:val="0"/>
          <w:sz w:val="20"/>
        </w:rPr>
        <w:t>ouple of examples of how this could be done in the current Internet Explorer browser</w:t>
      </w:r>
      <w:proofErr w:type="gramStart"/>
      <w:r>
        <w:rPr>
          <w:rFonts w:ascii="Times New Roman" w:hAnsi="Times New Roman"/>
          <w:snapToGrid w:val="0"/>
          <w:sz w:val="20"/>
        </w:rPr>
        <w:t xml:space="preserve">.  </w:t>
      </w:r>
      <w:proofErr w:type="gramEnd"/>
      <w:r>
        <w:rPr>
          <w:rFonts w:ascii="Times New Roman" w:hAnsi="Times New Roman"/>
          <w:snapToGrid w:val="0"/>
          <w:sz w:val="20"/>
        </w:rPr>
        <w:t xml:space="preserve">In Figure 2, a thumbnail image </w:t>
      </w:r>
      <w:proofErr w:type="gramStart"/>
      <w:r>
        <w:rPr>
          <w:rFonts w:ascii="Times New Roman" w:hAnsi="Times New Roman"/>
          <w:snapToGrid w:val="0"/>
          <w:sz w:val="20"/>
        </w:rPr>
        <w:t>exactly the same</w:t>
      </w:r>
      <w:proofErr w:type="gramEnd"/>
      <w:r>
        <w:rPr>
          <w:rFonts w:ascii="Times New Roman" w:hAnsi="Times New Roman"/>
          <w:snapToGrid w:val="0"/>
          <w:sz w:val="20"/>
        </w:rPr>
        <w:t xml:space="preserve"> size as the current title information is placed to the left of the title.  In Figure 3, the thumbnail images are made sli</w:t>
      </w:r>
      <w:r>
        <w:rPr>
          <w:rFonts w:ascii="Times New Roman" w:hAnsi="Times New Roman"/>
          <w:snapToGrid w:val="0"/>
          <w:sz w:val="20"/>
        </w:rPr>
        <w:t>ghtly larger so that the page text becomes more legible</w:t>
      </w:r>
      <w:proofErr w:type="gramStart"/>
      <w:r>
        <w:rPr>
          <w:rFonts w:ascii="Times New Roman" w:hAnsi="Times New Roman"/>
          <w:snapToGrid w:val="0"/>
          <w:sz w:val="20"/>
        </w:rPr>
        <w:t xml:space="preserve">.  </w:t>
      </w:r>
      <w:proofErr w:type="gramEnd"/>
      <w:r>
        <w:rPr>
          <w:rFonts w:ascii="Times New Roman" w:hAnsi="Times New Roman"/>
          <w:snapToGrid w:val="0"/>
          <w:sz w:val="20"/>
        </w:rPr>
        <w:t>The images in this figure are interleaved so they take up no extra vertical room.</w:t>
      </w:r>
    </w:p>
    <w:p w14:paraId="65B44FE9" w14:textId="77777777" w:rsidR="00000000" w:rsidRDefault="00822517">
      <w:pPr>
        <w:spacing w:after="0"/>
        <w:ind w:left="0" w:firstLine="360"/>
        <w:rPr>
          <w:rFonts w:ascii="Times New Roman" w:hAnsi="Times New Roman"/>
          <w:snapToGrid w:val="0"/>
          <w:sz w:val="20"/>
        </w:rPr>
      </w:pPr>
    </w:p>
    <w:p w14:paraId="516A9827" w14:textId="77777777" w:rsidR="00000000" w:rsidRDefault="00822517">
      <w:pPr>
        <w:spacing w:after="0"/>
        <w:ind w:left="0"/>
        <w:jc w:val="center"/>
        <w:rPr>
          <w:rFonts w:ascii="Times New Roman" w:hAnsi="Times New Roman"/>
          <w:snapToGrid w:val="0"/>
          <w:sz w:val="20"/>
        </w:rPr>
      </w:pPr>
      <w:r>
        <w:rPr>
          <w:rFonts w:ascii="Times New Roman" w:hAnsi="Times New Roman"/>
          <w:snapToGrid w:val="0"/>
          <w:sz w:val="20"/>
        </w:rPr>
        <w:pict w14:anchorId="70832EBA">
          <v:shape id="_x0000_i1027" type="#_x0000_t75" style="width:181.5pt;height:213.6pt" fillcolor="window">
            <v:imagedata r:id="rId11" o:title="thumb1" grayscale="t"/>
          </v:shape>
        </w:pict>
      </w:r>
    </w:p>
    <w:p w14:paraId="015BE956" w14:textId="77777777" w:rsidR="00000000" w:rsidRDefault="00822517">
      <w:pPr>
        <w:spacing w:after="0"/>
        <w:ind w:left="0"/>
        <w:jc w:val="center"/>
        <w:rPr>
          <w:rFonts w:ascii="Times New Roman" w:hAnsi="Times New Roman"/>
          <w:snapToGrid w:val="0"/>
          <w:sz w:val="20"/>
        </w:rPr>
      </w:pPr>
      <w:r>
        <w:rPr>
          <w:rFonts w:ascii="Times New Roman" w:hAnsi="Times New Roman"/>
          <w:snapToGrid w:val="0"/>
          <w:sz w:val="20"/>
        </w:rPr>
        <w:t xml:space="preserve">Figure 2: Small thumbnails incorporated into the Favorites </w:t>
      </w:r>
      <w:proofErr w:type="gramStart"/>
      <w:r>
        <w:rPr>
          <w:rFonts w:ascii="Times New Roman" w:hAnsi="Times New Roman"/>
          <w:snapToGrid w:val="0"/>
          <w:sz w:val="20"/>
        </w:rPr>
        <w:t>mechanism</w:t>
      </w:r>
      <w:proofErr w:type="gramEnd"/>
    </w:p>
    <w:p w14:paraId="3E134190" w14:textId="77777777" w:rsidR="00000000" w:rsidRDefault="00822517">
      <w:pPr>
        <w:spacing w:after="0"/>
        <w:ind w:left="0"/>
        <w:rPr>
          <w:rFonts w:ascii="Times New Roman" w:hAnsi="Times New Roman"/>
          <w:snapToGrid w:val="0"/>
          <w:sz w:val="20"/>
        </w:rPr>
      </w:pPr>
    </w:p>
    <w:p w14:paraId="03C7096F" w14:textId="77777777" w:rsidR="00000000" w:rsidRDefault="00822517">
      <w:pPr>
        <w:spacing w:after="0"/>
        <w:ind w:left="0"/>
        <w:jc w:val="center"/>
        <w:rPr>
          <w:rFonts w:ascii="Times New Roman" w:hAnsi="Times New Roman"/>
          <w:snapToGrid w:val="0"/>
          <w:sz w:val="20"/>
        </w:rPr>
      </w:pPr>
      <w:r>
        <w:rPr>
          <w:rFonts w:ascii="Times New Roman" w:hAnsi="Times New Roman"/>
          <w:snapToGrid w:val="0"/>
          <w:sz w:val="20"/>
        </w:rPr>
        <w:lastRenderedPageBreak/>
        <w:pict w14:anchorId="73A484B0">
          <v:shape id="_x0000_i1028" type="#_x0000_t75" style="width:176.4pt;height:212.1pt" fillcolor="window">
            <v:imagedata r:id="rId12" o:title="thumb2" grayscale="t"/>
          </v:shape>
        </w:pict>
      </w:r>
    </w:p>
    <w:p w14:paraId="05C19748" w14:textId="77777777" w:rsidR="00000000" w:rsidRDefault="00822517">
      <w:pPr>
        <w:spacing w:after="0"/>
        <w:ind w:left="0"/>
        <w:jc w:val="center"/>
        <w:rPr>
          <w:rFonts w:ascii="Times New Roman" w:hAnsi="Times New Roman"/>
          <w:snapToGrid w:val="0"/>
          <w:sz w:val="20"/>
        </w:rPr>
      </w:pPr>
      <w:r>
        <w:rPr>
          <w:rFonts w:ascii="Times New Roman" w:hAnsi="Times New Roman"/>
          <w:snapToGrid w:val="0"/>
          <w:sz w:val="20"/>
        </w:rPr>
        <w:t xml:space="preserve">Figure 3: Larger, interleaved thumbnails </w:t>
      </w:r>
      <w:r>
        <w:rPr>
          <w:rFonts w:ascii="Times New Roman" w:hAnsi="Times New Roman"/>
          <w:snapToGrid w:val="0"/>
          <w:sz w:val="20"/>
        </w:rPr>
        <w:t xml:space="preserve">incorporated into the Favorites </w:t>
      </w:r>
      <w:proofErr w:type="gramStart"/>
      <w:r>
        <w:rPr>
          <w:rFonts w:ascii="Times New Roman" w:hAnsi="Times New Roman"/>
          <w:snapToGrid w:val="0"/>
          <w:sz w:val="20"/>
        </w:rPr>
        <w:t>mechanism</w:t>
      </w:r>
      <w:proofErr w:type="gramEnd"/>
    </w:p>
    <w:p w14:paraId="6ED56238" w14:textId="77777777" w:rsidR="00000000" w:rsidRDefault="00822517">
      <w:pPr>
        <w:spacing w:after="0"/>
        <w:ind w:left="0"/>
        <w:rPr>
          <w:rFonts w:ascii="Times New Roman" w:hAnsi="Times New Roman"/>
          <w:snapToGrid w:val="0"/>
          <w:sz w:val="20"/>
        </w:rPr>
      </w:pPr>
      <w:r>
        <w:rPr>
          <w:rFonts w:ascii="Times New Roman" w:hAnsi="Times New Roman"/>
          <w:snapToGrid w:val="0"/>
          <w:sz w:val="20"/>
        </w:rPr>
        <w:t xml:space="preserve"> </w:t>
      </w:r>
    </w:p>
    <w:p w14:paraId="0B25FFF9" w14:textId="77777777" w:rsidR="00000000" w:rsidRDefault="00822517">
      <w:pPr>
        <w:spacing w:after="0"/>
        <w:ind w:left="0" w:firstLine="360"/>
        <w:rPr>
          <w:rFonts w:ascii="Times New Roman" w:hAnsi="Times New Roman"/>
          <w:snapToGrid w:val="0"/>
          <w:sz w:val="20"/>
        </w:rPr>
      </w:pPr>
      <w:r>
        <w:rPr>
          <w:rFonts w:ascii="Times New Roman" w:hAnsi="Times New Roman"/>
          <w:snapToGrid w:val="0"/>
          <w:sz w:val="20"/>
        </w:rPr>
        <w:t>The subjective ratings we collected in this study indicated that, while the IE4 Favorites user interface is rated above average on our satisfaction indices, there is still room for improvement in the user interfa</w:t>
      </w:r>
      <w:r>
        <w:rPr>
          <w:rFonts w:ascii="Times New Roman" w:hAnsi="Times New Roman"/>
          <w:snapToGrid w:val="0"/>
          <w:sz w:val="20"/>
        </w:rPr>
        <w:t>ce design</w:t>
      </w:r>
      <w:proofErr w:type="gramStart"/>
      <w:r>
        <w:rPr>
          <w:rFonts w:ascii="Times New Roman" w:hAnsi="Times New Roman"/>
          <w:snapToGrid w:val="0"/>
          <w:sz w:val="20"/>
        </w:rPr>
        <w:t xml:space="preserve">.  </w:t>
      </w:r>
      <w:proofErr w:type="gramEnd"/>
      <w:r>
        <w:rPr>
          <w:rFonts w:ascii="Times New Roman" w:hAnsi="Times New Roman"/>
          <w:snapToGrid w:val="0"/>
          <w:sz w:val="20"/>
        </w:rPr>
        <w:t xml:space="preserve">We believe that implementing some of the implicit query and thumbnail design ideas included above, as well as other interesting retrieval dimensions, is a way toward maximizing ease of use and improving user satisfaction. </w:t>
      </w:r>
    </w:p>
    <w:p w14:paraId="4BD9B039" w14:textId="77777777" w:rsidR="00000000" w:rsidRDefault="00822517">
      <w:pPr>
        <w:spacing w:after="0"/>
        <w:ind w:left="0" w:firstLine="360"/>
        <w:rPr>
          <w:rFonts w:ascii="Times New Roman" w:hAnsi="Times New Roman"/>
          <w:snapToGrid w:val="0"/>
          <w:sz w:val="20"/>
        </w:rPr>
      </w:pPr>
      <w:r>
        <w:rPr>
          <w:rFonts w:ascii="Times New Roman" w:hAnsi="Times New Roman"/>
          <w:snapToGrid w:val="0"/>
          <w:sz w:val="20"/>
        </w:rPr>
        <w:t>We have run subsequen</w:t>
      </w:r>
      <w:r>
        <w:rPr>
          <w:rFonts w:ascii="Times New Roman" w:hAnsi="Times New Roman"/>
          <w:snapToGrid w:val="0"/>
          <w:sz w:val="20"/>
        </w:rPr>
        <w:t>t studies in our labs comparing the IE4, text-based, Favorites mechanism to alternative 3D visual environments (Robertson et al., 1998)</w:t>
      </w:r>
      <w:proofErr w:type="gramStart"/>
      <w:r>
        <w:rPr>
          <w:rFonts w:ascii="Times New Roman" w:hAnsi="Times New Roman"/>
          <w:snapToGrid w:val="0"/>
          <w:sz w:val="20"/>
        </w:rPr>
        <w:t xml:space="preserve">.  </w:t>
      </w:r>
      <w:proofErr w:type="gramEnd"/>
      <w:r>
        <w:rPr>
          <w:rFonts w:ascii="Times New Roman" w:hAnsi="Times New Roman"/>
          <w:snapToGrid w:val="0"/>
          <w:sz w:val="20"/>
        </w:rPr>
        <w:t xml:space="preserve">These studies have shown reliable performance advantages from including visual detail in the representation of stored </w:t>
      </w:r>
      <w:r>
        <w:rPr>
          <w:rFonts w:ascii="Times New Roman" w:hAnsi="Times New Roman"/>
          <w:snapToGrid w:val="0"/>
          <w:sz w:val="20"/>
        </w:rPr>
        <w:t>web pages that can be leveraged during retrieval</w:t>
      </w:r>
      <w:proofErr w:type="gramStart"/>
      <w:r>
        <w:rPr>
          <w:rFonts w:ascii="Times New Roman" w:hAnsi="Times New Roman"/>
          <w:snapToGrid w:val="0"/>
          <w:sz w:val="20"/>
        </w:rPr>
        <w:t xml:space="preserve">.  </w:t>
      </w:r>
      <w:proofErr w:type="gramEnd"/>
      <w:r>
        <w:rPr>
          <w:rFonts w:ascii="Times New Roman" w:hAnsi="Times New Roman"/>
          <w:snapToGrid w:val="0"/>
          <w:sz w:val="20"/>
        </w:rPr>
        <w:t>In these studies, a thumbnail retrieval cue can be equally effective (and for visually distinctive web page designs even more effective) than the textual title of the page</w:t>
      </w:r>
      <w:proofErr w:type="gramStart"/>
      <w:r>
        <w:rPr>
          <w:rFonts w:ascii="Times New Roman" w:hAnsi="Times New Roman"/>
          <w:snapToGrid w:val="0"/>
          <w:sz w:val="20"/>
        </w:rPr>
        <w:t xml:space="preserve">.  </w:t>
      </w:r>
      <w:proofErr w:type="gramEnd"/>
      <w:r>
        <w:rPr>
          <w:rFonts w:ascii="Times New Roman" w:hAnsi="Times New Roman"/>
          <w:snapToGrid w:val="0"/>
          <w:sz w:val="20"/>
        </w:rPr>
        <w:t>We also added rich, spatialized</w:t>
      </w:r>
      <w:r>
        <w:rPr>
          <w:rFonts w:ascii="Times New Roman" w:hAnsi="Times New Roman"/>
          <w:snapToGrid w:val="0"/>
          <w:sz w:val="20"/>
        </w:rPr>
        <w:t xml:space="preserve"> audio cues to this environment, which could have been used as a retrieval cue as well, but this research is currently in progress</w:t>
      </w:r>
      <w:proofErr w:type="gramStart"/>
      <w:r>
        <w:rPr>
          <w:rFonts w:ascii="Times New Roman" w:hAnsi="Times New Roman"/>
          <w:snapToGrid w:val="0"/>
          <w:sz w:val="20"/>
        </w:rPr>
        <w:t xml:space="preserve">.  </w:t>
      </w:r>
      <w:proofErr w:type="gramEnd"/>
      <w:r>
        <w:rPr>
          <w:rFonts w:ascii="Times New Roman" w:hAnsi="Times New Roman"/>
          <w:snapToGrid w:val="0"/>
          <w:sz w:val="20"/>
        </w:rPr>
        <w:t xml:space="preserve">From the results of these </w:t>
      </w:r>
      <w:proofErr w:type="gramStart"/>
      <w:r>
        <w:rPr>
          <w:rFonts w:ascii="Times New Roman" w:hAnsi="Times New Roman"/>
          <w:snapToGrid w:val="0"/>
          <w:sz w:val="20"/>
        </w:rPr>
        <w:t>studies</w:t>
      </w:r>
      <w:proofErr w:type="gramEnd"/>
      <w:r>
        <w:rPr>
          <w:rFonts w:ascii="Times New Roman" w:hAnsi="Times New Roman"/>
          <w:snapToGrid w:val="0"/>
          <w:sz w:val="20"/>
        </w:rPr>
        <w:t xml:space="preserve"> we now know that users will store a wide variety of information types about a web page in</w:t>
      </w:r>
      <w:r>
        <w:rPr>
          <w:rFonts w:ascii="Times New Roman" w:hAnsi="Times New Roman"/>
          <w:snapToGrid w:val="0"/>
          <w:sz w:val="20"/>
        </w:rPr>
        <w:t xml:space="preserve"> memory, which can be leveraged in the user interface to improve the probability and efficiency with which that page is later retrieved.  In fact, in one of our studies, users were no slower at retrieving their stored web pages after a six-week period of d</w:t>
      </w:r>
      <w:r>
        <w:rPr>
          <w:rFonts w:ascii="Times New Roman" w:hAnsi="Times New Roman"/>
          <w:snapToGrid w:val="0"/>
          <w:sz w:val="20"/>
        </w:rPr>
        <w:t>isuse!</w:t>
      </w:r>
    </w:p>
    <w:p w14:paraId="794A6075" w14:textId="77777777" w:rsidR="00000000" w:rsidRDefault="00822517">
      <w:pPr>
        <w:spacing w:after="0"/>
        <w:ind w:left="0" w:firstLine="360"/>
        <w:rPr>
          <w:rFonts w:ascii="Times New Roman" w:hAnsi="Times New Roman"/>
          <w:snapToGrid w:val="0"/>
          <w:sz w:val="20"/>
        </w:rPr>
      </w:pPr>
      <w:r>
        <w:rPr>
          <w:rFonts w:ascii="Times New Roman" w:hAnsi="Times New Roman"/>
          <w:snapToGrid w:val="0"/>
          <w:sz w:val="20"/>
        </w:rPr>
        <w:t xml:space="preserve">We have argued that, </w:t>
      </w:r>
      <w:proofErr w:type="gramStart"/>
      <w:r>
        <w:rPr>
          <w:rFonts w:ascii="Times New Roman" w:hAnsi="Times New Roman"/>
          <w:snapToGrid w:val="0"/>
          <w:sz w:val="20"/>
        </w:rPr>
        <w:t>in order to</w:t>
      </w:r>
      <w:proofErr w:type="gramEnd"/>
      <w:r>
        <w:rPr>
          <w:rFonts w:ascii="Times New Roman" w:hAnsi="Times New Roman"/>
          <w:snapToGrid w:val="0"/>
          <w:sz w:val="20"/>
        </w:rPr>
        <w:t xml:space="preserve"> assist users in managing their important personal web pages, support for the ability to retrieve a page using any of the cues that a person may maintain in long-term memory should be built into the user interface.  W</w:t>
      </w:r>
      <w:r>
        <w:rPr>
          <w:rFonts w:ascii="Times New Roman" w:hAnsi="Times New Roman"/>
          <w:snapToGrid w:val="0"/>
          <w:sz w:val="20"/>
        </w:rPr>
        <w:t>e believe that not only episodic, but also other semantic and temporal cues could enhance a user’s likelihood of finding stored information</w:t>
      </w:r>
      <w:proofErr w:type="gramStart"/>
      <w:r>
        <w:rPr>
          <w:rFonts w:ascii="Times New Roman" w:hAnsi="Times New Roman"/>
          <w:snapToGrid w:val="0"/>
          <w:sz w:val="20"/>
        </w:rPr>
        <w:t xml:space="preserve">.  </w:t>
      </w:r>
      <w:proofErr w:type="gramEnd"/>
      <w:r>
        <w:rPr>
          <w:rFonts w:ascii="Times New Roman" w:hAnsi="Times New Roman"/>
          <w:snapToGrid w:val="0"/>
          <w:sz w:val="20"/>
        </w:rPr>
        <w:t>Future work in our lab will continue to explore adding these mnemonics to the user interface, including an in-dept</w:t>
      </w:r>
      <w:r>
        <w:rPr>
          <w:rFonts w:ascii="Times New Roman" w:hAnsi="Times New Roman"/>
          <w:snapToGrid w:val="0"/>
          <w:sz w:val="20"/>
        </w:rPr>
        <w:t>h exploration of the use of spatial cognition as a potentially important aspect of memory that can be leveraged in user interface design.</w:t>
      </w:r>
    </w:p>
    <w:p w14:paraId="35635BF8" w14:textId="77777777" w:rsidR="00000000" w:rsidRDefault="00822517">
      <w:pPr>
        <w:spacing w:after="0"/>
        <w:ind w:left="0"/>
        <w:rPr>
          <w:rFonts w:ascii="Times New Roman" w:hAnsi="Times New Roman"/>
          <w:snapToGrid w:val="0"/>
          <w:sz w:val="20"/>
        </w:rPr>
      </w:pPr>
    </w:p>
    <w:p w14:paraId="3FCC0F7D" w14:textId="77777777" w:rsidR="00000000" w:rsidRDefault="00822517">
      <w:pPr>
        <w:pStyle w:val="Heading6"/>
        <w:spacing w:after="0"/>
        <w:rPr>
          <w:sz w:val="20"/>
        </w:rPr>
      </w:pPr>
      <w:r>
        <w:rPr>
          <w:sz w:val="20"/>
        </w:rPr>
        <w:t>ACKNOWLEDGEMENTS</w:t>
      </w:r>
    </w:p>
    <w:p w14:paraId="127AF273" w14:textId="77777777" w:rsidR="00000000" w:rsidRDefault="00822517">
      <w:pPr>
        <w:spacing w:after="0"/>
        <w:ind w:left="0"/>
      </w:pPr>
    </w:p>
    <w:p w14:paraId="11B3D68F" w14:textId="77777777" w:rsidR="00000000" w:rsidRDefault="00822517">
      <w:pPr>
        <w:spacing w:after="0"/>
        <w:ind w:left="0" w:firstLine="360"/>
        <w:rPr>
          <w:rFonts w:ascii="Times New Roman" w:hAnsi="Times New Roman"/>
          <w:snapToGrid w:val="0"/>
          <w:color w:val="000000"/>
          <w:sz w:val="20"/>
        </w:rPr>
      </w:pPr>
      <w:r>
        <w:rPr>
          <w:rFonts w:ascii="Times New Roman" w:hAnsi="Times New Roman"/>
          <w:snapToGrid w:val="0"/>
          <w:color w:val="000000"/>
          <w:sz w:val="20"/>
        </w:rPr>
        <w:t>We would like to thank Susan Dumais and the user interface research group at Microsoft for their cr</w:t>
      </w:r>
      <w:r>
        <w:rPr>
          <w:rFonts w:ascii="Times New Roman" w:hAnsi="Times New Roman"/>
          <w:snapToGrid w:val="0"/>
          <w:color w:val="000000"/>
          <w:sz w:val="20"/>
        </w:rPr>
        <w:t>eative energy and attention to the details of this study.</w:t>
      </w:r>
    </w:p>
    <w:p w14:paraId="3B3AE8F1" w14:textId="77777777" w:rsidR="00000000" w:rsidRDefault="00822517">
      <w:pPr>
        <w:pStyle w:val="Items"/>
        <w:spacing w:after="0"/>
        <w:rPr>
          <w:rFonts w:ascii="Times New Roman" w:hAnsi="Times New Roman"/>
          <w:b/>
          <w:sz w:val="20"/>
        </w:rPr>
      </w:pPr>
    </w:p>
    <w:p w14:paraId="5E0739D8" w14:textId="77777777" w:rsidR="00000000" w:rsidRDefault="00822517">
      <w:pPr>
        <w:pStyle w:val="Items"/>
        <w:spacing w:after="0"/>
        <w:jc w:val="center"/>
        <w:rPr>
          <w:rFonts w:ascii="Times New Roman" w:hAnsi="Times New Roman"/>
          <w:b/>
          <w:sz w:val="20"/>
        </w:rPr>
      </w:pPr>
      <w:r>
        <w:rPr>
          <w:rFonts w:ascii="Times New Roman" w:hAnsi="Times New Roman"/>
          <w:b/>
          <w:sz w:val="20"/>
        </w:rPr>
        <w:t>REFERENCES</w:t>
      </w:r>
    </w:p>
    <w:p w14:paraId="5642FA92" w14:textId="77777777" w:rsidR="00000000" w:rsidRDefault="00822517">
      <w:pPr>
        <w:pStyle w:val="Items"/>
        <w:spacing w:after="0"/>
        <w:rPr>
          <w:rFonts w:ascii="Times New Roman" w:hAnsi="Times New Roman"/>
          <w:b/>
          <w:sz w:val="20"/>
        </w:rPr>
      </w:pPr>
    </w:p>
    <w:p w14:paraId="62938A7B" w14:textId="77777777" w:rsidR="00000000" w:rsidRDefault="00822517">
      <w:pPr>
        <w:pStyle w:val="Items"/>
        <w:spacing w:after="0"/>
        <w:ind w:left="360" w:hanging="360"/>
        <w:rPr>
          <w:rFonts w:ascii="Times New Roman" w:hAnsi="Times New Roman"/>
          <w:color w:val="000000"/>
          <w:sz w:val="20"/>
        </w:rPr>
      </w:pPr>
      <w:r>
        <w:rPr>
          <w:rFonts w:ascii="Times New Roman" w:hAnsi="Times New Roman"/>
          <w:sz w:val="20"/>
        </w:rPr>
        <w:t>Abrams</w:t>
      </w:r>
      <w:r>
        <w:rPr>
          <w:rFonts w:ascii="Times New Roman" w:hAnsi="Times New Roman"/>
          <w:color w:val="000000"/>
          <w:sz w:val="20"/>
        </w:rPr>
        <w:t>, D. (1997)</w:t>
      </w:r>
      <w:proofErr w:type="gramStart"/>
      <w:r>
        <w:rPr>
          <w:rFonts w:ascii="Times New Roman" w:hAnsi="Times New Roman"/>
          <w:color w:val="000000"/>
          <w:sz w:val="20"/>
        </w:rPr>
        <w:t xml:space="preserve">.  </w:t>
      </w:r>
      <w:proofErr w:type="gramEnd"/>
      <w:r>
        <w:rPr>
          <w:rFonts w:ascii="Times New Roman" w:hAnsi="Times New Roman"/>
          <w:color w:val="000000"/>
          <w:sz w:val="20"/>
        </w:rPr>
        <w:t xml:space="preserve">Human Factors of Personal Web Information Spaces, </w:t>
      </w:r>
      <w:hyperlink r:id="rId13" w:history="1">
        <w:r>
          <w:rPr>
            <w:rStyle w:val="Hyperlink"/>
            <w:rFonts w:ascii="Times New Roman" w:hAnsi="Times New Roman"/>
            <w:color w:val="000000"/>
            <w:sz w:val="20"/>
          </w:rPr>
          <w:t>http://virtual.inesc.pt/rct/rct.51.html</w:t>
        </w:r>
      </w:hyperlink>
      <w:r>
        <w:rPr>
          <w:rFonts w:ascii="Times New Roman" w:hAnsi="Times New Roman"/>
          <w:color w:val="000000"/>
          <w:sz w:val="20"/>
        </w:rPr>
        <w:t>, M.S. Thesis, Univer</w:t>
      </w:r>
      <w:r>
        <w:rPr>
          <w:rFonts w:ascii="Times New Roman" w:hAnsi="Times New Roman"/>
          <w:color w:val="000000"/>
          <w:sz w:val="20"/>
        </w:rPr>
        <w:t>sity of Toronto, 1997.</w:t>
      </w:r>
    </w:p>
    <w:p w14:paraId="5134698C" w14:textId="77777777" w:rsidR="00000000" w:rsidRDefault="00822517">
      <w:pPr>
        <w:pStyle w:val="Items"/>
        <w:spacing w:after="0"/>
        <w:ind w:left="360" w:hanging="360"/>
        <w:rPr>
          <w:rFonts w:ascii="Times New Roman" w:hAnsi="Times New Roman"/>
          <w:snapToGrid w:val="0"/>
          <w:color w:val="000000"/>
          <w:sz w:val="20"/>
        </w:rPr>
      </w:pPr>
      <w:r>
        <w:rPr>
          <w:rFonts w:ascii="Times New Roman" w:hAnsi="Times New Roman"/>
          <w:color w:val="000000"/>
          <w:sz w:val="20"/>
        </w:rPr>
        <w:t xml:space="preserve">Hightower, R.R., Ring, L.T., Helfman, J.I., </w:t>
      </w:r>
      <w:proofErr w:type="spellStart"/>
      <w:r>
        <w:rPr>
          <w:rFonts w:ascii="Times New Roman" w:hAnsi="Times New Roman"/>
          <w:color w:val="000000"/>
          <w:sz w:val="20"/>
        </w:rPr>
        <w:t>Bederson</w:t>
      </w:r>
      <w:proofErr w:type="spellEnd"/>
      <w:r>
        <w:rPr>
          <w:rFonts w:ascii="Times New Roman" w:hAnsi="Times New Roman"/>
          <w:color w:val="000000"/>
          <w:sz w:val="20"/>
        </w:rPr>
        <w:t xml:space="preserve">, B.B., &amp; Hollan, J.D. (1998). Graphical </w:t>
      </w:r>
      <w:proofErr w:type="spellStart"/>
      <w:r>
        <w:rPr>
          <w:rFonts w:ascii="Times New Roman" w:hAnsi="Times New Roman"/>
          <w:color w:val="000000"/>
          <w:sz w:val="20"/>
        </w:rPr>
        <w:t>mulcale</w:t>
      </w:r>
      <w:proofErr w:type="spellEnd"/>
      <w:r>
        <w:rPr>
          <w:rFonts w:ascii="Times New Roman" w:hAnsi="Times New Roman"/>
          <w:color w:val="000000"/>
          <w:sz w:val="20"/>
        </w:rPr>
        <w:t xml:space="preserve"> web histories: A study of </w:t>
      </w:r>
      <w:proofErr w:type="spellStart"/>
      <w:r>
        <w:rPr>
          <w:rFonts w:ascii="Times New Roman" w:hAnsi="Times New Roman"/>
          <w:color w:val="000000"/>
          <w:sz w:val="20"/>
        </w:rPr>
        <w:t>PadPrints</w:t>
      </w:r>
      <w:proofErr w:type="spellEnd"/>
      <w:proofErr w:type="gramStart"/>
      <w:r>
        <w:rPr>
          <w:rFonts w:ascii="Times New Roman" w:hAnsi="Times New Roman"/>
          <w:color w:val="000000"/>
          <w:sz w:val="20"/>
        </w:rPr>
        <w:t xml:space="preserve">.  </w:t>
      </w:r>
      <w:proofErr w:type="gramEnd"/>
      <w:r>
        <w:rPr>
          <w:rFonts w:ascii="Times New Roman" w:hAnsi="Times New Roman"/>
          <w:color w:val="000000"/>
          <w:sz w:val="20"/>
        </w:rPr>
        <w:t xml:space="preserve">In </w:t>
      </w:r>
      <w:proofErr w:type="spellStart"/>
      <w:r>
        <w:rPr>
          <w:rFonts w:ascii="Times New Roman" w:hAnsi="Times New Roman"/>
          <w:color w:val="000000"/>
          <w:sz w:val="20"/>
        </w:rPr>
        <w:t>HyperText</w:t>
      </w:r>
      <w:proofErr w:type="spellEnd"/>
      <w:r>
        <w:rPr>
          <w:rFonts w:ascii="Times New Roman" w:hAnsi="Times New Roman"/>
          <w:color w:val="000000"/>
          <w:sz w:val="20"/>
        </w:rPr>
        <w:t xml:space="preserve"> ’98, The Proceedings of the Ninth ACM Conference on Hypertext and Hypermedia, Pit</w:t>
      </w:r>
      <w:r>
        <w:rPr>
          <w:rFonts w:ascii="Times New Roman" w:hAnsi="Times New Roman"/>
          <w:color w:val="000000"/>
          <w:sz w:val="20"/>
        </w:rPr>
        <w:t>tsburgh, pp. 58-65.</w:t>
      </w:r>
    </w:p>
    <w:p w14:paraId="62C20A08" w14:textId="77777777" w:rsidR="00000000" w:rsidRDefault="00822517">
      <w:pPr>
        <w:spacing w:after="0"/>
        <w:ind w:left="360" w:hanging="360"/>
        <w:rPr>
          <w:rFonts w:ascii="Times New Roman" w:hAnsi="Times New Roman"/>
          <w:color w:val="000000"/>
          <w:sz w:val="20"/>
        </w:rPr>
      </w:pPr>
      <w:r>
        <w:rPr>
          <w:rFonts w:ascii="Times New Roman" w:hAnsi="Times New Roman"/>
          <w:color w:val="000000"/>
          <w:sz w:val="20"/>
        </w:rPr>
        <w:t>Jones, W., &amp; Dumais, S. (1986)</w:t>
      </w:r>
      <w:proofErr w:type="gramStart"/>
      <w:r>
        <w:rPr>
          <w:rFonts w:ascii="Times New Roman" w:hAnsi="Times New Roman"/>
          <w:color w:val="000000"/>
          <w:sz w:val="20"/>
        </w:rPr>
        <w:t xml:space="preserve">.  </w:t>
      </w:r>
      <w:proofErr w:type="gramEnd"/>
      <w:r>
        <w:rPr>
          <w:rFonts w:ascii="Times New Roman" w:hAnsi="Times New Roman"/>
          <w:color w:val="000000"/>
          <w:sz w:val="20"/>
        </w:rPr>
        <w:t>The spatial metaphor for user interfaces: Experimental tests of reference by location versus name</w:t>
      </w:r>
      <w:proofErr w:type="gramStart"/>
      <w:r>
        <w:rPr>
          <w:rFonts w:ascii="Times New Roman" w:hAnsi="Times New Roman"/>
          <w:color w:val="000000"/>
          <w:sz w:val="20"/>
        </w:rPr>
        <w:t xml:space="preserve">.  </w:t>
      </w:r>
      <w:proofErr w:type="gramEnd"/>
      <w:r>
        <w:rPr>
          <w:rFonts w:ascii="Times New Roman" w:hAnsi="Times New Roman"/>
          <w:color w:val="000000"/>
          <w:sz w:val="20"/>
          <w:u w:val="single"/>
        </w:rPr>
        <w:t>ACM Transactions of Office Information Systems</w:t>
      </w:r>
      <w:r>
        <w:rPr>
          <w:rFonts w:ascii="Times New Roman" w:hAnsi="Times New Roman"/>
          <w:color w:val="000000"/>
          <w:sz w:val="20"/>
        </w:rPr>
        <w:t>, 4, pp. 42-63.</w:t>
      </w:r>
    </w:p>
    <w:p w14:paraId="4907BD82" w14:textId="77777777" w:rsidR="00000000" w:rsidRDefault="00822517">
      <w:pPr>
        <w:pStyle w:val="Items"/>
        <w:spacing w:after="0"/>
        <w:ind w:left="360" w:hanging="360"/>
        <w:rPr>
          <w:rFonts w:ascii="Times New Roman" w:hAnsi="Times New Roman"/>
          <w:color w:val="000000"/>
          <w:sz w:val="20"/>
          <w:u w:val="single"/>
        </w:rPr>
      </w:pPr>
      <w:proofErr w:type="spellStart"/>
      <w:r>
        <w:rPr>
          <w:rFonts w:ascii="Times New Roman" w:hAnsi="Times New Roman"/>
          <w:color w:val="000000"/>
          <w:sz w:val="20"/>
        </w:rPr>
        <w:t>Pitkow</w:t>
      </w:r>
      <w:proofErr w:type="spellEnd"/>
      <w:r>
        <w:rPr>
          <w:rFonts w:ascii="Times New Roman" w:hAnsi="Times New Roman"/>
          <w:color w:val="000000"/>
          <w:sz w:val="20"/>
        </w:rPr>
        <w:t>, J., &amp; Recker, M. (1996). "The GVU</w:t>
      </w:r>
      <w:r>
        <w:rPr>
          <w:rFonts w:ascii="Times New Roman" w:hAnsi="Times New Roman"/>
          <w:color w:val="000000"/>
          <w:sz w:val="20"/>
        </w:rPr>
        <w:t xml:space="preserve"> 5th WWW user survey" </w:t>
      </w:r>
      <w:hyperlink r:id="rId14" w:history="1">
        <w:r>
          <w:rPr>
            <w:rStyle w:val="Hyperlink"/>
            <w:rFonts w:ascii="Times New Roman" w:hAnsi="Times New Roman"/>
            <w:sz w:val="20"/>
          </w:rPr>
          <w:t>http://www.cc.gatech.edu/gvu/user_surveys/</w:t>
        </w:r>
      </w:hyperlink>
      <w:r>
        <w:rPr>
          <w:rFonts w:ascii="Times New Roman" w:hAnsi="Times New Roman"/>
          <w:color w:val="000000"/>
          <w:sz w:val="20"/>
          <w:u w:val="single"/>
        </w:rPr>
        <w:t>.</w:t>
      </w:r>
    </w:p>
    <w:p w14:paraId="48FDED95" w14:textId="2F0A6CD5" w:rsidR="00000000" w:rsidRDefault="00822517">
      <w:pPr>
        <w:spacing w:after="0"/>
        <w:ind w:left="360" w:hanging="360"/>
        <w:rPr>
          <w:rFonts w:ascii="Times New Roman" w:hAnsi="Times New Roman"/>
          <w:sz w:val="20"/>
        </w:rPr>
      </w:pPr>
      <w:r>
        <w:rPr>
          <w:rFonts w:ascii="Times New Roman" w:hAnsi="Times New Roman"/>
          <w:sz w:val="20"/>
        </w:rPr>
        <w:t xml:space="preserve">Robertson, G., Czerwinski, M., Larson, K., Robbins, D., Thiel, D., &amp; van Dantzich, M. </w:t>
      </w:r>
      <w:hyperlink r:id="rId15" w:history="1">
        <w:r>
          <w:rPr>
            <w:rStyle w:val="Hyperlink"/>
            <w:rFonts w:ascii="Times New Roman" w:hAnsi="Times New Roman"/>
            <w:sz w:val="20"/>
          </w:rPr>
          <w:t>Data Mountain: Using</w:t>
        </w:r>
        <w:r>
          <w:rPr>
            <w:rStyle w:val="Hyperlink"/>
            <w:rFonts w:ascii="Times New Roman" w:hAnsi="Times New Roman"/>
            <w:sz w:val="20"/>
          </w:rPr>
          <w:t xml:space="preserve"> Spatial Memory for Document Management</w:t>
        </w:r>
      </w:hyperlink>
      <w:r>
        <w:rPr>
          <w:rFonts w:ascii="Times New Roman" w:hAnsi="Times New Roman"/>
          <w:sz w:val="20"/>
        </w:rPr>
        <w:t xml:space="preserve">, Draft paper accepted to ACM UIST'98 Symposium on User Interface Software &amp; Technology. </w:t>
      </w:r>
    </w:p>
    <w:p w14:paraId="5090404C" w14:textId="77777777" w:rsidR="00000000" w:rsidRDefault="00822517">
      <w:pPr>
        <w:pStyle w:val="Items"/>
        <w:spacing w:after="0"/>
        <w:ind w:left="360" w:hanging="360"/>
        <w:rPr>
          <w:rFonts w:ascii="Times New Roman" w:hAnsi="Times New Roman"/>
          <w:sz w:val="20"/>
        </w:rPr>
      </w:pPr>
      <w:r>
        <w:rPr>
          <w:rFonts w:ascii="Times New Roman" w:hAnsi="Times New Roman"/>
          <w:color w:val="000000"/>
          <w:sz w:val="20"/>
        </w:rPr>
        <w:t>Tauscher, L., &amp; Greenberg, S. (1997)</w:t>
      </w:r>
      <w:proofErr w:type="gramStart"/>
      <w:r>
        <w:rPr>
          <w:rFonts w:ascii="Times New Roman" w:hAnsi="Times New Roman"/>
          <w:color w:val="000000"/>
          <w:sz w:val="20"/>
        </w:rPr>
        <w:t xml:space="preserve">.  </w:t>
      </w:r>
      <w:proofErr w:type="gramEnd"/>
      <w:r>
        <w:rPr>
          <w:rFonts w:ascii="Times New Roman" w:hAnsi="Times New Roman"/>
          <w:sz w:val="20"/>
        </w:rPr>
        <w:t>Revisitation Patterns in World Wide Web Navigation</w:t>
      </w:r>
      <w:proofErr w:type="gramStart"/>
      <w:r>
        <w:rPr>
          <w:rFonts w:ascii="Times New Roman" w:hAnsi="Times New Roman"/>
          <w:sz w:val="20"/>
        </w:rPr>
        <w:t xml:space="preserve">. </w:t>
      </w:r>
      <w:r>
        <w:rPr>
          <w:rStyle w:val="Emphasis"/>
          <w:rFonts w:ascii="Times New Roman" w:hAnsi="Times New Roman"/>
          <w:color w:val="000000"/>
          <w:sz w:val="20"/>
        </w:rPr>
        <w:t xml:space="preserve"> </w:t>
      </w:r>
      <w:proofErr w:type="gramEnd"/>
      <w:r>
        <w:rPr>
          <w:rStyle w:val="Emphasis"/>
          <w:rFonts w:ascii="Times New Roman" w:hAnsi="Times New Roman"/>
          <w:i w:val="0"/>
          <w:color w:val="000000"/>
          <w:sz w:val="20"/>
          <w:u w:val="single"/>
        </w:rPr>
        <w:t>ACM SIGCHI'97</w:t>
      </w:r>
      <w:r>
        <w:rPr>
          <w:rStyle w:val="Emphasis"/>
          <w:rFonts w:ascii="Times New Roman" w:hAnsi="Times New Roman"/>
          <w:i w:val="0"/>
          <w:sz w:val="20"/>
          <w:u w:val="single"/>
        </w:rPr>
        <w:t xml:space="preserve"> Conference on Human </w:t>
      </w:r>
      <w:r>
        <w:rPr>
          <w:rStyle w:val="Emphasis"/>
          <w:rFonts w:ascii="Times New Roman" w:hAnsi="Times New Roman"/>
          <w:i w:val="0"/>
          <w:sz w:val="20"/>
          <w:u w:val="single"/>
        </w:rPr>
        <w:t>Factors in Computing Systems</w:t>
      </w:r>
      <w:r>
        <w:rPr>
          <w:rStyle w:val="Emphasis"/>
          <w:rFonts w:ascii="Times New Roman" w:hAnsi="Times New Roman"/>
          <w:sz w:val="20"/>
        </w:rPr>
        <w:t>.</w:t>
      </w:r>
      <w:r>
        <w:rPr>
          <w:rFonts w:ascii="Times New Roman" w:hAnsi="Times New Roman"/>
          <w:sz w:val="20"/>
        </w:rPr>
        <w:t xml:space="preserve"> Atlanta, Georgia, March 22-27, ACM Press.</w:t>
      </w:r>
    </w:p>
    <w:p w14:paraId="48FF9546" w14:textId="77777777" w:rsidR="00000000" w:rsidRDefault="00822517">
      <w:pPr>
        <w:pStyle w:val="Items"/>
        <w:spacing w:after="0"/>
        <w:ind w:left="360" w:hanging="360"/>
        <w:rPr>
          <w:rFonts w:ascii="Times New Roman" w:hAnsi="Times New Roman"/>
          <w:snapToGrid w:val="0"/>
          <w:color w:val="000000"/>
          <w:sz w:val="20"/>
        </w:rPr>
      </w:pPr>
      <w:proofErr w:type="spellStart"/>
      <w:r>
        <w:rPr>
          <w:rFonts w:ascii="Times New Roman" w:hAnsi="Times New Roman"/>
          <w:sz w:val="20"/>
        </w:rPr>
        <w:t>Wexelblat</w:t>
      </w:r>
      <w:proofErr w:type="spellEnd"/>
      <w:r>
        <w:rPr>
          <w:rFonts w:ascii="Times New Roman" w:hAnsi="Times New Roman"/>
          <w:sz w:val="20"/>
        </w:rPr>
        <w:t>, A. (1998)</w:t>
      </w:r>
      <w:proofErr w:type="gramStart"/>
      <w:r>
        <w:rPr>
          <w:rFonts w:ascii="Times New Roman" w:hAnsi="Times New Roman"/>
          <w:sz w:val="20"/>
        </w:rPr>
        <w:t xml:space="preserve">.  </w:t>
      </w:r>
      <w:proofErr w:type="gramEnd"/>
      <w:r>
        <w:rPr>
          <w:rFonts w:ascii="Times New Roman" w:hAnsi="Times New Roman"/>
          <w:sz w:val="20"/>
        </w:rPr>
        <w:t xml:space="preserve">Paper can be downloaded at </w:t>
      </w:r>
      <w:proofErr w:type="gramStart"/>
      <w:r>
        <w:rPr>
          <w:rFonts w:ascii="Times New Roman" w:hAnsi="Times New Roman"/>
          <w:sz w:val="20"/>
        </w:rPr>
        <w:t>http://wex.www.media.mit.edu/people/wex/Footprints/footprints1.html</w:t>
      </w:r>
      <w:proofErr w:type="gramEnd"/>
    </w:p>
    <w:p w14:paraId="100E8D54" w14:textId="77777777" w:rsidR="00000000" w:rsidRDefault="00822517">
      <w:pPr>
        <w:pStyle w:val="Items"/>
        <w:spacing w:after="0"/>
        <w:rPr>
          <w:rFonts w:ascii="Times New Roman" w:hAnsi="Times New Roman"/>
          <w:sz w:val="20"/>
        </w:rPr>
      </w:pPr>
    </w:p>
    <w:p w14:paraId="19507C66" w14:textId="77777777" w:rsidR="00000000" w:rsidRDefault="00822517">
      <w:pPr>
        <w:pStyle w:val="Items"/>
        <w:spacing w:after="0"/>
        <w:rPr>
          <w:rFonts w:ascii="Times New Roman" w:hAnsi="Times New Roman"/>
          <w:sz w:val="20"/>
        </w:rPr>
        <w:sectPr w:rsidR="00000000">
          <w:headerReference w:type="default" r:id="rId16"/>
          <w:footerReference w:type="default" r:id="rId17"/>
          <w:type w:val="continuous"/>
          <w:pgSz w:w="12240" w:h="15840"/>
          <w:pgMar w:top="1440" w:right="720" w:bottom="720" w:left="720" w:header="720" w:footer="720" w:gutter="0"/>
          <w:cols w:num="2" w:space="720"/>
        </w:sectPr>
      </w:pPr>
    </w:p>
    <w:p w14:paraId="3FC12754" w14:textId="77777777" w:rsidR="00000000" w:rsidRDefault="00822517">
      <w:pPr>
        <w:pStyle w:val="Items"/>
        <w:spacing w:after="0"/>
        <w:rPr>
          <w:rFonts w:ascii="Times New Roman" w:hAnsi="Times New Roman"/>
          <w:sz w:val="20"/>
        </w:rPr>
      </w:pPr>
    </w:p>
    <w:sectPr w:rsidR="00000000">
      <w:type w:val="continuous"/>
      <w:pgSz w:w="12240" w:h="15840"/>
      <w:pgMar w:top="144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A83B" w14:textId="77777777" w:rsidR="00000000" w:rsidRDefault="00822517">
      <w:pPr>
        <w:spacing w:after="0"/>
      </w:pPr>
      <w:r>
        <w:separator/>
      </w:r>
    </w:p>
  </w:endnote>
  <w:endnote w:type="continuationSeparator" w:id="0">
    <w:p w14:paraId="712D8872" w14:textId="77777777" w:rsidR="00000000" w:rsidRDefault="008225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616" w14:textId="77777777" w:rsidR="00000000" w:rsidRDefault="00822517">
    <w:pPr>
      <w:pStyle w:val="Footer"/>
      <w:rPr>
        <w:rFonts w:ascii="Verdana" w:hAnsi="Verdana"/>
        <w:sz w:val="16"/>
      </w:rPr>
    </w:pPr>
    <w:r>
      <w:rPr>
        <w:rStyle w:val="PageNumber"/>
        <w:rFonts w:ascii="Verdana" w:hAnsi="Verdana"/>
        <w:sz w:val="16"/>
      </w:rPr>
      <w:tab/>
    </w:r>
    <w:r>
      <w:rPr>
        <w:rStyle w:val="PageNumber"/>
        <w:rFonts w:ascii="Verdana" w:hAnsi="Verdana"/>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A4E1" w14:textId="77777777" w:rsidR="00000000" w:rsidRDefault="00822517">
    <w:pPr>
      <w:pStyle w:val="Footer"/>
      <w:rPr>
        <w:rFonts w:ascii="Verdana" w:hAnsi="Verdana"/>
        <w:sz w:val="16"/>
      </w:rPr>
    </w:pPr>
    <w:r>
      <w:rPr>
        <w:rStyle w:val="PageNumber"/>
        <w:rFonts w:ascii="Verdana" w:hAnsi="Verdana"/>
        <w:sz w:val="16"/>
      </w:rPr>
      <w:tab/>
    </w:r>
    <w:r>
      <w:rPr>
        <w:rStyle w:val="PageNumber"/>
        <w:rFonts w:ascii="Verdana" w:hAnsi="Verdana"/>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C277" w14:textId="77777777" w:rsidR="00000000" w:rsidRDefault="00822517">
      <w:pPr>
        <w:spacing w:after="0"/>
      </w:pPr>
      <w:r>
        <w:separator/>
      </w:r>
    </w:p>
  </w:footnote>
  <w:footnote w:type="continuationSeparator" w:id="0">
    <w:p w14:paraId="13DA46E7" w14:textId="77777777" w:rsidR="00000000" w:rsidRDefault="008225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B97E" w14:textId="77777777" w:rsidR="00000000" w:rsidRDefault="00822517">
    <w:pPr>
      <w:pStyle w:val="Header"/>
      <w:jc w:val="right"/>
      <w:rPr>
        <w:rFonts w:ascii="Verdana" w:hAnsi="Verdan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B3DD" w14:textId="77777777" w:rsidR="00000000" w:rsidRDefault="00822517">
    <w:pPr>
      <w:pStyle w:val="Header"/>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23ED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8145C5"/>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0F6B413D"/>
    <w:multiLevelType w:val="singleLevel"/>
    <w:tmpl w:val="FA3696AA"/>
    <w:lvl w:ilvl="0">
      <w:start w:val="1"/>
      <w:numFmt w:val="upperLetter"/>
      <w:lvlText w:val="%1)"/>
      <w:lvlJc w:val="left"/>
      <w:pPr>
        <w:tabs>
          <w:tab w:val="num" w:pos="720"/>
        </w:tabs>
        <w:ind w:left="720" w:hanging="360"/>
      </w:pPr>
      <w:rPr>
        <w:rFonts w:hint="default"/>
      </w:rPr>
    </w:lvl>
  </w:abstractNum>
  <w:abstractNum w:abstractNumId="4" w15:restartNumberingAfterBreak="0">
    <w:nsid w:val="10775B9F"/>
    <w:multiLevelType w:val="singleLevel"/>
    <w:tmpl w:val="7B40D0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11483D"/>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8A4B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D5EDF"/>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9046D24"/>
    <w:multiLevelType w:val="singleLevel"/>
    <w:tmpl w:val="36C6AA4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444259"/>
    <w:multiLevelType w:val="singleLevel"/>
    <w:tmpl w:val="5EF69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EA4000"/>
    <w:multiLevelType w:val="singleLevel"/>
    <w:tmpl w:val="D00AC236"/>
    <w:lvl w:ilvl="0">
      <w:start w:val="1"/>
      <w:numFmt w:val="decimal"/>
      <w:lvlText w:val="%1."/>
      <w:lvlJc w:val="left"/>
      <w:pPr>
        <w:tabs>
          <w:tab w:val="num" w:pos="720"/>
        </w:tabs>
        <w:ind w:left="720" w:hanging="540"/>
      </w:pPr>
      <w:rPr>
        <w:rFonts w:hint="default"/>
      </w:rPr>
    </w:lvl>
  </w:abstractNum>
  <w:abstractNum w:abstractNumId="11" w15:restartNumberingAfterBreak="0">
    <w:nsid w:val="485C22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DD6E8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B77559E"/>
    <w:multiLevelType w:val="singleLevel"/>
    <w:tmpl w:val="0409000F"/>
    <w:lvl w:ilvl="0">
      <w:start w:val="1"/>
      <w:numFmt w:val="decimal"/>
      <w:lvlText w:val="%1."/>
      <w:legacy w:legacy="1" w:legacySpace="0" w:legacyIndent="360"/>
      <w:lvlJc w:val="left"/>
      <w:pPr>
        <w:ind w:left="360" w:hanging="360"/>
      </w:pPr>
    </w:lvl>
  </w:abstractNum>
  <w:abstractNum w:abstractNumId="14" w15:restartNumberingAfterBreak="0">
    <w:nsid w:val="4B942F7D"/>
    <w:multiLevelType w:val="singleLevel"/>
    <w:tmpl w:val="CF7AFD56"/>
    <w:lvl w:ilvl="0">
      <w:start w:val="1"/>
      <w:numFmt w:val="bullet"/>
      <w:pStyle w:val="Bullets"/>
      <w:lvlText w:val=""/>
      <w:lvlJc w:val="left"/>
      <w:pPr>
        <w:tabs>
          <w:tab w:val="num" w:pos="360"/>
        </w:tabs>
        <w:ind w:left="360" w:hanging="360"/>
      </w:pPr>
      <w:rPr>
        <w:rFonts w:ascii="Symbol" w:hAnsi="Symbol" w:hint="default"/>
      </w:rPr>
    </w:lvl>
  </w:abstractNum>
  <w:abstractNum w:abstractNumId="15" w15:restartNumberingAfterBreak="0">
    <w:nsid w:val="4F261A50"/>
    <w:multiLevelType w:val="singleLevel"/>
    <w:tmpl w:val="04090011"/>
    <w:lvl w:ilvl="0">
      <w:start w:val="1"/>
      <w:numFmt w:val="decimal"/>
      <w:lvlText w:val="%1)"/>
      <w:lvlJc w:val="left"/>
      <w:pPr>
        <w:tabs>
          <w:tab w:val="num" w:pos="360"/>
        </w:tabs>
        <w:ind w:left="360" w:hanging="360"/>
      </w:pPr>
      <w:rPr>
        <w:rFonts w:hint="default"/>
      </w:rPr>
    </w:lvl>
  </w:abstractNum>
  <w:abstractNum w:abstractNumId="16" w15:restartNumberingAfterBreak="0">
    <w:nsid w:val="5AE268CC"/>
    <w:multiLevelType w:val="singleLevel"/>
    <w:tmpl w:val="7C0AECF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3A22E7"/>
    <w:multiLevelType w:val="singleLevel"/>
    <w:tmpl w:val="FE2EAD3A"/>
    <w:lvl w:ilvl="0">
      <w:start w:val="1"/>
      <w:numFmt w:val="bullet"/>
      <w:pStyle w:val="Recommendation"/>
      <w:lvlText w:val=""/>
      <w:lvlJc w:val="left"/>
      <w:pPr>
        <w:tabs>
          <w:tab w:val="num" w:pos="360"/>
        </w:tabs>
        <w:ind w:left="360" w:hanging="360"/>
      </w:pPr>
      <w:rPr>
        <w:rFonts w:ascii="Symbol" w:hAnsi="Symbol" w:hint="default"/>
      </w:rPr>
    </w:lvl>
  </w:abstractNum>
  <w:abstractNum w:abstractNumId="18" w15:restartNumberingAfterBreak="0">
    <w:nsid w:val="647402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7E6D2E"/>
    <w:multiLevelType w:val="singleLevel"/>
    <w:tmpl w:val="D00AC236"/>
    <w:lvl w:ilvl="0">
      <w:start w:val="1"/>
      <w:numFmt w:val="decimal"/>
      <w:lvlText w:val="%1."/>
      <w:lvlJc w:val="left"/>
      <w:pPr>
        <w:tabs>
          <w:tab w:val="num" w:pos="720"/>
        </w:tabs>
        <w:ind w:left="720" w:hanging="540"/>
      </w:pPr>
      <w:rPr>
        <w:rFonts w:hint="default"/>
      </w:rPr>
    </w:lvl>
  </w:abstractNum>
  <w:abstractNum w:abstractNumId="20" w15:restartNumberingAfterBreak="0">
    <w:nsid w:val="708734EC"/>
    <w:multiLevelType w:val="singleLevel"/>
    <w:tmpl w:val="04090011"/>
    <w:lvl w:ilvl="0">
      <w:start w:val="1"/>
      <w:numFmt w:val="decimal"/>
      <w:lvlText w:val="%1)"/>
      <w:lvlJc w:val="left"/>
      <w:pPr>
        <w:tabs>
          <w:tab w:val="num" w:pos="360"/>
        </w:tabs>
        <w:ind w:left="360" w:hanging="360"/>
      </w:pPr>
      <w:rPr>
        <w:rFonts w:hint="default"/>
      </w:rPr>
    </w:lvl>
  </w:abstractNum>
  <w:abstractNum w:abstractNumId="21" w15:restartNumberingAfterBreak="0">
    <w:nsid w:val="74C9207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540" w:hanging="360"/>
        </w:pPr>
        <w:rPr>
          <w:rFonts w:ascii="Symbol" w:hAnsi="Symbol" w:hint="default"/>
        </w:rPr>
      </w:lvl>
    </w:lvlOverride>
  </w:num>
  <w:num w:numId="2">
    <w:abstractNumId w:val="13"/>
  </w:num>
  <w:num w:numId="3">
    <w:abstractNumId w:val="14"/>
  </w:num>
  <w:num w:numId="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5"/>
  </w:num>
  <w:num w:numId="6">
    <w:abstractNumId w:val="9"/>
  </w:num>
  <w:num w:numId="7">
    <w:abstractNumId w:val="4"/>
  </w:num>
  <w:num w:numId="8">
    <w:abstractNumId w:val="8"/>
  </w:num>
  <w:num w:numId="9">
    <w:abstractNumId w:val="16"/>
  </w:num>
  <w:num w:numId="10">
    <w:abstractNumId w:val="1"/>
  </w:num>
  <w:num w:numId="11">
    <w:abstractNumId w:val="17"/>
  </w:num>
  <w:num w:numId="12">
    <w:abstractNumId w:val="6"/>
  </w:num>
  <w:num w:numId="13">
    <w:abstractNumId w:val="18"/>
  </w:num>
  <w:num w:numId="14">
    <w:abstractNumId w:val="21"/>
  </w:num>
  <w:num w:numId="15">
    <w:abstractNumId w:val="19"/>
  </w:num>
  <w:num w:numId="16">
    <w:abstractNumId w:val="11"/>
  </w:num>
  <w:num w:numId="17">
    <w:abstractNumId w:val="10"/>
  </w:num>
  <w:num w:numId="18">
    <w:abstractNumId w:val="7"/>
  </w:num>
  <w:num w:numId="19">
    <w:abstractNumId w:val="20"/>
  </w:num>
  <w:num w:numId="20">
    <w:abstractNumId w:val="3"/>
  </w:num>
  <w:num w:numId="21">
    <w:abstractNumId w:val="2"/>
  </w:num>
  <w:num w:numId="22">
    <w:abstractNumId w:val="12"/>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7A8"/>
    <w:rsid w:val="00822517"/>
    <w:rsid w:val="00B5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9B0DCB"/>
  <w15:chartTrackingRefBased/>
  <w15:docId w15:val="{B839EB9C-2E85-4940-A611-9BE28C55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left="180"/>
    </w:pPr>
    <w:rPr>
      <w:rFonts w:ascii="Verdana" w:hAnsi="Verdana"/>
      <w:sz w:val="18"/>
    </w:rPr>
  </w:style>
  <w:style w:type="paragraph" w:styleId="Heading1">
    <w:name w:val="heading 1"/>
    <w:basedOn w:val="Normal"/>
    <w:next w:val="Normal"/>
    <w:qFormat/>
    <w:pPr>
      <w:keepNext/>
      <w:spacing w:before="240" w:after="60"/>
      <w:ind w:left="0"/>
      <w:outlineLvl w:val="0"/>
    </w:pPr>
    <w:rPr>
      <w:b/>
      <w:kern w:val="28"/>
      <w:sz w:val="28"/>
    </w:rPr>
  </w:style>
  <w:style w:type="paragraph" w:styleId="Heading2">
    <w:name w:val="heading 2"/>
    <w:basedOn w:val="Normal"/>
    <w:next w:val="Normal"/>
    <w:qFormat/>
    <w:pPr>
      <w:keepNext/>
      <w:spacing w:before="240" w:after="60"/>
      <w:ind w:left="0"/>
      <w:outlineLvl w:val="1"/>
    </w:pPr>
    <w:rPr>
      <w:b/>
      <w:sz w:val="24"/>
    </w:rPr>
  </w:style>
  <w:style w:type="paragraph" w:styleId="Heading3">
    <w:name w:val="heading 3"/>
    <w:basedOn w:val="Normal"/>
    <w:next w:val="Normal"/>
    <w:qFormat/>
    <w:pPr>
      <w:keepNext/>
      <w:spacing w:before="240" w:after="60"/>
      <w:ind w:left="0"/>
      <w:outlineLvl w:val="2"/>
    </w:pPr>
    <w:rPr>
      <w:sz w:val="24"/>
    </w:rPr>
  </w:style>
  <w:style w:type="paragraph" w:styleId="Heading4">
    <w:name w:val="heading 4"/>
    <w:basedOn w:val="Normal"/>
    <w:next w:val="Normal"/>
    <w:qFormat/>
    <w:pPr>
      <w:keepNext/>
      <w:ind w:left="0"/>
      <w:outlineLvl w:val="3"/>
    </w:pPr>
    <w:rPr>
      <w:b/>
    </w:rPr>
  </w:style>
  <w:style w:type="paragraph" w:styleId="Heading5">
    <w:name w:val="heading 5"/>
    <w:basedOn w:val="Normal"/>
    <w:next w:val="Normal"/>
    <w:qFormat/>
    <w:pPr>
      <w:keepNext/>
      <w:ind w:left="0"/>
      <w:jc w:val="center"/>
      <w:outlineLvl w:val="4"/>
    </w:pPr>
    <w:rPr>
      <w:b/>
      <w:sz w:val="24"/>
    </w:rPr>
  </w:style>
  <w:style w:type="paragraph" w:styleId="Heading6">
    <w:name w:val="heading 6"/>
    <w:basedOn w:val="Normal"/>
    <w:next w:val="Normal"/>
    <w:qFormat/>
    <w:pPr>
      <w:keepNext/>
      <w:ind w:left="0"/>
      <w:jc w:val="center"/>
      <w:outlineLvl w:val="5"/>
    </w:pPr>
    <w:rPr>
      <w:rFonts w:ascii="Times New Roman" w:hAnsi="Times New Roman"/>
      <w:b/>
      <w:snapToGrid w:val="0"/>
      <w:color w:val="000000"/>
      <w:sz w:val="24"/>
    </w:rPr>
  </w:style>
  <w:style w:type="paragraph" w:styleId="Heading7">
    <w:name w:val="heading 7"/>
    <w:basedOn w:val="Normal"/>
    <w:next w:val="Normal"/>
    <w:qFormat/>
    <w:pPr>
      <w:keepNext/>
      <w:ind w:left="0"/>
      <w:jc w:val="center"/>
      <w:outlineLvl w:val="6"/>
    </w:pPr>
    <w:rPr>
      <w:rFonts w:ascii="Times New Roman" w:hAnsi="Times New Roman"/>
      <w:b/>
      <w:sz w:val="28"/>
    </w:rPr>
  </w:style>
  <w:style w:type="paragraph" w:styleId="Heading8">
    <w:name w:val="heading 8"/>
    <w:basedOn w:val="Normal"/>
    <w:next w:val="Normal"/>
    <w:qFormat/>
    <w:pPr>
      <w:keepNext/>
      <w:ind w:left="0"/>
      <w:outlineLvl w:val="7"/>
    </w:pPr>
    <w:rPr>
      <w:rFonts w:ascii="Times New Roman" w:hAnsi="Times New Roman"/>
      <w:b/>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Title">
    <w:name w:val="Title"/>
    <w:basedOn w:val="Normal"/>
    <w:qFormat/>
    <w:pPr>
      <w:spacing w:after="240"/>
      <w:ind w:left="0"/>
    </w:pPr>
    <w:rPr>
      <w:b/>
      <w:kern w:val="28"/>
      <w:sz w:val="32"/>
    </w:rPr>
  </w:style>
  <w:style w:type="paragraph" w:styleId="TOC1">
    <w:name w:val="toc 1"/>
    <w:basedOn w:val="Normal"/>
    <w:next w:val="Normal"/>
    <w:semiHidden/>
    <w:pPr>
      <w:tabs>
        <w:tab w:val="right" w:pos="8640"/>
      </w:tabs>
      <w:spacing w:after="0"/>
      <w:jc w:val="right"/>
    </w:pPr>
  </w:style>
  <w:style w:type="paragraph" w:customStyle="1" w:styleId="Recommendation">
    <w:name w:val="Recommendation"/>
    <w:basedOn w:val="Normal"/>
    <w:pPr>
      <w:numPr>
        <w:numId w:val="11"/>
      </w:numPr>
      <w:tabs>
        <w:tab w:val="clear" w:pos="360"/>
      </w:tabs>
      <w:ind w:left="450" w:hanging="270"/>
    </w:pPr>
  </w:style>
  <w:style w:type="paragraph" w:customStyle="1" w:styleId="Issue">
    <w:name w:val="Issue"/>
    <w:basedOn w:val="Normal"/>
    <w:rPr>
      <w:b/>
    </w:rPr>
  </w:style>
  <w:style w:type="paragraph" w:styleId="Header">
    <w:name w:val="header"/>
    <w:basedOn w:val="Normal"/>
    <w:semiHidden/>
    <w:pPr>
      <w:tabs>
        <w:tab w:val="center" w:pos="4320"/>
        <w:tab w:val="right" w:pos="8640"/>
      </w:tabs>
    </w:pPr>
    <w:rPr>
      <w:rFonts w:ascii="Arial" w:hAnsi="Arial"/>
    </w:rPr>
  </w:style>
  <w:style w:type="paragraph" w:styleId="Footer">
    <w:name w:val="footer"/>
    <w:basedOn w:val="Normal"/>
    <w:semiHidden/>
    <w:pPr>
      <w:tabs>
        <w:tab w:val="center" w:pos="4320"/>
        <w:tab w:val="right" w:pos="8640"/>
      </w:tabs>
    </w:pPr>
    <w:rPr>
      <w:rFonts w:ascii="Arial" w:hAnsi="Arial"/>
    </w:rPr>
  </w:style>
  <w:style w:type="paragraph" w:customStyle="1" w:styleId="Items">
    <w:name w:val="Items"/>
    <w:basedOn w:val="Normal"/>
    <w:pPr>
      <w:ind w:left="0"/>
    </w:pPr>
  </w:style>
  <w:style w:type="paragraph" w:customStyle="1" w:styleId="TableText">
    <w:name w:val="Table Text"/>
    <w:basedOn w:val="Normal"/>
    <w:pPr>
      <w:keepLines/>
      <w:spacing w:before="20" w:after="20"/>
      <w:ind w:left="0"/>
    </w:pPr>
    <w:rPr>
      <w:sz w:val="16"/>
    </w:rPr>
  </w:style>
  <w:style w:type="paragraph" w:styleId="FootnoteText">
    <w:name w:val="footnote text"/>
    <w:basedOn w:val="Normal"/>
    <w:semiHidden/>
    <w:rPr>
      <w:sz w:val="16"/>
    </w:rPr>
  </w:style>
  <w:style w:type="character" w:styleId="FootnoteReference">
    <w:name w:val="footnote reference"/>
    <w:basedOn w:val="DefaultParagraphFont"/>
    <w:semiHidden/>
    <w:rPr>
      <w:vertAlign w:val="superscript"/>
    </w:rPr>
  </w:style>
  <w:style w:type="paragraph" w:customStyle="1" w:styleId="Bullets">
    <w:name w:val="Bullets"/>
    <w:basedOn w:val="Normal"/>
    <w:pPr>
      <w:numPr>
        <w:numId w:val="3"/>
      </w:numPr>
      <w:tabs>
        <w:tab w:val="clear" w:pos="360"/>
      </w:tabs>
      <w:spacing w:after="60"/>
      <w:ind w:left="461" w:hanging="274"/>
    </w:pPr>
  </w:style>
  <w:style w:type="paragraph" w:customStyle="1" w:styleId="TableHeading">
    <w:name w:val="Table Heading"/>
    <w:basedOn w:val="TableText"/>
    <w:rPr>
      <w:b/>
      <w:u w:val="single"/>
    </w:rPr>
  </w:style>
  <w:style w:type="paragraph" w:styleId="BodyTextIndent">
    <w:name w:val="Body Text Indent"/>
    <w:basedOn w:val="Normal"/>
    <w:semiHidden/>
    <w:rPr>
      <w:snapToGrid w:val="0"/>
    </w:rPr>
  </w:style>
  <w:style w:type="character" w:styleId="Hyperlink">
    <w:name w:val="Hyperlink"/>
    <w:basedOn w:val="DefaultParagraphFont"/>
    <w:semiHidden/>
    <w:rPr>
      <w:color w:val="0000FF"/>
      <w:u w:val="single"/>
    </w:rPr>
  </w:style>
  <w:style w:type="paragraph" w:styleId="BodyText">
    <w:name w:val="Body Text"/>
    <w:basedOn w:val="Normal"/>
    <w:semiHidden/>
    <w:pPr>
      <w:ind w:left="0"/>
    </w:pPr>
    <w:rPr>
      <w:b/>
      <w:snapToGrid w:val="0"/>
    </w:rPr>
  </w:style>
  <w:style w:type="paragraph" w:styleId="BodyText2">
    <w:name w:val="Body Text 2"/>
    <w:basedOn w:val="Normal"/>
    <w:semiHidden/>
    <w:pPr>
      <w:spacing w:after="0"/>
      <w:ind w:left="0"/>
    </w:pPr>
    <w:rPr>
      <w:rFonts w:ascii="Times New Roman" w:hAnsi="Times New Roman"/>
      <w:sz w:val="24"/>
    </w:rPr>
  </w:style>
  <w:style w:type="paragraph" w:styleId="BodyTextIndent2">
    <w:name w:val="Body Text Indent 2"/>
    <w:basedOn w:val="Normal"/>
    <w:semiHidden/>
    <w:rPr>
      <w:sz w:val="24"/>
    </w:rPr>
  </w:style>
  <w:style w:type="paragraph" w:styleId="BodyText3">
    <w:name w:val="Body Text 3"/>
    <w:basedOn w:val="Normal"/>
    <w:semiHidden/>
    <w:pPr>
      <w:ind w:left="0"/>
    </w:pPr>
    <w:rPr>
      <w:rFonts w:ascii="Times New Roman" w:hAnsi="Times New Roman"/>
      <w:snapToGrid w:val="0"/>
      <w:color w:val="000000"/>
      <w:sz w:val="24"/>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BodyTextIndent3">
    <w:name w:val="Body Text Indent 3"/>
    <w:basedOn w:val="Normal"/>
    <w:semiHidden/>
    <w:pPr>
      <w:ind w:left="0" w:firstLine="720"/>
    </w:pPr>
    <w:rPr>
      <w:rFonts w:ascii="Times New Roman" w:hAnsi="Times New Roman"/>
      <w:sz w:val="24"/>
    </w:rPr>
  </w:style>
  <w:style w:type="character" w:styleId="Emphasis">
    <w:name w:val="Emphasis"/>
    <w:basedOn w:val="DefaultParagraphFont"/>
    <w:qFormat/>
    <w:rPr>
      <w:i/>
    </w:rPr>
  </w:style>
  <w:style w:type="character" w:styleId="FollowedHyperlink">
    <w:name w:val="FollowedHyperlink"/>
    <w:basedOn w:val="DefaultParagraphFont"/>
    <w:semiHidden/>
    <w:rPr>
      <w:color w:val="800080"/>
      <w:u w:val="single"/>
    </w:rPr>
  </w:style>
  <w:style w:type="paragraph" w:styleId="Caption">
    <w:name w:val="caption"/>
    <w:basedOn w:val="Normal"/>
    <w:next w:val="Normal"/>
    <w:qFormat/>
    <w:pPr>
      <w:jc w:val="center"/>
    </w:pPr>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virtual.inesc.pt/rct/rct.5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d.docs.live.net/0dc64d1eb4fb91be/Articles%20for%20CV/uist981.doc"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cc.gatech.edu/gvu/user_surve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 template.dot</Template>
  <TotalTime>1</TotalTime>
  <Pages>5</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Product 1 - Description</vt:lpstr>
    </vt:vector>
  </TitlesOfParts>
  <Company> </Company>
  <LinksUpToDate>false</LinksUpToDate>
  <CharactersWithSpaces>21966</CharactersWithSpaces>
  <SharedDoc>false</SharedDoc>
  <HLinks>
    <vt:vector size="42" baseType="variant">
      <vt:variant>
        <vt:i4>6553706</vt:i4>
      </vt:variant>
      <vt:variant>
        <vt:i4>6</vt:i4>
      </vt:variant>
      <vt:variant>
        <vt:i4>0</vt:i4>
      </vt:variant>
      <vt:variant>
        <vt:i4>5</vt:i4>
      </vt:variant>
      <vt:variant>
        <vt:lpwstr>uist981.doc</vt:lpwstr>
      </vt:variant>
      <vt:variant>
        <vt:lpwstr/>
      </vt:variant>
      <vt:variant>
        <vt:i4>1179753</vt:i4>
      </vt:variant>
      <vt:variant>
        <vt:i4>3</vt:i4>
      </vt:variant>
      <vt:variant>
        <vt:i4>0</vt:i4>
      </vt:variant>
      <vt:variant>
        <vt:i4>5</vt:i4>
      </vt:variant>
      <vt:variant>
        <vt:lpwstr>http://www.cc.gatech.edu/gvu/user_surveys/</vt:lpwstr>
      </vt:variant>
      <vt:variant>
        <vt:lpwstr/>
      </vt:variant>
      <vt:variant>
        <vt:i4>3342451</vt:i4>
      </vt:variant>
      <vt:variant>
        <vt:i4>0</vt:i4>
      </vt:variant>
      <vt:variant>
        <vt:i4>0</vt:i4>
      </vt:variant>
      <vt:variant>
        <vt:i4>5</vt:i4>
      </vt:variant>
      <vt:variant>
        <vt:lpwstr>http://virtual.inesc.pt/rct/rct.51.html</vt:lpwstr>
      </vt:variant>
      <vt:variant>
        <vt:lpwstr/>
      </vt:variant>
      <vt:variant>
        <vt:i4>7929897</vt:i4>
      </vt:variant>
      <vt:variant>
        <vt:i4>9138</vt:i4>
      </vt:variant>
      <vt:variant>
        <vt:i4>1025</vt:i4>
      </vt:variant>
      <vt:variant>
        <vt:i4>1</vt:i4>
      </vt:variant>
      <vt:variant>
        <vt:lpwstr>bezerk.bmp</vt:lpwstr>
      </vt:variant>
      <vt:variant>
        <vt:lpwstr/>
      </vt:variant>
      <vt:variant>
        <vt:i4>7602216</vt:i4>
      </vt:variant>
      <vt:variant>
        <vt:i4>18197</vt:i4>
      </vt:variant>
      <vt:variant>
        <vt:i4>1045</vt:i4>
      </vt:variant>
      <vt:variant>
        <vt:i4>1</vt:i4>
      </vt:variant>
      <vt:variant>
        <vt:lpwstr>thumbnails0014.gif</vt:lpwstr>
      </vt:variant>
      <vt:variant>
        <vt:lpwstr/>
      </vt:variant>
      <vt:variant>
        <vt:i4>2490400</vt:i4>
      </vt:variant>
      <vt:variant>
        <vt:i4>19085</vt:i4>
      </vt:variant>
      <vt:variant>
        <vt:i4>1026</vt:i4>
      </vt:variant>
      <vt:variant>
        <vt:i4>1</vt:i4>
      </vt:variant>
      <vt:variant>
        <vt:lpwstr>thumb1.bmp</vt:lpwstr>
      </vt:variant>
      <vt:variant>
        <vt:lpwstr/>
      </vt:variant>
      <vt:variant>
        <vt:i4>2424864</vt:i4>
      </vt:variant>
      <vt:variant>
        <vt:i4>19157</vt:i4>
      </vt:variant>
      <vt:variant>
        <vt:i4>1027</vt:i4>
      </vt:variant>
      <vt:variant>
        <vt:i4>1</vt:i4>
      </vt:variant>
      <vt:variant>
        <vt:lpwstr>thumb2.bmp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1 - Description</dc:title>
  <dc:subject/>
  <dc:creator>KKEEKER</dc:creator>
  <cp:keywords/>
  <dc:description/>
  <cp:lastModifiedBy>Kevin Larson</cp:lastModifiedBy>
  <cp:revision>3</cp:revision>
  <cp:lastPrinted>1998-06-29T22:55:00Z</cp:lastPrinted>
  <dcterms:created xsi:type="dcterms:W3CDTF">2021-06-14T18:11:00Z</dcterms:created>
  <dcterms:modified xsi:type="dcterms:W3CDTF">2021-06-14T18:12:00Z</dcterms:modified>
</cp:coreProperties>
</file>