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197F" w14:textId="77777777" w:rsidR="00382DA0" w:rsidRPr="00382DA0" w:rsidRDefault="00382DA0" w:rsidP="00AF4C26">
      <w:pPr>
        <w:jc w:val="both"/>
        <w:rPr>
          <w:rFonts w:eastAsia="Gulim"/>
        </w:rPr>
      </w:pPr>
      <w:bookmarkStart w:id="0" w:name="CoverPage"/>
    </w:p>
    <w:p w14:paraId="7C5F074F" w14:textId="77777777" w:rsidR="00382DA0" w:rsidRPr="008B0C35" w:rsidRDefault="00382DA0" w:rsidP="00382DA0">
      <w:pPr>
        <w:pStyle w:val="ProductList-Body"/>
        <w:shd w:val="clear" w:color="auto" w:fill="00188F"/>
        <w:ind w:right="8640"/>
        <w:rPr>
          <w:rFonts w:eastAsia="Gulim"/>
          <w:sz w:val="6"/>
          <w:szCs w:val="6"/>
        </w:rPr>
      </w:pPr>
      <w:r w:rsidRPr="00382DA0">
        <w:rPr>
          <w:rFonts w:asciiTheme="majorHAnsi" w:eastAsia="Gulim" w:hAnsiTheme="majorHAnsi"/>
          <w:color w:val="FFFFFF" w:themeColor="background1"/>
          <w:sz w:val="6"/>
          <w:szCs w:val="6"/>
        </w:rPr>
        <w:t xml:space="preserve"> </w:t>
      </w:r>
    </w:p>
    <w:p w14:paraId="2D015F94" w14:textId="0C8719BF" w:rsidR="008B0C35" w:rsidRPr="00623A75" w:rsidRDefault="00382DA0" w:rsidP="006606FC">
      <w:pPr>
        <w:pStyle w:val="ProductList-Body"/>
        <w:shd w:val="clear" w:color="auto" w:fill="00188F"/>
        <w:ind w:left="284" w:right="8640" w:hanging="284"/>
        <w:rPr>
          <w:rFonts w:asciiTheme="majorHAnsi" w:eastAsia="Gulim" w:hAnsiTheme="majorHAnsi"/>
          <w:color w:val="FFFFFF" w:themeColor="background1"/>
          <w:sz w:val="32"/>
          <w:szCs w:val="32"/>
          <w:lang w:val="en-US"/>
        </w:rPr>
      </w:pPr>
      <w:r w:rsidRPr="00382DA0">
        <w:rPr>
          <w:rFonts w:asciiTheme="majorHAnsi" w:eastAsia="Gulim" w:hAnsiTheme="majorHAnsi"/>
          <w:color w:val="FFFFFF" w:themeColor="background1"/>
          <w:sz w:val="32"/>
          <w:szCs w:val="32"/>
        </w:rPr>
        <w:tab/>
      </w:r>
      <w:r w:rsidRPr="00382DA0">
        <w:rPr>
          <w:rFonts w:asciiTheme="majorHAnsi" w:eastAsia="Gulim" w:hAnsiTheme="majorHAnsi"/>
          <w:color w:val="FFFFFF" w:themeColor="background1"/>
          <w:sz w:val="32"/>
          <w:szCs w:val="32"/>
        </w:rPr>
        <w:t>볼륨</w:t>
      </w:r>
      <w:bookmarkEnd w:id="0"/>
      <w:r w:rsidRPr="00382DA0">
        <w:rPr>
          <w:rFonts w:asciiTheme="majorHAnsi" w:eastAsia="Gulim" w:hAnsiTheme="majorHAnsi"/>
          <w:color w:val="FFFFFF" w:themeColor="background1"/>
          <w:sz w:val="32"/>
          <w:szCs w:val="32"/>
        </w:rPr>
        <w:t xml:space="preserve"> </w:t>
      </w:r>
    </w:p>
    <w:p w14:paraId="64A84A5F" w14:textId="2D421400" w:rsidR="00382DA0" w:rsidRPr="00382DA0" w:rsidRDefault="006606FC" w:rsidP="006606FC">
      <w:pPr>
        <w:pStyle w:val="ProductList-Body"/>
        <w:shd w:val="clear" w:color="auto" w:fill="00188F"/>
        <w:tabs>
          <w:tab w:val="clear" w:pos="158"/>
          <w:tab w:val="left" w:pos="2127"/>
        </w:tabs>
        <w:ind w:left="142" w:right="8640" w:hanging="142"/>
        <w:rPr>
          <w:rFonts w:eastAsia="Gulim"/>
        </w:rPr>
      </w:pPr>
      <w:r>
        <w:rPr>
          <w:rFonts w:asciiTheme="majorHAnsi" w:eastAsia="Gulim" w:hAnsiTheme="majorHAnsi"/>
          <w:color w:val="FFFFFF" w:themeColor="background1"/>
          <w:sz w:val="32"/>
          <w:szCs w:val="32"/>
        </w:rPr>
        <w:tab/>
      </w:r>
      <w:r w:rsidR="00382DA0" w:rsidRPr="00382DA0">
        <w:rPr>
          <w:rFonts w:asciiTheme="majorHAnsi" w:eastAsia="Gulim" w:hAnsiTheme="majorHAnsi"/>
          <w:color w:val="FFFFFF" w:themeColor="background1"/>
          <w:sz w:val="32"/>
          <w:szCs w:val="32"/>
        </w:rPr>
        <w:t>라이선싱</w:t>
      </w:r>
    </w:p>
    <w:p w14:paraId="273A1546" w14:textId="350E8702" w:rsidR="00382DA0" w:rsidRDefault="00382DA0" w:rsidP="00382DA0">
      <w:pPr>
        <w:pStyle w:val="ProductList-Body"/>
        <w:shd w:val="clear" w:color="auto" w:fill="00188F"/>
        <w:ind w:right="8640"/>
        <w:rPr>
          <w:rFonts w:eastAsia="Gulim"/>
        </w:rPr>
      </w:pPr>
    </w:p>
    <w:p w14:paraId="095E2FC5" w14:textId="7D5B5C73" w:rsidR="0008656B" w:rsidRDefault="0008656B" w:rsidP="00382DA0">
      <w:pPr>
        <w:pStyle w:val="ProductList-Body"/>
        <w:shd w:val="clear" w:color="auto" w:fill="00188F"/>
        <w:ind w:right="8640"/>
        <w:rPr>
          <w:rFonts w:eastAsia="Gulim"/>
        </w:rPr>
      </w:pPr>
    </w:p>
    <w:p w14:paraId="34F69759" w14:textId="5C347861" w:rsidR="0008656B" w:rsidRDefault="0008656B" w:rsidP="00382DA0">
      <w:pPr>
        <w:pStyle w:val="ProductList-Body"/>
        <w:shd w:val="clear" w:color="auto" w:fill="00188F"/>
        <w:ind w:right="8640"/>
        <w:rPr>
          <w:rFonts w:eastAsia="Gulim"/>
        </w:rPr>
      </w:pPr>
    </w:p>
    <w:p w14:paraId="63FAFBE6" w14:textId="63FF3538" w:rsidR="0008656B" w:rsidRDefault="0008656B" w:rsidP="00382DA0">
      <w:pPr>
        <w:pStyle w:val="ProductList-Body"/>
        <w:shd w:val="clear" w:color="auto" w:fill="00188F"/>
        <w:ind w:right="8640"/>
        <w:rPr>
          <w:rFonts w:eastAsia="Gulim"/>
        </w:rPr>
      </w:pPr>
    </w:p>
    <w:p w14:paraId="50A99716" w14:textId="77777777" w:rsidR="0008656B" w:rsidRPr="0008656B" w:rsidRDefault="0008656B" w:rsidP="00382DA0">
      <w:pPr>
        <w:pStyle w:val="ProductList-Body"/>
        <w:shd w:val="clear" w:color="auto" w:fill="00188F"/>
        <w:ind w:right="8640"/>
        <w:rPr>
          <w:rFonts w:eastAsia="Gulim"/>
          <w:sz w:val="16"/>
          <w:szCs w:val="21"/>
        </w:rPr>
      </w:pPr>
    </w:p>
    <w:p w14:paraId="3E48CE68" w14:textId="77777777" w:rsidR="008B0C35" w:rsidRPr="00B64EAD" w:rsidRDefault="008B0C35" w:rsidP="008B0C35">
      <w:pPr>
        <w:pStyle w:val="ProductList-Body"/>
        <w:shd w:val="clear" w:color="auto" w:fill="0072C6"/>
        <w:ind w:right="1800"/>
        <w:rPr>
          <w:rFonts w:asciiTheme="majorHAnsi" w:hAnsiTheme="majorHAnsi"/>
          <w:color w:val="FFFFFF" w:themeColor="background1"/>
          <w:sz w:val="72"/>
          <w:szCs w:val="72"/>
        </w:rPr>
      </w:pPr>
      <w:bookmarkStart w:id="1" w:name="_Hlk81405208"/>
    </w:p>
    <w:p w14:paraId="0A233271" w14:textId="77777777" w:rsidR="008B0C35" w:rsidRPr="00B64EAD" w:rsidRDefault="008B0C35" w:rsidP="008B0C35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Theme="majorHAnsi" w:hAnsiTheme="majorHAnsi"/>
          <w:color w:val="FFFFFF" w:themeColor="background1"/>
          <w:sz w:val="72"/>
          <w:szCs w:val="72"/>
        </w:rPr>
      </w:pPr>
    </w:p>
    <w:bookmarkEnd w:id="1"/>
    <w:p w14:paraId="479453B3" w14:textId="77777777" w:rsidR="00382DA0" w:rsidRPr="00382DA0" w:rsidRDefault="00382DA0" w:rsidP="00382DA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eastAsia="Gulim"/>
        </w:rPr>
      </w:pP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 xml:space="preserve">Microsoft 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>제품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 xml:space="preserve"> 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>및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 xml:space="preserve"> 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>서비스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 xml:space="preserve"> 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>데이터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 xml:space="preserve"> 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>보호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 xml:space="preserve"> 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>추가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 xml:space="preserve"> </w:t>
      </w:r>
      <w:r w:rsidRPr="00382DA0">
        <w:rPr>
          <w:rFonts w:asciiTheme="majorHAnsi" w:eastAsia="Gulim" w:hAnsiTheme="majorHAnsi"/>
          <w:color w:val="FFFFFF" w:themeColor="background1"/>
          <w:sz w:val="72"/>
          <w:szCs w:val="72"/>
        </w:rPr>
        <w:t>조항</w:t>
      </w:r>
    </w:p>
    <w:p w14:paraId="205BE27B" w14:textId="77777777" w:rsidR="00382DA0" w:rsidRPr="00382DA0" w:rsidRDefault="00382DA0" w:rsidP="00382DA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eastAsia="Gulim"/>
        </w:rPr>
      </w:pPr>
      <w:r w:rsidRPr="00382DA0">
        <w:rPr>
          <w:rFonts w:asciiTheme="majorHAnsi" w:eastAsia="Gulim" w:hAnsiTheme="majorHAnsi"/>
          <w:color w:val="FFFFFF" w:themeColor="background1"/>
          <w:sz w:val="48"/>
          <w:szCs w:val="48"/>
        </w:rPr>
        <w:t>최종</w:t>
      </w:r>
      <w:r w:rsidRPr="00382DA0">
        <w:rPr>
          <w:rFonts w:asciiTheme="majorHAnsi" w:eastAsia="Gulim" w:hAnsiTheme="majorHAnsi"/>
          <w:color w:val="FFFFFF" w:themeColor="background1"/>
          <w:sz w:val="48"/>
          <w:szCs w:val="48"/>
        </w:rPr>
        <w:t xml:space="preserve"> </w:t>
      </w:r>
      <w:r w:rsidRPr="00382DA0">
        <w:rPr>
          <w:rFonts w:asciiTheme="majorHAnsi" w:eastAsia="Gulim" w:hAnsiTheme="majorHAnsi"/>
          <w:color w:val="FFFFFF" w:themeColor="background1"/>
          <w:sz w:val="48"/>
          <w:szCs w:val="48"/>
        </w:rPr>
        <w:t>수정일</w:t>
      </w:r>
      <w:r w:rsidRPr="00382DA0">
        <w:rPr>
          <w:rFonts w:asciiTheme="majorHAnsi" w:eastAsia="Gulim" w:hAnsiTheme="majorHAnsi"/>
          <w:color w:val="FFFFFF" w:themeColor="background1"/>
          <w:sz w:val="48"/>
          <w:szCs w:val="48"/>
        </w:rPr>
        <w:t xml:space="preserve">: </w:t>
      </w:r>
      <w:r w:rsidRPr="00382DA0">
        <w:rPr>
          <w:rFonts w:ascii="Calibri Light" w:eastAsia="Gulim" w:hAnsi="Calibri Light" w:cs="Arial"/>
          <w:color w:val="FFFFFF"/>
          <w:sz w:val="48"/>
          <w:szCs w:val="48"/>
        </w:rPr>
        <w:t>2021</w:t>
      </w:r>
      <w:r w:rsidRPr="00382DA0">
        <w:rPr>
          <w:rFonts w:ascii="Calibri Light" w:eastAsia="Gulim" w:hAnsi="Calibri Light" w:cs="Arial"/>
          <w:color w:val="FFFFFF"/>
          <w:sz w:val="48"/>
          <w:szCs w:val="48"/>
        </w:rPr>
        <w:t>년</w:t>
      </w:r>
      <w:r w:rsidRPr="00382DA0">
        <w:rPr>
          <w:rFonts w:ascii="Calibri Light" w:eastAsia="Gulim" w:hAnsi="Calibri Light" w:cs="Arial"/>
          <w:color w:val="FFFFFF"/>
          <w:sz w:val="48"/>
          <w:szCs w:val="48"/>
        </w:rPr>
        <w:t xml:space="preserve"> </w:t>
      </w:r>
      <w:r w:rsidRPr="00382DA0">
        <w:rPr>
          <w:rFonts w:asciiTheme="majorHAnsi" w:eastAsia="Gulim" w:hAnsiTheme="majorHAnsi"/>
          <w:color w:val="FFFFFF" w:themeColor="background1"/>
          <w:sz w:val="48"/>
          <w:szCs w:val="48"/>
        </w:rPr>
        <w:t>9</w:t>
      </w:r>
      <w:r w:rsidRPr="00382DA0">
        <w:rPr>
          <w:rFonts w:asciiTheme="majorHAnsi" w:eastAsia="Gulim" w:hAnsiTheme="majorHAnsi"/>
          <w:color w:val="FFFFFF" w:themeColor="background1"/>
          <w:sz w:val="48"/>
          <w:szCs w:val="48"/>
        </w:rPr>
        <w:t>월</w:t>
      </w:r>
      <w:r w:rsidRPr="00382DA0">
        <w:rPr>
          <w:rFonts w:asciiTheme="majorHAnsi" w:eastAsia="Gulim" w:hAnsiTheme="majorHAnsi"/>
          <w:color w:val="FFFFFF" w:themeColor="background1"/>
          <w:sz w:val="48"/>
          <w:szCs w:val="48"/>
        </w:rPr>
        <w:t xml:space="preserve"> 15</w:t>
      </w:r>
      <w:r w:rsidRPr="00382DA0">
        <w:rPr>
          <w:rFonts w:asciiTheme="majorHAnsi" w:eastAsia="Gulim" w:hAnsiTheme="majorHAnsi"/>
          <w:color w:val="FFFFFF" w:themeColor="background1"/>
          <w:sz w:val="48"/>
          <w:szCs w:val="48"/>
        </w:rPr>
        <w:t>일</w:t>
      </w:r>
    </w:p>
    <w:p w14:paraId="000C441B" w14:textId="77777777" w:rsidR="00382DA0" w:rsidRPr="00382DA0" w:rsidRDefault="00382DA0" w:rsidP="00382DA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eastAsia="Gulim"/>
        </w:rPr>
      </w:pPr>
    </w:p>
    <w:p w14:paraId="719D74DB" w14:textId="77777777" w:rsidR="00382DA0" w:rsidRPr="00382DA0" w:rsidRDefault="00382DA0" w:rsidP="00382DA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eastAsia="Gulim"/>
        </w:rPr>
      </w:pPr>
    </w:p>
    <w:p w14:paraId="4098E67A" w14:textId="77777777" w:rsidR="00382DA0" w:rsidRPr="00382DA0" w:rsidRDefault="00382DA0" w:rsidP="00382DA0">
      <w:pPr>
        <w:pStyle w:val="ProductList-Body"/>
        <w:rPr>
          <w:rFonts w:eastAsia="Gulim"/>
        </w:rPr>
      </w:pPr>
    </w:p>
    <w:p w14:paraId="44CEB39B" w14:textId="77777777" w:rsidR="00382DA0" w:rsidRPr="00382DA0" w:rsidRDefault="00382DA0" w:rsidP="00382DA0">
      <w:pPr>
        <w:pStyle w:val="ProductList-Body"/>
        <w:rPr>
          <w:rFonts w:eastAsia="Gulim"/>
        </w:rPr>
        <w:sectPr w:rsidR="00382DA0" w:rsidRPr="00382DA0" w:rsidSect="00382DA0">
          <w:footerReference w:type="default" r:id="rId7"/>
          <w:headerReference w:type="first" r:id="rId8"/>
          <w:footerReference w:type="first" r:id="rId9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48CD209E" w14:textId="77777777" w:rsidR="00382DA0" w:rsidRPr="00382DA0" w:rsidRDefault="00382DA0" w:rsidP="00382DA0">
      <w:pPr>
        <w:pStyle w:val="ProductList-Body"/>
        <w:spacing w:after="120"/>
        <w:outlineLvl w:val="0"/>
        <w:rPr>
          <w:rFonts w:asciiTheme="majorHAnsi" w:eastAsia="Gulim" w:hAnsiTheme="majorHAnsi"/>
          <w:b/>
          <w:sz w:val="40"/>
          <w:szCs w:val="40"/>
        </w:rPr>
        <w:sectPr w:rsidR="00382DA0" w:rsidRPr="00382DA0" w:rsidSect="00300C87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2" w:name="TableofContents"/>
      <w:r w:rsidRPr="00382DA0">
        <w:rPr>
          <w:rFonts w:asciiTheme="majorHAnsi" w:eastAsia="Gulim" w:hAnsiTheme="majorHAnsi"/>
          <w:b/>
          <w:sz w:val="40"/>
          <w:szCs w:val="40"/>
        </w:rPr>
        <w:lastRenderedPageBreak/>
        <w:t>목차</w:t>
      </w:r>
    </w:p>
    <w:bookmarkEnd w:id="2"/>
    <w:p w14:paraId="1DA0F41A" w14:textId="3AF3A10C" w:rsidR="00494E74" w:rsidRDefault="00382DA0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szCs w:val="28"/>
          <w:lang w:val="en-US" w:eastAsia="zh-CN" w:bidi="th-TH"/>
        </w:rPr>
      </w:pPr>
      <w:r w:rsidRPr="00382DA0">
        <w:rPr>
          <w:rFonts w:eastAsia="Gulim"/>
        </w:rPr>
        <w:fldChar w:fldCharType="begin"/>
      </w:r>
      <w:r w:rsidRPr="00382DA0">
        <w:rPr>
          <w:rFonts w:eastAsia="Gulim"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382DA0">
        <w:rPr>
          <w:rFonts w:eastAsia="Gulim"/>
        </w:rPr>
        <w:fldChar w:fldCharType="separate"/>
      </w:r>
      <w:hyperlink w:anchor="_Toc81582067" w:history="1">
        <w:r w:rsidR="00494E74" w:rsidRPr="002B1856">
          <w:rPr>
            <w:rStyle w:val="Hyperlink"/>
            <w:rFonts w:eastAsia="Gulim" w:hint="eastAsia"/>
            <w:noProof/>
          </w:rPr>
          <w:t>서론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_Toc81582067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3</w:t>
        </w:r>
        <w:r w:rsidR="00494E74">
          <w:rPr>
            <w:rStyle w:val="Hyperlink"/>
            <w:noProof/>
          </w:rPr>
          <w:fldChar w:fldCharType="end"/>
        </w:r>
      </w:hyperlink>
    </w:p>
    <w:p w14:paraId="42C14071" w14:textId="5F70ECE2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68" w:history="1">
        <w:r w:rsidR="00494E74" w:rsidRPr="002B1856">
          <w:rPr>
            <w:rStyle w:val="Hyperlink"/>
            <w:rFonts w:eastAsia="Gulim" w:hint="eastAsia"/>
            <w:noProof/>
          </w:rPr>
          <w:t>관련</w:t>
        </w:r>
        <w:r w:rsidR="00494E74" w:rsidRPr="002B1856">
          <w:rPr>
            <w:rStyle w:val="Hyperlink"/>
            <w:rFonts w:eastAsia="Gulim"/>
            <w:noProof/>
          </w:rPr>
          <w:t xml:space="preserve"> DPA </w:t>
        </w:r>
        <w:r w:rsidR="00494E74" w:rsidRPr="002B1856">
          <w:rPr>
            <w:rStyle w:val="Hyperlink"/>
            <w:rFonts w:eastAsia="Gulim" w:hint="eastAsia"/>
            <w:noProof/>
          </w:rPr>
          <w:t>약관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및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업데이트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_Toc81582068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3</w:t>
        </w:r>
        <w:r w:rsidR="00494E74">
          <w:rPr>
            <w:rStyle w:val="Hyperlink"/>
            <w:noProof/>
          </w:rPr>
          <w:fldChar w:fldCharType="end"/>
        </w:r>
      </w:hyperlink>
    </w:p>
    <w:p w14:paraId="0AD21555" w14:textId="4DFC01EB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69" w:history="1">
        <w:r w:rsidR="00494E74" w:rsidRPr="002B1856">
          <w:rPr>
            <w:rStyle w:val="Hyperlink"/>
            <w:rFonts w:eastAsia="Gulim" w:hint="eastAsia"/>
            <w:noProof/>
          </w:rPr>
          <w:t>전자적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통지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_Toc81582069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3</w:t>
        </w:r>
        <w:r w:rsidR="00494E74">
          <w:rPr>
            <w:rStyle w:val="Hyperlink"/>
            <w:noProof/>
          </w:rPr>
          <w:fldChar w:fldCharType="end"/>
        </w:r>
      </w:hyperlink>
    </w:p>
    <w:p w14:paraId="38890F08" w14:textId="255FF725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70" w:history="1">
        <w:r w:rsidR="00494E74" w:rsidRPr="002B1856">
          <w:rPr>
            <w:rStyle w:val="Hyperlink"/>
            <w:rFonts w:eastAsia="Gulim" w:hint="eastAsia"/>
            <w:noProof/>
          </w:rPr>
          <w:t>이전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버전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_Toc81582070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3</w:t>
        </w:r>
        <w:r w:rsidR="00494E74">
          <w:rPr>
            <w:rStyle w:val="Hyperlink"/>
            <w:noProof/>
          </w:rPr>
          <w:fldChar w:fldCharType="end"/>
        </w:r>
      </w:hyperlink>
    </w:p>
    <w:p w14:paraId="7D1285BC" w14:textId="21FD4F6E" w:rsidR="00494E74" w:rsidRDefault="004968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szCs w:val="28"/>
          <w:lang w:val="en-US" w:eastAsia="zh-CN" w:bidi="th-TH"/>
        </w:rPr>
      </w:pPr>
      <w:hyperlink w:anchor="_Toc81582071" w:history="1">
        <w:r w:rsidR="00494E74" w:rsidRPr="002B1856">
          <w:rPr>
            <w:rStyle w:val="Hyperlink"/>
            <w:rFonts w:eastAsia="Gulim" w:hint="eastAsia"/>
            <w:noProof/>
          </w:rPr>
          <w:t>용어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정의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_Toc81582071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4</w:t>
        </w:r>
        <w:r w:rsidR="00494E74">
          <w:rPr>
            <w:rStyle w:val="Hyperlink"/>
            <w:noProof/>
          </w:rPr>
          <w:fldChar w:fldCharType="end"/>
        </w:r>
      </w:hyperlink>
    </w:p>
    <w:p w14:paraId="4AA189B6" w14:textId="72CCFBF8" w:rsidR="00494E74" w:rsidRDefault="004968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szCs w:val="28"/>
          <w:lang w:val="en-US" w:eastAsia="zh-CN" w:bidi="th-TH"/>
        </w:rPr>
      </w:pPr>
      <w:hyperlink w:anchor="_Toc81582072" w:history="1">
        <w:r w:rsidR="00494E74" w:rsidRPr="002B1856">
          <w:rPr>
            <w:rStyle w:val="Hyperlink"/>
            <w:rFonts w:eastAsia="Gulim" w:hint="eastAsia"/>
            <w:noProof/>
          </w:rPr>
          <w:t>일반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약관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_Toc81582072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5</w:t>
        </w:r>
        <w:r w:rsidR="00494E74">
          <w:rPr>
            <w:rStyle w:val="Hyperlink"/>
            <w:noProof/>
          </w:rPr>
          <w:fldChar w:fldCharType="end"/>
        </w:r>
      </w:hyperlink>
    </w:p>
    <w:p w14:paraId="322CF43E" w14:textId="2CADC045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73" w:history="1">
        <w:r w:rsidR="00494E74" w:rsidRPr="002B1856">
          <w:rPr>
            <w:rStyle w:val="Hyperlink"/>
            <w:rFonts w:eastAsia="Gulim" w:hint="eastAsia"/>
            <w:noProof/>
          </w:rPr>
          <w:t>법률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준수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_Toc81582073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5</w:t>
        </w:r>
        <w:r w:rsidR="00494E74">
          <w:rPr>
            <w:rStyle w:val="Hyperlink"/>
            <w:noProof/>
          </w:rPr>
          <w:fldChar w:fldCharType="end"/>
        </w:r>
      </w:hyperlink>
    </w:p>
    <w:p w14:paraId="01A2C24C" w14:textId="7DB433CA" w:rsidR="00494E74" w:rsidRDefault="004968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szCs w:val="28"/>
          <w:lang w:val="en-US" w:eastAsia="zh-CN" w:bidi="th-TH"/>
        </w:rPr>
      </w:pPr>
      <w:hyperlink w:anchor="_Toc81582074" w:history="1">
        <w:r w:rsidR="00494E74" w:rsidRPr="002B1856">
          <w:rPr>
            <w:rStyle w:val="Hyperlink"/>
            <w:rFonts w:eastAsia="Gulim" w:hint="eastAsia"/>
            <w:noProof/>
          </w:rPr>
          <w:t>데이터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보호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조건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_Toc81582074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5</w:t>
        </w:r>
        <w:r w:rsidR="00494E74">
          <w:rPr>
            <w:rStyle w:val="Hyperlink"/>
            <w:noProof/>
          </w:rPr>
          <w:fldChar w:fldCharType="end"/>
        </w:r>
      </w:hyperlink>
    </w:p>
    <w:p w14:paraId="5C0493EE" w14:textId="2C42AA96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75" w:history="1">
        <w:r w:rsidR="00494E74" w:rsidRPr="002B1856">
          <w:rPr>
            <w:rStyle w:val="Hyperlink"/>
            <w:rFonts w:eastAsia="Gulim" w:hint="eastAsia"/>
            <w:noProof/>
          </w:rPr>
          <w:t>범위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_Toc81582075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5</w:t>
        </w:r>
        <w:r w:rsidR="00494E74">
          <w:rPr>
            <w:rStyle w:val="Hyperlink"/>
            <w:noProof/>
          </w:rPr>
          <w:fldChar w:fldCharType="end"/>
        </w:r>
      </w:hyperlink>
    </w:p>
    <w:p w14:paraId="36AC05C0" w14:textId="02353895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76" w:history="1">
        <w:r w:rsidR="00494E74" w:rsidRPr="002B1856">
          <w:rPr>
            <w:rStyle w:val="Hyperlink"/>
            <w:rFonts w:eastAsia="Gulim" w:hint="eastAsia"/>
            <w:noProof/>
          </w:rPr>
          <w:t>데이터의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성격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처리</w:t>
        </w:r>
        <w:r w:rsidR="00494E74" w:rsidRPr="002B1856">
          <w:rPr>
            <w:rStyle w:val="Hyperlink"/>
            <w:rFonts w:eastAsia="Gulim"/>
            <w:noProof/>
          </w:rPr>
          <w:t xml:space="preserve">, </w:t>
        </w:r>
        <w:r w:rsidR="00494E74" w:rsidRPr="002B1856">
          <w:rPr>
            <w:rStyle w:val="Hyperlink"/>
            <w:rFonts w:eastAsia="Gulim" w:hint="eastAsia"/>
            <w:noProof/>
          </w:rPr>
          <w:t>소유권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_Toc81582076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5</w:t>
        </w:r>
        <w:r w:rsidR="00494E74">
          <w:rPr>
            <w:rStyle w:val="Hyperlink"/>
            <w:noProof/>
          </w:rPr>
          <w:fldChar w:fldCharType="end"/>
        </w:r>
      </w:hyperlink>
    </w:p>
    <w:p w14:paraId="00657876" w14:textId="77E8F067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77" w:history="1">
        <w:r w:rsidR="00494E74" w:rsidRPr="002B1856">
          <w:rPr>
            <w:rStyle w:val="Hyperlink"/>
            <w:rFonts w:eastAsia="Gulim" w:hint="eastAsia"/>
            <w:noProof/>
          </w:rPr>
          <w:t>처리된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데이터의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공개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_Toc81582077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6</w:t>
        </w:r>
        <w:r w:rsidR="00494E74">
          <w:rPr>
            <w:rStyle w:val="Hyperlink"/>
            <w:noProof/>
          </w:rPr>
          <w:fldChar w:fldCharType="end"/>
        </w:r>
      </w:hyperlink>
    </w:p>
    <w:p w14:paraId="4FCAF4F3" w14:textId="5AB437C5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78" w:history="1">
        <w:r w:rsidR="00494E74" w:rsidRPr="002B1856">
          <w:rPr>
            <w:rStyle w:val="Hyperlink"/>
            <w:rFonts w:eastAsia="Gulim" w:hint="eastAsia"/>
            <w:noProof/>
          </w:rPr>
          <w:t>개인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데이터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처리</w:t>
        </w:r>
        <w:r w:rsidR="00494E74" w:rsidRPr="002B1856">
          <w:rPr>
            <w:rStyle w:val="Hyperlink"/>
            <w:rFonts w:eastAsia="Gulim"/>
            <w:noProof/>
          </w:rPr>
          <w:t>, GDPR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_Toc81582078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7</w:t>
        </w:r>
        <w:r w:rsidR="00494E74">
          <w:rPr>
            <w:rStyle w:val="Hyperlink"/>
            <w:noProof/>
          </w:rPr>
          <w:fldChar w:fldCharType="end"/>
        </w:r>
      </w:hyperlink>
    </w:p>
    <w:p w14:paraId="3823DCF4" w14:textId="0FD203AC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79" w:history="1">
        <w:r w:rsidR="00494E74" w:rsidRPr="002B1856">
          <w:rPr>
            <w:rStyle w:val="Hyperlink"/>
            <w:rFonts w:eastAsia="Gulim" w:hint="eastAsia"/>
            <w:noProof/>
          </w:rPr>
          <w:t>데이터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보안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_Toc81582079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8</w:t>
        </w:r>
        <w:r w:rsidR="00494E74">
          <w:rPr>
            <w:rStyle w:val="Hyperlink"/>
            <w:noProof/>
          </w:rPr>
          <w:fldChar w:fldCharType="end"/>
        </w:r>
      </w:hyperlink>
    </w:p>
    <w:p w14:paraId="52E05A3A" w14:textId="65F77F9C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0" w:history="1">
        <w:r w:rsidR="00494E74" w:rsidRPr="002B1856">
          <w:rPr>
            <w:rStyle w:val="Hyperlink"/>
            <w:rFonts w:eastAsia="Gulim" w:hint="eastAsia"/>
            <w:noProof/>
          </w:rPr>
          <w:t>보안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인시던트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통지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_Toc81582080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9</w:t>
        </w:r>
        <w:r w:rsidR="00494E74">
          <w:rPr>
            <w:rStyle w:val="Hyperlink"/>
            <w:noProof/>
          </w:rPr>
          <w:fldChar w:fldCharType="end"/>
        </w:r>
      </w:hyperlink>
    </w:p>
    <w:p w14:paraId="03F237E5" w14:textId="661161AD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1" w:history="1">
        <w:r w:rsidR="00494E74" w:rsidRPr="002B1856">
          <w:rPr>
            <w:rStyle w:val="Hyperlink"/>
            <w:rFonts w:eastAsia="Gulim" w:hint="eastAsia"/>
            <w:noProof/>
          </w:rPr>
          <w:t>데이터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전송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및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위치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_Toc81582081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9</w:t>
        </w:r>
        <w:r w:rsidR="00494E74">
          <w:rPr>
            <w:rStyle w:val="Hyperlink"/>
            <w:noProof/>
          </w:rPr>
          <w:fldChar w:fldCharType="end"/>
        </w:r>
      </w:hyperlink>
    </w:p>
    <w:p w14:paraId="7E56F0FA" w14:textId="12C35304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2" w:history="1">
        <w:r w:rsidR="00494E74" w:rsidRPr="002B1856">
          <w:rPr>
            <w:rStyle w:val="Hyperlink"/>
            <w:rFonts w:eastAsia="Gulim" w:hint="eastAsia"/>
            <w:noProof/>
          </w:rPr>
          <w:t>데이터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보존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및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삭제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_Toc81582082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10</w:t>
        </w:r>
        <w:r w:rsidR="00494E74">
          <w:rPr>
            <w:rStyle w:val="Hyperlink"/>
            <w:noProof/>
          </w:rPr>
          <w:fldChar w:fldCharType="end"/>
        </w:r>
      </w:hyperlink>
    </w:p>
    <w:p w14:paraId="6867AE24" w14:textId="45381FE6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3" w:history="1">
        <w:r w:rsidR="00494E74" w:rsidRPr="002B1856">
          <w:rPr>
            <w:rStyle w:val="Hyperlink"/>
            <w:rFonts w:eastAsia="Gulim" w:hint="eastAsia"/>
            <w:noProof/>
          </w:rPr>
          <w:t>처리자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비밀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유지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약정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_Toc81582083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10</w:t>
        </w:r>
        <w:r w:rsidR="00494E74">
          <w:rPr>
            <w:rStyle w:val="Hyperlink"/>
            <w:noProof/>
          </w:rPr>
          <w:fldChar w:fldCharType="end"/>
        </w:r>
      </w:hyperlink>
    </w:p>
    <w:p w14:paraId="6C9076B7" w14:textId="6C034451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4" w:history="1">
        <w:r w:rsidR="00494E74" w:rsidRPr="002B1856">
          <w:rPr>
            <w:rStyle w:val="Hyperlink"/>
            <w:rFonts w:eastAsia="Gulim" w:hint="eastAsia"/>
            <w:noProof/>
          </w:rPr>
          <w:t>하위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처리자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사용에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대한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통지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및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제어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수단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_Toc81582084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10</w:t>
        </w:r>
        <w:r w:rsidR="00494E74">
          <w:rPr>
            <w:rStyle w:val="Hyperlink"/>
            <w:noProof/>
          </w:rPr>
          <w:fldChar w:fldCharType="end"/>
        </w:r>
      </w:hyperlink>
    </w:p>
    <w:p w14:paraId="7D2729F0" w14:textId="1E6E9901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5" w:history="1">
        <w:r w:rsidR="00494E74" w:rsidRPr="002B1856">
          <w:rPr>
            <w:rStyle w:val="Hyperlink"/>
            <w:rFonts w:eastAsia="Gulim" w:hint="eastAsia"/>
            <w:noProof/>
          </w:rPr>
          <w:t>교육기관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_Toc81582085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11</w:t>
        </w:r>
        <w:r w:rsidR="00494E74">
          <w:rPr>
            <w:rStyle w:val="Hyperlink"/>
            <w:noProof/>
          </w:rPr>
          <w:fldChar w:fldCharType="end"/>
        </w:r>
      </w:hyperlink>
    </w:p>
    <w:p w14:paraId="6280C5E9" w14:textId="0C2C0503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6" w:history="1">
        <w:r w:rsidR="00494E74" w:rsidRPr="002B1856">
          <w:rPr>
            <w:rStyle w:val="Hyperlink"/>
            <w:rFonts w:eastAsia="Gulim"/>
            <w:noProof/>
          </w:rPr>
          <w:t xml:space="preserve">CJIS </w:t>
        </w:r>
        <w:r w:rsidR="00494E74" w:rsidRPr="002B1856">
          <w:rPr>
            <w:rStyle w:val="Hyperlink"/>
            <w:rFonts w:eastAsia="Gulim" w:hint="eastAsia"/>
            <w:noProof/>
          </w:rPr>
          <w:t>고객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계약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_Toc81582086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11</w:t>
        </w:r>
        <w:r w:rsidR="00494E74">
          <w:rPr>
            <w:rStyle w:val="Hyperlink"/>
            <w:noProof/>
          </w:rPr>
          <w:fldChar w:fldCharType="end"/>
        </w:r>
      </w:hyperlink>
    </w:p>
    <w:p w14:paraId="013560E0" w14:textId="2A6137C6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7" w:history="1">
        <w:r w:rsidR="00494E74" w:rsidRPr="002B1856">
          <w:rPr>
            <w:rStyle w:val="Hyperlink"/>
            <w:rFonts w:eastAsia="Gulim"/>
            <w:noProof/>
          </w:rPr>
          <w:t xml:space="preserve">HIPAA </w:t>
        </w:r>
        <w:r w:rsidR="00494E74" w:rsidRPr="002B1856">
          <w:rPr>
            <w:rStyle w:val="Hyperlink"/>
            <w:rFonts w:eastAsia="Gulim" w:hint="eastAsia"/>
            <w:noProof/>
          </w:rPr>
          <w:t>사업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협력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_Toc81582087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11</w:t>
        </w:r>
        <w:r w:rsidR="00494E74">
          <w:rPr>
            <w:rStyle w:val="Hyperlink"/>
            <w:noProof/>
          </w:rPr>
          <w:fldChar w:fldCharType="end"/>
        </w:r>
      </w:hyperlink>
    </w:p>
    <w:p w14:paraId="77D2340F" w14:textId="5C2A8FAE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8" w:history="1">
        <w:r w:rsidR="00494E74" w:rsidRPr="002B1856">
          <w:rPr>
            <w:rStyle w:val="Hyperlink"/>
            <w:rFonts w:eastAsia="Gulim" w:hint="eastAsia"/>
            <w:noProof/>
          </w:rPr>
          <w:t>캘리포니아의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개인정보보호법</w:t>
        </w:r>
        <w:r w:rsidR="00D42DBD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/>
            <w:noProof/>
          </w:rPr>
          <w:t>(California Consumer Privacy Act,</w:t>
        </w:r>
        <w:r w:rsidR="00D42DBD">
          <w:rPr>
            <w:rStyle w:val="Hyperlink"/>
            <w:rFonts w:eastAsia="Gulim"/>
            <w:noProof/>
            <w:lang w:val="en-US"/>
          </w:rPr>
          <w:t> </w:t>
        </w:r>
        <w:r w:rsidR="00494E74" w:rsidRPr="002B1856">
          <w:rPr>
            <w:rStyle w:val="Hyperlink"/>
            <w:rFonts w:eastAsia="Gulim"/>
            <w:noProof/>
          </w:rPr>
          <w:t>CCPA)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_Toc81582088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11</w:t>
        </w:r>
        <w:r w:rsidR="00494E74">
          <w:rPr>
            <w:rStyle w:val="Hyperlink"/>
            <w:noProof/>
          </w:rPr>
          <w:fldChar w:fldCharType="end"/>
        </w:r>
      </w:hyperlink>
    </w:p>
    <w:p w14:paraId="5624169D" w14:textId="3B0D50FF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89" w:history="1">
        <w:r w:rsidR="00494E74" w:rsidRPr="002B1856">
          <w:rPr>
            <w:rStyle w:val="Hyperlink"/>
            <w:rFonts w:eastAsia="Gulim" w:hint="eastAsia"/>
            <w:noProof/>
          </w:rPr>
          <w:t>생체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인식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데이터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_Toc81582089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12</w:t>
        </w:r>
        <w:r w:rsidR="00494E74">
          <w:rPr>
            <w:rStyle w:val="Hyperlink"/>
            <w:noProof/>
          </w:rPr>
          <w:fldChar w:fldCharType="end"/>
        </w:r>
      </w:hyperlink>
    </w:p>
    <w:p w14:paraId="41847175" w14:textId="71D7C244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90" w:history="1">
        <w:r w:rsidR="00494E74" w:rsidRPr="002B1856">
          <w:rPr>
            <w:rStyle w:val="Hyperlink"/>
            <w:rFonts w:eastAsia="Gulim" w:hint="eastAsia"/>
            <w:noProof/>
          </w:rPr>
          <w:t>추가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전문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서비스</w:t>
        </w:r>
        <w:r w:rsidR="00494E74" w:rsidRPr="002B1856">
          <w:rPr>
            <w:rStyle w:val="Hyperlink"/>
            <w:rFonts w:eastAsia="Gulim"/>
            <w:noProof/>
          </w:rPr>
          <w:t>.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_Toc81582090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12</w:t>
        </w:r>
        <w:r w:rsidR="00494E74">
          <w:rPr>
            <w:rStyle w:val="Hyperlink"/>
            <w:noProof/>
          </w:rPr>
          <w:fldChar w:fldCharType="end"/>
        </w:r>
      </w:hyperlink>
    </w:p>
    <w:p w14:paraId="110168FA" w14:textId="4D942115" w:rsidR="00494E74" w:rsidRDefault="00496849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szCs w:val="28"/>
          <w:lang w:val="en-US" w:eastAsia="zh-CN" w:bidi="th-TH"/>
        </w:rPr>
      </w:pPr>
      <w:hyperlink w:anchor="_Toc81582091" w:history="1">
        <w:r w:rsidR="00494E74" w:rsidRPr="002B1856">
          <w:rPr>
            <w:rStyle w:val="Hyperlink"/>
            <w:rFonts w:eastAsia="Gulim"/>
            <w:noProof/>
          </w:rPr>
          <w:t>Microsoft</w:t>
        </w:r>
        <w:r w:rsidR="00494E74" w:rsidRPr="002B1856">
          <w:rPr>
            <w:rStyle w:val="Hyperlink"/>
            <w:rFonts w:eastAsia="Gulim" w:hint="eastAsia"/>
            <w:noProof/>
          </w:rPr>
          <w:t>에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연락하는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방법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_Toc81582091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12</w:t>
        </w:r>
        <w:r w:rsidR="00494E74">
          <w:rPr>
            <w:rStyle w:val="Hyperlink"/>
            <w:noProof/>
          </w:rPr>
          <w:fldChar w:fldCharType="end"/>
        </w:r>
      </w:hyperlink>
    </w:p>
    <w:p w14:paraId="7E24FFA1" w14:textId="32AD2DB3" w:rsidR="00494E74" w:rsidRDefault="004968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szCs w:val="28"/>
          <w:lang w:val="en-US" w:eastAsia="zh-CN" w:bidi="th-TH"/>
        </w:rPr>
      </w:pPr>
      <w:hyperlink w:anchor="_Toc81582092" w:history="1">
        <w:r w:rsidR="00494E74" w:rsidRPr="002B1856">
          <w:rPr>
            <w:rStyle w:val="Hyperlink"/>
            <w:rFonts w:eastAsia="Gulim" w:hint="eastAsia"/>
            <w:noProof/>
          </w:rPr>
          <w:t>부록</w:t>
        </w:r>
        <w:r w:rsidR="00494E74" w:rsidRPr="002B1856">
          <w:rPr>
            <w:rStyle w:val="Hyperlink"/>
            <w:rFonts w:eastAsia="Gulim"/>
            <w:noProof/>
          </w:rPr>
          <w:t xml:space="preserve"> A - </w:t>
        </w:r>
        <w:r w:rsidR="00494E74" w:rsidRPr="002B1856">
          <w:rPr>
            <w:rStyle w:val="Hyperlink"/>
            <w:rFonts w:eastAsia="Gulim" w:hint="eastAsia"/>
            <w:noProof/>
          </w:rPr>
          <w:t>보안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조치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_Toc81582092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13</w:t>
        </w:r>
        <w:r w:rsidR="00494E74">
          <w:rPr>
            <w:rStyle w:val="Hyperlink"/>
            <w:noProof/>
          </w:rPr>
          <w:fldChar w:fldCharType="end"/>
        </w:r>
      </w:hyperlink>
    </w:p>
    <w:p w14:paraId="6C6FC842" w14:textId="131769E9" w:rsidR="00494E74" w:rsidRDefault="004968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szCs w:val="28"/>
          <w:lang w:val="en-US" w:eastAsia="zh-CN" w:bidi="th-TH"/>
        </w:rPr>
      </w:pPr>
      <w:hyperlink w:anchor="_Toc81582093" w:history="1">
        <w:r w:rsidR="00494E74" w:rsidRPr="002B1856">
          <w:rPr>
            <w:rStyle w:val="Hyperlink"/>
            <w:rFonts w:eastAsia="Gulim" w:hint="eastAsia"/>
            <w:noProof/>
          </w:rPr>
          <w:t>부록</w:t>
        </w:r>
        <w:r w:rsidR="00494E74" w:rsidRPr="002B1856">
          <w:rPr>
            <w:rStyle w:val="Hyperlink"/>
            <w:rFonts w:eastAsia="Gulim"/>
            <w:noProof/>
          </w:rPr>
          <w:t xml:space="preserve"> B </w:t>
        </w:r>
        <w:r w:rsidR="00220C0E" w:rsidRPr="00220C0E">
          <w:rPr>
            <w:rStyle w:val="Hyperlink"/>
            <w:rFonts w:eastAsia="Gulim"/>
            <w:noProof/>
          </w:rPr>
          <w:t>-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데이터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주체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및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개인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데이터의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범주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_Toc81582093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16</w:t>
        </w:r>
        <w:r w:rsidR="00494E74">
          <w:rPr>
            <w:rStyle w:val="Hyperlink"/>
            <w:noProof/>
          </w:rPr>
          <w:fldChar w:fldCharType="end"/>
        </w:r>
      </w:hyperlink>
    </w:p>
    <w:p w14:paraId="17628716" w14:textId="2A8184E2" w:rsidR="00494E74" w:rsidRDefault="004968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szCs w:val="28"/>
          <w:lang w:val="en-US" w:eastAsia="zh-CN" w:bidi="th-TH"/>
        </w:rPr>
      </w:pPr>
      <w:hyperlink w:anchor="_Toc81582094" w:history="1">
        <w:r w:rsidR="00494E74" w:rsidRPr="002B1856">
          <w:rPr>
            <w:rStyle w:val="Hyperlink"/>
            <w:rFonts w:eastAsia="Gulim" w:hint="eastAsia"/>
            <w:noProof/>
          </w:rPr>
          <w:t>부록</w:t>
        </w:r>
        <w:r w:rsidR="00494E74" w:rsidRPr="002B1856">
          <w:rPr>
            <w:rStyle w:val="Hyperlink"/>
            <w:rFonts w:eastAsia="Gulim"/>
            <w:noProof/>
          </w:rPr>
          <w:t xml:space="preserve"> C </w:t>
        </w:r>
        <w:r w:rsidR="00220C0E" w:rsidRPr="00220C0E">
          <w:rPr>
            <w:rStyle w:val="Hyperlink"/>
            <w:rFonts w:eastAsia="Gulim"/>
            <w:noProof/>
          </w:rPr>
          <w:t>-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추가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보호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추가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조항</w:t>
        </w:r>
        <w:r w:rsidR="00494E74" w:rsidRPr="002B1856">
          <w:rPr>
            <w:rStyle w:val="Hyperlink"/>
            <w:rFonts w:eastAsia="Gulim"/>
            <w:noProof/>
          </w:rPr>
          <w:t>.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_Toc81582094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18</w:t>
        </w:r>
        <w:r w:rsidR="00494E74">
          <w:rPr>
            <w:rStyle w:val="Hyperlink"/>
            <w:noProof/>
          </w:rPr>
          <w:fldChar w:fldCharType="end"/>
        </w:r>
      </w:hyperlink>
    </w:p>
    <w:p w14:paraId="39E51B41" w14:textId="616A3166" w:rsidR="00494E74" w:rsidRDefault="004968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szCs w:val="28"/>
          <w:lang w:val="en-US" w:eastAsia="zh-CN" w:bidi="th-TH"/>
        </w:rPr>
      </w:pPr>
      <w:hyperlink w:anchor="_Toc81582095" w:history="1">
        <w:r w:rsidR="00494E74" w:rsidRPr="002B1856">
          <w:rPr>
            <w:rStyle w:val="Hyperlink"/>
            <w:rFonts w:eastAsia="Gulim" w:hint="eastAsia"/>
            <w:noProof/>
          </w:rPr>
          <w:t>첨부</w:t>
        </w:r>
        <w:r w:rsidR="00494E74" w:rsidRPr="002B1856">
          <w:rPr>
            <w:rStyle w:val="Hyperlink"/>
            <w:rFonts w:eastAsia="Gulim"/>
            <w:noProof/>
          </w:rPr>
          <w:t xml:space="preserve"> 1 </w:t>
        </w:r>
        <w:r w:rsidR="00220C0E" w:rsidRPr="00220C0E">
          <w:rPr>
            <w:rStyle w:val="Hyperlink"/>
            <w:rFonts w:eastAsia="Gulim"/>
            <w:noProof/>
          </w:rPr>
          <w:t>-</w:t>
        </w:r>
        <w:r w:rsidR="00494E74" w:rsidRPr="002B1856">
          <w:rPr>
            <w:rStyle w:val="Hyperlink"/>
            <w:rFonts w:eastAsia="Gulim"/>
            <w:noProof/>
          </w:rPr>
          <w:t xml:space="preserve"> 2010 </w:t>
        </w:r>
        <w:r w:rsidR="00494E74" w:rsidRPr="002B1856">
          <w:rPr>
            <w:rStyle w:val="Hyperlink"/>
            <w:rFonts w:eastAsia="Gulim" w:hint="eastAsia"/>
            <w:noProof/>
          </w:rPr>
          <w:t>표준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계약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조항</w:t>
        </w:r>
        <w:r w:rsidR="00494E74" w:rsidRPr="002B1856">
          <w:rPr>
            <w:rStyle w:val="Hyperlink"/>
            <w:rFonts w:eastAsia="Gulim"/>
            <w:noProof/>
          </w:rPr>
          <w:t>(</w:t>
        </w:r>
        <w:r w:rsidR="00494E74" w:rsidRPr="002B1856">
          <w:rPr>
            <w:rStyle w:val="Hyperlink"/>
            <w:rFonts w:eastAsia="Gulim" w:hint="eastAsia"/>
            <w:noProof/>
          </w:rPr>
          <w:t>처리자</w:t>
        </w:r>
        <w:r w:rsidR="00494E74" w:rsidRPr="002B1856">
          <w:rPr>
            <w:rStyle w:val="Hyperlink"/>
            <w:rFonts w:eastAsia="Gulim"/>
            <w:noProof/>
          </w:rPr>
          <w:t>)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_Toc81582095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19</w:t>
        </w:r>
        <w:r w:rsidR="00494E74">
          <w:rPr>
            <w:rStyle w:val="Hyperlink"/>
            <w:noProof/>
          </w:rPr>
          <w:fldChar w:fldCharType="end"/>
        </w:r>
      </w:hyperlink>
    </w:p>
    <w:p w14:paraId="2553524C" w14:textId="1431A828" w:rsidR="00494E74" w:rsidRDefault="004968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szCs w:val="28"/>
          <w:lang w:val="en-US" w:eastAsia="zh-CN" w:bidi="th-TH"/>
        </w:rPr>
      </w:pPr>
      <w:hyperlink w:anchor="_Toc81582096" w:history="1">
        <w:r w:rsidR="00494E74" w:rsidRPr="002B1856">
          <w:rPr>
            <w:rStyle w:val="Hyperlink"/>
            <w:rFonts w:eastAsia="Gulim" w:hint="eastAsia"/>
            <w:noProof/>
          </w:rPr>
          <w:t>첨부</w:t>
        </w:r>
        <w:r w:rsidR="00494E74" w:rsidRPr="002B1856">
          <w:rPr>
            <w:rStyle w:val="Hyperlink"/>
            <w:rFonts w:eastAsia="Gulim"/>
            <w:noProof/>
          </w:rPr>
          <w:t xml:space="preserve"> 2 </w:t>
        </w:r>
        <w:r w:rsidR="00220C0E" w:rsidRPr="00220C0E">
          <w:rPr>
            <w:rStyle w:val="Hyperlink"/>
            <w:rFonts w:eastAsia="Gulim"/>
            <w:noProof/>
          </w:rPr>
          <w:t>-</w:t>
        </w:r>
        <w:r w:rsidR="00494E74" w:rsidRPr="002B1856">
          <w:rPr>
            <w:rStyle w:val="Hyperlink"/>
            <w:rFonts w:eastAsia="Gulim"/>
            <w:noProof/>
          </w:rPr>
          <w:t xml:space="preserve"> EU </w:t>
        </w:r>
        <w:r w:rsidR="00494E74" w:rsidRPr="002B1856">
          <w:rPr>
            <w:rStyle w:val="Hyperlink"/>
            <w:rFonts w:eastAsia="Gulim" w:hint="eastAsia"/>
            <w:noProof/>
          </w:rPr>
          <w:t>일반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데이터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보호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규정</w:t>
        </w:r>
        <w:r w:rsidR="00494E74" w:rsidRPr="002B1856">
          <w:rPr>
            <w:rStyle w:val="Hyperlink"/>
            <w:rFonts w:eastAsia="Gulim"/>
            <w:noProof/>
          </w:rPr>
          <w:t xml:space="preserve"> </w:t>
        </w:r>
        <w:r w:rsidR="00494E74" w:rsidRPr="002B1856">
          <w:rPr>
            <w:rStyle w:val="Hyperlink"/>
            <w:rFonts w:eastAsia="Gulim" w:hint="eastAsia"/>
            <w:noProof/>
          </w:rPr>
          <w:t>조건</w:t>
        </w:r>
        <w:r w:rsidR="00494E74">
          <w:rPr>
            <w:noProof/>
            <w:webHidden/>
          </w:rPr>
          <w:tab/>
        </w:r>
        <w:r w:rsidR="00494E74">
          <w:rPr>
            <w:rStyle w:val="Hyperlink"/>
            <w:noProof/>
          </w:rPr>
          <w:fldChar w:fldCharType="begin"/>
        </w:r>
        <w:r w:rsidR="00494E74">
          <w:rPr>
            <w:noProof/>
            <w:webHidden/>
          </w:rPr>
          <w:instrText xml:space="preserve"> PAGEREF _Toc81582096 \h </w:instrText>
        </w:r>
        <w:r w:rsidR="00494E74">
          <w:rPr>
            <w:rStyle w:val="Hyperlink"/>
            <w:noProof/>
          </w:rPr>
        </w:r>
        <w:r w:rsidR="00494E74">
          <w:rPr>
            <w:rStyle w:val="Hyperlink"/>
            <w:noProof/>
          </w:rPr>
          <w:fldChar w:fldCharType="separate"/>
        </w:r>
        <w:r w:rsidR="00035190">
          <w:rPr>
            <w:noProof/>
            <w:webHidden/>
          </w:rPr>
          <w:t>24</w:t>
        </w:r>
        <w:r w:rsidR="00494E74">
          <w:rPr>
            <w:rStyle w:val="Hyperlink"/>
            <w:noProof/>
          </w:rPr>
          <w:fldChar w:fldCharType="end"/>
        </w:r>
      </w:hyperlink>
    </w:p>
    <w:p w14:paraId="04E54899" w14:textId="0889049B" w:rsidR="00382DA0" w:rsidRPr="00382DA0" w:rsidRDefault="00382DA0" w:rsidP="00382DA0">
      <w:pPr>
        <w:pStyle w:val="TOC1"/>
        <w:tabs>
          <w:tab w:val="right" w:leader="dot" w:pos="5030"/>
        </w:tabs>
        <w:rPr>
          <w:rFonts w:eastAsia="Gulim"/>
        </w:rPr>
        <w:sectPr w:rsidR="00382DA0" w:rsidRPr="00382DA0" w:rsidSect="00300C87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382DA0">
        <w:rPr>
          <w:rFonts w:eastAsia="Gulim"/>
        </w:rPr>
        <w:fldChar w:fldCharType="end"/>
      </w:r>
    </w:p>
    <w:p w14:paraId="6B1EC1CA" w14:textId="77777777" w:rsidR="00382DA0" w:rsidRPr="00382DA0" w:rsidRDefault="00382DA0" w:rsidP="00382DA0">
      <w:pPr>
        <w:pStyle w:val="ProductList-SectionHeading"/>
        <w:pageBreakBefore/>
        <w:spacing w:after="120"/>
        <w:outlineLvl w:val="0"/>
        <w:rPr>
          <w:rFonts w:eastAsia="Gulim"/>
        </w:rPr>
      </w:pPr>
      <w:bookmarkStart w:id="3" w:name="_Toc507768531"/>
      <w:bookmarkStart w:id="4" w:name="_Toc6563780"/>
      <w:bookmarkStart w:id="5" w:name="_Toc26883653"/>
      <w:bookmarkStart w:id="6" w:name="_Toc81582067"/>
      <w:bookmarkStart w:id="7" w:name="Introduction"/>
      <w:r w:rsidRPr="00382DA0">
        <w:rPr>
          <w:rFonts w:eastAsia="Gulim"/>
        </w:rPr>
        <w:lastRenderedPageBreak/>
        <w:t>서론</w:t>
      </w:r>
      <w:bookmarkEnd w:id="3"/>
      <w:bookmarkEnd w:id="4"/>
      <w:bookmarkEnd w:id="5"/>
      <w:bookmarkEnd w:id="6"/>
    </w:p>
    <w:p w14:paraId="15FD42AB" w14:textId="77777777" w:rsidR="00382DA0" w:rsidRPr="00382DA0" w:rsidRDefault="00382DA0" w:rsidP="003C2CEB">
      <w:pPr>
        <w:pStyle w:val="ProductList-Body"/>
        <w:spacing w:after="120"/>
        <w:ind w:right="-115"/>
        <w:rPr>
          <w:rFonts w:eastAsia="Gulim"/>
        </w:rPr>
      </w:pPr>
      <w:bookmarkStart w:id="8" w:name="_Toc507768532"/>
      <w:bookmarkStart w:id="9" w:name="_Toc6563781"/>
      <w:bookmarkStart w:id="10" w:name="_Toc26883654"/>
      <w:bookmarkStart w:id="11" w:name="_Toc507768534"/>
      <w:bookmarkStart w:id="12" w:name="_Toc6563783"/>
      <w:bookmarkStart w:id="13" w:name="_Toc26883656"/>
      <w:bookmarkEnd w:id="7"/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("DPA")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>.</w:t>
      </w:r>
      <w:r w:rsidRPr="00382DA0">
        <w:rPr>
          <w:rFonts w:eastAsia="Gulim"/>
          <w:sz w:val="22"/>
        </w:rPr>
        <w:t xml:space="preserve"> </w:t>
      </w:r>
      <w:r w:rsidRPr="00382DA0">
        <w:rPr>
          <w:rFonts w:eastAsia="Gulim"/>
        </w:rPr>
        <w:t>DPA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참조로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통합됩니다</w:t>
      </w:r>
      <w:r w:rsidRPr="00382DA0">
        <w:rPr>
          <w:rFonts w:eastAsia="Gulim"/>
        </w:rPr>
        <w:t>.</w:t>
      </w:r>
      <w:r w:rsidRPr="00382DA0">
        <w:rPr>
          <w:rFonts w:eastAsia="Gulim"/>
          <w:sz w:val="22"/>
        </w:rPr>
        <w:t xml:space="preserve">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별도의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존재하지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적용된다는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타사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별도의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</w:t>
      </w:r>
    </w:p>
    <w:p w14:paraId="2FF35D55" w14:textId="462F3491" w:rsidR="00382DA0" w:rsidRPr="00382DA0" w:rsidRDefault="00382DA0" w:rsidP="003C2CEB">
      <w:pPr>
        <w:pStyle w:val="CommentText"/>
        <w:spacing w:after="120"/>
        <w:ind w:right="-115"/>
        <w:rPr>
          <w:rFonts w:eastAsia="Gulim"/>
        </w:rPr>
      </w:pPr>
      <w:r w:rsidRPr="00382DA0">
        <w:rPr>
          <w:rFonts w:eastAsia="Gulim"/>
          <w:sz w:val="18"/>
          <w:szCs w:val="18"/>
        </w:rPr>
        <w:t>이</w:t>
      </w:r>
      <w:r w:rsidRPr="00382DA0">
        <w:rPr>
          <w:rFonts w:eastAsia="Gulim"/>
          <w:sz w:val="18"/>
          <w:szCs w:val="18"/>
        </w:rPr>
        <w:t xml:space="preserve"> DPA </w:t>
      </w:r>
      <w:r w:rsidRPr="00382DA0">
        <w:rPr>
          <w:rFonts w:eastAsia="Gulim"/>
          <w:sz w:val="18"/>
          <w:szCs w:val="18"/>
        </w:rPr>
        <w:t>약관과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고객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볼륨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라이선싱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계약의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다른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약관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사이에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충돌하거나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일치하지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않는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내용이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있는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경우</w:t>
      </w:r>
      <w:r w:rsidRPr="00382DA0">
        <w:rPr>
          <w:rFonts w:eastAsia="Gulim"/>
          <w:sz w:val="18"/>
          <w:szCs w:val="18"/>
        </w:rPr>
        <w:t xml:space="preserve">, DPA </w:t>
      </w:r>
      <w:r w:rsidRPr="00382DA0">
        <w:rPr>
          <w:rFonts w:eastAsia="Gulim"/>
          <w:sz w:val="18"/>
          <w:szCs w:val="18"/>
        </w:rPr>
        <w:t>약관이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우선합니다</w:t>
      </w:r>
      <w:r w:rsidRPr="00382DA0">
        <w:rPr>
          <w:rFonts w:eastAsia="Gulim"/>
          <w:sz w:val="18"/>
          <w:szCs w:val="18"/>
        </w:rPr>
        <w:t xml:space="preserve">. </w:t>
      </w:r>
      <w:r w:rsidRPr="00382DA0">
        <w:rPr>
          <w:rFonts w:eastAsia="Gulim"/>
          <w:sz w:val="18"/>
          <w:szCs w:val="18"/>
        </w:rPr>
        <w:t>이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문서에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정의된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고객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데이터</w:t>
      </w:r>
      <w:r w:rsidRPr="00382DA0">
        <w:rPr>
          <w:rFonts w:eastAsia="Gulim"/>
          <w:sz w:val="18"/>
          <w:szCs w:val="18"/>
        </w:rPr>
        <w:t xml:space="preserve">, </w:t>
      </w:r>
      <w:r w:rsidRPr="00382DA0">
        <w:rPr>
          <w:rFonts w:eastAsia="Gulim"/>
          <w:sz w:val="18"/>
          <w:szCs w:val="18"/>
        </w:rPr>
        <w:t>전문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서비스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데이터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또는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개인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데이터의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처리에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적용될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수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있는</w:t>
      </w:r>
      <w:r w:rsidRPr="00382DA0">
        <w:rPr>
          <w:rFonts w:eastAsia="Gulim"/>
          <w:sz w:val="18"/>
          <w:szCs w:val="18"/>
        </w:rPr>
        <w:t xml:space="preserve"> Microsoft </w:t>
      </w:r>
      <w:r w:rsidRPr="00382DA0">
        <w:rPr>
          <w:rFonts w:eastAsia="Gulim"/>
          <w:sz w:val="18"/>
          <w:szCs w:val="18"/>
        </w:rPr>
        <w:t>개인정보취급방침의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조항에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충돌하는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내용이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있는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경우</w:t>
      </w:r>
      <w:r w:rsidRPr="00382DA0">
        <w:rPr>
          <w:rFonts w:eastAsia="Gulim"/>
          <w:sz w:val="18"/>
          <w:szCs w:val="18"/>
        </w:rPr>
        <w:t xml:space="preserve">, </w:t>
      </w:r>
      <w:r w:rsidRPr="00382DA0">
        <w:rPr>
          <w:rFonts w:eastAsia="Gulim"/>
          <w:sz w:val="18"/>
          <w:szCs w:val="18"/>
        </w:rPr>
        <w:t>이</w:t>
      </w:r>
      <w:r w:rsidRPr="00382DA0">
        <w:rPr>
          <w:rFonts w:eastAsia="Gulim"/>
          <w:sz w:val="18"/>
          <w:szCs w:val="18"/>
        </w:rPr>
        <w:t xml:space="preserve"> DPA </w:t>
      </w:r>
      <w:r w:rsidRPr="00382DA0">
        <w:rPr>
          <w:rFonts w:eastAsia="Gulim"/>
          <w:sz w:val="18"/>
          <w:szCs w:val="18"/>
        </w:rPr>
        <w:t>약관의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조항이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우선합니다</w:t>
      </w:r>
      <w:r w:rsidRPr="00382DA0">
        <w:rPr>
          <w:rFonts w:eastAsia="Gulim"/>
          <w:sz w:val="18"/>
          <w:szCs w:val="18"/>
        </w:rPr>
        <w:t xml:space="preserve">. </w:t>
      </w:r>
      <w:r w:rsidRPr="00382DA0">
        <w:rPr>
          <w:rFonts w:eastAsia="Gulim"/>
          <w:sz w:val="18"/>
          <w:szCs w:val="18"/>
        </w:rPr>
        <w:t>명확히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하자면</w:t>
      </w:r>
      <w:r w:rsidRPr="00382DA0">
        <w:rPr>
          <w:rFonts w:eastAsia="Gulim"/>
          <w:sz w:val="18"/>
          <w:szCs w:val="18"/>
        </w:rPr>
        <w:t xml:space="preserve">, </w:t>
      </w:r>
      <w:hyperlink w:anchor="첨부_1" w:history="1">
        <w:r w:rsidRPr="00382DA0">
          <w:rPr>
            <w:rStyle w:val="Hyperlink"/>
            <w:rFonts w:eastAsia="Gulim"/>
            <w:sz w:val="18"/>
            <w:szCs w:val="18"/>
          </w:rPr>
          <w:t>첨부</w:t>
        </w:r>
        <w:r w:rsidRPr="00382DA0">
          <w:rPr>
            <w:rStyle w:val="Hyperlink"/>
            <w:rFonts w:eastAsia="Gulim"/>
            <w:sz w:val="18"/>
            <w:szCs w:val="18"/>
          </w:rPr>
          <w:t xml:space="preserve"> 1</w:t>
        </w:r>
      </w:hyperlink>
      <w:r w:rsidRPr="00382DA0">
        <w:rPr>
          <w:rFonts w:eastAsia="Gulim"/>
          <w:sz w:val="18"/>
          <w:szCs w:val="18"/>
        </w:rPr>
        <w:t xml:space="preserve">, 2010 </w:t>
      </w:r>
      <w:r w:rsidRPr="00382DA0">
        <w:rPr>
          <w:rFonts w:eastAsia="Gulim"/>
          <w:sz w:val="18"/>
          <w:szCs w:val="18"/>
        </w:rPr>
        <w:t>표준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계약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조항</w:t>
      </w:r>
      <w:r w:rsidRPr="00382DA0">
        <w:rPr>
          <w:rFonts w:eastAsia="Gulim"/>
          <w:sz w:val="18"/>
          <w:szCs w:val="18"/>
        </w:rPr>
        <w:t xml:space="preserve"> 10</w:t>
      </w:r>
      <w:r w:rsidRPr="00382DA0">
        <w:rPr>
          <w:rFonts w:eastAsia="Gulim"/>
          <w:sz w:val="18"/>
          <w:szCs w:val="18"/>
        </w:rPr>
        <w:t>항에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따라</w:t>
      </w:r>
      <w:r w:rsidRPr="00382DA0">
        <w:rPr>
          <w:rFonts w:eastAsia="Gulim"/>
          <w:sz w:val="18"/>
          <w:szCs w:val="18"/>
        </w:rPr>
        <w:t xml:space="preserve">, 2010 </w:t>
      </w:r>
      <w:r w:rsidRPr="00382DA0">
        <w:rPr>
          <w:rFonts w:eastAsia="Gulim"/>
          <w:sz w:val="18"/>
          <w:szCs w:val="18"/>
        </w:rPr>
        <w:t>표준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계약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조항이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적용되는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경우에는</w:t>
      </w:r>
      <w:r w:rsidRPr="00382DA0">
        <w:rPr>
          <w:rFonts w:eastAsia="Gulim"/>
          <w:sz w:val="18"/>
          <w:szCs w:val="18"/>
        </w:rPr>
        <w:t xml:space="preserve"> 2010 </w:t>
      </w:r>
      <w:r w:rsidRPr="00382DA0">
        <w:rPr>
          <w:rFonts w:eastAsia="Gulim"/>
          <w:sz w:val="18"/>
          <w:szCs w:val="18"/>
        </w:rPr>
        <w:t>표준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계약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조항이</w:t>
      </w:r>
      <w:r w:rsidRPr="00382DA0">
        <w:rPr>
          <w:rFonts w:eastAsia="Gulim"/>
          <w:sz w:val="18"/>
          <w:szCs w:val="18"/>
        </w:rPr>
        <w:t xml:space="preserve"> DPA </w:t>
      </w:r>
      <w:r w:rsidRPr="00382DA0">
        <w:rPr>
          <w:rFonts w:eastAsia="Gulim"/>
          <w:sz w:val="18"/>
          <w:szCs w:val="18"/>
        </w:rPr>
        <w:t>약관의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다른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약관에</w:t>
      </w:r>
      <w:r w:rsidRPr="00382DA0">
        <w:rPr>
          <w:rFonts w:eastAsia="Gulim"/>
          <w:sz w:val="18"/>
          <w:szCs w:val="18"/>
        </w:rPr>
        <w:t xml:space="preserve"> </w:t>
      </w:r>
      <w:r w:rsidRPr="00382DA0">
        <w:rPr>
          <w:rFonts w:eastAsia="Gulim"/>
          <w:sz w:val="18"/>
          <w:szCs w:val="18"/>
        </w:rPr>
        <w:t>우선합니다</w:t>
      </w:r>
      <w:r w:rsidRPr="00382DA0">
        <w:rPr>
          <w:rFonts w:eastAsia="Gulim"/>
          <w:sz w:val="18"/>
          <w:szCs w:val="18"/>
        </w:rPr>
        <w:t>.</w:t>
      </w:r>
    </w:p>
    <w:p w14:paraId="26505D19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약정합니다</w:t>
      </w:r>
      <w:r w:rsidRPr="00382DA0">
        <w:rPr>
          <w:rFonts w:eastAsia="Gulim"/>
        </w:rPr>
        <w:t xml:space="preserve">. (1) </w:t>
      </w:r>
      <w:r w:rsidRPr="00382DA0">
        <w:rPr>
          <w:rFonts w:eastAsia="Gulim"/>
        </w:rPr>
        <w:t>특정한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정기가입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(2)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참조하는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관계없이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구속력이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74104C0A" w14:textId="77777777" w:rsidR="00382DA0" w:rsidRPr="00382DA0" w:rsidRDefault="00382DA0" w:rsidP="00382DA0">
      <w:pPr>
        <w:pStyle w:val="ProductList-SubSubSectionHeading"/>
        <w:spacing w:after="120"/>
        <w:outlineLvl w:val="1"/>
        <w:rPr>
          <w:rFonts w:eastAsia="Gulim"/>
        </w:rPr>
      </w:pPr>
      <w:bookmarkStart w:id="14" w:name="_Toc42764827"/>
      <w:bookmarkStart w:id="15" w:name="_Toc81582068"/>
      <w:bookmarkEnd w:id="8"/>
      <w:bookmarkEnd w:id="9"/>
      <w:bookmarkEnd w:id="10"/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업데이트</w:t>
      </w:r>
      <w:bookmarkEnd w:id="14"/>
      <w:bookmarkEnd w:id="15"/>
    </w:p>
    <w:p w14:paraId="3042122C" w14:textId="77777777" w:rsidR="00382DA0" w:rsidRPr="00382DA0" w:rsidRDefault="00382DA0" w:rsidP="00382DA0">
      <w:pPr>
        <w:pStyle w:val="ProductList-Body"/>
        <w:spacing w:after="120"/>
        <w:ind w:left="187"/>
        <w:outlineLvl w:val="2"/>
        <w:rPr>
          <w:rFonts w:eastAsia="Gulim"/>
        </w:rPr>
      </w:pPr>
      <w:r w:rsidRPr="00382DA0">
        <w:rPr>
          <w:rFonts w:eastAsia="Gulim"/>
          <w:b/>
          <w:color w:val="0072C6"/>
        </w:rPr>
        <w:t>업데이트에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대한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제한</w:t>
      </w:r>
      <w:r w:rsidRPr="00382DA0">
        <w:rPr>
          <w:rFonts w:eastAsia="Gulim"/>
          <w:b/>
          <w:color w:val="0072C6"/>
        </w:rPr>
        <w:t>.</w:t>
      </w:r>
    </w:p>
    <w:p w14:paraId="71BFE33F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정기가입을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갱신하거나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구매하는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작업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체결하는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당시의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정기가입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영구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획득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당시의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동일한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당시의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결정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</w:p>
    <w:p w14:paraId="697DC9BE" w14:textId="77777777" w:rsidR="00382DA0" w:rsidRPr="00382DA0" w:rsidRDefault="00382DA0" w:rsidP="00382DA0">
      <w:pPr>
        <w:pStyle w:val="ProductList-Body"/>
        <w:spacing w:after="120"/>
        <w:ind w:left="187"/>
        <w:outlineLvl w:val="2"/>
        <w:rPr>
          <w:rFonts w:eastAsia="Gulim"/>
        </w:rPr>
      </w:pPr>
      <w:bookmarkStart w:id="16" w:name="_Hlk40343587"/>
      <w:r w:rsidRPr="00382DA0">
        <w:rPr>
          <w:rFonts w:eastAsia="Gulim"/>
          <w:b/>
          <w:color w:val="0072C6"/>
        </w:rPr>
        <w:t>새로운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기능</w:t>
      </w:r>
      <w:r w:rsidRPr="00382DA0">
        <w:rPr>
          <w:rFonts w:eastAsia="Gulim"/>
          <w:b/>
          <w:color w:val="0072C6"/>
        </w:rPr>
        <w:t xml:space="preserve">, </w:t>
      </w:r>
      <w:r w:rsidRPr="00382DA0">
        <w:rPr>
          <w:rFonts w:eastAsia="Gulim"/>
          <w:b/>
          <w:color w:val="0072C6"/>
        </w:rPr>
        <w:t>추가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구성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요소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또는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관련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소프트웨어</w:t>
      </w:r>
      <w:bookmarkEnd w:id="16"/>
    </w:p>
    <w:p w14:paraId="19B1608F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업데이트에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전기한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불구하고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이전에는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않았던</w:t>
      </w:r>
      <w:r w:rsidRPr="00382DA0">
        <w:rPr>
          <w:rFonts w:eastAsia="Gulim"/>
        </w:rPr>
        <w:t xml:space="preserve">) </w:t>
      </w:r>
      <w:r w:rsidRPr="00382DA0">
        <w:rPr>
          <w:rFonts w:eastAsia="Gulim"/>
        </w:rPr>
        <w:t>기능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혜택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도입하는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혜택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제공하거나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업데이트할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약관에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일반적으로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잃지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혜택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기회를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혜택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않으면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해당하는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</w:t>
      </w:r>
    </w:p>
    <w:p w14:paraId="44D1FBF5" w14:textId="77777777" w:rsidR="00382DA0" w:rsidRPr="00382DA0" w:rsidRDefault="00382DA0" w:rsidP="00382DA0">
      <w:pPr>
        <w:pStyle w:val="ProductList-Body"/>
        <w:spacing w:after="120"/>
        <w:ind w:left="187"/>
        <w:outlineLvl w:val="2"/>
        <w:rPr>
          <w:rFonts w:eastAsia="Gulim"/>
        </w:rPr>
      </w:pPr>
      <w:r w:rsidRPr="00382DA0">
        <w:rPr>
          <w:rFonts w:eastAsia="Gulim"/>
          <w:b/>
          <w:color w:val="0072C6"/>
        </w:rPr>
        <w:t>정부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규정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및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요구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사항</w:t>
      </w:r>
    </w:p>
    <w:p w14:paraId="46BBADB6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업데이트에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전기한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불구하고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현재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향후의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관할지역의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수정하거나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 (1)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일반적으로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규정이나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준수합니다</w:t>
      </w:r>
      <w:r w:rsidRPr="00382DA0">
        <w:rPr>
          <w:rFonts w:eastAsia="Gulim"/>
        </w:rPr>
        <w:t>. (2)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수정하지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계속해서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어렵습니다</w:t>
      </w:r>
      <w:r w:rsidRPr="00382DA0">
        <w:rPr>
          <w:rFonts w:eastAsia="Gulim"/>
        </w:rPr>
        <w:t>. (3)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제품이나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충돌할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있다고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판단하게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됩니다</w:t>
      </w:r>
      <w:r w:rsidRPr="00382DA0">
        <w:rPr>
          <w:rFonts w:eastAsia="Gulim"/>
        </w:rPr>
        <w:t>.</w:t>
      </w:r>
    </w:p>
    <w:p w14:paraId="2903F270" w14:textId="77777777" w:rsidR="00382DA0" w:rsidRPr="00E3421D" w:rsidRDefault="00382DA0" w:rsidP="00382DA0">
      <w:pPr>
        <w:pStyle w:val="ProductList-SubSubSectionHeading"/>
        <w:spacing w:after="120"/>
        <w:outlineLvl w:val="1"/>
        <w:rPr>
          <w:rFonts w:eastAsia="Gulim"/>
          <w:bCs/>
        </w:rPr>
      </w:pPr>
      <w:bookmarkStart w:id="17" w:name="_Toc81582069"/>
      <w:r w:rsidRPr="00E3421D">
        <w:rPr>
          <w:rFonts w:eastAsia="Gulim"/>
          <w:bCs/>
        </w:rPr>
        <w:t>전자적</w:t>
      </w:r>
      <w:r w:rsidRPr="00E3421D">
        <w:rPr>
          <w:rFonts w:eastAsia="Gulim"/>
          <w:bCs/>
        </w:rPr>
        <w:t xml:space="preserve"> </w:t>
      </w:r>
      <w:r w:rsidRPr="00E3421D">
        <w:rPr>
          <w:rFonts w:eastAsia="Gulim"/>
          <w:bCs/>
        </w:rPr>
        <w:t>통지</w:t>
      </w:r>
      <w:bookmarkEnd w:id="11"/>
      <w:bookmarkEnd w:id="12"/>
      <w:bookmarkEnd w:id="13"/>
      <w:bookmarkEnd w:id="17"/>
    </w:p>
    <w:p w14:paraId="17788BEE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이메일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전자적으로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통지는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지정한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날짜에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제공됩니다</w:t>
      </w:r>
      <w:r w:rsidRPr="00382DA0">
        <w:rPr>
          <w:rFonts w:eastAsia="Gulim"/>
        </w:rPr>
        <w:t xml:space="preserve">. </w:t>
      </w:r>
    </w:p>
    <w:p w14:paraId="069CE9C1" w14:textId="77777777" w:rsidR="00382DA0" w:rsidRPr="00E3421D" w:rsidRDefault="00382DA0" w:rsidP="00382DA0">
      <w:pPr>
        <w:pStyle w:val="ProductList-SubSubSectionHeading"/>
        <w:spacing w:after="120"/>
        <w:outlineLvl w:val="1"/>
        <w:rPr>
          <w:rFonts w:eastAsia="Gulim"/>
          <w:bCs/>
          <w:szCs w:val="18"/>
        </w:rPr>
      </w:pPr>
      <w:bookmarkStart w:id="18" w:name="_Toc507768535"/>
      <w:bookmarkStart w:id="19" w:name="_Toc6563784"/>
      <w:bookmarkStart w:id="20" w:name="_Toc26883657"/>
      <w:bookmarkStart w:id="21" w:name="_Toc81582070"/>
      <w:r w:rsidRPr="00E3421D">
        <w:rPr>
          <w:rFonts w:eastAsia="Gulim"/>
          <w:bCs/>
          <w:szCs w:val="18"/>
        </w:rPr>
        <w:t>이전</w:t>
      </w:r>
      <w:r w:rsidRPr="00E3421D">
        <w:rPr>
          <w:rFonts w:eastAsia="Gulim"/>
          <w:bCs/>
          <w:szCs w:val="18"/>
        </w:rPr>
        <w:t xml:space="preserve"> </w:t>
      </w:r>
      <w:r w:rsidRPr="00E3421D">
        <w:rPr>
          <w:rFonts w:eastAsia="Gulim"/>
          <w:bCs/>
          <w:szCs w:val="18"/>
        </w:rPr>
        <w:t>버전</w:t>
      </w:r>
      <w:bookmarkEnd w:id="18"/>
      <w:bookmarkEnd w:id="19"/>
      <w:bookmarkEnd w:id="20"/>
      <w:bookmarkEnd w:id="21"/>
    </w:p>
    <w:p w14:paraId="4CC03EBF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DPA </w:t>
      </w:r>
      <w:r w:rsidRPr="00382DA0">
        <w:rPr>
          <w:rFonts w:eastAsia="Gulim"/>
        </w:rPr>
        <w:t>약관은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현재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버전의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약관에서는</w:t>
      </w:r>
      <w:r w:rsidRPr="00382DA0">
        <w:rPr>
          <w:rFonts w:eastAsia="Gulim"/>
        </w:rPr>
        <w:t xml:space="preserve"> </w:t>
      </w:r>
      <w:bookmarkStart w:id="22" w:name="_Hlk27046654"/>
      <w:r w:rsidRPr="00382DA0">
        <w:rPr>
          <w:rFonts w:eastAsia="Gulim"/>
        </w:rPr>
        <w:fldChar w:fldCharType="begin"/>
      </w:r>
      <w:r w:rsidRPr="00382DA0">
        <w:rPr>
          <w:rFonts w:eastAsia="Gulim"/>
        </w:rPr>
        <w:instrText>HYPERLINK "https://aka.ms/licensingdocs"</w:instrText>
      </w:r>
      <w:r w:rsidRPr="00382DA0">
        <w:rPr>
          <w:rFonts w:eastAsia="Gulim"/>
        </w:rPr>
        <w:fldChar w:fldCharType="separate"/>
      </w:r>
      <w:r w:rsidRPr="00382DA0">
        <w:rPr>
          <w:rStyle w:val="Hyperlink"/>
          <w:rFonts w:eastAsia="Gulim"/>
        </w:rPr>
        <w:t>https://aka.ms/licensingdocs</w:t>
      </w:r>
      <w:r w:rsidRPr="00382DA0">
        <w:rPr>
          <w:rFonts w:eastAsia="Gulim"/>
        </w:rPr>
        <w:fldChar w:fldCharType="end"/>
      </w:r>
      <w:bookmarkEnd w:id="22"/>
      <w:r w:rsidRPr="00382DA0">
        <w:rPr>
          <w:rFonts w:eastAsia="Gulim"/>
        </w:rPr>
        <w:t>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참조하거나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재판매인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영업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담당자에게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문의할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bookmarkStart w:id="23" w:name="_Hlk494736247"/>
    <w:bookmarkStart w:id="24" w:name="_Hlk494736381"/>
    <w:p w14:paraId="0633F09E" w14:textId="77777777" w:rsidR="00382DA0" w:rsidRPr="00382DA0" w:rsidRDefault="00382DA0" w:rsidP="00382DA0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/>
        </w:rPr>
      </w:pPr>
      <w:r w:rsidRPr="00382DA0">
        <w:rPr>
          <w:rFonts w:eastAsia="Gulim"/>
        </w:rPr>
        <w:lastRenderedPageBreak/>
        <w:fldChar w:fldCharType="begin"/>
      </w:r>
      <w:r w:rsidRPr="00382DA0">
        <w:rPr>
          <w:rFonts w:eastAsia="Gulim"/>
        </w:rPr>
        <w:instrText>HYPERLINK \l "TableofContents"</w:instrText>
      </w:r>
      <w:r w:rsidRPr="00382DA0">
        <w:rPr>
          <w:rFonts w:eastAsia="Gulim"/>
        </w:rPr>
        <w:fldChar w:fldCharType="separate"/>
      </w:r>
      <w:r w:rsidRPr="00382DA0">
        <w:rPr>
          <w:rStyle w:val="Hyperlink"/>
          <w:rFonts w:eastAsia="Gulim"/>
          <w:sz w:val="16"/>
          <w:szCs w:val="16"/>
        </w:rPr>
        <w:t>목차</w:t>
      </w:r>
      <w:r w:rsidRPr="00382DA0">
        <w:rPr>
          <w:rFonts w:eastAsia="Gulim"/>
        </w:rPr>
        <w:fldChar w:fldCharType="end"/>
      </w:r>
      <w:r w:rsidRPr="00382DA0">
        <w:rPr>
          <w:rFonts w:eastAsia="Gulim"/>
          <w:sz w:val="16"/>
          <w:szCs w:val="16"/>
        </w:rPr>
        <w:t>/</w:t>
      </w:r>
      <w:hyperlink w:anchor="GeneralTerms" w:tooltip="일반 약관" w:history="1">
        <w:r w:rsidRPr="00382DA0">
          <w:rPr>
            <w:rStyle w:val="Hyperlink"/>
            <w:rFonts w:eastAsia="Gulim"/>
            <w:sz w:val="16"/>
            <w:szCs w:val="16"/>
          </w:rPr>
          <w:t>일반</w:t>
        </w:r>
        <w:r w:rsidRPr="00382DA0">
          <w:rPr>
            <w:rStyle w:val="Hyperlink"/>
            <w:rFonts w:eastAsia="Gulim"/>
            <w:sz w:val="16"/>
            <w:szCs w:val="16"/>
          </w:rPr>
          <w:t xml:space="preserve"> </w:t>
        </w:r>
        <w:r w:rsidRPr="00382DA0">
          <w:rPr>
            <w:rStyle w:val="Hyperlink"/>
            <w:rFonts w:eastAsia="Gulim"/>
            <w:sz w:val="16"/>
            <w:szCs w:val="16"/>
          </w:rPr>
          <w:t>조항</w:t>
        </w:r>
      </w:hyperlink>
    </w:p>
    <w:p w14:paraId="11A29EF7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</w:p>
    <w:p w14:paraId="26B91ABC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  <w:sectPr w:rsidR="00382DA0" w:rsidRPr="00382DA0" w:rsidSect="00300C87">
          <w:footerReference w:type="defaul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6437032" w14:textId="77777777" w:rsidR="00382DA0" w:rsidRPr="00382DA0" w:rsidRDefault="00382DA0" w:rsidP="00382DA0">
      <w:pPr>
        <w:pStyle w:val="ProductList-SectionHeading"/>
        <w:spacing w:after="120"/>
        <w:outlineLvl w:val="0"/>
        <w:rPr>
          <w:rFonts w:eastAsia="Gulim"/>
        </w:rPr>
      </w:pPr>
      <w:bookmarkStart w:id="25" w:name="_Toc507768537"/>
      <w:bookmarkStart w:id="26" w:name="_Toc6563786"/>
      <w:bookmarkStart w:id="27" w:name="_Toc26883659"/>
      <w:bookmarkStart w:id="28" w:name="_Toc81582071"/>
      <w:bookmarkStart w:id="29" w:name="Definitions"/>
      <w:bookmarkEnd w:id="23"/>
      <w:bookmarkEnd w:id="24"/>
      <w:r w:rsidRPr="00382DA0">
        <w:rPr>
          <w:rFonts w:eastAsia="Gulim"/>
        </w:rPr>
        <w:lastRenderedPageBreak/>
        <w:t>용어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</w:t>
      </w:r>
      <w:bookmarkEnd w:id="25"/>
      <w:bookmarkEnd w:id="26"/>
      <w:bookmarkEnd w:id="27"/>
      <w:bookmarkEnd w:id="28"/>
    </w:p>
    <w:bookmarkEnd w:id="29"/>
    <w:p w14:paraId="0433F619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사용되었으나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대문자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용어에는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에서는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용어가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사용됩니다</w:t>
      </w:r>
      <w:r w:rsidRPr="00382DA0">
        <w:rPr>
          <w:rFonts w:eastAsia="Gulim"/>
        </w:rPr>
        <w:t>.</w:t>
      </w:r>
    </w:p>
    <w:p w14:paraId="5874DEF1" w14:textId="674C285F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bookmarkStart w:id="30" w:name="_Hlk81959640"/>
      <w:r w:rsidRPr="008B0B08">
        <w:rPr>
          <w:rFonts w:ascii="Gulim" w:eastAsia="Gulim" w:hAnsi="Gulim"/>
        </w:rPr>
        <w:t>"</w:t>
      </w:r>
      <w:bookmarkEnd w:id="30"/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="008B0B08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텍스트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사운드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비디오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이미지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비롯한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</w:t>
      </w:r>
    </w:p>
    <w:p w14:paraId="1699B6CB" w14:textId="7CC7162F" w:rsidR="00382DA0" w:rsidRPr="00382DA0" w:rsidRDefault="008B0B08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데이터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보호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요구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사항</w:t>
      </w: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은</w:t>
      </w:r>
      <w:r w:rsidR="00382DA0" w:rsidRPr="00382DA0">
        <w:rPr>
          <w:rFonts w:eastAsia="Gulim"/>
        </w:rPr>
        <w:t xml:space="preserve"> (a) </w:t>
      </w:r>
      <w:r w:rsidR="00382DA0" w:rsidRPr="00382DA0">
        <w:rPr>
          <w:rFonts w:eastAsia="Gulim"/>
        </w:rPr>
        <w:t>개인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정보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보호와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데이터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보안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(b) </w:t>
      </w:r>
      <w:r w:rsidR="00382DA0" w:rsidRPr="00382DA0">
        <w:rPr>
          <w:rFonts w:eastAsia="Gulim"/>
        </w:rPr>
        <w:t>개인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데이터의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사용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수집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보유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저장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보안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공개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전송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폐기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기타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처리와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관련하여</w:t>
      </w:r>
      <w:r w:rsidR="00382DA0" w:rsidRPr="00382DA0">
        <w:rPr>
          <w:rFonts w:eastAsia="Gulim"/>
        </w:rPr>
        <w:t xml:space="preserve"> GDPR, </w:t>
      </w:r>
      <w:r w:rsidR="00382DA0" w:rsidRPr="00382DA0">
        <w:rPr>
          <w:rFonts w:eastAsia="Gulim"/>
        </w:rPr>
        <w:t>지역</w:t>
      </w:r>
      <w:r w:rsidR="00382DA0" w:rsidRPr="00382DA0">
        <w:rPr>
          <w:rFonts w:eastAsia="Gulim"/>
        </w:rPr>
        <w:t xml:space="preserve"> EU/EEA </w:t>
      </w:r>
      <w:r w:rsidR="00382DA0" w:rsidRPr="00382DA0">
        <w:rPr>
          <w:rFonts w:eastAsia="Gulim"/>
        </w:rPr>
        <w:t>보호법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관련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법률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규정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기타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법적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요구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사항을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의미합니다</w:t>
      </w:r>
      <w:r w:rsidR="00382DA0" w:rsidRPr="00382DA0">
        <w:rPr>
          <w:rFonts w:eastAsia="Gulim"/>
        </w:rPr>
        <w:t>.</w:t>
      </w:r>
    </w:p>
    <w:p w14:paraId="22064B29" w14:textId="0187DEBB" w:rsidR="00382DA0" w:rsidRPr="00382DA0" w:rsidRDefault="008B0B08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 xml:space="preserve">DPA </w:t>
      </w:r>
      <w:r w:rsidR="00382DA0" w:rsidRPr="00382DA0">
        <w:rPr>
          <w:rFonts w:eastAsia="Gulim"/>
        </w:rPr>
        <w:t>약관</w:t>
      </w: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특정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</w:t>
      </w:r>
      <w:r w:rsidR="00382DA0" w:rsidRPr="00382DA0">
        <w:rPr>
          <w:rFonts w:eastAsia="Gulim"/>
        </w:rPr>
        <w:t>(</w:t>
      </w:r>
      <w:r w:rsidR="00382DA0" w:rsidRPr="00382DA0">
        <w:rPr>
          <w:rFonts w:eastAsia="Gulim"/>
        </w:rPr>
        <w:t>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기능</w:t>
      </w:r>
      <w:r w:rsidR="00382DA0" w:rsidRPr="00382DA0">
        <w:rPr>
          <w:rFonts w:eastAsia="Gulim"/>
        </w:rPr>
        <w:t>)</w:t>
      </w:r>
      <w:r w:rsidR="00382DA0" w:rsidRPr="00382DA0">
        <w:rPr>
          <w:rFonts w:eastAsia="Gulim"/>
        </w:rPr>
        <w:t>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대해</w:t>
      </w:r>
      <w:r w:rsidR="00382DA0" w:rsidRPr="00382DA0">
        <w:rPr>
          <w:rFonts w:eastAsia="Gulim"/>
        </w:rPr>
        <w:t xml:space="preserve"> DPA</w:t>
      </w:r>
      <w:r w:rsidR="00382DA0" w:rsidRPr="00382DA0">
        <w:rPr>
          <w:rFonts w:eastAsia="Gulim"/>
        </w:rPr>
        <w:t>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개인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정보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보호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보안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약관을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구체적으로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보충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수정하는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약관의</w:t>
      </w:r>
      <w:r w:rsidR="00382DA0" w:rsidRPr="00382DA0">
        <w:rPr>
          <w:rFonts w:eastAsia="Gulim"/>
        </w:rPr>
        <w:t xml:space="preserve"> DPA</w:t>
      </w:r>
      <w:r w:rsidR="00382DA0" w:rsidRPr="00382DA0">
        <w:rPr>
          <w:rFonts w:eastAsia="Gulim"/>
        </w:rPr>
        <w:t>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약관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약관을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의미합니다</w:t>
      </w:r>
      <w:r w:rsidR="00382DA0" w:rsidRPr="00382DA0">
        <w:rPr>
          <w:rFonts w:eastAsia="Gulim"/>
        </w:rPr>
        <w:t>. DPA</w:t>
      </w:r>
      <w:r w:rsidR="00382DA0" w:rsidRPr="00382DA0">
        <w:rPr>
          <w:rFonts w:eastAsia="Gulim"/>
        </w:rPr>
        <w:t>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해당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조건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사이에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충돌하거나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일치하지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않는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내용이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있는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경우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관련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</w:t>
      </w:r>
      <w:r w:rsidR="00382DA0" w:rsidRPr="00382DA0">
        <w:rPr>
          <w:rFonts w:eastAsia="Gulim"/>
        </w:rPr>
        <w:t>(</w:t>
      </w:r>
      <w:r w:rsidR="00382DA0" w:rsidRPr="00382DA0">
        <w:rPr>
          <w:rFonts w:eastAsia="Gulim"/>
        </w:rPr>
        <w:t>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기능</w:t>
      </w:r>
      <w:r w:rsidR="00382DA0" w:rsidRPr="00382DA0">
        <w:rPr>
          <w:rFonts w:eastAsia="Gulim"/>
        </w:rPr>
        <w:t>)</w:t>
      </w:r>
      <w:r w:rsidR="00382DA0" w:rsidRPr="00382DA0">
        <w:rPr>
          <w:rFonts w:eastAsia="Gulim"/>
        </w:rPr>
        <w:t>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대해서는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조건이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우선합니다</w:t>
      </w:r>
      <w:r w:rsidR="00382DA0" w:rsidRPr="00382DA0">
        <w:rPr>
          <w:rFonts w:eastAsia="Gulim"/>
        </w:rPr>
        <w:t xml:space="preserve">. </w:t>
      </w:r>
    </w:p>
    <w:p w14:paraId="667E2D5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"GDPR"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자유로운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이동과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95/46/EC </w:t>
      </w:r>
      <w:r w:rsidRPr="00382DA0">
        <w:rPr>
          <w:rFonts w:eastAsia="Gulim"/>
        </w:rPr>
        <w:t>폐지와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자연인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2016</w:t>
      </w:r>
      <w:r w:rsidRPr="00382DA0">
        <w:rPr>
          <w:rFonts w:eastAsia="Gulim"/>
        </w:rPr>
        <w:t>년</w:t>
      </w:r>
      <w:r w:rsidRPr="00382DA0">
        <w:rPr>
          <w:rFonts w:eastAsia="Gulim"/>
        </w:rPr>
        <w:t xml:space="preserve"> 4</w:t>
      </w:r>
      <w:r w:rsidRPr="00382DA0">
        <w:rPr>
          <w:rFonts w:eastAsia="Gulim"/>
        </w:rPr>
        <w:t>월</w:t>
      </w:r>
      <w:r w:rsidRPr="00382DA0">
        <w:rPr>
          <w:rFonts w:eastAsia="Gulim"/>
        </w:rPr>
        <w:t xml:space="preserve"> 27</w:t>
      </w:r>
      <w:r w:rsidRPr="00382DA0">
        <w:rPr>
          <w:rFonts w:eastAsia="Gulim"/>
        </w:rPr>
        <w:t>일자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이사회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</w:t>
      </w:r>
      <w:r w:rsidRPr="00382DA0">
        <w:rPr>
          <w:rFonts w:eastAsia="Gulim"/>
        </w:rPr>
        <w:t xml:space="preserve"> (EU) 2016/679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일반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</w:t>
      </w:r>
      <w:r w:rsidRPr="00382DA0">
        <w:rPr>
          <w:rFonts w:eastAsia="Gulim"/>
        </w:rPr>
        <w:t>).</w:t>
      </w:r>
    </w:p>
    <w:p w14:paraId="119DA34B" w14:textId="1A349497" w:rsidR="00382DA0" w:rsidRPr="00382DA0" w:rsidRDefault="008B0B08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지역</w:t>
      </w:r>
      <w:r w:rsidR="00382DA0" w:rsidRPr="00382DA0">
        <w:rPr>
          <w:rFonts w:eastAsia="Gulim"/>
        </w:rPr>
        <w:t xml:space="preserve"> EU/EEA </w:t>
      </w:r>
      <w:r w:rsidR="00382DA0" w:rsidRPr="00382DA0">
        <w:rPr>
          <w:rFonts w:eastAsia="Gulim"/>
        </w:rPr>
        <w:t>데이터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보호법</w:t>
      </w: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은</w:t>
      </w:r>
      <w:r w:rsidR="00382DA0" w:rsidRPr="00382DA0">
        <w:rPr>
          <w:rFonts w:eastAsia="Gulim"/>
        </w:rPr>
        <w:t xml:space="preserve"> GDPR</w:t>
      </w:r>
      <w:r w:rsidR="00382DA0" w:rsidRPr="00382DA0">
        <w:rPr>
          <w:rFonts w:eastAsia="Gulim"/>
        </w:rPr>
        <w:t>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구현하는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하위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법령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규정을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의미합니다</w:t>
      </w:r>
      <w:r w:rsidR="00382DA0" w:rsidRPr="00382DA0">
        <w:rPr>
          <w:rFonts w:eastAsia="Gulim"/>
        </w:rPr>
        <w:t xml:space="preserve">. </w:t>
      </w:r>
    </w:p>
    <w:p w14:paraId="678E3B6D" w14:textId="71AF99E1" w:rsidR="00382DA0" w:rsidRPr="00382DA0" w:rsidRDefault="008B0B08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 xml:space="preserve">GDPR </w:t>
      </w:r>
      <w:r w:rsidR="00382DA0" w:rsidRPr="00382DA0">
        <w:rPr>
          <w:rFonts w:eastAsia="Gulim"/>
        </w:rPr>
        <w:t>약관</w:t>
      </w: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은</w:t>
      </w:r>
      <w:r w:rsidR="00382DA0" w:rsidRPr="00382DA0">
        <w:rPr>
          <w:rFonts w:eastAsia="Gulim"/>
        </w:rPr>
        <w:t xml:space="preserve"> </w:t>
      </w:r>
      <w:hyperlink w:anchor="첨부_2" w:history="1">
        <w:r w:rsidR="00382DA0" w:rsidRPr="00382DA0">
          <w:rPr>
            <w:rStyle w:val="Hyperlink"/>
            <w:rFonts w:eastAsia="Gulim"/>
          </w:rPr>
          <w:t>첨부</w:t>
        </w:r>
        <w:r w:rsidR="00382DA0" w:rsidRPr="00382DA0">
          <w:rPr>
            <w:rStyle w:val="Hyperlink"/>
            <w:rFonts w:eastAsia="Gulim"/>
          </w:rPr>
          <w:t xml:space="preserve"> 2</w:t>
        </w:r>
      </w:hyperlink>
      <w:r w:rsidR="00382DA0" w:rsidRPr="00382DA0">
        <w:rPr>
          <w:rFonts w:eastAsia="Gulim"/>
        </w:rPr>
        <w:t>의</w:t>
      </w:r>
      <w:r w:rsidR="00382DA0" w:rsidRPr="00382DA0">
        <w:rPr>
          <w:rFonts w:eastAsia="Gulim"/>
        </w:rPr>
        <w:t xml:space="preserve"> Microsoft</w:t>
      </w:r>
      <w:r w:rsidR="00382DA0" w:rsidRPr="00382DA0">
        <w:rPr>
          <w:rFonts w:eastAsia="Gulim"/>
        </w:rPr>
        <w:t>가</w:t>
      </w:r>
      <w:r w:rsidR="00382DA0" w:rsidRPr="00382DA0">
        <w:rPr>
          <w:rFonts w:eastAsia="Gulim"/>
        </w:rPr>
        <w:t xml:space="preserve"> GDPR 28</w:t>
      </w:r>
      <w:r w:rsidR="00382DA0" w:rsidRPr="00382DA0">
        <w:rPr>
          <w:rFonts w:eastAsia="Gulim"/>
        </w:rPr>
        <w:t>조에서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요구하는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바와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같이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개인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데이터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처리에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대해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구속력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있는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약정을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하는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약관을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의미합니다</w:t>
      </w:r>
      <w:r w:rsidR="00382DA0" w:rsidRPr="00382DA0">
        <w:rPr>
          <w:rFonts w:eastAsia="Gulim"/>
        </w:rPr>
        <w:t>.</w:t>
      </w:r>
    </w:p>
    <w:p w14:paraId="568AB3DD" w14:textId="2AA17763" w:rsidR="00382DA0" w:rsidRPr="00382DA0" w:rsidRDefault="008B0B08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개인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데이터</w:t>
      </w: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신원이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확인되었거나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신원을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확인할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있는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자연인과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관련된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모든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정보를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의미합니다</w:t>
      </w:r>
      <w:r w:rsidR="00382DA0" w:rsidRPr="00382DA0">
        <w:rPr>
          <w:rFonts w:eastAsia="Gulim"/>
        </w:rPr>
        <w:t xml:space="preserve">. </w:t>
      </w:r>
      <w:r w:rsidR="00382DA0" w:rsidRPr="00382DA0">
        <w:rPr>
          <w:rFonts w:eastAsia="Gulim"/>
        </w:rPr>
        <w:t>신원을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확인할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있는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자연인은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직간접적으로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특히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이름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신분증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번호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위치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데이터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온라인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식별자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해당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자연인에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대한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하나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이상의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신체적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생리학적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유전적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정신적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경제적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문화적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사회적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신원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고유의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요인과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같은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식별자를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참조로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신원을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확인될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있는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사람입니다</w:t>
      </w:r>
      <w:r w:rsidR="00382DA0" w:rsidRPr="00382DA0">
        <w:rPr>
          <w:rFonts w:eastAsia="Gulim"/>
        </w:rPr>
        <w:t xml:space="preserve">. </w:t>
      </w:r>
    </w:p>
    <w:p w14:paraId="22231B60" w14:textId="3EA9CB48" w:rsidR="00382DA0" w:rsidRPr="00382DA0" w:rsidRDefault="008B0B08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제품</w:t>
      </w: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볼륨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라이선스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계약에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규정된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의미를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갖습니다</w:t>
      </w:r>
      <w:r w:rsidR="00382DA0" w:rsidRPr="00382DA0">
        <w:rPr>
          <w:rFonts w:eastAsia="Gulim"/>
        </w:rPr>
        <w:t xml:space="preserve">. </w:t>
      </w:r>
      <w:r w:rsidR="00382DA0" w:rsidRPr="00382DA0">
        <w:rPr>
          <w:rFonts w:eastAsia="Gulim"/>
        </w:rPr>
        <w:t>참조의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편의를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위해</w:t>
      </w:r>
      <w:r w:rsidR="00382DA0" w:rsidRPr="00382DA0">
        <w:rPr>
          <w:rFonts w:eastAsia="Gulim"/>
        </w:rPr>
        <w:t>, "</w:t>
      </w:r>
      <w:r w:rsidR="00382DA0" w:rsidRPr="00382DA0">
        <w:rPr>
          <w:rFonts w:eastAsia="Gulim"/>
        </w:rPr>
        <w:t>제품</w:t>
      </w:r>
      <w:r w:rsidR="00382DA0" w:rsidRPr="00382DA0">
        <w:rPr>
          <w:rFonts w:eastAsia="Gulim"/>
        </w:rPr>
        <w:t>"</w:t>
      </w:r>
      <w:r w:rsidR="00382DA0" w:rsidRPr="00382DA0">
        <w:rPr>
          <w:rFonts w:eastAsia="Gulim"/>
        </w:rPr>
        <w:t>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볼륨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라이선스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계약에서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정의된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온라인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소프트웨어가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포함됩니다</w:t>
      </w:r>
      <w:r w:rsidR="00382DA0" w:rsidRPr="00382DA0">
        <w:rPr>
          <w:rFonts w:eastAsia="Gulim"/>
        </w:rPr>
        <w:t xml:space="preserve">. </w:t>
      </w:r>
    </w:p>
    <w:p w14:paraId="37DDEF8B" w14:textId="5A00FAFC" w:rsidR="00382DA0" w:rsidRPr="00382DA0" w:rsidRDefault="008B0B08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제품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전문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의미합니다</w:t>
      </w:r>
      <w:r w:rsidR="00382DA0" w:rsidRPr="00382DA0">
        <w:rPr>
          <w:rFonts w:eastAsia="Gulim"/>
        </w:rPr>
        <w:t xml:space="preserve">. </w:t>
      </w:r>
      <w:r w:rsidR="00382DA0" w:rsidRPr="00382DA0">
        <w:rPr>
          <w:rFonts w:eastAsia="Gulim"/>
        </w:rPr>
        <w:t>제품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전문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사용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가능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여부는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지역에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따라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다를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있으며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특정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대한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이</w:t>
      </w:r>
      <w:r w:rsidR="00382DA0" w:rsidRPr="00382DA0">
        <w:rPr>
          <w:rFonts w:eastAsia="Gulim"/>
        </w:rPr>
        <w:t xml:space="preserve"> DPA</w:t>
      </w:r>
      <w:r w:rsidR="00382DA0" w:rsidRPr="00382DA0">
        <w:rPr>
          <w:rFonts w:eastAsia="Gulim"/>
        </w:rPr>
        <w:t>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적용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가능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여부는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이</w:t>
      </w:r>
      <w:r w:rsidR="00382DA0" w:rsidRPr="00382DA0">
        <w:rPr>
          <w:rFonts w:eastAsia="Gulim"/>
        </w:rPr>
        <w:t xml:space="preserve"> DPA</w:t>
      </w:r>
      <w:r w:rsidR="00382DA0" w:rsidRPr="00382DA0">
        <w:rPr>
          <w:rFonts w:eastAsia="Gulim"/>
        </w:rPr>
        <w:t>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범위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조항에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있는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사항에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따릅니다</w:t>
      </w:r>
      <w:r w:rsidR="00382DA0" w:rsidRPr="00382DA0">
        <w:rPr>
          <w:rFonts w:eastAsia="Gulim"/>
        </w:rPr>
        <w:t>.</w:t>
      </w:r>
    </w:p>
    <w:p w14:paraId="583B6DC7" w14:textId="486727C0" w:rsidR="00382DA0" w:rsidRPr="00382DA0" w:rsidRDefault="00B002C1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전문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="00382DA0" w:rsidRPr="00382DA0">
        <w:rPr>
          <w:rFonts w:eastAsia="Gulim"/>
        </w:rPr>
        <w:t>"</w:t>
      </w:r>
      <w:r w:rsidR="00382DA0" w:rsidRPr="00382DA0">
        <w:rPr>
          <w:rFonts w:eastAsia="Gulim"/>
        </w:rPr>
        <w:t>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다음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의미합니다</w:t>
      </w:r>
      <w:r w:rsidR="00382DA0" w:rsidRPr="00382DA0">
        <w:rPr>
          <w:rFonts w:eastAsia="Gulim"/>
        </w:rPr>
        <w:t xml:space="preserve">. (a) </w:t>
      </w:r>
      <w:r w:rsidR="00382DA0" w:rsidRPr="00382DA0">
        <w:rPr>
          <w:rFonts w:eastAsia="Gulim"/>
        </w:rPr>
        <w:t>이</w:t>
      </w:r>
      <w:r w:rsidR="00382DA0" w:rsidRPr="00382DA0">
        <w:rPr>
          <w:rFonts w:eastAsia="Gulim"/>
        </w:rPr>
        <w:t xml:space="preserve"> DPA</w:t>
      </w:r>
      <w:r w:rsidR="00382DA0" w:rsidRPr="00382DA0">
        <w:rPr>
          <w:rFonts w:eastAsia="Gulim"/>
        </w:rPr>
        <w:t>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참조로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통합되는</w:t>
      </w:r>
      <w:r w:rsidR="00382DA0" w:rsidRPr="00382DA0">
        <w:rPr>
          <w:rFonts w:eastAsia="Gulim"/>
        </w:rPr>
        <w:t xml:space="preserve"> Microsoft </w:t>
      </w:r>
      <w:r w:rsidR="00382DA0" w:rsidRPr="00382DA0">
        <w:rPr>
          <w:rFonts w:eastAsia="Gulim"/>
        </w:rPr>
        <w:t>기업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주문서에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규정된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계획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조언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지침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데이터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마이그레이션</w:t>
      </w:r>
      <w:r w:rsidR="00382DA0" w:rsidRPr="00382DA0">
        <w:rPr>
          <w:rFonts w:eastAsia="Gulim"/>
        </w:rPr>
        <w:t xml:space="preserve">, </w:t>
      </w:r>
      <w:r w:rsidR="00382DA0" w:rsidRPr="00382DA0">
        <w:rPr>
          <w:rFonts w:eastAsia="Gulim"/>
        </w:rPr>
        <w:t>배포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솔루션</w:t>
      </w:r>
      <w:r w:rsidR="00382DA0" w:rsidRPr="00382DA0">
        <w:rPr>
          <w:rFonts w:eastAsia="Gulim"/>
        </w:rPr>
        <w:t>/</w:t>
      </w:r>
      <w:r w:rsidR="00382DA0" w:rsidRPr="00382DA0">
        <w:rPr>
          <w:rFonts w:eastAsia="Gulim"/>
        </w:rPr>
        <w:t>소프트웨어개발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이루어진</w:t>
      </w:r>
      <w:r w:rsidR="00382DA0" w:rsidRPr="00382DA0">
        <w:rPr>
          <w:rFonts w:eastAsia="Gulim"/>
        </w:rPr>
        <w:t xml:space="preserve"> Microsoft </w:t>
      </w:r>
      <w:r w:rsidR="00382DA0" w:rsidRPr="00382DA0">
        <w:rPr>
          <w:rFonts w:eastAsia="Gulim"/>
        </w:rPr>
        <w:t>컨설팅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(b) (</w:t>
      </w:r>
      <w:r w:rsidR="00382DA0" w:rsidRPr="00382DA0">
        <w:rPr>
          <w:rFonts w:eastAsia="Gulim"/>
        </w:rPr>
        <w:t>각각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컨설팅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지원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설명서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설명서에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기술되는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바와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같은</w:t>
      </w:r>
      <w:r w:rsidR="00382DA0" w:rsidRPr="00382DA0">
        <w:rPr>
          <w:rFonts w:eastAsia="Gulim"/>
        </w:rPr>
        <w:t xml:space="preserve">) Microsoft </w:t>
      </w:r>
      <w:r w:rsidR="00382DA0" w:rsidRPr="00382DA0">
        <w:rPr>
          <w:rFonts w:eastAsia="Gulim"/>
        </w:rPr>
        <w:t>통합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지원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프리미어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지원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일부로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또한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다른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기술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지원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제공되는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기술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지원을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비롯해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고객이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영향을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주는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문제를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확인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및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해결하는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데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도움이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되는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기술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지원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="00382DA0" w:rsidRPr="00382DA0">
        <w:rPr>
          <w:rFonts w:eastAsia="Gulim"/>
        </w:rPr>
        <w:t xml:space="preserve">. </w:t>
      </w:r>
      <w:r w:rsidR="00382DA0" w:rsidRPr="00382DA0">
        <w:rPr>
          <w:rFonts w:eastAsia="Gulim"/>
        </w:rPr>
        <w:t>전문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제품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또는</w:t>
      </w:r>
      <w:r w:rsidR="00382DA0" w:rsidRPr="00382DA0">
        <w:rPr>
          <w:rFonts w:eastAsia="Gulim"/>
        </w:rPr>
        <w:t xml:space="preserve"> (DPA</w:t>
      </w:r>
      <w:r w:rsidR="00382DA0" w:rsidRPr="00382DA0">
        <w:rPr>
          <w:rFonts w:eastAsia="Gulim"/>
        </w:rPr>
        <w:t>의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목적에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따라</w:t>
      </w:r>
      <w:r w:rsidR="00382DA0" w:rsidRPr="00382DA0">
        <w:rPr>
          <w:rFonts w:eastAsia="Gulim"/>
        </w:rPr>
        <w:t xml:space="preserve">) </w:t>
      </w:r>
      <w:r w:rsidR="00382DA0" w:rsidRPr="00382DA0">
        <w:rPr>
          <w:rFonts w:eastAsia="Gulim"/>
        </w:rPr>
        <w:t>추가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전문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포함되지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않습니다</w:t>
      </w:r>
      <w:r w:rsidR="00382DA0" w:rsidRPr="00382DA0">
        <w:rPr>
          <w:rFonts w:eastAsia="Gulim"/>
        </w:rPr>
        <w:t>.</w:t>
      </w:r>
    </w:p>
    <w:p w14:paraId="7AEF53AA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"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>"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텍스트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사운드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비디오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이미지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체결한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승인하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거나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소유하는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</w:t>
      </w:r>
    </w:p>
    <w:p w14:paraId="4A69A1EF" w14:textId="7C2787FE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"2010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"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46</w:t>
      </w:r>
      <w:r w:rsidRPr="00382DA0">
        <w:rPr>
          <w:rFonts w:eastAsia="Gulim"/>
        </w:rPr>
        <w:t>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기술되고</w:t>
      </w:r>
      <w:r w:rsidRPr="00382DA0">
        <w:rPr>
          <w:rFonts w:eastAsia="Gulim"/>
        </w:rPr>
        <w:t xml:space="preserve"> 2010</w:t>
      </w:r>
      <w:r w:rsidRPr="00382DA0">
        <w:rPr>
          <w:rFonts w:eastAsia="Gulim"/>
        </w:rPr>
        <w:t>년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월</w:t>
      </w:r>
      <w:r w:rsidRPr="00382DA0">
        <w:rPr>
          <w:rFonts w:eastAsia="Gulim"/>
        </w:rPr>
        <w:t xml:space="preserve"> 5</w:t>
      </w:r>
      <w:r w:rsidRPr="00382DA0">
        <w:rPr>
          <w:rFonts w:eastAsia="Gulim"/>
        </w:rPr>
        <w:t>일에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위원회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결정</w:t>
      </w:r>
      <w:r w:rsidRPr="00382DA0">
        <w:rPr>
          <w:rFonts w:eastAsia="Gulim"/>
        </w:rPr>
        <w:t xml:space="preserve"> 2010/87/EC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보장되지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조항은</w:t>
      </w:r>
      <w:r w:rsidRPr="00382DA0">
        <w:rPr>
          <w:rFonts w:eastAsia="Gulim"/>
        </w:rPr>
        <w:t xml:space="preserve"> </w:t>
      </w:r>
      <w:hyperlink w:anchor="첨부_1" w:history="1">
        <w:r w:rsidR="008B0B08">
          <w:rPr>
            <w:rStyle w:val="Hyperlink"/>
            <w:rFonts w:eastAsia="Gulim"/>
          </w:rPr>
          <w:t>첨부</w:t>
        </w:r>
        <w:r w:rsidR="008B0B08">
          <w:rPr>
            <w:rStyle w:val="Hyperlink"/>
            <w:rFonts w:eastAsia="Gulim"/>
            <w:lang w:val="en-US"/>
          </w:rPr>
          <w:t xml:space="preserve"> 1</w:t>
        </w:r>
      </w:hyperlink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  <w:r w:rsidRPr="00382DA0">
        <w:rPr>
          <w:rFonts w:ascii="Calibri" w:eastAsia="Gulim" w:hAnsi="Calibri" w:cs="Times New Roman"/>
        </w:rPr>
        <w:t xml:space="preserve"> </w:t>
      </w:r>
    </w:p>
    <w:p w14:paraId="51762D5B" w14:textId="0D1588EB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46</w:t>
      </w:r>
      <w:r w:rsidRPr="00382DA0">
        <w:rPr>
          <w:rFonts w:eastAsia="Gulim"/>
        </w:rPr>
        <w:t>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기술되고</w:t>
      </w:r>
      <w:r w:rsidRPr="00382DA0">
        <w:rPr>
          <w:rFonts w:eastAsia="Gulim"/>
        </w:rPr>
        <w:t xml:space="preserve"> 2011</w:t>
      </w:r>
      <w:r w:rsidRPr="00382DA0">
        <w:rPr>
          <w:rFonts w:eastAsia="Gulim"/>
        </w:rPr>
        <w:t>년</w:t>
      </w:r>
      <w:r w:rsidRPr="00382DA0">
        <w:rPr>
          <w:rFonts w:eastAsia="Gulim"/>
        </w:rPr>
        <w:t xml:space="preserve"> 6</w:t>
      </w:r>
      <w:r w:rsidRPr="00382DA0">
        <w:rPr>
          <w:rFonts w:eastAsia="Gulim"/>
        </w:rPr>
        <w:t>월</w:t>
      </w:r>
      <w:r w:rsidRPr="00382DA0">
        <w:rPr>
          <w:rFonts w:eastAsia="Gulim"/>
        </w:rPr>
        <w:t xml:space="preserve"> 4</w:t>
      </w:r>
      <w:r w:rsidRPr="00382DA0">
        <w:rPr>
          <w:rFonts w:eastAsia="Gulim"/>
        </w:rPr>
        <w:t>일에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발효된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위원회가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결정</w:t>
      </w:r>
      <w:r w:rsidRPr="00382DA0">
        <w:rPr>
          <w:rFonts w:eastAsia="Gulim"/>
        </w:rPr>
        <w:t xml:space="preserve"> 2021/914/EC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2021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EEA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프로세서에서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보장되지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Microsoft Ireland Operations Limited</w:t>
      </w:r>
      <w:r w:rsidRPr="00382DA0">
        <w:rPr>
          <w:rFonts w:eastAsia="Gulim"/>
        </w:rPr>
        <w:t>와</w:t>
      </w:r>
      <w:r w:rsidRPr="00382DA0">
        <w:rPr>
          <w:rFonts w:eastAsia="Gulim"/>
        </w:rPr>
        <w:t xml:space="preserve"> Microsoft Corporation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프로세서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프로세서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모듈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>.</w:t>
      </w:r>
    </w:p>
    <w:p w14:paraId="3DB6EC9A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lastRenderedPageBreak/>
        <w:t>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28</w:t>
      </w:r>
      <w:r w:rsidRPr="00382DA0">
        <w:rPr>
          <w:rFonts w:eastAsia="Gulim"/>
        </w:rPr>
        <w:t>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, 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GMicrosoft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</w:t>
      </w:r>
    </w:p>
    <w:p w14:paraId="2D9FA30B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>.</w:t>
      </w:r>
      <w:r w:rsidRPr="00382DA0">
        <w:rPr>
          <w:rFonts w:eastAsia="Gulim"/>
        </w:rPr>
        <w:t>해결을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엔지니어링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컨설팅과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에스컬레이션된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</w:t>
      </w:r>
    </w:p>
    <w:p w14:paraId="603EA15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처리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관리자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처리자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</w:t>
      </w:r>
      <w:r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사용되었으나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정의되지는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소문자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용어는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여부에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관계없이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4</w:t>
      </w:r>
      <w:r w:rsidRPr="00382DA0">
        <w:rPr>
          <w:rFonts w:eastAsia="Gulim"/>
        </w:rPr>
        <w:t>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동일한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</w:p>
    <w:p w14:paraId="5DC00687" w14:textId="7F446BFC" w:rsidR="00382DA0" w:rsidRDefault="00496849" w:rsidP="00382DA0">
      <w:pPr>
        <w:pStyle w:val="ProductList-Body"/>
        <w:shd w:val="clear" w:color="auto" w:fill="A6A6A6" w:themeFill="background1" w:themeFillShade="A6"/>
        <w:spacing w:after="120"/>
        <w:jc w:val="right"/>
      </w:pPr>
      <w:hyperlink w:anchor="TableofContents" w:tooltip="목차" w:history="1">
        <w:r w:rsidR="00382DA0" w:rsidRPr="00382DA0">
          <w:rPr>
            <w:rStyle w:val="Hyperlink"/>
            <w:rFonts w:eastAsia="Gulim"/>
            <w:sz w:val="16"/>
            <w:szCs w:val="16"/>
          </w:rPr>
          <w:t>목차</w:t>
        </w:r>
      </w:hyperlink>
      <w:r w:rsidR="00382DA0" w:rsidRPr="00382DA0">
        <w:rPr>
          <w:rFonts w:eastAsia="Gulim"/>
          <w:sz w:val="16"/>
          <w:szCs w:val="16"/>
        </w:rPr>
        <w:t>/</w:t>
      </w:r>
      <w:hyperlink w:anchor="GeneralTerms" w:tooltip="일반 약관" w:history="1">
        <w:r w:rsidR="00382DA0" w:rsidRPr="00382DA0">
          <w:rPr>
            <w:rStyle w:val="Hyperlink"/>
            <w:rFonts w:eastAsia="Gulim"/>
            <w:sz w:val="16"/>
            <w:szCs w:val="16"/>
          </w:rPr>
          <w:t>일반</w:t>
        </w:r>
        <w:r w:rsidR="00382DA0" w:rsidRPr="00382DA0">
          <w:rPr>
            <w:rStyle w:val="Hyperlink"/>
            <w:rFonts w:eastAsia="Gulim"/>
            <w:sz w:val="16"/>
            <w:szCs w:val="16"/>
          </w:rPr>
          <w:t xml:space="preserve"> </w:t>
        </w:r>
        <w:r w:rsidR="00382DA0" w:rsidRPr="00382DA0">
          <w:rPr>
            <w:rStyle w:val="Hyperlink"/>
            <w:rFonts w:eastAsia="Gulim"/>
            <w:sz w:val="16"/>
            <w:szCs w:val="16"/>
          </w:rPr>
          <w:t>조항</w:t>
        </w:r>
      </w:hyperlink>
    </w:p>
    <w:p w14:paraId="7EEF8E5D" w14:textId="473594AC" w:rsidR="00AF4C26" w:rsidRPr="00AF4C26" w:rsidRDefault="00AF4C26" w:rsidP="00AF4C26"/>
    <w:p w14:paraId="6D95734E" w14:textId="19757BF6" w:rsidR="00AF4C26" w:rsidRPr="00AF4C26" w:rsidRDefault="00AF4C26" w:rsidP="00AF4C26">
      <w:pPr>
        <w:tabs>
          <w:tab w:val="left" w:pos="9650"/>
        </w:tabs>
      </w:pPr>
      <w:r>
        <w:tab/>
      </w:r>
    </w:p>
    <w:p w14:paraId="2AC76247" w14:textId="77777777" w:rsidR="00382DA0" w:rsidRPr="00382DA0" w:rsidRDefault="00382DA0" w:rsidP="008A4255">
      <w:pPr>
        <w:pStyle w:val="ProductList-SectionHeading"/>
        <w:keepNext/>
        <w:keepLines/>
        <w:spacing w:after="120"/>
        <w:outlineLvl w:val="0"/>
        <w:rPr>
          <w:rFonts w:eastAsia="Gulim"/>
        </w:rPr>
      </w:pPr>
      <w:bookmarkStart w:id="31" w:name="_Toc507768538"/>
      <w:bookmarkStart w:id="32" w:name="_Toc6563787"/>
      <w:bookmarkStart w:id="33" w:name="_Toc26883660"/>
      <w:bookmarkStart w:id="34" w:name="_Toc81582072"/>
      <w:bookmarkStart w:id="35" w:name="GeneralTerms"/>
      <w:r w:rsidRPr="00382DA0">
        <w:rPr>
          <w:rFonts w:eastAsia="Gulim"/>
        </w:rPr>
        <w:t>일반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</w:t>
      </w:r>
      <w:bookmarkEnd w:id="31"/>
      <w:bookmarkEnd w:id="32"/>
      <w:bookmarkEnd w:id="33"/>
      <w:bookmarkEnd w:id="34"/>
    </w:p>
    <w:p w14:paraId="3E121396" w14:textId="77777777" w:rsidR="00382DA0" w:rsidRPr="00382DA0" w:rsidRDefault="00382DA0" w:rsidP="008A4255">
      <w:pPr>
        <w:pStyle w:val="ProductList-SubSubSectionHeading"/>
        <w:keepNext/>
        <w:keepLines/>
        <w:spacing w:after="120"/>
        <w:outlineLvl w:val="1"/>
        <w:rPr>
          <w:rFonts w:eastAsia="Gulim"/>
        </w:rPr>
      </w:pPr>
      <w:bookmarkStart w:id="36" w:name="_Toc81582073"/>
      <w:bookmarkEnd w:id="35"/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</w:t>
      </w:r>
      <w:bookmarkEnd w:id="36"/>
    </w:p>
    <w:p w14:paraId="56863A8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하지만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사업에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적용되지만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일반적으로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공급자에게는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적용되지는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대상이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포함되는지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여부를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판단하지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아래이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대상입니다</w:t>
      </w:r>
      <w:r w:rsidRPr="00382DA0">
        <w:rPr>
          <w:rFonts w:eastAsia="Gulim"/>
        </w:rPr>
        <w:t>.</w:t>
      </w:r>
    </w:p>
    <w:p w14:paraId="767F5EF8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생체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통신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일치하는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방식으로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적합한지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여부를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미국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디지털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밀레니엄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저작권법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콘텐츠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응답할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0F6B56D1" w14:textId="77777777" w:rsidR="00382DA0" w:rsidRPr="00382DA0" w:rsidRDefault="00382DA0" w:rsidP="00382DA0">
      <w:pPr>
        <w:pStyle w:val="ProductList-SectionHeading"/>
        <w:spacing w:after="120"/>
        <w:outlineLvl w:val="0"/>
        <w:rPr>
          <w:rFonts w:eastAsia="Gulim"/>
        </w:rPr>
      </w:pPr>
      <w:bookmarkStart w:id="37" w:name="OnlineServiceSpecificTerms"/>
      <w:bookmarkStart w:id="38" w:name="_Toc6563813"/>
      <w:bookmarkStart w:id="39" w:name="_Toc26883688"/>
      <w:bookmarkStart w:id="40" w:name="_Toc42764834"/>
      <w:bookmarkStart w:id="41" w:name="_Toc81582074"/>
      <w:bookmarkStart w:id="42" w:name="DatProtectionTerms"/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</w:t>
      </w:r>
      <w:bookmarkEnd w:id="37"/>
      <w:bookmarkEnd w:id="38"/>
      <w:bookmarkEnd w:id="39"/>
      <w:bookmarkEnd w:id="40"/>
      <w:bookmarkEnd w:id="41"/>
    </w:p>
    <w:bookmarkEnd w:id="42"/>
    <w:p w14:paraId="23EE5A2F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조항에는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포함됩니다</w:t>
      </w:r>
      <w:r w:rsidRPr="00382DA0">
        <w:rPr>
          <w:rFonts w:eastAsia="Gulim"/>
        </w:rPr>
        <w:t>.</w:t>
      </w:r>
    </w:p>
    <w:p w14:paraId="0A0670C7" w14:textId="77777777" w:rsidR="00382DA0" w:rsidRPr="00382DA0" w:rsidRDefault="00382DA0" w:rsidP="00382DA0">
      <w:pPr>
        <w:pStyle w:val="ProductList-Body"/>
        <w:numPr>
          <w:ilvl w:val="0"/>
          <w:numId w:val="5"/>
        </w:numPr>
        <w:spacing w:after="120"/>
        <w:rPr>
          <w:rFonts w:eastAsia="Gulim"/>
        </w:rPr>
        <w:sectPr w:rsidR="00382DA0" w:rsidRPr="00382DA0" w:rsidSect="00300C87">
          <w:footerReference w:type="defaul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4214282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범위</w:t>
      </w:r>
    </w:p>
    <w:p w14:paraId="7B014240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성격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소유권</w:t>
      </w:r>
    </w:p>
    <w:p w14:paraId="7A5786F6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</w:p>
    <w:p w14:paraId="0AE172FF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>, GDPR</w:t>
      </w:r>
    </w:p>
    <w:p w14:paraId="06055C35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</w:p>
    <w:p w14:paraId="16AF203E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인시던트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</w:p>
    <w:p w14:paraId="5774ACD5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위치</w:t>
      </w:r>
    </w:p>
    <w:p w14:paraId="32175E11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</w:t>
      </w:r>
      <w:r w:rsidRPr="00382DA0">
        <w:rPr>
          <w:rFonts w:eastAsia="Gulim"/>
        </w:rPr>
        <w:t>.</w:t>
      </w:r>
    </w:p>
    <w:p w14:paraId="4580813A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</w:t>
      </w:r>
    </w:p>
    <w:p w14:paraId="6DEA59BF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수단</w:t>
      </w:r>
    </w:p>
    <w:p w14:paraId="5281DFC2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교육기관</w:t>
      </w:r>
    </w:p>
    <w:p w14:paraId="5B71FA8E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 xml:space="preserve">CJIS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</w:p>
    <w:p w14:paraId="3EA5F4B3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 xml:space="preserve">HIPAA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협력</w:t>
      </w:r>
    </w:p>
    <w:p w14:paraId="7FA94C11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캘리포니아의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개인정보보호법</w:t>
      </w:r>
      <w:r w:rsidRPr="00382DA0">
        <w:rPr>
          <w:rFonts w:eastAsia="Gulim"/>
        </w:rPr>
        <w:t xml:space="preserve">(California Consumer Privacy Act, CCPA) </w:t>
      </w:r>
    </w:p>
    <w:p w14:paraId="1CD82E9A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생체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</w:p>
    <w:p w14:paraId="2C807854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>.</w:t>
      </w:r>
    </w:p>
    <w:p w14:paraId="5794F2B3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연락하는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방법</w:t>
      </w:r>
    </w:p>
    <w:p w14:paraId="082FA21C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A -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</w:t>
      </w:r>
    </w:p>
    <w:p w14:paraId="266AC0EC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B –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범주</w:t>
      </w:r>
    </w:p>
    <w:p w14:paraId="6877F2C7" w14:textId="77777777" w:rsidR="00382DA0" w:rsidRPr="00382DA0" w:rsidRDefault="00382DA0" w:rsidP="00382DA0">
      <w:pPr>
        <w:pStyle w:val="ProductList-Body"/>
        <w:numPr>
          <w:ilvl w:val="0"/>
          <w:numId w:val="5"/>
        </w:numPr>
        <w:rPr>
          <w:rFonts w:eastAsia="Gulim"/>
        </w:rPr>
      </w:pP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C –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.</w:t>
      </w:r>
    </w:p>
    <w:p w14:paraId="5CA99C5A" w14:textId="77777777" w:rsidR="00382DA0" w:rsidRPr="00382DA0" w:rsidRDefault="00382DA0" w:rsidP="00382DA0">
      <w:pPr>
        <w:pStyle w:val="ProductList-Body"/>
        <w:ind w:left="720"/>
        <w:rPr>
          <w:rFonts w:eastAsia="Gulim"/>
        </w:rPr>
        <w:sectPr w:rsidR="00382DA0" w:rsidRPr="00382DA0" w:rsidSect="00300C87">
          <w:footerReference w:type="default" r:id="rId18"/>
          <w:footerReference w:type="first" r:id="rId19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14:paraId="71DFFD49" w14:textId="77777777" w:rsidR="00382DA0" w:rsidRPr="00382DA0" w:rsidRDefault="00382DA0" w:rsidP="00382DA0">
      <w:pPr>
        <w:pStyle w:val="ProductList-Body"/>
        <w:ind w:left="720"/>
        <w:rPr>
          <w:rFonts w:eastAsia="Gulim"/>
        </w:rPr>
      </w:pPr>
    </w:p>
    <w:p w14:paraId="3904DC7F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43" w:name="_Toc507768549"/>
      <w:bookmarkStart w:id="44" w:name="_Toc8395009"/>
      <w:bookmarkStart w:id="45" w:name="_Toc6563798"/>
      <w:bookmarkStart w:id="46" w:name="_Toc21617016"/>
      <w:bookmarkStart w:id="47" w:name="_Toc26972836"/>
      <w:bookmarkStart w:id="48" w:name="_Toc42764835"/>
      <w:bookmarkStart w:id="49" w:name="_Toc81582075"/>
      <w:r w:rsidRPr="00382DA0">
        <w:rPr>
          <w:rFonts w:eastAsia="Gulim"/>
        </w:rPr>
        <w:t>범위</w:t>
      </w:r>
      <w:bookmarkEnd w:id="43"/>
      <w:bookmarkEnd w:id="44"/>
      <w:bookmarkEnd w:id="45"/>
      <w:bookmarkEnd w:id="46"/>
      <w:bookmarkEnd w:id="47"/>
      <w:bookmarkEnd w:id="48"/>
      <w:bookmarkEnd w:id="49"/>
    </w:p>
    <w:p w14:paraId="0A8BBB19" w14:textId="705113C9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>.</w:t>
      </w:r>
      <w:r w:rsidR="006606FC">
        <w:rPr>
          <w:rFonts w:eastAsia="Gulim"/>
        </w:rPr>
        <w:t xml:space="preserve"> </w:t>
      </w:r>
    </w:p>
    <w:p w14:paraId="2D956215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lastRenderedPageBreak/>
        <w:t xml:space="preserve">DPA </w:t>
      </w:r>
      <w:r w:rsidRPr="00382DA0">
        <w:rPr>
          <w:rFonts w:eastAsia="Gulim"/>
        </w:rPr>
        <w:t>약관은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확인되었거나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</w:p>
    <w:p w14:paraId="56E09BB7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명확히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하자면</w:t>
      </w:r>
      <w:r w:rsidRPr="00382DA0">
        <w:rPr>
          <w:rFonts w:eastAsia="Gulim"/>
        </w:rPr>
        <w:t xml:space="preserve">, DPA </w:t>
      </w:r>
      <w:r w:rsidRPr="00382DA0">
        <w:rPr>
          <w:rFonts w:eastAsia="Gulim"/>
        </w:rPr>
        <w:t>약관은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제어하는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환경에서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이루어지는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여기에는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서비스가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포함되지만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선택한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환경에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</w:t>
      </w:r>
    </w:p>
    <w:p w14:paraId="01C29E6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아래의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약정합니다</w:t>
      </w:r>
      <w:r w:rsidRPr="00382DA0">
        <w:rPr>
          <w:rFonts w:eastAsia="Gulim"/>
        </w:rPr>
        <w:t xml:space="preserve">. </w:t>
      </w:r>
    </w:p>
    <w:p w14:paraId="22430CD1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미리보기는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일반적으로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것보다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달리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미리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처리해서는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제품의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미리보기에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, GDPR,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HIPAA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협력에는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미리보기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릴리스로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혜택은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충족합니다</w:t>
      </w:r>
      <w:r w:rsidRPr="00382DA0">
        <w:rPr>
          <w:rFonts w:eastAsia="Gulim"/>
        </w:rPr>
        <w:t>.</w:t>
      </w:r>
    </w:p>
    <w:p w14:paraId="014F6109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50" w:name="_Toc26972837"/>
      <w:bookmarkStart w:id="51" w:name="_Toc81582076"/>
      <w:bookmarkStart w:id="52" w:name="_Toc507768552"/>
      <w:bookmarkStart w:id="53" w:name="_Toc8395012"/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성격</w:t>
      </w:r>
      <w:r w:rsidRPr="00382DA0">
        <w:rPr>
          <w:rFonts w:eastAsia="Gulim"/>
        </w:rPr>
        <w:t xml:space="preserve"> </w:t>
      </w:r>
      <w:bookmarkStart w:id="54" w:name="_Toc6563799"/>
      <w:bookmarkStart w:id="55" w:name="_Toc21617017"/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소유권</w:t>
      </w:r>
      <w:bookmarkEnd w:id="50"/>
      <w:bookmarkEnd w:id="51"/>
      <w:bookmarkEnd w:id="54"/>
      <w:bookmarkEnd w:id="55"/>
    </w:p>
    <w:p w14:paraId="5D4A35BD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아래에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따라서만</w:t>
      </w:r>
      <w:r w:rsidRPr="00382DA0">
        <w:rPr>
          <w:rFonts w:eastAsia="Gulim"/>
        </w:rPr>
        <w:t xml:space="preserve"> (a)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문서화된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제공하고</w:t>
      </w:r>
      <w:r w:rsidRPr="00382DA0">
        <w:rPr>
          <w:rFonts w:eastAsia="Gulim"/>
        </w:rPr>
        <w:t xml:space="preserve">, (b) </w:t>
      </w:r>
      <w:r w:rsidRPr="00382DA0">
        <w:rPr>
          <w:rFonts w:eastAsia="Gulim"/>
        </w:rPr>
        <w:t>고객에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수반되는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다르게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마찬가지로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소유권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이익을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보유합니다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허여하는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어떠한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조항은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허여하는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영향을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</w:t>
      </w:r>
    </w:p>
    <w:p w14:paraId="02FC7898" w14:textId="77777777" w:rsidR="00382DA0" w:rsidRPr="00D23F19" w:rsidRDefault="00382DA0" w:rsidP="008A4255">
      <w:pPr>
        <w:pStyle w:val="ProductList-Body"/>
        <w:keepNext/>
        <w:keepLines/>
        <w:spacing w:after="120"/>
        <w:ind w:left="187"/>
        <w:outlineLvl w:val="2"/>
        <w:rPr>
          <w:rFonts w:eastAsia="Gulim"/>
          <w:bCs/>
          <w:szCs w:val="18"/>
        </w:rPr>
      </w:pPr>
      <w:bookmarkStart w:id="56" w:name="_Toc6563800"/>
      <w:bookmarkStart w:id="57" w:name="_Toc26972838"/>
      <w:bookmarkStart w:id="58" w:name="_Toc13858350"/>
      <w:bookmarkStart w:id="59" w:name="_Toc21617018"/>
      <w:r w:rsidRPr="00D23F19">
        <w:rPr>
          <w:rFonts w:eastAsia="Gulim"/>
          <w:b/>
          <w:bCs/>
          <w:color w:val="0072C6"/>
          <w:szCs w:val="18"/>
        </w:rPr>
        <w:t>고객에게</w:t>
      </w:r>
      <w:r w:rsidRPr="00D23F19">
        <w:rPr>
          <w:rFonts w:eastAsia="Gulim"/>
          <w:b/>
          <w:bCs/>
          <w:color w:val="0072C6"/>
          <w:szCs w:val="18"/>
        </w:rPr>
        <w:t xml:space="preserve"> </w:t>
      </w:r>
      <w:r w:rsidRPr="00D23F19">
        <w:rPr>
          <w:rFonts w:eastAsia="Gulim"/>
          <w:b/>
          <w:bCs/>
          <w:color w:val="0072C6"/>
          <w:szCs w:val="18"/>
        </w:rPr>
        <w:t>제품</w:t>
      </w:r>
      <w:r w:rsidRPr="00D23F19">
        <w:rPr>
          <w:rFonts w:eastAsia="Gulim"/>
          <w:b/>
          <w:bCs/>
          <w:color w:val="0072C6"/>
          <w:szCs w:val="18"/>
        </w:rPr>
        <w:t xml:space="preserve"> </w:t>
      </w:r>
      <w:r w:rsidRPr="00D23F19">
        <w:rPr>
          <w:rFonts w:eastAsia="Gulim"/>
          <w:b/>
          <w:bCs/>
          <w:color w:val="0072C6"/>
          <w:szCs w:val="18"/>
        </w:rPr>
        <w:t>및</w:t>
      </w:r>
      <w:r w:rsidRPr="00D23F19">
        <w:rPr>
          <w:rFonts w:eastAsia="Gulim"/>
          <w:b/>
          <w:bCs/>
          <w:color w:val="0072C6"/>
          <w:szCs w:val="18"/>
        </w:rPr>
        <w:t xml:space="preserve"> </w:t>
      </w:r>
      <w:bookmarkEnd w:id="56"/>
      <w:r w:rsidRPr="00D23F19">
        <w:rPr>
          <w:rFonts w:eastAsia="Gulim"/>
          <w:b/>
          <w:bCs/>
          <w:color w:val="0072C6"/>
          <w:szCs w:val="18"/>
        </w:rPr>
        <w:t>서비스를</w:t>
      </w:r>
      <w:r w:rsidRPr="00D23F19">
        <w:rPr>
          <w:rFonts w:eastAsia="Gulim"/>
          <w:b/>
          <w:bCs/>
          <w:color w:val="0072C6"/>
          <w:szCs w:val="18"/>
        </w:rPr>
        <w:t xml:space="preserve"> </w:t>
      </w:r>
      <w:bookmarkEnd w:id="57"/>
      <w:r w:rsidRPr="00D23F19">
        <w:rPr>
          <w:rFonts w:eastAsia="Gulim"/>
          <w:b/>
          <w:bCs/>
          <w:color w:val="0072C6"/>
          <w:szCs w:val="18"/>
        </w:rPr>
        <w:t>제공하기</w:t>
      </w:r>
      <w:r w:rsidRPr="00D23F19">
        <w:rPr>
          <w:rFonts w:eastAsia="Gulim"/>
          <w:b/>
          <w:bCs/>
          <w:color w:val="0072C6"/>
          <w:szCs w:val="18"/>
        </w:rPr>
        <w:t xml:space="preserve"> </w:t>
      </w:r>
      <w:r w:rsidRPr="00D23F19">
        <w:rPr>
          <w:rFonts w:eastAsia="Gulim"/>
          <w:b/>
          <w:bCs/>
          <w:color w:val="0072C6"/>
          <w:szCs w:val="18"/>
        </w:rPr>
        <w:t>위한</w:t>
      </w:r>
      <w:r w:rsidRPr="00D23F19">
        <w:rPr>
          <w:rFonts w:eastAsia="Gulim"/>
          <w:b/>
          <w:bCs/>
          <w:color w:val="0072C6"/>
          <w:szCs w:val="18"/>
        </w:rPr>
        <w:t xml:space="preserve"> </w:t>
      </w:r>
      <w:r w:rsidRPr="00D23F19">
        <w:rPr>
          <w:rFonts w:eastAsia="Gulim"/>
          <w:b/>
          <w:bCs/>
          <w:color w:val="0072C6"/>
          <w:szCs w:val="18"/>
        </w:rPr>
        <w:t>처리</w:t>
      </w:r>
    </w:p>
    <w:p w14:paraId="2AAB117F" w14:textId="14203776" w:rsidR="00382DA0" w:rsidRPr="00382DA0" w:rsidRDefault="00382DA0" w:rsidP="008A4255">
      <w:pPr>
        <w:pStyle w:val="ProductList-Body"/>
        <w:keepNext/>
        <w:keepLines/>
        <w:ind w:left="158"/>
        <w:rPr>
          <w:rFonts w:eastAsia="Gulim"/>
        </w:rPr>
      </w:pPr>
      <w:r w:rsidRPr="00382DA0">
        <w:rPr>
          <w:rFonts w:ascii="Calibri" w:eastAsia="Gulim" w:hAnsi="Calibri" w:cs="Arial"/>
        </w:rPr>
        <w:t>이</w:t>
      </w:r>
      <w:r w:rsidRPr="00382DA0">
        <w:rPr>
          <w:rFonts w:ascii="Calibri" w:eastAsia="Gulim" w:hAnsi="Calibri" w:cs="Arial"/>
        </w:rPr>
        <w:t xml:space="preserve"> DPA</w:t>
      </w:r>
      <w:r w:rsidRPr="00382DA0">
        <w:rPr>
          <w:rFonts w:ascii="Calibri" w:eastAsia="Gulim" w:hAnsi="Calibri" w:cs="Arial"/>
        </w:rPr>
        <w:t>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목적에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따라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제품을</w:t>
      </w:r>
      <w:r w:rsidRPr="00382DA0">
        <w:rPr>
          <w:rFonts w:ascii="Calibri" w:eastAsia="Gulim" w:hAnsi="Calibri" w:cs="Arial"/>
        </w:rPr>
        <w:t xml:space="preserve"> </w:t>
      </w:r>
      <w:r w:rsidRPr="00D23F19">
        <w:rPr>
          <w:rFonts w:ascii="Gulim" w:eastAsia="Gulim" w:hAnsi="Gulim" w:cs="Arial"/>
        </w:rPr>
        <w:t>"</w:t>
      </w:r>
      <w:r w:rsidRPr="00382DA0">
        <w:rPr>
          <w:rFonts w:ascii="Calibri" w:eastAsia="Gulim" w:hAnsi="Calibri" w:cs="Arial"/>
        </w:rPr>
        <w:t>제공하는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것</w:t>
      </w:r>
      <w:r w:rsidRPr="00D23F19">
        <w:rPr>
          <w:rFonts w:ascii="Gulim" w:eastAsia="Gulim" w:hAnsi="Gulim" w:cs="Arial"/>
        </w:rPr>
        <w:t>"</w:t>
      </w:r>
      <w:r w:rsidRPr="00382DA0">
        <w:rPr>
          <w:rFonts w:ascii="Calibri" w:eastAsia="Gulim" w:hAnsi="Calibri" w:cs="Arial"/>
        </w:rPr>
        <w:t>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다음으로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구성됩니다</w:t>
      </w:r>
      <w:r w:rsidRPr="00382DA0">
        <w:rPr>
          <w:rFonts w:ascii="Calibri" w:eastAsia="Gulim" w:hAnsi="Calibri" w:cs="Arial"/>
        </w:rPr>
        <w:t>.</w:t>
      </w:r>
      <w:r w:rsidR="006606FC">
        <w:rPr>
          <w:rFonts w:ascii="Calibri" w:eastAsia="Gulim" w:hAnsi="Calibri" w:cs="Arial"/>
        </w:rPr>
        <w:t xml:space="preserve"> </w:t>
      </w:r>
    </w:p>
    <w:p w14:paraId="7FCB0A67" w14:textId="77777777" w:rsidR="00382DA0" w:rsidRPr="00382DA0" w:rsidRDefault="00382DA0" w:rsidP="008A4255">
      <w:pPr>
        <w:pStyle w:val="ProductList-Body"/>
        <w:keepNext/>
        <w:keepLines/>
        <w:numPr>
          <w:ilvl w:val="0"/>
          <w:numId w:val="7"/>
        </w:numPr>
        <w:rPr>
          <w:rFonts w:eastAsia="Gulim"/>
        </w:rPr>
      </w:pPr>
      <w:r w:rsidRPr="00382DA0">
        <w:rPr>
          <w:rFonts w:ascii="Calibri" w:eastAsia="Gulim" w:hAnsi="Calibri" w:cs="Arial"/>
        </w:rPr>
        <w:t>개인화된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사용자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경험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제공을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포함해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고객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사용자가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라이선스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허여</w:t>
      </w:r>
      <w:r w:rsidRPr="00382DA0">
        <w:rPr>
          <w:rFonts w:ascii="Calibri" w:eastAsia="Gulim" w:hAnsi="Calibri" w:cs="Arial"/>
        </w:rPr>
        <w:t xml:space="preserve">, </w:t>
      </w:r>
      <w:r w:rsidRPr="00382DA0">
        <w:rPr>
          <w:rFonts w:ascii="Calibri" w:eastAsia="Gulim" w:hAnsi="Calibri" w:cs="Arial"/>
        </w:rPr>
        <w:t>제공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및</w:t>
      </w:r>
      <w:r w:rsidRPr="00382DA0">
        <w:rPr>
          <w:rFonts w:ascii="Calibri" w:eastAsia="Gulim" w:hAnsi="Calibri"/>
        </w:rPr>
        <w:t xml:space="preserve"> </w:t>
      </w:r>
      <w:bookmarkEnd w:id="58"/>
      <w:bookmarkEnd w:id="59"/>
      <w:r w:rsidRPr="00382DA0">
        <w:rPr>
          <w:rFonts w:ascii="Calibri" w:eastAsia="Gulim" w:hAnsi="Calibri" w:cs="Arial"/>
        </w:rPr>
        <w:t>사용하는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바와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같이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기능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역량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제공</w:t>
      </w:r>
      <w:r w:rsidRPr="00382DA0">
        <w:rPr>
          <w:rFonts w:ascii="Calibri" w:eastAsia="Gulim" w:hAnsi="Calibri" w:cs="Arial"/>
        </w:rPr>
        <w:t xml:space="preserve"> </w:t>
      </w:r>
    </w:p>
    <w:p w14:paraId="2B5B1D63" w14:textId="77777777" w:rsidR="00382DA0" w:rsidRPr="00382DA0" w:rsidRDefault="00382DA0" w:rsidP="00382DA0">
      <w:pPr>
        <w:pStyle w:val="ProductList-Body"/>
        <w:numPr>
          <w:ilvl w:val="0"/>
          <w:numId w:val="7"/>
        </w:numPr>
        <w:rPr>
          <w:rFonts w:eastAsia="Gulim"/>
        </w:rPr>
      </w:pPr>
      <w:r w:rsidRPr="00382DA0">
        <w:rPr>
          <w:rFonts w:ascii="Calibri" w:eastAsia="Gulim" w:hAnsi="Calibri" w:cs="Arial"/>
        </w:rPr>
        <w:t>문제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해결</w:t>
      </w:r>
      <w:r w:rsidRPr="00382DA0">
        <w:rPr>
          <w:rFonts w:ascii="Calibri" w:eastAsia="Gulim" w:hAnsi="Calibri" w:cs="Arial"/>
        </w:rPr>
        <w:t>(</w:t>
      </w:r>
      <w:r w:rsidRPr="00382DA0">
        <w:rPr>
          <w:rFonts w:ascii="Calibri" w:eastAsia="Gulim" w:hAnsi="Calibri" w:cs="Arial"/>
        </w:rPr>
        <w:t>문제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예방</w:t>
      </w:r>
      <w:r w:rsidRPr="00382DA0">
        <w:rPr>
          <w:rFonts w:ascii="Calibri" w:eastAsia="Gulim" w:hAnsi="Calibri" w:cs="Arial"/>
        </w:rPr>
        <w:t xml:space="preserve">, </w:t>
      </w:r>
      <w:r w:rsidRPr="00382DA0">
        <w:rPr>
          <w:rFonts w:ascii="Calibri" w:eastAsia="Gulim" w:hAnsi="Calibri" w:cs="Arial"/>
        </w:rPr>
        <w:t>감지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수리</w:t>
      </w:r>
      <w:r w:rsidRPr="00382DA0">
        <w:rPr>
          <w:rFonts w:ascii="Calibri" w:eastAsia="Gulim" w:hAnsi="Calibri" w:cs="Arial"/>
        </w:rPr>
        <w:t xml:space="preserve">) 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</w:t>
      </w:r>
    </w:p>
    <w:p w14:paraId="61831E21" w14:textId="77777777" w:rsidR="00382DA0" w:rsidRPr="00382DA0" w:rsidRDefault="00382DA0" w:rsidP="00382DA0">
      <w:pPr>
        <w:pStyle w:val="ProductList-Body"/>
        <w:numPr>
          <w:ilvl w:val="0"/>
          <w:numId w:val="7"/>
        </w:numPr>
        <w:spacing w:after="120"/>
        <w:rPr>
          <w:rFonts w:eastAsia="Gulim"/>
        </w:rPr>
      </w:pPr>
      <w:r w:rsidRPr="00382DA0">
        <w:rPr>
          <w:rFonts w:ascii="Calibri" w:eastAsia="Gulim" w:hAnsi="Calibri" w:cs="Arial"/>
        </w:rPr>
        <w:t>진행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중인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개선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사항</w:t>
      </w:r>
      <w:r w:rsidRPr="00382DA0">
        <w:rPr>
          <w:rFonts w:ascii="Calibri" w:eastAsia="Gulim" w:hAnsi="Calibri" w:cs="Arial"/>
        </w:rPr>
        <w:t>(</w:t>
      </w:r>
      <w:r w:rsidRPr="00382DA0">
        <w:rPr>
          <w:rFonts w:ascii="Calibri" w:eastAsia="Gulim" w:hAnsi="Calibri" w:cs="Arial"/>
        </w:rPr>
        <w:t>최신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업데이트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설치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사용자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생산성</w:t>
      </w:r>
      <w:r w:rsidRPr="00382DA0">
        <w:rPr>
          <w:rFonts w:ascii="Calibri" w:eastAsia="Gulim" w:hAnsi="Calibri" w:cs="Arial"/>
        </w:rPr>
        <w:t xml:space="preserve">, </w:t>
      </w:r>
      <w:r w:rsidRPr="00382DA0">
        <w:rPr>
          <w:rFonts w:ascii="Calibri" w:eastAsia="Gulim" w:hAnsi="Calibri" w:cs="Arial"/>
        </w:rPr>
        <w:t>신뢰성</w:t>
      </w:r>
      <w:r w:rsidRPr="00382DA0">
        <w:rPr>
          <w:rFonts w:ascii="Calibri" w:eastAsia="Gulim" w:hAnsi="Calibri" w:cs="Arial"/>
        </w:rPr>
        <w:t xml:space="preserve">, </w:t>
      </w:r>
      <w:r w:rsidRPr="00382DA0">
        <w:rPr>
          <w:rFonts w:eastAsia="Gulim"/>
        </w:rPr>
        <w:t>효력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품질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보안에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대한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최근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업데이트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개선</w:t>
      </w:r>
      <w:r w:rsidRPr="00382DA0">
        <w:rPr>
          <w:rFonts w:ascii="Calibri" w:eastAsia="Gulim" w:hAnsi="Calibri" w:cs="Arial"/>
        </w:rPr>
        <w:t>).</w:t>
      </w:r>
    </w:p>
    <w:p w14:paraId="7E27B68B" w14:textId="485AE037" w:rsidR="00382DA0" w:rsidRPr="00382DA0" w:rsidRDefault="00382DA0" w:rsidP="00382DA0">
      <w:pPr>
        <w:pStyle w:val="ProductList-Body"/>
        <w:ind w:left="158"/>
        <w:rPr>
          <w:rFonts w:eastAsia="Gulim"/>
        </w:rPr>
      </w:pPr>
      <w:r w:rsidRPr="00382DA0">
        <w:rPr>
          <w:rFonts w:ascii="Calibri" w:eastAsia="Gulim" w:hAnsi="Calibri" w:cs="Arial"/>
        </w:rPr>
        <w:t>이</w:t>
      </w:r>
      <w:r w:rsidRPr="00382DA0">
        <w:rPr>
          <w:rFonts w:ascii="Calibri" w:eastAsia="Gulim" w:hAnsi="Calibri" w:cs="Arial"/>
        </w:rPr>
        <w:t xml:space="preserve"> DPA</w:t>
      </w:r>
      <w:r w:rsidRPr="00382DA0">
        <w:rPr>
          <w:rFonts w:ascii="Calibri" w:eastAsia="Gulim" w:hAnsi="Calibri" w:cs="Arial"/>
        </w:rPr>
        <w:t>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목적에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따라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전문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서비스를</w:t>
      </w:r>
      <w:r w:rsidRPr="00382DA0">
        <w:rPr>
          <w:rFonts w:ascii="Calibri" w:eastAsia="Gulim" w:hAnsi="Calibri" w:cs="Arial"/>
        </w:rPr>
        <w:t xml:space="preserve">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ascii="Calibri" w:eastAsia="Gulim" w:hAnsi="Calibri" w:cs="Arial"/>
        </w:rPr>
        <w:t>제공하는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것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ascii="Calibri" w:eastAsia="Gulim" w:hAnsi="Calibri" w:cs="Arial"/>
        </w:rPr>
        <w:t>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다음으로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구성됩니다</w:t>
      </w:r>
      <w:r w:rsidRPr="00382DA0">
        <w:rPr>
          <w:rFonts w:ascii="Calibri" w:eastAsia="Gulim" w:hAnsi="Calibri" w:cs="Arial"/>
        </w:rPr>
        <w:t>.</w:t>
      </w:r>
      <w:r w:rsidR="006606FC">
        <w:rPr>
          <w:rFonts w:ascii="Calibri" w:eastAsia="Gulim" w:hAnsi="Calibri" w:cs="Arial"/>
        </w:rPr>
        <w:t xml:space="preserve"> </w:t>
      </w:r>
    </w:p>
    <w:p w14:paraId="5492FB8A" w14:textId="58716FD1" w:rsidR="00382DA0" w:rsidRPr="00382DA0" w:rsidRDefault="00382DA0" w:rsidP="00382DA0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eastAsia="Gulim"/>
        </w:rPr>
      </w:pP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계획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조언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마이그레이션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배포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솔루션</w:t>
      </w:r>
      <w:r w:rsidRPr="00382DA0">
        <w:rPr>
          <w:rFonts w:eastAsia="Gulim"/>
        </w:rPr>
        <w:t>/</w:t>
      </w:r>
      <w:r w:rsidRPr="00382DA0">
        <w:rPr>
          <w:rFonts w:eastAsia="Gulim"/>
        </w:rPr>
        <w:t>소프트웨어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="00B04F5F">
        <w:rPr>
          <w:rFonts w:eastAsia="Gulim"/>
          <w:lang w:val="en-US"/>
        </w:rPr>
        <w:t> </w:t>
      </w:r>
      <w:r w:rsidRPr="00382DA0">
        <w:rPr>
          <w:rFonts w:eastAsia="Gulim"/>
        </w:rPr>
        <w:t>제공</w:t>
      </w:r>
      <w:r w:rsidRPr="00382DA0">
        <w:rPr>
          <w:rFonts w:eastAsia="Gulim"/>
        </w:rPr>
        <w:t xml:space="preserve">. </w:t>
      </w:r>
    </w:p>
    <w:p w14:paraId="25C8BF84" w14:textId="77777777" w:rsidR="00382DA0" w:rsidRPr="00382DA0" w:rsidRDefault="00382DA0" w:rsidP="00382DA0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eastAsia="Gulim"/>
        </w:rPr>
      </w:pPr>
      <w:r w:rsidRPr="00382DA0">
        <w:rPr>
          <w:rFonts w:eastAsia="Gulim"/>
        </w:rPr>
        <w:t>문제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해결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동안에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예방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감지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조사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마이그레이션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수리</w:t>
      </w:r>
      <w:r w:rsidRPr="00382DA0">
        <w:rPr>
          <w:rFonts w:eastAsia="Gulim"/>
        </w:rPr>
        <w:t xml:space="preserve">) </w:t>
      </w:r>
      <w:r w:rsidRPr="00382DA0">
        <w:rPr>
          <w:rFonts w:eastAsia="Gulim"/>
        </w:rPr>
        <w:t>및</w:t>
      </w:r>
    </w:p>
    <w:p w14:paraId="2167F163" w14:textId="77777777" w:rsidR="00382DA0" w:rsidRPr="00382DA0" w:rsidRDefault="00382DA0" w:rsidP="00382DA0">
      <w:pPr>
        <w:pStyle w:val="ProductList-Body"/>
        <w:numPr>
          <w:ilvl w:val="0"/>
          <w:numId w:val="7"/>
        </w:numPr>
        <w:tabs>
          <w:tab w:val="clear" w:pos="158"/>
        </w:tabs>
        <w:ind w:left="922"/>
        <w:rPr>
          <w:rFonts w:eastAsia="Gulim"/>
        </w:rPr>
      </w:pPr>
      <w:r w:rsidRPr="00382DA0">
        <w:rPr>
          <w:rFonts w:eastAsia="Gulim"/>
        </w:rPr>
        <w:t>개선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진행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최신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업데이트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해결을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기반으로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사용자용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효력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품질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개선</w:t>
      </w:r>
      <w:r w:rsidRPr="00382DA0">
        <w:rPr>
          <w:rFonts w:eastAsia="Gulim"/>
        </w:rPr>
        <w:t>).</w:t>
      </w:r>
      <w:r w:rsidRPr="00382DA0">
        <w:rPr>
          <w:rStyle w:val="eop"/>
          <w:rFonts w:ascii="Calibri" w:eastAsia="Gulim" w:hAnsi="Calibri" w:cs="Calibri"/>
          <w:color w:val="0078D4"/>
          <w:u w:val="single"/>
        </w:rPr>
        <w:t xml:space="preserve"> </w:t>
      </w:r>
    </w:p>
    <w:p w14:paraId="2BA432EA" w14:textId="77777777" w:rsidR="00382DA0" w:rsidRPr="00382DA0" w:rsidRDefault="00382DA0" w:rsidP="00382DA0">
      <w:pPr>
        <w:pStyle w:val="ProductList-Body"/>
        <w:tabs>
          <w:tab w:val="clear" w:pos="158"/>
        </w:tabs>
        <w:rPr>
          <w:rFonts w:eastAsia="Gulim"/>
        </w:rPr>
      </w:pPr>
    </w:p>
    <w:p w14:paraId="55420D94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(a) </w:t>
      </w:r>
      <w:r w:rsidRPr="00382DA0">
        <w:rPr>
          <w:rFonts w:eastAsia="Gulim"/>
        </w:rPr>
        <w:t>사용자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프로파일링</w:t>
      </w:r>
      <w:r w:rsidRPr="00382DA0">
        <w:rPr>
          <w:rFonts w:eastAsia="Gulim"/>
        </w:rPr>
        <w:t xml:space="preserve">, (b) </w:t>
      </w:r>
      <w:r w:rsidRPr="00382DA0">
        <w:rPr>
          <w:rFonts w:eastAsia="Gulim"/>
        </w:rPr>
        <w:t>광고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상업적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(c)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문서화된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따르지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생성을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</w:t>
      </w:r>
      <w:r w:rsidRPr="00382DA0">
        <w:rPr>
          <w:rFonts w:eastAsia="Gulim"/>
        </w:rPr>
        <w:t>.</w:t>
      </w:r>
    </w:p>
    <w:p w14:paraId="620FC70C" w14:textId="77777777" w:rsidR="00382DA0" w:rsidRPr="0079691F" w:rsidRDefault="00382DA0" w:rsidP="00382DA0">
      <w:pPr>
        <w:pStyle w:val="ProductList-Body"/>
        <w:keepNext/>
        <w:spacing w:after="120"/>
        <w:ind w:left="187" w:hanging="7"/>
        <w:outlineLvl w:val="2"/>
        <w:rPr>
          <w:rFonts w:eastAsia="Gulim"/>
          <w:bCs/>
          <w:szCs w:val="18"/>
        </w:rPr>
      </w:pPr>
      <w:bookmarkStart w:id="60" w:name="_Toc26972839"/>
      <w:r w:rsidRPr="0079691F">
        <w:rPr>
          <w:rFonts w:eastAsia="Gulim"/>
          <w:b/>
          <w:bCs/>
          <w:color w:val="0072C6"/>
          <w:szCs w:val="18"/>
        </w:rPr>
        <w:t>사업</w:t>
      </w:r>
      <w:r w:rsidRPr="0079691F">
        <w:rPr>
          <w:rFonts w:eastAsia="Gulim"/>
          <w:b/>
          <w:bCs/>
          <w:color w:val="0072C6"/>
          <w:szCs w:val="18"/>
        </w:rPr>
        <w:t xml:space="preserve"> </w:t>
      </w:r>
      <w:r w:rsidRPr="0079691F">
        <w:rPr>
          <w:rFonts w:eastAsia="Gulim"/>
          <w:b/>
          <w:bCs/>
          <w:color w:val="0072C6"/>
          <w:szCs w:val="18"/>
        </w:rPr>
        <w:t>운영</w:t>
      </w:r>
      <w:r w:rsidRPr="0079691F">
        <w:rPr>
          <w:rFonts w:eastAsia="Gulim"/>
          <w:b/>
          <w:bCs/>
          <w:color w:val="0072C6"/>
          <w:szCs w:val="18"/>
        </w:rPr>
        <w:t xml:space="preserve"> </w:t>
      </w:r>
      <w:r w:rsidRPr="0079691F">
        <w:rPr>
          <w:rFonts w:eastAsia="Gulim"/>
          <w:b/>
          <w:bCs/>
          <w:color w:val="0072C6"/>
          <w:szCs w:val="18"/>
        </w:rPr>
        <w:t>처리</w:t>
      </w:r>
      <w:bookmarkEnd w:id="60"/>
    </w:p>
    <w:p w14:paraId="125400DD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목적에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, 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구성되어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있으며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항목은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인시던트입니다</w:t>
      </w:r>
      <w:r w:rsidRPr="00382DA0">
        <w:rPr>
          <w:rFonts w:eastAsia="Gulim"/>
        </w:rPr>
        <w:t xml:space="preserve">. (1) </w:t>
      </w:r>
      <w:r w:rsidRPr="00382DA0">
        <w:rPr>
          <w:rFonts w:eastAsia="Gulim"/>
        </w:rPr>
        <w:t>청구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</w:t>
      </w:r>
      <w:r w:rsidRPr="00382DA0">
        <w:rPr>
          <w:rFonts w:eastAsia="Gulim"/>
        </w:rPr>
        <w:t xml:space="preserve">, (2) </w:t>
      </w:r>
      <w:r w:rsidRPr="00382DA0">
        <w:rPr>
          <w:rFonts w:eastAsia="Gulim"/>
        </w:rPr>
        <w:t>보상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예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직원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수수료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파트너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인센티브</w:t>
      </w:r>
      <w:r w:rsidRPr="00382DA0">
        <w:rPr>
          <w:rFonts w:eastAsia="Gulim"/>
        </w:rPr>
        <w:t xml:space="preserve">), (3) </w:t>
      </w:r>
      <w:r w:rsidRPr="00382DA0">
        <w:rPr>
          <w:rFonts w:eastAsia="Gulim"/>
        </w:rPr>
        <w:t>내부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비즈니스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모델링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예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예측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수익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용량계획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전략</w:t>
      </w:r>
      <w:r w:rsidRPr="00382DA0">
        <w:rPr>
          <w:rFonts w:eastAsia="Gulim"/>
        </w:rPr>
        <w:t xml:space="preserve">), </w:t>
      </w:r>
      <w:r w:rsidRPr="00382DA0">
        <w:rPr>
          <w:rFonts w:eastAsia="Gulim"/>
        </w:rPr>
        <w:lastRenderedPageBreak/>
        <w:t xml:space="preserve">(4) Microsoft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제품에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영향을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사이버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공격에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대처</w:t>
      </w:r>
      <w:r w:rsidRPr="00382DA0">
        <w:rPr>
          <w:rFonts w:eastAsia="Gulim"/>
        </w:rPr>
        <w:t xml:space="preserve">, (5) </w:t>
      </w:r>
      <w:r w:rsidRPr="00382DA0">
        <w:rPr>
          <w:rFonts w:eastAsia="Gulim"/>
        </w:rPr>
        <w:t>엑세스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가능성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에너지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효율성의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핵심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(6) </w:t>
      </w:r>
      <w:r w:rsidRPr="00382DA0">
        <w:rPr>
          <w:rFonts w:eastAsia="Gulim"/>
        </w:rPr>
        <w:t>금융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아래에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</w:t>
      </w:r>
      <w:r w:rsidRPr="00382DA0">
        <w:rPr>
          <w:rFonts w:eastAsia="Gulim"/>
        </w:rPr>
        <w:t>).</w:t>
      </w:r>
    </w:p>
    <w:p w14:paraId="3BB1C82C" w14:textId="3638C7E8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최소화를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적용하며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다르게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(a) </w:t>
      </w:r>
      <w:r w:rsidRPr="00382DA0">
        <w:rPr>
          <w:rFonts w:eastAsia="Gulim"/>
        </w:rPr>
        <w:t>사용자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프로파일링</w:t>
      </w:r>
      <w:r w:rsidRPr="00382DA0">
        <w:rPr>
          <w:rFonts w:eastAsia="Gulim"/>
        </w:rPr>
        <w:t xml:space="preserve">, (b) </w:t>
      </w:r>
      <w:r w:rsidRPr="00382DA0">
        <w:rPr>
          <w:rFonts w:eastAsia="Gulim"/>
        </w:rPr>
        <w:t>광고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상업적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(c)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="006606FC">
        <w:rPr>
          <w:rFonts w:eastAsia="Gulim"/>
        </w:rPr>
        <w:t xml:space="preserve"> </w:t>
      </w:r>
      <w:bookmarkStart w:id="61" w:name="_Hlk24466161"/>
      <w:r w:rsidRPr="00382DA0">
        <w:rPr>
          <w:rFonts w:eastAsia="Gulim"/>
        </w:rPr>
        <w:t>이외의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</w:t>
      </w:r>
      <w:r w:rsidRPr="00382DA0">
        <w:rPr>
          <w:rFonts w:eastAsia="Gulim"/>
        </w:rPr>
        <w:t xml:space="preserve">. </w:t>
      </w:r>
      <w:bookmarkEnd w:id="61"/>
    </w:p>
    <w:p w14:paraId="2E590811" w14:textId="77777777" w:rsidR="00382DA0" w:rsidRPr="0079691F" w:rsidRDefault="00382DA0" w:rsidP="00382DA0">
      <w:pPr>
        <w:pStyle w:val="ProductList-SubSubSectionHeading"/>
        <w:keepNext/>
        <w:spacing w:after="120"/>
        <w:outlineLvl w:val="1"/>
        <w:rPr>
          <w:rFonts w:eastAsia="Gulim"/>
          <w:bCs/>
          <w:szCs w:val="18"/>
        </w:rPr>
      </w:pPr>
      <w:bookmarkStart w:id="62" w:name="_Toc507768551"/>
      <w:bookmarkStart w:id="63" w:name="_Toc8395011"/>
      <w:bookmarkStart w:id="64" w:name="_Toc26972840"/>
      <w:bookmarkStart w:id="65" w:name="_Toc42764837"/>
      <w:bookmarkStart w:id="66" w:name="_Toc81582077"/>
      <w:r w:rsidRPr="0079691F">
        <w:rPr>
          <w:rFonts w:eastAsia="Gulim"/>
          <w:bCs/>
          <w:szCs w:val="18"/>
        </w:rPr>
        <w:t>처리된</w:t>
      </w:r>
      <w:r w:rsidRPr="0079691F">
        <w:rPr>
          <w:rFonts w:eastAsia="Gulim"/>
          <w:bCs/>
          <w:szCs w:val="18"/>
        </w:rPr>
        <w:t xml:space="preserve"> </w:t>
      </w:r>
      <w:r w:rsidRPr="0079691F">
        <w:rPr>
          <w:rFonts w:eastAsia="Gulim"/>
          <w:bCs/>
          <w:szCs w:val="18"/>
        </w:rPr>
        <w:t>데이터의</w:t>
      </w:r>
      <w:r w:rsidRPr="0079691F">
        <w:rPr>
          <w:rFonts w:eastAsia="Gulim"/>
          <w:bCs/>
          <w:szCs w:val="18"/>
        </w:rPr>
        <w:t xml:space="preserve"> </w:t>
      </w:r>
      <w:r w:rsidRPr="0079691F">
        <w:rPr>
          <w:rFonts w:eastAsia="Gulim"/>
          <w:bCs/>
          <w:szCs w:val="18"/>
        </w:rPr>
        <w:t>공개</w:t>
      </w:r>
      <w:bookmarkEnd w:id="62"/>
      <w:bookmarkEnd w:id="63"/>
      <w:bookmarkEnd w:id="64"/>
      <w:bookmarkEnd w:id="65"/>
      <w:bookmarkEnd w:id="66"/>
    </w:p>
    <w:p w14:paraId="289743FA" w14:textId="4C1D28F0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(1)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지시하는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(2) OST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(3)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, 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같습니다</w:t>
      </w:r>
      <w:r w:rsidRPr="00382DA0">
        <w:rPr>
          <w:rFonts w:eastAsia="Gulim"/>
        </w:rPr>
        <w:t xml:space="preserve">. (a)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(b)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(c)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항상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="000330DE">
        <w:rPr>
          <w:rFonts w:eastAsia="Gulim"/>
          <w:lang w:val="en-US"/>
        </w:rPr>
        <w:t> 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 xml:space="preserve">. </w:t>
      </w:r>
    </w:p>
    <w:p w14:paraId="4E179274" w14:textId="58068DEF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  <w:szCs w:val="18"/>
        </w:rPr>
        <w:t>Microsoft</w:t>
      </w:r>
      <w:r w:rsidRPr="00382DA0">
        <w:rPr>
          <w:rFonts w:eastAsia="Gulim"/>
          <w:szCs w:val="18"/>
        </w:rPr>
        <w:t>는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법률에서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요구하지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않는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경우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처리된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데이터에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대한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액세스를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법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집행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기관에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공개하지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않습니다</w:t>
      </w:r>
      <w:r w:rsidRPr="00382DA0">
        <w:rPr>
          <w:rFonts w:eastAsia="Gulim"/>
          <w:szCs w:val="18"/>
        </w:rPr>
        <w:t xml:space="preserve">. </w:t>
      </w:r>
      <w:r w:rsidRPr="00382DA0">
        <w:rPr>
          <w:rFonts w:eastAsia="Gulim"/>
          <w:szCs w:val="18"/>
        </w:rPr>
        <w:t>법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집행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기관에서</w:t>
      </w:r>
      <w:r w:rsidRPr="00382DA0">
        <w:rPr>
          <w:rFonts w:eastAsia="Gulim"/>
          <w:szCs w:val="18"/>
        </w:rPr>
        <w:t xml:space="preserve"> Microsoft</w:t>
      </w:r>
      <w:r w:rsidRPr="00382DA0">
        <w:rPr>
          <w:rFonts w:eastAsia="Gulim"/>
          <w:szCs w:val="18"/>
        </w:rPr>
        <w:t>에게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처리된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데이터에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대해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요구하는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경우</w:t>
      </w:r>
      <w:r w:rsidRPr="00382DA0">
        <w:rPr>
          <w:rFonts w:eastAsia="Gulim"/>
          <w:szCs w:val="18"/>
        </w:rPr>
        <w:t>, Microsoft</w:t>
      </w:r>
      <w:r w:rsidRPr="00382DA0">
        <w:rPr>
          <w:rFonts w:eastAsia="Gulim"/>
          <w:szCs w:val="18"/>
        </w:rPr>
        <w:t>는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해당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법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집행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기관이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고객에게서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직접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해당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데이터를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요청하도록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경로를</w:t>
      </w:r>
      <w:r w:rsidR="000330DE">
        <w:rPr>
          <w:rFonts w:eastAsia="Gulim"/>
          <w:szCs w:val="18"/>
          <w:lang w:val="en-US"/>
        </w:rPr>
        <w:t> </w:t>
      </w:r>
      <w:r w:rsidRPr="00382DA0">
        <w:rPr>
          <w:rFonts w:eastAsia="Gulim"/>
          <w:szCs w:val="18"/>
        </w:rPr>
        <w:t>재지정합니다</w:t>
      </w:r>
      <w:r w:rsidRPr="00382DA0">
        <w:rPr>
          <w:rFonts w:eastAsia="Gulim"/>
          <w:szCs w:val="18"/>
        </w:rPr>
        <w:t xml:space="preserve">. </w:t>
      </w:r>
      <w:r w:rsidRPr="00382DA0">
        <w:rPr>
          <w:rFonts w:eastAsia="Gulim"/>
          <w:szCs w:val="18"/>
        </w:rPr>
        <w:t>처리된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데이터를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법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집행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기관에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공개하거나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처리된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데이터에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대한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액세스를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제공해야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하는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경우</w:t>
      </w:r>
      <w:r w:rsidRPr="00382DA0">
        <w:rPr>
          <w:rFonts w:eastAsia="Gulim"/>
          <w:szCs w:val="18"/>
        </w:rPr>
        <w:t>, Microsoft</w:t>
      </w:r>
      <w:r w:rsidRPr="00382DA0">
        <w:rPr>
          <w:rFonts w:eastAsia="Gulim"/>
          <w:szCs w:val="18"/>
        </w:rPr>
        <w:t>는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즉시</w:t>
      </w:r>
      <w:r w:rsidR="000330DE">
        <w:rPr>
          <w:rFonts w:eastAsia="Gulim"/>
          <w:szCs w:val="18"/>
          <w:lang w:val="en-US"/>
        </w:rPr>
        <w:t> </w:t>
      </w:r>
      <w:r w:rsidRPr="00382DA0">
        <w:rPr>
          <w:rFonts w:eastAsia="Gulim"/>
          <w:szCs w:val="18"/>
        </w:rPr>
        <w:t>고객에게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통지하고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법적으로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공개가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금지되지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않는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해당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요구서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사본을</w:t>
      </w:r>
      <w:r w:rsidRPr="00382DA0">
        <w:rPr>
          <w:rFonts w:eastAsia="Gulim"/>
          <w:szCs w:val="18"/>
        </w:rPr>
        <w:t xml:space="preserve"> </w:t>
      </w:r>
      <w:r w:rsidRPr="00382DA0">
        <w:rPr>
          <w:rFonts w:eastAsia="Gulim"/>
          <w:szCs w:val="18"/>
        </w:rPr>
        <w:t>제공합니다</w:t>
      </w:r>
      <w:r w:rsidRPr="00382DA0">
        <w:rPr>
          <w:rFonts w:eastAsia="Gulim"/>
        </w:rPr>
        <w:t>.</w:t>
      </w:r>
    </w:p>
    <w:p w14:paraId="795A54AA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받으면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금지하지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따르도록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거부합니다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유효한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재지정합니다</w:t>
      </w:r>
      <w:r w:rsidRPr="00382DA0">
        <w:rPr>
          <w:rFonts w:eastAsia="Gulim"/>
        </w:rPr>
        <w:t>.</w:t>
      </w:r>
    </w:p>
    <w:p w14:paraId="196EE683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(a) 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직접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간접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전면적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무제한적인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</w:t>
      </w:r>
      <w:r w:rsidRPr="00382DA0">
        <w:rPr>
          <w:rFonts w:eastAsia="Gulim"/>
        </w:rPr>
        <w:t xml:space="preserve">, (b) 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안전하게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플랫폼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암호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암호를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해독할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능력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(c) Microsof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이외의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</w:t>
      </w:r>
      <w:r w:rsidRPr="00382DA0">
        <w:rPr>
          <w:rFonts w:eastAsia="Gulim"/>
        </w:rPr>
        <w:t xml:space="preserve">. </w:t>
      </w:r>
    </w:p>
    <w:p w14:paraId="4E8DE0AB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위의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입증하기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연락처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</w:p>
    <w:p w14:paraId="33F0D8FD" w14:textId="77777777" w:rsidR="00382DA0" w:rsidRPr="0079691F" w:rsidRDefault="00382DA0" w:rsidP="00E54358">
      <w:pPr>
        <w:pStyle w:val="ProductList-SubSubSectionHeading"/>
        <w:keepNext/>
        <w:keepLines/>
        <w:spacing w:after="120"/>
        <w:outlineLvl w:val="1"/>
        <w:rPr>
          <w:rFonts w:eastAsia="Gulim"/>
          <w:bCs/>
          <w:szCs w:val="18"/>
        </w:rPr>
      </w:pPr>
      <w:bookmarkStart w:id="67" w:name="_Toc6563801"/>
      <w:bookmarkStart w:id="68" w:name="_Toc21617019"/>
      <w:bookmarkStart w:id="69" w:name="_Toc26972841"/>
      <w:bookmarkStart w:id="70" w:name="_Toc81582078"/>
      <w:r w:rsidRPr="0079691F">
        <w:rPr>
          <w:rFonts w:eastAsia="Gulim"/>
          <w:bCs/>
          <w:szCs w:val="18"/>
        </w:rPr>
        <w:t>개인</w:t>
      </w:r>
      <w:r w:rsidRPr="0079691F">
        <w:rPr>
          <w:rFonts w:eastAsia="Gulim"/>
          <w:bCs/>
          <w:szCs w:val="18"/>
        </w:rPr>
        <w:t xml:space="preserve"> </w:t>
      </w:r>
      <w:r w:rsidRPr="0079691F">
        <w:rPr>
          <w:rFonts w:eastAsia="Gulim"/>
          <w:bCs/>
          <w:szCs w:val="18"/>
        </w:rPr>
        <w:t>데이터</w:t>
      </w:r>
      <w:r w:rsidRPr="0079691F">
        <w:rPr>
          <w:rFonts w:eastAsia="Gulim"/>
          <w:bCs/>
          <w:szCs w:val="18"/>
        </w:rPr>
        <w:t xml:space="preserve"> </w:t>
      </w:r>
      <w:r w:rsidRPr="0079691F">
        <w:rPr>
          <w:rFonts w:eastAsia="Gulim"/>
          <w:bCs/>
          <w:szCs w:val="18"/>
        </w:rPr>
        <w:t>처리</w:t>
      </w:r>
      <w:r w:rsidRPr="0079691F">
        <w:rPr>
          <w:rFonts w:eastAsia="Gulim"/>
          <w:bCs/>
          <w:szCs w:val="18"/>
        </w:rPr>
        <w:t>, GDPR</w:t>
      </w:r>
      <w:bookmarkEnd w:id="52"/>
      <w:bookmarkEnd w:id="53"/>
      <w:bookmarkEnd w:id="67"/>
      <w:bookmarkEnd w:id="68"/>
      <w:bookmarkEnd w:id="69"/>
      <w:bookmarkEnd w:id="70"/>
    </w:p>
    <w:p w14:paraId="39C125B9" w14:textId="77777777" w:rsidR="00382DA0" w:rsidRPr="00382DA0" w:rsidRDefault="00382DA0" w:rsidP="00E54358">
      <w:pPr>
        <w:pStyle w:val="ProductList-Body"/>
        <w:keepNext/>
        <w:keepLines/>
        <w:spacing w:after="120"/>
        <w:rPr>
          <w:rFonts w:eastAsia="Gulim"/>
        </w:rPr>
      </w:pPr>
      <w:bookmarkStart w:id="71" w:name="_Toc489605577"/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하나의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것입니다</w:t>
      </w:r>
      <w:r w:rsidRPr="00382DA0">
        <w:rPr>
          <w:rFonts w:eastAsia="Gulim"/>
        </w:rPr>
        <w:t xml:space="preserve">. (a)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(b)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(c)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보내거나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로컬로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설치된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생성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추출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수집하는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식별자도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필명화되거나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제거된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파생된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데이터입니다</w:t>
      </w:r>
      <w:r w:rsidRPr="00382DA0">
        <w:rPr>
          <w:rFonts w:eastAsia="Gulim"/>
        </w:rPr>
        <w:t xml:space="preserve">. </w:t>
      </w:r>
    </w:p>
    <w:p w14:paraId="41D0EC72" w14:textId="393804C2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내에서</w:t>
      </w:r>
      <w:r w:rsidRPr="00382DA0">
        <w:rPr>
          <w:rFonts w:eastAsia="Gulim"/>
        </w:rPr>
        <w:t xml:space="preserve">, </w:t>
      </w:r>
      <w:hyperlink w:anchor="첨부_2" w:history="1">
        <w:r w:rsidRPr="00382DA0">
          <w:rPr>
            <w:rStyle w:val="Hyperlink"/>
            <w:rFonts w:eastAsia="Gulim"/>
          </w:rPr>
          <w:t>첨부</w:t>
        </w:r>
        <w:r w:rsidRPr="00382DA0">
          <w:rPr>
            <w:rStyle w:val="Hyperlink"/>
            <w:rFonts w:eastAsia="Gulim"/>
          </w:rPr>
          <w:t xml:space="preserve"> 2</w:t>
        </w:r>
      </w:hyperlink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("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>, GDPR")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>.</w:t>
      </w:r>
    </w:p>
    <w:p w14:paraId="070B9AC6" w14:textId="77777777" w:rsidR="00382DA0" w:rsidRPr="0079691F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  <w:szCs w:val="18"/>
        </w:rPr>
      </w:pPr>
      <w:bookmarkStart w:id="72" w:name="_Toc26972842"/>
      <w:r w:rsidRPr="0079691F">
        <w:rPr>
          <w:rFonts w:eastAsia="Gulim"/>
          <w:b/>
          <w:bCs/>
          <w:color w:val="0072C6"/>
          <w:szCs w:val="18"/>
        </w:rPr>
        <w:t>처리자</w:t>
      </w:r>
      <w:r w:rsidRPr="0079691F">
        <w:rPr>
          <w:rFonts w:eastAsia="Gulim"/>
          <w:b/>
          <w:bCs/>
          <w:color w:val="0072C6"/>
          <w:szCs w:val="18"/>
        </w:rPr>
        <w:t xml:space="preserve"> </w:t>
      </w:r>
      <w:r w:rsidRPr="0079691F">
        <w:rPr>
          <w:rFonts w:eastAsia="Gulim"/>
          <w:b/>
          <w:bCs/>
          <w:color w:val="0072C6"/>
          <w:szCs w:val="18"/>
        </w:rPr>
        <w:t>및</w:t>
      </w:r>
      <w:r w:rsidRPr="0079691F">
        <w:rPr>
          <w:rFonts w:eastAsia="Gulim"/>
          <w:b/>
          <w:bCs/>
          <w:color w:val="0072C6"/>
          <w:szCs w:val="18"/>
        </w:rPr>
        <w:t xml:space="preserve"> </w:t>
      </w:r>
      <w:r w:rsidRPr="0079691F">
        <w:rPr>
          <w:rFonts w:eastAsia="Gulim"/>
          <w:b/>
          <w:bCs/>
          <w:color w:val="0072C6"/>
          <w:szCs w:val="18"/>
        </w:rPr>
        <w:t>관리자의</w:t>
      </w:r>
      <w:r w:rsidRPr="0079691F">
        <w:rPr>
          <w:rFonts w:eastAsia="Gulim"/>
          <w:b/>
          <w:bCs/>
          <w:color w:val="0072C6"/>
          <w:szCs w:val="18"/>
        </w:rPr>
        <w:t xml:space="preserve"> </w:t>
      </w:r>
      <w:r w:rsidRPr="0079691F">
        <w:rPr>
          <w:rFonts w:eastAsia="Gulim"/>
          <w:b/>
          <w:bCs/>
          <w:color w:val="0072C6"/>
          <w:szCs w:val="18"/>
        </w:rPr>
        <w:t>역할</w:t>
      </w:r>
      <w:r w:rsidRPr="0079691F">
        <w:rPr>
          <w:rFonts w:eastAsia="Gulim"/>
          <w:b/>
          <w:bCs/>
          <w:color w:val="0072C6"/>
          <w:szCs w:val="18"/>
        </w:rPr>
        <w:t xml:space="preserve"> </w:t>
      </w:r>
      <w:r w:rsidRPr="0079691F">
        <w:rPr>
          <w:rFonts w:eastAsia="Gulim"/>
          <w:b/>
          <w:bCs/>
          <w:color w:val="0072C6"/>
          <w:szCs w:val="18"/>
        </w:rPr>
        <w:t>및</w:t>
      </w:r>
      <w:r w:rsidRPr="0079691F">
        <w:rPr>
          <w:rFonts w:eastAsia="Gulim"/>
          <w:b/>
          <w:bCs/>
          <w:color w:val="0072C6"/>
          <w:szCs w:val="18"/>
        </w:rPr>
        <w:t xml:space="preserve"> </w:t>
      </w:r>
      <w:r w:rsidRPr="0079691F">
        <w:rPr>
          <w:rFonts w:eastAsia="Gulim"/>
          <w:b/>
          <w:bCs/>
          <w:color w:val="0072C6"/>
          <w:szCs w:val="18"/>
        </w:rPr>
        <w:t>책임</w:t>
      </w:r>
      <w:bookmarkEnd w:id="72"/>
    </w:p>
    <w:p w14:paraId="633D4ABC" w14:textId="4F506072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bookmarkStart w:id="73" w:name="_Toc26972843"/>
      <w:bookmarkStart w:id="74" w:name="_Toc26972844"/>
      <w:r w:rsidRPr="00382DA0">
        <w:rPr>
          <w:rFonts w:eastAsia="Gulim"/>
        </w:rPr>
        <w:t xml:space="preserve">(a)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활동하고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(b) </w:t>
      </w:r>
      <w:r w:rsidRPr="00382DA0">
        <w:rPr>
          <w:rFonts w:eastAsia="Gulim"/>
        </w:rPr>
        <w:t>제품별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달리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되고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문서화된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업데이트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설명서와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구성과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lastRenderedPageBreak/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문서화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제시하는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완전하고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최종적인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문서라는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제품의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구성에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내용은</w:t>
      </w:r>
      <w:r w:rsidRPr="00382DA0">
        <w:rPr>
          <w:rFonts w:eastAsia="Gulim"/>
        </w:rPr>
        <w:t xml:space="preserve"> </w:t>
      </w:r>
      <w:bookmarkStart w:id="75" w:name="_Hlk24482203"/>
      <w:r w:rsidRPr="00382DA0">
        <w:rPr>
          <w:rFonts w:eastAsia="Gulim"/>
        </w:rPr>
        <w:t>https://docs.microsoft.com/</w:t>
      </w:r>
      <w:r w:rsidR="007207C4">
        <w:rPr>
          <w:rFonts w:eastAsia="Gulim"/>
          <w:lang w:val="en-US"/>
        </w:rPr>
        <w:t>ko-</w:t>
      </w:r>
      <w:proofErr w:type="spellStart"/>
      <w:r w:rsidR="007207C4">
        <w:rPr>
          <w:rFonts w:eastAsia="Gulim"/>
          <w:lang w:val="en-US"/>
        </w:rPr>
        <w:t>kr</w:t>
      </w:r>
      <w:proofErr w:type="spellEnd"/>
      <w:r w:rsidRPr="00382DA0">
        <w:rPr>
          <w:rFonts w:eastAsia="Gulim"/>
        </w:rPr>
        <w:t xml:space="preserve">/ </w:t>
      </w:r>
      <w:bookmarkEnd w:id="75"/>
      <w:r w:rsidRPr="00382DA0">
        <w:rPr>
          <w:rFonts w:eastAsia="Gulim"/>
        </w:rPr>
        <w:t>(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후속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위치</w:t>
      </w:r>
      <w:r w:rsidRPr="00382DA0">
        <w:rPr>
          <w:rFonts w:eastAsia="Gulim"/>
        </w:rPr>
        <w:t xml:space="preserve">)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프로세스에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GDPR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지정하는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받았음을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보증합니다</w:t>
      </w:r>
      <w:r w:rsidRPr="00382DA0">
        <w:rPr>
          <w:rFonts w:eastAsia="Gulim"/>
        </w:rPr>
        <w:t>.</w:t>
      </w:r>
      <w:bookmarkEnd w:id="73"/>
      <w:r w:rsidRPr="00382DA0">
        <w:rPr>
          <w:rFonts w:eastAsia="Gulim"/>
        </w:rPr>
        <w:t xml:space="preserve"> </w:t>
      </w:r>
    </w:p>
    <w:p w14:paraId="4168FFF7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고객에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수반되는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독립적인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있도록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>관리자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수락하여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수행합니다</w:t>
      </w:r>
      <w:r w:rsidRPr="00382DA0">
        <w:rPr>
          <w:rFonts w:eastAsia="Gulim"/>
        </w:rPr>
        <w:t>. (a) GDPR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활동합니다</w:t>
      </w:r>
      <w:r w:rsidRPr="00382DA0">
        <w:rPr>
          <w:rFonts w:eastAsia="Gulim"/>
        </w:rPr>
        <w:t xml:space="preserve">. (b) </w:t>
      </w:r>
      <w:r w:rsidRPr="00382DA0">
        <w:rPr>
          <w:rFonts w:eastAsia="Gulim"/>
        </w:rPr>
        <w:t>고객에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투명성을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강화하며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안전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장치를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식별된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6(4)</w:t>
      </w:r>
      <w:r w:rsidRPr="00382DA0">
        <w:rPr>
          <w:rFonts w:eastAsia="Gulim"/>
        </w:rPr>
        <w:t>조에서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 xml:space="preserve">. (i)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적법한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공개는</w:t>
      </w:r>
      <w:r w:rsidRPr="00382DA0">
        <w:rPr>
          <w:rFonts w:eastAsia="Gulim"/>
        </w:rPr>
        <w:t xml:space="preserve"> "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>"</w:t>
      </w:r>
      <w:r w:rsidRPr="00382DA0">
        <w:rPr>
          <w:rFonts w:eastAsia="Gulim"/>
        </w:rPr>
        <w:t>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간주되며</w:t>
      </w:r>
      <w:r w:rsidRPr="00382DA0">
        <w:rPr>
          <w:rFonts w:eastAsia="Gulim"/>
        </w:rPr>
        <w:t xml:space="preserve">, (ii)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>.</w:t>
      </w:r>
      <w:bookmarkEnd w:id="74"/>
    </w:p>
    <w:p w14:paraId="74306F42" w14:textId="77777777" w:rsidR="00382DA0" w:rsidRPr="0079691F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  <w:bCs/>
          <w:szCs w:val="18"/>
        </w:rPr>
      </w:pPr>
      <w:bookmarkStart w:id="76" w:name="_Toc26972845"/>
      <w:r w:rsidRPr="0079691F">
        <w:rPr>
          <w:rFonts w:eastAsia="Gulim"/>
          <w:b/>
          <w:bCs/>
          <w:color w:val="0072C6"/>
          <w:szCs w:val="18"/>
        </w:rPr>
        <w:t>세부</w:t>
      </w:r>
      <w:r w:rsidRPr="0079691F">
        <w:rPr>
          <w:rFonts w:eastAsia="Gulim"/>
          <w:b/>
          <w:bCs/>
          <w:color w:val="0072C6"/>
          <w:szCs w:val="18"/>
        </w:rPr>
        <w:t xml:space="preserve"> </w:t>
      </w:r>
      <w:r w:rsidRPr="0079691F">
        <w:rPr>
          <w:rFonts w:eastAsia="Gulim"/>
          <w:b/>
          <w:bCs/>
          <w:color w:val="0072C6"/>
          <w:szCs w:val="18"/>
        </w:rPr>
        <w:t>정보</w:t>
      </w:r>
      <w:r w:rsidRPr="0079691F">
        <w:rPr>
          <w:rFonts w:eastAsia="Gulim"/>
          <w:b/>
          <w:bCs/>
          <w:color w:val="0072C6"/>
          <w:szCs w:val="18"/>
        </w:rPr>
        <w:t xml:space="preserve"> </w:t>
      </w:r>
      <w:r w:rsidRPr="0079691F">
        <w:rPr>
          <w:rFonts w:eastAsia="Gulim"/>
          <w:b/>
          <w:bCs/>
          <w:color w:val="0072C6"/>
          <w:szCs w:val="18"/>
        </w:rPr>
        <w:t>처리</w:t>
      </w:r>
      <w:bookmarkEnd w:id="76"/>
    </w:p>
    <w:p w14:paraId="01293097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bookmarkStart w:id="77" w:name="_Toc26972846"/>
      <w:bookmarkStart w:id="78" w:name="_Hlk22881260"/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인정하고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>.</w:t>
      </w:r>
      <w:bookmarkEnd w:id="77"/>
    </w:p>
    <w:p w14:paraId="2439BCD7" w14:textId="77777777" w:rsidR="00382DA0" w:rsidRPr="00382DA0" w:rsidRDefault="00382DA0" w:rsidP="00382DA0">
      <w:pPr>
        <w:pStyle w:val="ProductList-Body"/>
        <w:numPr>
          <w:ilvl w:val="0"/>
          <w:numId w:val="7"/>
        </w:numPr>
        <w:ind w:left="540"/>
        <w:rPr>
          <w:rFonts w:eastAsia="Gulim"/>
        </w:rPr>
      </w:pPr>
      <w:r w:rsidRPr="00382DA0">
        <w:rPr>
          <w:rFonts w:ascii="Calibri" w:eastAsia="Gulim" w:hAnsi="Calibri" w:cs="Arial"/>
          <w:b/>
          <w:bCs/>
        </w:rPr>
        <w:t>주요</w:t>
      </w:r>
      <w:r w:rsidRPr="00382DA0">
        <w:rPr>
          <w:rFonts w:ascii="Calibri" w:eastAsia="Gulim" w:hAnsi="Calibri" w:cs="Arial"/>
          <w:b/>
          <w:bCs/>
        </w:rPr>
        <w:t xml:space="preserve"> </w:t>
      </w:r>
      <w:r w:rsidRPr="00382DA0">
        <w:rPr>
          <w:rFonts w:ascii="Calibri" w:eastAsia="Gulim" w:hAnsi="Calibri" w:cs="Arial"/>
          <w:b/>
          <w:bCs/>
        </w:rPr>
        <w:t>대상</w:t>
      </w:r>
      <w:r w:rsidRPr="00382DA0">
        <w:rPr>
          <w:rFonts w:ascii="Calibri" w:eastAsia="Gulim" w:hAnsi="Calibri" w:cs="Arial"/>
          <w:b/>
          <w:bCs/>
        </w:rPr>
        <w:t>.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/>
        </w:rPr>
        <w:t>처리의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주요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대상은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이</w:t>
      </w:r>
      <w:r w:rsidRPr="00382DA0">
        <w:rPr>
          <w:rFonts w:ascii="Calibri" w:eastAsia="Gulim" w:hAnsi="Calibri"/>
        </w:rPr>
        <w:t xml:space="preserve"> DPA</w:t>
      </w:r>
      <w:r w:rsidRPr="00382DA0">
        <w:rPr>
          <w:rFonts w:ascii="Calibri" w:eastAsia="Gulim" w:hAnsi="Calibri"/>
        </w:rPr>
        <w:t>에서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위의</w:t>
      </w:r>
      <w:r w:rsidRPr="00382DA0">
        <w:rPr>
          <w:rFonts w:ascii="Calibri" w:eastAsia="Gulim" w:hAnsi="Calibri"/>
        </w:rPr>
        <w:t xml:space="preserve"> </w:t>
      </w:r>
      <w:r w:rsidRPr="0079691F">
        <w:rPr>
          <w:rFonts w:ascii="Gulim" w:eastAsia="Gulim" w:hAnsi="Gulim"/>
        </w:rPr>
        <w:t>"</w:t>
      </w:r>
      <w:r w:rsidRPr="00382DA0">
        <w:rPr>
          <w:rFonts w:ascii="Calibri" w:eastAsia="Gulim" w:hAnsi="Calibri"/>
        </w:rPr>
        <w:t>데이터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처리의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성격</w:t>
      </w:r>
      <w:r w:rsidRPr="00382DA0">
        <w:rPr>
          <w:rFonts w:ascii="Calibri" w:eastAsia="Gulim" w:hAnsi="Calibri"/>
        </w:rPr>
        <w:t xml:space="preserve">, </w:t>
      </w:r>
      <w:r w:rsidRPr="00382DA0">
        <w:rPr>
          <w:rFonts w:ascii="Calibri" w:eastAsia="Gulim" w:hAnsi="Calibri"/>
        </w:rPr>
        <w:t>소유권</w:t>
      </w:r>
      <w:r w:rsidRPr="0079691F">
        <w:rPr>
          <w:rFonts w:ascii="Gulim" w:eastAsia="Gulim" w:hAnsi="Gulim"/>
        </w:rPr>
        <w:t>"</w:t>
      </w:r>
      <w:r w:rsidRPr="00382DA0">
        <w:rPr>
          <w:rFonts w:ascii="Calibri" w:eastAsia="Gulim" w:hAnsi="Calibri"/>
        </w:rPr>
        <w:t>이라는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 w:cs="Arial"/>
        </w:rPr>
        <w:t>조항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/>
        </w:rPr>
        <w:t>GDPR</w:t>
      </w:r>
      <w:r w:rsidRPr="00382DA0">
        <w:rPr>
          <w:rFonts w:ascii="Calibri" w:eastAsia="Gulim" w:hAnsi="Calibri" w:cs="Arial"/>
        </w:rPr>
        <w:t>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범위에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포함되는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개인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제한됩니다</w:t>
      </w:r>
      <w:r w:rsidRPr="00382DA0">
        <w:rPr>
          <w:rFonts w:ascii="Calibri" w:eastAsia="Gulim" w:hAnsi="Calibri" w:cs="Arial"/>
        </w:rPr>
        <w:t>.</w:t>
      </w:r>
    </w:p>
    <w:p w14:paraId="560E4F7C" w14:textId="77777777" w:rsidR="00382DA0" w:rsidRPr="00382DA0" w:rsidRDefault="00382DA0" w:rsidP="00382DA0">
      <w:pPr>
        <w:pStyle w:val="ProductList-Body"/>
        <w:numPr>
          <w:ilvl w:val="0"/>
          <w:numId w:val="7"/>
        </w:numPr>
        <w:ind w:left="540"/>
        <w:rPr>
          <w:rFonts w:eastAsia="Gulim"/>
        </w:rPr>
      </w:pPr>
      <w:r w:rsidRPr="00382DA0">
        <w:rPr>
          <w:rFonts w:ascii="Calibri" w:eastAsia="Gulim" w:hAnsi="Calibri" w:cs="Arial"/>
          <w:b/>
          <w:bCs/>
        </w:rPr>
        <w:t>처리</w:t>
      </w:r>
      <w:r w:rsidRPr="00382DA0">
        <w:rPr>
          <w:rFonts w:ascii="Calibri" w:eastAsia="Gulim" w:hAnsi="Calibri" w:cs="Arial"/>
          <w:b/>
          <w:bCs/>
        </w:rPr>
        <w:t xml:space="preserve"> </w:t>
      </w:r>
      <w:r w:rsidRPr="00382DA0">
        <w:rPr>
          <w:rFonts w:ascii="Calibri" w:eastAsia="Gulim" w:hAnsi="Calibri" w:cs="Arial"/>
          <w:b/>
          <w:bCs/>
        </w:rPr>
        <w:t>기간</w:t>
      </w:r>
      <w:r w:rsidRPr="00382DA0">
        <w:rPr>
          <w:rFonts w:ascii="Calibri" w:eastAsia="Gulim" w:hAnsi="Calibri" w:cs="Arial"/>
          <w:b/>
          <w:bCs/>
        </w:rPr>
        <w:t>.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/>
        </w:rPr>
        <w:t>처리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기간은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고객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지침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및</w:t>
      </w:r>
      <w:r w:rsidRPr="00382DA0">
        <w:rPr>
          <w:rFonts w:ascii="Calibri" w:eastAsia="Gulim" w:hAnsi="Calibri"/>
        </w:rPr>
        <w:t xml:space="preserve"> DPA </w:t>
      </w:r>
      <w:r w:rsidRPr="00382DA0">
        <w:rPr>
          <w:rFonts w:ascii="Calibri" w:eastAsia="Gulim" w:hAnsi="Calibri"/>
        </w:rPr>
        <w:t>조건에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따릅니다</w:t>
      </w:r>
      <w:r w:rsidRPr="00382DA0">
        <w:rPr>
          <w:rFonts w:ascii="Calibri" w:eastAsia="Gulim" w:hAnsi="Calibri" w:cs="Arial"/>
        </w:rPr>
        <w:t>.</w:t>
      </w:r>
    </w:p>
    <w:p w14:paraId="7E0C230B" w14:textId="51E3A059" w:rsidR="00382DA0" w:rsidRPr="00382DA0" w:rsidRDefault="00382DA0" w:rsidP="004227FC">
      <w:pPr>
        <w:pStyle w:val="ProductList-Body"/>
        <w:numPr>
          <w:ilvl w:val="0"/>
          <w:numId w:val="7"/>
        </w:numPr>
        <w:ind w:left="540" w:right="-115"/>
        <w:rPr>
          <w:rFonts w:eastAsia="Gulim"/>
        </w:rPr>
      </w:pPr>
      <w:r w:rsidRPr="00382DA0">
        <w:rPr>
          <w:rFonts w:ascii="Calibri" w:eastAsia="Gulim" w:hAnsi="Calibri" w:cs="Arial"/>
          <w:b/>
        </w:rPr>
        <w:t>처리의</w:t>
      </w:r>
      <w:r w:rsidRPr="00382DA0">
        <w:rPr>
          <w:rFonts w:ascii="Calibri" w:eastAsia="Gulim" w:hAnsi="Calibri" w:cs="Arial"/>
          <w:b/>
        </w:rPr>
        <w:t xml:space="preserve"> </w:t>
      </w:r>
      <w:r w:rsidRPr="00382DA0">
        <w:rPr>
          <w:rFonts w:ascii="Calibri" w:eastAsia="Gulim" w:hAnsi="Calibri" w:cs="Arial"/>
          <w:b/>
        </w:rPr>
        <w:t>성격</w:t>
      </w:r>
      <w:r w:rsidRPr="00382DA0">
        <w:rPr>
          <w:rFonts w:ascii="Calibri" w:eastAsia="Gulim" w:hAnsi="Calibri" w:cs="Arial"/>
          <w:b/>
        </w:rPr>
        <w:t xml:space="preserve"> </w:t>
      </w:r>
      <w:r w:rsidRPr="00382DA0">
        <w:rPr>
          <w:rFonts w:ascii="Calibri" w:eastAsia="Gulim" w:hAnsi="Calibri" w:cs="Arial"/>
          <w:b/>
        </w:rPr>
        <w:t>및</w:t>
      </w:r>
      <w:r w:rsidRPr="00382DA0">
        <w:rPr>
          <w:rFonts w:ascii="Calibri" w:eastAsia="Gulim" w:hAnsi="Calibri" w:cs="Arial"/>
          <w:b/>
        </w:rPr>
        <w:t xml:space="preserve"> </w:t>
      </w:r>
      <w:r w:rsidRPr="00382DA0">
        <w:rPr>
          <w:rFonts w:ascii="Calibri" w:eastAsia="Gulim" w:hAnsi="Calibri" w:cs="Arial"/>
          <w:b/>
        </w:rPr>
        <w:t>목적</w:t>
      </w:r>
      <w:r w:rsidRPr="00382DA0">
        <w:rPr>
          <w:rFonts w:ascii="Calibri" w:eastAsia="Gulim" w:hAnsi="Calibri" w:cs="Arial"/>
          <w:b/>
        </w:rPr>
        <w:t>.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/>
        </w:rPr>
        <w:t>처리의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성격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및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목적은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고객의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볼륨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라이선싱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계약에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따라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제품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및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서비스를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제공하는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것이며</w:t>
      </w:r>
      <w:r w:rsidRPr="00382DA0">
        <w:rPr>
          <w:rFonts w:ascii="Calibri" w:eastAsia="Gulim" w:hAnsi="Calibri" w:cs="Arial"/>
        </w:rPr>
        <w:t>고객에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대한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제품</w:t>
      </w:r>
      <w:r w:rsidR="004227FC">
        <w:rPr>
          <w:rFonts w:ascii="Calibri" w:eastAsia="Gulim" w:hAnsi="Calibri" w:cs="Arial"/>
          <w:lang w:val="en-US"/>
        </w:rPr>
        <w:t> 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서비스의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제공에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수반하는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사업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운영을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위한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것입니다</w:t>
      </w:r>
      <w:r w:rsidRPr="00382DA0">
        <w:rPr>
          <w:rFonts w:ascii="Calibri" w:eastAsia="Gulim" w:hAnsi="Calibri" w:cs="Arial"/>
        </w:rPr>
        <w:t>(</w:t>
      </w:r>
      <w:r w:rsidRPr="00382DA0">
        <w:rPr>
          <w:rFonts w:ascii="Calibri" w:eastAsia="Gulim" w:hAnsi="Calibri" w:cs="Arial"/>
        </w:rPr>
        <w:t>이</w:t>
      </w:r>
      <w:r w:rsidRPr="00382DA0">
        <w:rPr>
          <w:rFonts w:ascii="Calibri" w:eastAsia="Gulim" w:hAnsi="Calibri" w:cs="Arial"/>
        </w:rPr>
        <w:t xml:space="preserve"> DPA</w:t>
      </w:r>
      <w:r w:rsidRPr="00382DA0">
        <w:rPr>
          <w:rFonts w:ascii="Calibri" w:eastAsia="Gulim" w:hAnsi="Calibri" w:cs="Arial"/>
        </w:rPr>
        <w:t>에서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제목이</w:t>
      </w:r>
      <w:r w:rsidRPr="00382DA0">
        <w:rPr>
          <w:rFonts w:ascii="Calibri" w:eastAsia="Gulim" w:hAnsi="Calibri" w:cs="Arial"/>
        </w:rPr>
        <w:t xml:space="preserve"> </w:t>
      </w:r>
      <w:r w:rsidRPr="0079691F">
        <w:rPr>
          <w:rFonts w:ascii="Gulim" w:eastAsia="Gulim" w:hAnsi="Gulim" w:cs="Arial"/>
        </w:rPr>
        <w:t>"</w:t>
      </w:r>
      <w:r w:rsidRPr="00382DA0">
        <w:rPr>
          <w:rFonts w:ascii="Calibri" w:eastAsia="Gulim" w:hAnsi="Calibri" w:cs="Arial"/>
        </w:rPr>
        <w:t>데이터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처리의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성격</w:t>
      </w:r>
      <w:r w:rsidRPr="00382DA0">
        <w:rPr>
          <w:rFonts w:ascii="Calibri" w:eastAsia="Gulim" w:hAnsi="Calibri" w:cs="Arial"/>
        </w:rPr>
        <w:t xml:space="preserve">, </w:t>
      </w:r>
      <w:r w:rsidRPr="00382DA0">
        <w:rPr>
          <w:rFonts w:ascii="Calibri" w:eastAsia="Gulim" w:hAnsi="Calibri" w:cs="Arial"/>
        </w:rPr>
        <w:t>소유권</w:t>
      </w:r>
      <w:r w:rsidRPr="0079691F">
        <w:rPr>
          <w:rFonts w:ascii="Gulim" w:eastAsia="Gulim" w:hAnsi="Gulim" w:cs="Arial"/>
        </w:rPr>
        <w:t>"</w:t>
      </w:r>
      <w:r w:rsidRPr="00382DA0">
        <w:rPr>
          <w:rFonts w:ascii="Calibri" w:eastAsia="Gulim" w:hAnsi="Calibri" w:cs="Arial"/>
        </w:rPr>
        <w:t>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위의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조항에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자세히</w:t>
      </w:r>
      <w:r w:rsidR="004227FC">
        <w:rPr>
          <w:rFonts w:ascii="Calibri" w:eastAsia="Gulim" w:hAnsi="Calibri" w:cs="Arial"/>
          <w:lang w:val="en-US"/>
        </w:rPr>
        <w:t> </w:t>
      </w:r>
      <w:r w:rsidRPr="00382DA0">
        <w:rPr>
          <w:rFonts w:ascii="Calibri" w:eastAsia="Gulim" w:hAnsi="Calibri" w:cs="Arial"/>
        </w:rPr>
        <w:t>기술</w:t>
      </w:r>
      <w:r w:rsidRPr="00382DA0">
        <w:rPr>
          <w:rFonts w:ascii="Calibri" w:eastAsia="Gulim" w:hAnsi="Calibri" w:cs="Arial"/>
        </w:rPr>
        <w:t>).</w:t>
      </w:r>
    </w:p>
    <w:p w14:paraId="32A9612C" w14:textId="77777777" w:rsidR="00382DA0" w:rsidRPr="00382DA0" w:rsidRDefault="00382DA0" w:rsidP="00382DA0">
      <w:pPr>
        <w:pStyle w:val="ProductList-Body"/>
        <w:numPr>
          <w:ilvl w:val="0"/>
          <w:numId w:val="7"/>
        </w:numPr>
        <w:ind w:left="540"/>
        <w:rPr>
          <w:rFonts w:eastAsia="Gulim"/>
        </w:rPr>
      </w:pPr>
      <w:r w:rsidRPr="00382DA0">
        <w:rPr>
          <w:rFonts w:ascii="Calibri" w:eastAsia="Gulim" w:hAnsi="Calibri" w:cs="Arial"/>
          <w:b/>
          <w:bCs/>
        </w:rPr>
        <w:t>데이터</w:t>
      </w:r>
      <w:r w:rsidRPr="00382DA0">
        <w:rPr>
          <w:rFonts w:ascii="Calibri" w:eastAsia="Gulim" w:hAnsi="Calibri" w:cs="Arial"/>
          <w:b/>
          <w:bCs/>
        </w:rPr>
        <w:t xml:space="preserve"> </w:t>
      </w:r>
      <w:r w:rsidRPr="00382DA0">
        <w:rPr>
          <w:rFonts w:ascii="Calibri" w:eastAsia="Gulim" w:hAnsi="Calibri" w:cs="Arial"/>
          <w:b/>
          <w:bCs/>
        </w:rPr>
        <w:t>범주</w:t>
      </w:r>
      <w:r w:rsidRPr="00382DA0">
        <w:rPr>
          <w:rFonts w:ascii="Calibri" w:eastAsia="Gulim" w:hAnsi="Calibri" w:cs="Arial"/>
          <w:b/>
          <w:bCs/>
        </w:rPr>
        <w:t>.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/>
        </w:rPr>
        <w:t>제품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및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서비스로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제공되는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경우에</w:t>
      </w:r>
      <w:r w:rsidRPr="00382DA0">
        <w:rPr>
          <w:rFonts w:ascii="Calibri" w:eastAsia="Gulim" w:hAnsi="Calibri"/>
        </w:rPr>
        <w:t xml:space="preserve"> Microsoft</w:t>
      </w:r>
      <w:r w:rsidRPr="00382DA0">
        <w:rPr>
          <w:rFonts w:ascii="Calibri" w:eastAsia="Gulim" w:hAnsi="Calibri"/>
        </w:rPr>
        <w:t>에서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처리하는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개인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데이터의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유형은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다음과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같습니다</w:t>
      </w:r>
      <w:r w:rsidRPr="00382DA0">
        <w:rPr>
          <w:rFonts w:ascii="Calibri" w:eastAsia="Gulim" w:hAnsi="Calibri" w:cs="Arial"/>
        </w:rPr>
        <w:t xml:space="preserve">. (i) </w:t>
      </w:r>
      <w:r w:rsidRPr="00382DA0">
        <w:rPr>
          <w:rFonts w:ascii="Calibri" w:eastAsia="Gulim" w:hAnsi="Calibri" w:cs="Arial"/>
        </w:rPr>
        <w:t>고객이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고객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전문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서비스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포함하기로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개인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(ii)</w:t>
      </w:r>
      <w:r w:rsidRPr="00382DA0">
        <w:rPr>
          <w:rFonts w:ascii="Calibri" w:eastAsia="Gulim" w:hAnsi="Calibri"/>
        </w:rPr>
        <w:t xml:space="preserve"> GDPR</w:t>
      </w:r>
      <w:r w:rsidRPr="00382DA0">
        <w:rPr>
          <w:rFonts w:ascii="Calibri" w:eastAsia="Gulim" w:hAnsi="Calibri"/>
        </w:rPr>
        <w:t>의</w:t>
      </w:r>
      <w:r w:rsidRPr="00382DA0">
        <w:rPr>
          <w:rFonts w:ascii="Calibri" w:eastAsia="Gulim" w:hAnsi="Calibri"/>
        </w:rPr>
        <w:t xml:space="preserve"> 4</w:t>
      </w:r>
      <w:r w:rsidRPr="00382DA0">
        <w:rPr>
          <w:rFonts w:ascii="Calibri" w:eastAsia="Gulim" w:hAnsi="Calibri"/>
        </w:rPr>
        <w:t>조에서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명시적으로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확인되고</w:t>
      </w:r>
      <w:r w:rsidRPr="00382DA0">
        <w:rPr>
          <w:rFonts w:ascii="Calibri" w:eastAsia="Gulim" w:hAnsi="Calibri" w:cs="Arial"/>
        </w:rPr>
        <w:t xml:space="preserve"> Microsoft</w:t>
      </w:r>
      <w:r w:rsidRPr="00382DA0">
        <w:rPr>
          <w:rFonts w:ascii="Calibri" w:eastAsia="Gulim" w:hAnsi="Calibri" w:cs="Arial"/>
        </w:rPr>
        <w:t>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고객의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서비스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기반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기능을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사용한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결과로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보내거나</w:t>
      </w:r>
      <w:r w:rsidRPr="00382DA0">
        <w:rPr>
          <w:rFonts w:ascii="Calibri" w:eastAsia="Gulim" w:hAnsi="Calibri" w:cs="Arial"/>
        </w:rPr>
        <w:t xml:space="preserve"> Microsoft</w:t>
      </w:r>
      <w:r w:rsidRPr="00382DA0">
        <w:rPr>
          <w:rFonts w:ascii="Calibri" w:eastAsia="Gulim" w:hAnsi="Calibri" w:cs="Arial"/>
        </w:rPr>
        <w:t>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로컬로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설치된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소프트웨어에서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획득한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데이터를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포함해</w:t>
      </w:r>
      <w:r w:rsidRPr="00382DA0">
        <w:rPr>
          <w:rFonts w:ascii="Calibri" w:eastAsia="Gulim" w:hAnsi="Calibri" w:cs="Arial"/>
        </w:rPr>
        <w:t xml:space="preserve"> Microsoft</w:t>
      </w:r>
      <w:r w:rsidRPr="00382DA0">
        <w:rPr>
          <w:rFonts w:ascii="Calibri" w:eastAsia="Gulim" w:hAnsi="Calibri" w:cs="Arial"/>
        </w:rPr>
        <w:t>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생성</w:t>
      </w:r>
      <w:r w:rsidRPr="00382DA0">
        <w:rPr>
          <w:rFonts w:ascii="Calibri" w:eastAsia="Gulim" w:hAnsi="Calibri" w:cs="Arial"/>
        </w:rPr>
        <w:t xml:space="preserve">, </w:t>
      </w:r>
      <w:r w:rsidRPr="00382DA0">
        <w:rPr>
          <w:rFonts w:ascii="Calibri" w:eastAsia="Gulim" w:hAnsi="Calibri" w:cs="Arial"/>
        </w:rPr>
        <w:t>추출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또는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수집할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있는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</w:t>
      </w:r>
      <w:r w:rsidRPr="00382DA0">
        <w:rPr>
          <w:rFonts w:ascii="Calibri" w:eastAsia="Gulim" w:hAnsi="Calibri" w:cs="Arial"/>
        </w:rPr>
        <w:t xml:space="preserve">. </w:t>
      </w:r>
      <w:r w:rsidRPr="00382DA0">
        <w:rPr>
          <w:rFonts w:ascii="Calibri" w:eastAsia="Gulim" w:hAnsi="Calibri" w:cs="Arial"/>
        </w:rPr>
        <w:t>고객이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고객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및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전문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서비스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포함하기로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개인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유형은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B</w:t>
      </w:r>
      <w:r w:rsidRPr="00382DA0">
        <w:rPr>
          <w:rFonts w:ascii="Calibri" w:eastAsia="Gulim" w:hAnsi="Calibri" w:cs="Arial"/>
        </w:rPr>
        <w:t>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규정된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개인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범주를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포함해</w:t>
      </w:r>
      <w:r w:rsidRPr="00382DA0">
        <w:rPr>
          <w:rFonts w:ascii="Calibri" w:eastAsia="Gulim" w:hAnsi="Calibri" w:cs="Arial"/>
        </w:rPr>
        <w:t xml:space="preserve"> GDPR</w:t>
      </w:r>
      <w:r w:rsidRPr="00382DA0">
        <w:rPr>
          <w:rFonts w:ascii="Calibri" w:eastAsia="Gulim" w:hAnsi="Calibri" w:cs="Arial"/>
        </w:rPr>
        <w:t>의</w:t>
      </w:r>
      <w:r w:rsidRPr="00382DA0">
        <w:rPr>
          <w:rFonts w:ascii="Calibri" w:eastAsia="Gulim" w:hAnsi="Calibri" w:cs="Arial"/>
        </w:rPr>
        <w:t xml:space="preserve"> 30</w:t>
      </w:r>
      <w:r w:rsidRPr="00382DA0">
        <w:rPr>
          <w:rFonts w:ascii="Calibri" w:eastAsia="Gulim" w:hAnsi="Calibri" w:cs="Arial"/>
        </w:rPr>
        <w:t>조에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따라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관리자로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활동하는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고객이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유지하는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기록에서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식별되는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개인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범주가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될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있습니다</w:t>
      </w:r>
      <w:r w:rsidRPr="00382DA0">
        <w:rPr>
          <w:rFonts w:ascii="Calibri" w:eastAsia="Gulim" w:hAnsi="Calibri" w:cs="Arial"/>
        </w:rPr>
        <w:t xml:space="preserve">. </w:t>
      </w:r>
    </w:p>
    <w:p w14:paraId="27019859" w14:textId="77777777" w:rsidR="00382DA0" w:rsidRPr="00382DA0" w:rsidRDefault="00382DA0" w:rsidP="00382DA0">
      <w:pPr>
        <w:pStyle w:val="ProductList-Body"/>
        <w:numPr>
          <w:ilvl w:val="0"/>
          <w:numId w:val="7"/>
        </w:numPr>
        <w:spacing w:after="120"/>
        <w:ind w:left="540"/>
        <w:rPr>
          <w:rFonts w:eastAsia="Gulim"/>
        </w:rPr>
      </w:pPr>
      <w:r w:rsidRPr="00382DA0">
        <w:rPr>
          <w:rFonts w:ascii="Calibri" w:eastAsia="Gulim" w:hAnsi="Calibri" w:cs="Arial"/>
          <w:b/>
          <w:bCs/>
        </w:rPr>
        <w:t>데이터</w:t>
      </w:r>
      <w:r w:rsidRPr="00382DA0">
        <w:rPr>
          <w:rFonts w:ascii="Calibri" w:eastAsia="Gulim" w:hAnsi="Calibri" w:cs="Arial"/>
          <w:b/>
          <w:bCs/>
        </w:rPr>
        <w:t xml:space="preserve"> </w:t>
      </w:r>
      <w:r w:rsidRPr="00382DA0">
        <w:rPr>
          <w:rFonts w:ascii="Calibri" w:eastAsia="Gulim" w:hAnsi="Calibri" w:cs="Arial"/>
          <w:b/>
          <w:bCs/>
        </w:rPr>
        <w:t>주체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/>
        </w:rPr>
        <w:t>데이터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주체의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범주는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직원</w:t>
      </w:r>
      <w:r w:rsidRPr="00382DA0">
        <w:rPr>
          <w:rFonts w:ascii="Calibri" w:eastAsia="Gulim" w:hAnsi="Calibri"/>
        </w:rPr>
        <w:t xml:space="preserve">, </w:t>
      </w:r>
      <w:r w:rsidRPr="00382DA0">
        <w:rPr>
          <w:rFonts w:ascii="Calibri" w:eastAsia="Gulim" w:hAnsi="Calibri"/>
        </w:rPr>
        <w:t>계약자</w:t>
      </w:r>
      <w:r w:rsidRPr="00382DA0">
        <w:rPr>
          <w:rFonts w:ascii="Calibri" w:eastAsia="Gulim" w:hAnsi="Calibri"/>
        </w:rPr>
        <w:t xml:space="preserve">, </w:t>
      </w:r>
      <w:r w:rsidRPr="00382DA0">
        <w:rPr>
          <w:rFonts w:ascii="Calibri" w:eastAsia="Gulim" w:hAnsi="Calibri"/>
        </w:rPr>
        <w:t>협력자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및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고객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같은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고객의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대리인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및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최종</w:t>
      </w:r>
      <w:r w:rsidRPr="00382DA0">
        <w:rPr>
          <w:rFonts w:ascii="Calibri" w:eastAsia="Gulim" w:hAnsi="Calibri"/>
        </w:rPr>
        <w:t xml:space="preserve"> </w:t>
      </w:r>
      <w:r w:rsidRPr="00382DA0">
        <w:rPr>
          <w:rFonts w:ascii="Calibri" w:eastAsia="Gulim" w:hAnsi="Calibri"/>
        </w:rPr>
        <w:t>사용자이며</w:t>
      </w:r>
      <w:r w:rsidRPr="00382DA0">
        <w:rPr>
          <w:rFonts w:ascii="Calibri" w:eastAsia="Gulim" w:hAnsi="Calibri" w:cs="Arial"/>
        </w:rPr>
        <w:t xml:space="preserve">,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B</w:t>
      </w:r>
      <w:r w:rsidRPr="00382DA0">
        <w:rPr>
          <w:rFonts w:ascii="Calibri" w:eastAsia="Gulim" w:hAnsi="Calibri" w:cs="Arial"/>
        </w:rPr>
        <w:t>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규정된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주체의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범주를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포함해</w:t>
      </w:r>
      <w:r w:rsidRPr="00382DA0">
        <w:rPr>
          <w:rFonts w:ascii="Calibri" w:eastAsia="Gulim" w:hAnsi="Calibri" w:cs="Arial"/>
        </w:rPr>
        <w:t xml:space="preserve"> GDPR</w:t>
      </w:r>
      <w:r w:rsidRPr="00382DA0">
        <w:rPr>
          <w:rFonts w:ascii="Calibri" w:eastAsia="Gulim" w:hAnsi="Calibri" w:cs="Arial"/>
        </w:rPr>
        <w:t>의</w:t>
      </w:r>
      <w:r w:rsidRPr="00382DA0">
        <w:rPr>
          <w:rFonts w:ascii="Calibri" w:eastAsia="Gulim" w:hAnsi="Calibri" w:cs="Arial"/>
        </w:rPr>
        <w:t xml:space="preserve"> 30</w:t>
      </w:r>
      <w:r w:rsidRPr="00382DA0">
        <w:rPr>
          <w:rFonts w:ascii="Calibri" w:eastAsia="Gulim" w:hAnsi="Calibri" w:cs="Arial"/>
        </w:rPr>
        <w:t>조에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따라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관리자로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활동하는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고객이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유지하는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기록에서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식별되는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다른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범주의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데이터가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포함될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수</w:t>
      </w:r>
      <w:r w:rsidRPr="00382DA0">
        <w:rPr>
          <w:rFonts w:ascii="Calibri" w:eastAsia="Gulim" w:hAnsi="Calibri" w:cs="Arial"/>
        </w:rPr>
        <w:t xml:space="preserve"> </w:t>
      </w:r>
      <w:r w:rsidRPr="00382DA0">
        <w:rPr>
          <w:rFonts w:ascii="Calibri" w:eastAsia="Gulim" w:hAnsi="Calibri" w:cs="Arial"/>
        </w:rPr>
        <w:t>있습니다</w:t>
      </w:r>
      <w:r w:rsidRPr="00382DA0">
        <w:rPr>
          <w:rFonts w:ascii="Calibri" w:eastAsia="Gulim" w:hAnsi="Calibri" w:cs="Arial"/>
        </w:rPr>
        <w:t>.</w:t>
      </w:r>
    </w:p>
    <w:p w14:paraId="033E4D20" w14:textId="77777777" w:rsidR="00382DA0" w:rsidRPr="0079691F" w:rsidRDefault="00382DA0" w:rsidP="00E54358">
      <w:pPr>
        <w:pStyle w:val="ProductList-Body"/>
        <w:keepNext/>
        <w:keepLines/>
        <w:spacing w:after="120"/>
        <w:ind w:left="187"/>
        <w:outlineLvl w:val="2"/>
        <w:rPr>
          <w:rFonts w:eastAsia="Gulim"/>
          <w:bCs/>
        </w:rPr>
      </w:pPr>
      <w:bookmarkStart w:id="79" w:name="_Toc26972847"/>
      <w:bookmarkEnd w:id="78"/>
      <w:r w:rsidRPr="0079691F">
        <w:rPr>
          <w:rFonts w:eastAsia="Gulim"/>
          <w:b/>
          <w:bCs/>
          <w:color w:val="0072C6"/>
        </w:rPr>
        <w:lastRenderedPageBreak/>
        <w:t>데이터</w:t>
      </w:r>
      <w:r w:rsidRPr="0079691F">
        <w:rPr>
          <w:rFonts w:eastAsia="Gulim"/>
          <w:b/>
          <w:bCs/>
          <w:color w:val="0072C6"/>
        </w:rPr>
        <w:t xml:space="preserve"> </w:t>
      </w:r>
      <w:r w:rsidRPr="0079691F">
        <w:rPr>
          <w:rFonts w:eastAsia="Gulim"/>
          <w:b/>
          <w:bCs/>
          <w:color w:val="0072C6"/>
        </w:rPr>
        <w:t>주체의</w:t>
      </w:r>
      <w:r w:rsidRPr="0079691F">
        <w:rPr>
          <w:rFonts w:eastAsia="Gulim"/>
          <w:b/>
          <w:bCs/>
          <w:color w:val="0072C6"/>
        </w:rPr>
        <w:t xml:space="preserve"> </w:t>
      </w:r>
      <w:r w:rsidRPr="0079691F">
        <w:rPr>
          <w:rFonts w:eastAsia="Gulim"/>
          <w:b/>
          <w:bCs/>
          <w:color w:val="0072C6"/>
        </w:rPr>
        <w:t>권리</w:t>
      </w:r>
      <w:r w:rsidRPr="0079691F">
        <w:rPr>
          <w:rFonts w:eastAsia="Gulim"/>
          <w:b/>
          <w:bCs/>
          <w:color w:val="0072C6"/>
        </w:rPr>
        <w:t xml:space="preserve">, </w:t>
      </w:r>
      <w:r w:rsidRPr="0079691F">
        <w:rPr>
          <w:rFonts w:eastAsia="Gulim"/>
          <w:b/>
          <w:bCs/>
          <w:color w:val="0072C6"/>
        </w:rPr>
        <w:t>요청을</w:t>
      </w:r>
      <w:r w:rsidRPr="0079691F">
        <w:rPr>
          <w:rFonts w:eastAsia="Gulim"/>
          <w:b/>
          <w:bCs/>
          <w:color w:val="0072C6"/>
        </w:rPr>
        <w:t xml:space="preserve"> </w:t>
      </w:r>
      <w:r w:rsidRPr="0079691F">
        <w:rPr>
          <w:rFonts w:eastAsia="Gulim"/>
          <w:b/>
          <w:bCs/>
          <w:color w:val="0072C6"/>
        </w:rPr>
        <w:t>통한</w:t>
      </w:r>
      <w:r w:rsidRPr="0079691F">
        <w:rPr>
          <w:rFonts w:eastAsia="Gulim"/>
          <w:b/>
          <w:bCs/>
          <w:color w:val="0072C6"/>
        </w:rPr>
        <w:t xml:space="preserve"> </w:t>
      </w:r>
      <w:r w:rsidRPr="0079691F">
        <w:rPr>
          <w:rFonts w:eastAsia="Gulim"/>
          <w:b/>
          <w:bCs/>
          <w:color w:val="0072C6"/>
        </w:rPr>
        <w:t>지원</w:t>
      </w:r>
      <w:bookmarkEnd w:id="79"/>
    </w:p>
    <w:p w14:paraId="08218059" w14:textId="77777777" w:rsidR="00382DA0" w:rsidRPr="00382DA0" w:rsidRDefault="00382DA0" w:rsidP="00E54358">
      <w:pPr>
        <w:pStyle w:val="ProductList-Body"/>
        <w:keepNext/>
        <w:keepLines/>
        <w:spacing w:after="120"/>
        <w:ind w:left="18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처리자로서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역할과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일치한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방식으로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데이터와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행사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주체에게서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이상의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행사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재지정합니다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응답할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대응을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응해야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</w:t>
      </w:r>
    </w:p>
    <w:p w14:paraId="084580E6" w14:textId="77777777" w:rsidR="00382DA0" w:rsidRPr="00382DA0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</w:rPr>
      </w:pPr>
      <w:bookmarkStart w:id="80" w:name="_Toc26972848"/>
      <w:r w:rsidRPr="00382DA0">
        <w:rPr>
          <w:rFonts w:eastAsia="Gulim"/>
          <w:b/>
          <w:color w:val="0072C6"/>
        </w:rPr>
        <w:t>활동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처리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기록</w:t>
      </w:r>
      <w:bookmarkEnd w:id="80"/>
    </w:p>
    <w:p w14:paraId="6D6EA241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GDPR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정확하고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상태로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이용하도록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485376BA" w14:textId="77777777" w:rsidR="00382DA0" w:rsidRPr="0079691F" w:rsidRDefault="00382DA0" w:rsidP="00382DA0">
      <w:pPr>
        <w:pStyle w:val="ProductList-SubSubSectionHeading"/>
        <w:keepNext/>
        <w:spacing w:after="120"/>
        <w:outlineLvl w:val="1"/>
        <w:rPr>
          <w:rFonts w:eastAsia="Gulim"/>
          <w:bCs/>
          <w:szCs w:val="18"/>
        </w:rPr>
      </w:pPr>
      <w:bookmarkStart w:id="81" w:name="_Toc507768553"/>
      <w:bookmarkStart w:id="82" w:name="_Toc8395013"/>
      <w:bookmarkStart w:id="83" w:name="_Toc6563802"/>
      <w:bookmarkStart w:id="84" w:name="_Toc21617020"/>
      <w:bookmarkStart w:id="85" w:name="_Toc26972849"/>
      <w:bookmarkStart w:id="86" w:name="_Toc81582079"/>
      <w:bookmarkEnd w:id="71"/>
      <w:r w:rsidRPr="0079691F">
        <w:rPr>
          <w:rFonts w:eastAsia="Gulim"/>
          <w:bCs/>
          <w:szCs w:val="18"/>
        </w:rPr>
        <w:t>데이터</w:t>
      </w:r>
      <w:r w:rsidRPr="0079691F">
        <w:rPr>
          <w:rFonts w:eastAsia="Gulim"/>
          <w:bCs/>
          <w:szCs w:val="18"/>
        </w:rPr>
        <w:t xml:space="preserve"> </w:t>
      </w:r>
      <w:r w:rsidRPr="0079691F">
        <w:rPr>
          <w:rFonts w:eastAsia="Gulim"/>
          <w:bCs/>
          <w:szCs w:val="18"/>
        </w:rPr>
        <w:t>보안</w:t>
      </w:r>
      <w:bookmarkEnd w:id="81"/>
      <w:bookmarkEnd w:id="82"/>
      <w:bookmarkEnd w:id="83"/>
      <w:bookmarkEnd w:id="84"/>
      <w:bookmarkEnd w:id="85"/>
      <w:bookmarkEnd w:id="86"/>
    </w:p>
    <w:p w14:paraId="44FE8BB8" w14:textId="77777777" w:rsidR="00382DA0" w:rsidRPr="00382DA0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</w:rPr>
      </w:pPr>
      <w:bookmarkStart w:id="87" w:name="_Toc26972850"/>
      <w:r w:rsidRPr="00382DA0">
        <w:rPr>
          <w:rFonts w:eastAsia="Gulim"/>
          <w:b/>
          <w:color w:val="0072C6"/>
        </w:rPr>
        <w:t>보안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방침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및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정책</w:t>
      </w:r>
      <w:bookmarkEnd w:id="87"/>
    </w:p>
    <w:p w14:paraId="7442FCFD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bookmarkStart w:id="88" w:name="_Hlk504328104"/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저장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다르게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우발적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불법적인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파괴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손실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무단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정책에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정책과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정책을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 xml:space="preserve">. </w:t>
      </w:r>
    </w:p>
    <w:p w14:paraId="48F06C5F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bookmarkStart w:id="89" w:name="_Toc26972852"/>
      <w:bookmarkEnd w:id="88"/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조치는</w:t>
      </w:r>
      <w:r w:rsidRPr="00382DA0">
        <w:rPr>
          <w:rFonts w:eastAsia="Gulim"/>
        </w:rPr>
        <w:t xml:space="preserve"> ISO 27001, ISO 27002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ISO 27018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수단의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4A7A5918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핵심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핵심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대책을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유지합니다</w:t>
      </w:r>
      <w:r w:rsidRPr="00382DA0">
        <w:rPr>
          <w:rFonts w:eastAsia="Gulim"/>
        </w:rPr>
        <w:t>.</w:t>
      </w:r>
    </w:p>
    <w:p w14:paraId="52B8CCBA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bookmarkStart w:id="90" w:name="_Toc26972851"/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언제라도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산업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업계에서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후속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프레임워크로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대체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핵심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표의</w:t>
      </w:r>
      <w:r w:rsidRPr="00382DA0">
        <w:rPr>
          <w:rFonts w:eastAsia="Gulim"/>
        </w:rPr>
        <w:t xml:space="preserve"> ISO 27001, ISO 27002, ISO 27018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표준이나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프레임워크가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프레임워크를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제거하지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</w:t>
      </w:r>
      <w:bookmarkEnd w:id="90"/>
    </w:p>
    <w:p w14:paraId="1692E1B3" w14:textId="77777777" w:rsidR="00382DA0" w:rsidRPr="00382DA0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</w:rPr>
      </w:pPr>
      <w:bookmarkStart w:id="91" w:name="_Hlk40371496"/>
      <w:r w:rsidRPr="00382DA0">
        <w:rPr>
          <w:rFonts w:eastAsia="Gulim"/>
          <w:b/>
          <w:color w:val="0072C6"/>
        </w:rPr>
        <w:t>데이터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암호화</w:t>
      </w:r>
      <w:r w:rsidRPr="00382DA0">
        <w:rPr>
          <w:rFonts w:eastAsia="Gulim"/>
          <w:b/>
          <w:color w:val="0072C6"/>
        </w:rPr>
        <w:t xml:space="preserve"> </w:t>
      </w:r>
    </w:p>
    <w:p w14:paraId="1BE9599C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사이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센터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네트워크로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각각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기본값으로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암호화됩니다</w:t>
      </w:r>
      <w:r w:rsidRPr="00382DA0">
        <w:rPr>
          <w:rFonts w:eastAsia="Gulim"/>
        </w:rPr>
        <w:t xml:space="preserve">. </w:t>
      </w:r>
    </w:p>
    <w:p w14:paraId="621F7762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암호화합니다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응용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프로그램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예</w:t>
      </w:r>
      <w:r w:rsidRPr="00382DA0">
        <w:rPr>
          <w:rFonts w:eastAsia="Gulim"/>
        </w:rPr>
        <w:t xml:space="preserve">, Azure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구축할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재량으로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자에게서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응용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프로그램에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암호화를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6C33CFE7" w14:textId="77777777" w:rsidR="00382DA0" w:rsidRPr="00382DA0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</w:rPr>
      </w:pPr>
      <w:r w:rsidRPr="00382DA0">
        <w:rPr>
          <w:rFonts w:eastAsia="Gulim"/>
          <w:b/>
          <w:color w:val="0072C6"/>
        </w:rPr>
        <w:t>데이터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액세스</w:t>
      </w:r>
      <w:r w:rsidRPr="00382DA0">
        <w:rPr>
          <w:rFonts w:eastAsia="Gulim"/>
          <w:b/>
          <w:color w:val="0072C6"/>
        </w:rPr>
        <w:t xml:space="preserve"> </w:t>
      </w:r>
    </w:p>
    <w:p w14:paraId="1ABBC0F0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최소한의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메커니즘을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역할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엑세스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경영진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감독에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필수적인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이루어지도록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핵심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>라는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제목의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메커니즘을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직원의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예약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없으며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시간에만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가능합니다</w:t>
      </w:r>
      <w:r w:rsidRPr="00382DA0">
        <w:rPr>
          <w:rFonts w:eastAsia="Gulim"/>
        </w:rPr>
        <w:t>.</w:t>
      </w:r>
    </w:p>
    <w:bookmarkEnd w:id="91"/>
    <w:p w14:paraId="2FE57FF2" w14:textId="77777777" w:rsidR="00382DA0" w:rsidRPr="00382DA0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</w:rPr>
      </w:pPr>
      <w:r w:rsidRPr="00382DA0">
        <w:rPr>
          <w:rFonts w:eastAsia="Gulim"/>
          <w:b/>
          <w:color w:val="0072C6"/>
        </w:rPr>
        <w:lastRenderedPageBreak/>
        <w:t>고객의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책임</w:t>
      </w:r>
      <w:bookmarkEnd w:id="89"/>
    </w:p>
    <w:p w14:paraId="126A28B4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맞는지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여부를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독립적으로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판단할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(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구현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성격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맥락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위험을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고려하여</w:t>
      </w:r>
      <w:r w:rsidRPr="00382DA0">
        <w:rPr>
          <w:rFonts w:eastAsia="Gulim"/>
        </w:rPr>
        <w:t>)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정책이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위험에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제공함을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요소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예</w:t>
      </w:r>
      <w:r w:rsidRPr="00382DA0">
        <w:rPr>
          <w:rFonts w:eastAsia="Gulim"/>
        </w:rPr>
        <w:t xml:space="preserve">: Microsoft Intune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 Azure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컴퓨터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응용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프로그램에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등록된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장치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수단을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0DA8474D" w14:textId="77777777" w:rsidR="00382DA0" w:rsidRPr="00382DA0" w:rsidDel="00BA1419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</w:rPr>
      </w:pPr>
      <w:bookmarkStart w:id="92" w:name="_Toc26972853"/>
      <w:r w:rsidRPr="00382DA0">
        <w:rPr>
          <w:rFonts w:eastAsia="Gulim"/>
          <w:b/>
          <w:color w:val="0072C6"/>
        </w:rPr>
        <w:t>규정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준수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감사</w:t>
      </w:r>
      <w:bookmarkEnd w:id="92"/>
    </w:p>
    <w:p w14:paraId="0BC41A82" w14:textId="77777777" w:rsidR="00382DA0" w:rsidRPr="00382DA0" w:rsidDel="00BA1419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컴퓨터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컴퓨팅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환경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물리적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센터의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감사합니다</w:t>
      </w:r>
      <w:r w:rsidRPr="00382DA0">
        <w:rPr>
          <w:rFonts w:eastAsia="Gulim"/>
        </w:rPr>
        <w:t>.</w:t>
      </w:r>
    </w:p>
    <w:p w14:paraId="7D39B647" w14:textId="77777777" w:rsidR="00382DA0" w:rsidRPr="00382DA0" w:rsidDel="00BA1419" w:rsidRDefault="00382DA0" w:rsidP="00382DA0">
      <w:pPr>
        <w:pStyle w:val="ProductList-Body"/>
        <w:numPr>
          <w:ilvl w:val="0"/>
          <w:numId w:val="2"/>
        </w:numPr>
        <w:ind w:left="605" w:hanging="274"/>
        <w:rPr>
          <w:rFonts w:eastAsia="Gulim"/>
        </w:rPr>
      </w:pP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프레임워크가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컨트롤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프레임워크에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최소한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실행됩니다</w:t>
      </w:r>
      <w:r w:rsidRPr="00382DA0">
        <w:rPr>
          <w:rFonts w:eastAsia="Gulim"/>
        </w:rPr>
        <w:t>.</w:t>
      </w:r>
    </w:p>
    <w:p w14:paraId="2A12C5D1" w14:textId="77777777" w:rsidR="00382DA0" w:rsidRPr="00382DA0" w:rsidDel="00BA1419" w:rsidRDefault="00382DA0" w:rsidP="00382DA0">
      <w:pPr>
        <w:pStyle w:val="ProductList-Body"/>
        <w:numPr>
          <w:ilvl w:val="0"/>
          <w:numId w:val="2"/>
        </w:numPr>
        <w:ind w:left="605" w:hanging="274"/>
        <w:rPr>
          <w:rFonts w:eastAsia="Gulim"/>
        </w:rPr>
      </w:pP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규칙에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컨트롤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프레임워크에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수행됩니다</w:t>
      </w:r>
      <w:r w:rsidRPr="00382DA0">
        <w:rPr>
          <w:rFonts w:eastAsia="Gulim"/>
        </w:rPr>
        <w:t>.</w:t>
      </w:r>
    </w:p>
    <w:p w14:paraId="2D3BBEDD" w14:textId="77777777" w:rsidR="00382DA0" w:rsidRPr="00382DA0" w:rsidDel="00BA1419" w:rsidRDefault="00382DA0" w:rsidP="00382DA0">
      <w:pPr>
        <w:pStyle w:val="ProductList-Body"/>
        <w:numPr>
          <w:ilvl w:val="0"/>
          <w:numId w:val="2"/>
        </w:numPr>
        <w:spacing w:after="120"/>
        <w:ind w:left="608" w:hanging="270"/>
        <w:rPr>
          <w:rFonts w:eastAsia="Gulim"/>
        </w:rPr>
      </w:pP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선택하고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지불하는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갖춘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독립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수행합니다</w:t>
      </w:r>
      <w:r w:rsidRPr="00382DA0">
        <w:rPr>
          <w:rFonts w:eastAsia="Gulim"/>
        </w:rPr>
        <w:t>.</w:t>
      </w:r>
    </w:p>
    <w:p w14:paraId="6815F940" w14:textId="109288DA" w:rsidR="00382DA0" w:rsidRPr="00382DA0" w:rsidRDefault="00382DA0" w:rsidP="006C1668">
      <w:pPr>
        <w:pStyle w:val="ProductList-Body"/>
        <w:keepNext/>
        <w:keepLines/>
        <w:spacing w:after="120"/>
        <w:ind w:left="181"/>
        <w:rPr>
          <w:rFonts w:eastAsia="Gulim"/>
        </w:rPr>
      </w:pP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hyperlink r:id="rId20">
        <w:r w:rsidRPr="00382DA0">
          <w:rPr>
            <w:rStyle w:val="Hyperlink"/>
            <w:rFonts w:eastAsia="Gulim"/>
            <w:color w:val="0070C0"/>
          </w:rPr>
          <w:t>https://servicetrust.microsoft.com/</w:t>
        </w:r>
      </w:hyperlink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위치에서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보고서</w:t>
      </w:r>
      <w:r w:rsidRPr="00382DA0">
        <w:rPr>
          <w:rFonts w:eastAsia="Gulim"/>
        </w:rPr>
        <w:t>(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Microsoft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보고서</w:t>
      </w:r>
      <w:r w:rsidRPr="0079691F">
        <w:rPr>
          <w:rFonts w:ascii="Gulim" w:eastAsia="Gulim" w:hAnsi="Gulim"/>
        </w:rPr>
        <w:t>"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생성합니다</w:t>
      </w:r>
      <w:r w:rsidRPr="00382DA0">
        <w:rPr>
          <w:rFonts w:eastAsia="Gulim"/>
        </w:rPr>
        <w:t xml:space="preserve">. Microsoft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보고서는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정보로서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감사인의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사실을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분명하게</w:t>
      </w:r>
      <w:r w:rsidR="006C1668">
        <w:rPr>
          <w:rFonts w:eastAsia="Gulim"/>
          <w:lang w:val="en-US"/>
        </w:rPr>
        <w:t> </w:t>
      </w:r>
      <w:r w:rsidRPr="00382DA0">
        <w:rPr>
          <w:rFonts w:eastAsia="Gulim"/>
        </w:rPr>
        <w:t>공개합니다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만족하도록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보고서에서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발생한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해결합니다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제공합니다</w:t>
      </w:r>
      <w:r w:rsidRPr="00382DA0">
        <w:rPr>
          <w:rFonts w:eastAsia="Gulim"/>
        </w:rPr>
        <w:t xml:space="preserve">. Microsoft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보고서에는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비공개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>.</w:t>
      </w:r>
    </w:p>
    <w:p w14:paraId="2E080BB4" w14:textId="431189BA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일반적으로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보고서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문서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정보로</w:t>
      </w:r>
      <w:r w:rsidRPr="00382DA0">
        <w:rPr>
          <w:rFonts w:eastAsia="Gulim"/>
        </w:rPr>
        <w:t xml:space="preserve"> 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만족할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신속하게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응답합니다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시작하기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시기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기간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통제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증거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수수료에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합의하지만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이와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요구한다고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불합리한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지연을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허용하는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아닙니다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Microsoft, </w:t>
      </w:r>
      <w:r w:rsidRPr="00382DA0">
        <w:rPr>
          <w:rFonts w:eastAsia="Gulim"/>
        </w:rPr>
        <w:t>계열사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시스템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시설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그런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독립적인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회사가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실행하며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사전에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절차를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시스템이나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그러나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외에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지출하는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수수료를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수수료는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생성된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비준수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결과가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보고서를</w:t>
      </w:r>
      <w:r w:rsidR="00042AA6">
        <w:rPr>
          <w:rFonts w:eastAsia="Gulim"/>
          <w:lang w:val="en-US"/>
        </w:rPr>
        <w:t> </w:t>
      </w:r>
      <w:r w:rsidRPr="00382DA0">
        <w:rPr>
          <w:rFonts w:eastAsia="Gulim"/>
        </w:rPr>
        <w:t>공유하며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비준수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정정합니다</w:t>
      </w:r>
      <w:r w:rsidRPr="00382DA0">
        <w:rPr>
          <w:rFonts w:eastAsia="Gulim"/>
        </w:rPr>
        <w:t>.</w:t>
      </w:r>
    </w:p>
    <w:p w14:paraId="05B5D11C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 xml:space="preserve">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조항은</w:t>
      </w:r>
      <w:r w:rsidRPr="00382DA0">
        <w:rPr>
          <w:rFonts w:eastAsia="Gulim"/>
        </w:rPr>
        <w:t xml:space="preserve"> 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5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f</w:t>
      </w:r>
      <w:r w:rsidRPr="00382DA0">
        <w:rPr>
          <w:rFonts w:eastAsia="Gulim"/>
        </w:rPr>
        <w:t>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12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절에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추가됩니다</w:t>
      </w:r>
      <w:r w:rsidRPr="00382DA0">
        <w:rPr>
          <w:rFonts w:eastAsia="Gulim"/>
        </w:rPr>
        <w:t>. DPA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수정하거나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어떤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내용도</w:t>
      </w:r>
      <w:r w:rsidRPr="00382DA0">
        <w:rPr>
          <w:rFonts w:eastAsia="Gulim"/>
        </w:rPr>
        <w:t xml:space="preserve"> 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영향을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 Microsoft Corporation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수혜자입니다</w:t>
      </w:r>
      <w:r w:rsidRPr="00382DA0">
        <w:rPr>
          <w:rFonts w:eastAsia="Gulim"/>
        </w:rPr>
        <w:t>.</w:t>
      </w:r>
    </w:p>
    <w:p w14:paraId="2B23D50C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93" w:name="_Toc507768554"/>
      <w:bookmarkStart w:id="94" w:name="_Toc8395014"/>
      <w:bookmarkStart w:id="95" w:name="_Toc6563803"/>
      <w:bookmarkStart w:id="96" w:name="_Toc21617021"/>
      <w:bookmarkStart w:id="97" w:name="_Toc26972854"/>
      <w:bookmarkStart w:id="98" w:name="_Toc81582080"/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인시던트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bookmarkEnd w:id="93"/>
      <w:bookmarkEnd w:id="94"/>
      <w:bookmarkEnd w:id="95"/>
      <w:bookmarkEnd w:id="96"/>
      <w:bookmarkEnd w:id="97"/>
      <w:bookmarkEnd w:id="98"/>
    </w:p>
    <w:p w14:paraId="18B0F7D7" w14:textId="29493255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bookmarkStart w:id="99" w:name="_Hlk504328309"/>
      <w:r w:rsidRPr="00382DA0">
        <w:rPr>
          <w:rFonts w:eastAsia="Gulim"/>
        </w:rPr>
        <w:t>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우발적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불법적인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손실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무단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액세스되었음을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인지하는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="0079691F" w:rsidRPr="0079691F">
        <w:rPr>
          <w:rFonts w:ascii="Gulim" w:eastAsia="Gulim" w:hAnsi="Gulim"/>
          <w:lang w:val="en-US"/>
        </w:rPr>
        <w:t>"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인시던트</w:t>
      </w:r>
      <w:r w:rsidR="0079691F" w:rsidRPr="0079691F">
        <w:rPr>
          <w:rFonts w:ascii="Gulim" w:eastAsia="Gulim" w:hAnsi="Gulim"/>
          <w:lang w:val="en-US"/>
        </w:rPr>
        <w:t>"</w:t>
      </w:r>
      <w:r w:rsidRPr="00382DA0">
        <w:rPr>
          <w:rFonts w:eastAsia="Gulim"/>
        </w:rPr>
        <w:t>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</w:t>
      </w:r>
      <w:r w:rsidRPr="00382DA0">
        <w:rPr>
          <w:rFonts w:eastAsia="Gulim"/>
        </w:rPr>
        <w:t>)</w:t>
      </w:r>
      <w:bookmarkEnd w:id="99"/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(1)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통지하고</w:t>
      </w:r>
      <w:r w:rsidRPr="00382DA0">
        <w:rPr>
          <w:rFonts w:eastAsia="Gulim"/>
        </w:rPr>
        <w:t xml:space="preserve">, (2)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조사하여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자세한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제공하고</w:t>
      </w:r>
      <w:r w:rsidRPr="00382DA0">
        <w:rPr>
          <w:rFonts w:eastAsia="Gulim"/>
        </w:rPr>
        <w:t xml:space="preserve">, (3) </w:t>
      </w:r>
      <w:r w:rsidRPr="00382DA0">
        <w:rPr>
          <w:rFonts w:eastAsia="Gulim"/>
        </w:rPr>
        <w:t>영향을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완화하고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손해를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최소화하기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취해야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</w:t>
      </w:r>
    </w:p>
    <w:p w14:paraId="5820BBB6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lastRenderedPageBreak/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이상의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메일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등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선택한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방법으로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전달합니다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Microsof</w:t>
      </w:r>
      <w:r w:rsidRPr="00382DA0">
        <w:rPr>
          <w:rFonts w:eastAsia="Gulim"/>
        </w:rPr>
        <w:t>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정확한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연락처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준수하고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책임입니다</w:t>
      </w:r>
      <w:r w:rsidRPr="00382DA0">
        <w:rPr>
          <w:rFonts w:eastAsia="Gulim"/>
        </w:rPr>
        <w:t>.</w:t>
      </w:r>
    </w:p>
    <w:p w14:paraId="7ACE0F5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GDPR 33</w:t>
      </w:r>
      <w:r w:rsidRPr="00382DA0">
        <w:rPr>
          <w:rFonts w:eastAsia="Gulim"/>
        </w:rPr>
        <w:t>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인시던트에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노력을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기울여야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</w:t>
      </w:r>
    </w:p>
    <w:p w14:paraId="4E2EFE07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응답했다고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과실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인정하는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아닙니다</w:t>
      </w:r>
      <w:r w:rsidRPr="00382DA0">
        <w:rPr>
          <w:rFonts w:eastAsia="Gulim"/>
        </w:rPr>
        <w:t>.</w:t>
      </w:r>
    </w:p>
    <w:p w14:paraId="7BD43DC3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증명이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악용될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문제가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사실을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알려야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</w:t>
      </w:r>
    </w:p>
    <w:p w14:paraId="18525F46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00" w:name="_Toc507768555"/>
      <w:bookmarkStart w:id="101" w:name="_Toc8395015"/>
      <w:bookmarkStart w:id="102" w:name="_Toc6563804"/>
      <w:bookmarkStart w:id="103" w:name="_Toc21617022"/>
      <w:bookmarkStart w:id="104" w:name="_Toc26972855"/>
      <w:bookmarkStart w:id="105" w:name="_Toc81582081"/>
      <w:bookmarkStart w:id="106" w:name="DataTransfersandLocation"/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bookmarkStart w:id="107" w:name="LocationofDataProcessing"/>
      <w:bookmarkStart w:id="108" w:name="_Toc489605583"/>
      <w:r w:rsidRPr="00382DA0">
        <w:rPr>
          <w:rFonts w:eastAsia="Gulim"/>
        </w:rPr>
        <w:t>위치</w:t>
      </w:r>
      <w:bookmarkEnd w:id="100"/>
      <w:bookmarkEnd w:id="101"/>
      <w:bookmarkEnd w:id="102"/>
      <w:bookmarkEnd w:id="103"/>
      <w:bookmarkEnd w:id="104"/>
      <w:bookmarkEnd w:id="105"/>
      <w:bookmarkEnd w:id="107"/>
      <w:bookmarkEnd w:id="108"/>
    </w:p>
    <w:p w14:paraId="2B1DB69B" w14:textId="77777777" w:rsidR="00382DA0" w:rsidRPr="00382DA0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</w:rPr>
      </w:pPr>
      <w:bookmarkStart w:id="109" w:name="_Toc26972856"/>
      <w:bookmarkEnd w:id="106"/>
      <w:r w:rsidRPr="00382DA0">
        <w:rPr>
          <w:rFonts w:eastAsia="Gulim"/>
          <w:b/>
          <w:bCs/>
          <w:color w:val="0072C6"/>
        </w:rPr>
        <w:t>데이터</w:t>
      </w:r>
      <w:r w:rsidRPr="00382DA0">
        <w:rPr>
          <w:rFonts w:eastAsia="Gulim"/>
          <w:b/>
          <w:bCs/>
          <w:color w:val="0072C6"/>
        </w:rPr>
        <w:t xml:space="preserve"> </w:t>
      </w:r>
      <w:r w:rsidRPr="00382DA0">
        <w:rPr>
          <w:rFonts w:eastAsia="Gulim"/>
          <w:b/>
          <w:bCs/>
          <w:color w:val="0072C6"/>
        </w:rPr>
        <w:t>전송</w:t>
      </w:r>
      <w:bookmarkEnd w:id="109"/>
    </w:p>
    <w:p w14:paraId="2DF3184C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데이터는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아래에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지역으로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지역에서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고려하여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곳에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미국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처리합니다</w:t>
      </w:r>
      <w:r w:rsidRPr="00382DA0">
        <w:rPr>
          <w:rFonts w:eastAsia="Gulim"/>
        </w:rPr>
        <w:t xml:space="preserve">. </w:t>
      </w:r>
    </w:p>
    <w:p w14:paraId="61F7FA18" w14:textId="77777777" w:rsidR="00382DA0" w:rsidRPr="00382DA0" w:rsidRDefault="00382DA0" w:rsidP="00E54358">
      <w:pPr>
        <w:pStyle w:val="ProductList-Body"/>
        <w:keepNext/>
        <w:keepLines/>
        <w:spacing w:after="120"/>
        <w:ind w:left="159"/>
        <w:rPr>
          <w:rFonts w:eastAsia="Gulim"/>
        </w:rPr>
      </w:pP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EU, EEA, </w:t>
      </w:r>
      <w:r w:rsidRPr="00382DA0">
        <w:rPr>
          <w:rFonts w:eastAsia="Gulim"/>
        </w:rPr>
        <w:t>영국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스위스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이외의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지역으로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시행하는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첨부</w:t>
      </w:r>
      <w:r w:rsidRPr="00382DA0">
        <w:rPr>
          <w:rFonts w:eastAsia="Gulim"/>
        </w:rPr>
        <w:t xml:space="preserve"> 2021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영국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스위스에서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2021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조항과</w:t>
      </w:r>
      <w:r w:rsidRPr="00382DA0">
        <w:rPr>
          <w:rFonts w:eastAsia="Gulim"/>
        </w:rPr>
        <w:t xml:space="preserve"> 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일치하지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일치하지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해결합니다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지역</w:t>
      </w:r>
      <w:r w:rsidRPr="00382DA0">
        <w:rPr>
          <w:rFonts w:eastAsia="Gulim"/>
        </w:rPr>
        <w:t xml:space="preserve">(European Economic Area, EEA), </w:t>
      </w:r>
      <w:r w:rsidRPr="00382DA0">
        <w:rPr>
          <w:rFonts w:eastAsia="Gulim"/>
        </w:rPr>
        <w:t>영국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스위스의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수집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사용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보유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스위스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보호법의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기구로의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전송은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46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보호는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30(2)</w:t>
      </w:r>
      <w:r w:rsidRPr="00382DA0">
        <w:rPr>
          <w:rFonts w:eastAsia="Gulim"/>
        </w:rPr>
        <w:t>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문서화됩니다</w:t>
      </w:r>
      <w:r w:rsidRPr="00382DA0">
        <w:rPr>
          <w:rFonts w:eastAsia="Gulim"/>
        </w:rPr>
        <w:t>.</w:t>
      </w:r>
    </w:p>
    <w:p w14:paraId="0142466F" w14:textId="77777777" w:rsidR="00382DA0" w:rsidRPr="00382DA0" w:rsidRDefault="00382DA0" w:rsidP="00042AA6">
      <w:pPr>
        <w:pStyle w:val="ProductList-Body"/>
        <w:keepNext/>
        <w:keepLines/>
        <w:spacing w:after="120"/>
        <w:ind w:left="159"/>
        <w:rPr>
          <w:rFonts w:eastAsia="Gulim"/>
        </w:rPr>
      </w:pP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EU-</w:t>
      </w:r>
      <w:r w:rsidRPr="00382DA0">
        <w:rPr>
          <w:rFonts w:eastAsia="Gulim"/>
        </w:rPr>
        <w:t>미국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스위스</w:t>
      </w:r>
      <w:r w:rsidRPr="00382DA0">
        <w:rPr>
          <w:rFonts w:eastAsia="Gulim"/>
        </w:rPr>
        <w:t>-</w:t>
      </w:r>
      <w:r w:rsidRPr="00382DA0">
        <w:rPr>
          <w:rFonts w:eastAsia="Gulim"/>
        </w:rPr>
        <w:t>미국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보호체계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EU </w:t>
      </w:r>
      <w:r w:rsidRPr="00382DA0">
        <w:rPr>
          <w:rFonts w:eastAsia="Gulim"/>
        </w:rPr>
        <w:t>사법재판소의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판결에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비추어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미국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보호체계를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근거로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따르지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않더라도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,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개인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정보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보호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체계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및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그에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수반하는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약정에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따라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 xml:space="preserve"> </w:t>
      </w:r>
      <w:r w:rsidRPr="00382DA0">
        <w:rPr>
          <w:rStyle w:val="normaltextrun"/>
          <w:rFonts w:ascii="Calibri" w:eastAsia="Gulim" w:hAnsi="Calibri" w:cs="Calibri"/>
          <w:szCs w:val="18"/>
          <w:shd w:val="clear" w:color="auto" w:fill="FFFFFF"/>
        </w:rPr>
        <w:t>인증됩니다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쉴드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원칙에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동일한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충족할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되었다는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점을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>.</w:t>
      </w:r>
    </w:p>
    <w:p w14:paraId="6694D063" w14:textId="77777777" w:rsidR="00382DA0" w:rsidRPr="00382DA0" w:rsidRDefault="00382DA0" w:rsidP="00382DA0">
      <w:pPr>
        <w:pStyle w:val="ProductList-Body"/>
        <w:keepNext/>
        <w:spacing w:after="120"/>
        <w:ind w:left="187"/>
        <w:outlineLvl w:val="2"/>
        <w:rPr>
          <w:rFonts w:eastAsia="Gulim"/>
        </w:rPr>
      </w:pPr>
      <w:bookmarkStart w:id="110" w:name="_Toc26972857"/>
      <w:bookmarkStart w:id="111" w:name="LocationofCustomerDataatRest"/>
      <w:r w:rsidRPr="00382DA0">
        <w:rPr>
          <w:rFonts w:eastAsia="Gulim"/>
          <w:b/>
          <w:color w:val="0072C6"/>
        </w:rPr>
        <w:t>고객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데이터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보존</w:t>
      </w:r>
      <w:r w:rsidRPr="00382DA0">
        <w:rPr>
          <w:rFonts w:eastAsia="Gulim"/>
          <w:b/>
          <w:color w:val="0072C6"/>
        </w:rPr>
        <w:t xml:space="preserve"> </w:t>
      </w:r>
      <w:r w:rsidRPr="00382DA0">
        <w:rPr>
          <w:rFonts w:eastAsia="Gulim"/>
          <w:b/>
          <w:color w:val="0072C6"/>
        </w:rPr>
        <w:t>위치</w:t>
      </w:r>
      <w:bookmarkEnd w:id="110"/>
    </w:p>
    <w:bookmarkEnd w:id="111"/>
    <w:p w14:paraId="760B4B6A" w14:textId="77777777" w:rsidR="00382DA0" w:rsidRPr="00382DA0" w:rsidRDefault="00382DA0" w:rsidP="00382DA0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/>
        </w:rPr>
      </w:pPr>
      <w:r w:rsidRPr="00382DA0">
        <w:rPr>
          <w:rFonts w:eastAsia="Gulim"/>
        </w:rPr>
        <w:t>핵심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지리적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위치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각각을</w:t>
      </w:r>
      <w:r w:rsidRPr="00382DA0">
        <w:rPr>
          <w:rFonts w:eastAsia="Gulim"/>
        </w:rPr>
        <w:t xml:space="preserve"> Geo</w:t>
      </w:r>
      <w:r w:rsidRPr="00382DA0">
        <w:rPr>
          <w:rFonts w:eastAsia="Gulim"/>
        </w:rPr>
        <w:t>라고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저장합니다</w:t>
      </w:r>
      <w:r w:rsidRPr="00382DA0">
        <w:rPr>
          <w:rFonts w:eastAsia="Gulim"/>
        </w:rPr>
        <w:t>.</w:t>
      </w:r>
    </w:p>
    <w:p w14:paraId="2A592AEE" w14:textId="77777777" w:rsidR="00382DA0" w:rsidRPr="00382DA0" w:rsidRDefault="00382DA0" w:rsidP="00382DA0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이동할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</w:t>
      </w:r>
    </w:p>
    <w:p w14:paraId="39D0A508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12" w:name="_Toc507768556"/>
      <w:bookmarkStart w:id="113" w:name="_Toc8395016"/>
      <w:bookmarkStart w:id="114" w:name="_Toc6563805"/>
      <w:bookmarkStart w:id="115" w:name="_Toc21617023"/>
      <w:bookmarkStart w:id="116" w:name="_Toc26972858"/>
      <w:bookmarkStart w:id="117" w:name="_Toc81582082"/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</w:t>
      </w:r>
      <w:bookmarkEnd w:id="112"/>
      <w:bookmarkEnd w:id="113"/>
      <w:bookmarkEnd w:id="114"/>
      <w:bookmarkEnd w:id="115"/>
      <w:bookmarkEnd w:id="116"/>
      <w:bookmarkEnd w:id="117"/>
    </w:p>
    <w:p w14:paraId="14580311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언제라도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0F7A70E1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무료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체험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LinkedIn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추출할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정기가입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만료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</w:t>
      </w:r>
      <w:r w:rsidRPr="00382DA0">
        <w:rPr>
          <w:rFonts w:eastAsia="Gulim"/>
        </w:rPr>
        <w:t xml:space="preserve"> 90</w:t>
      </w:r>
      <w:r w:rsidRPr="00382DA0">
        <w:rPr>
          <w:rFonts w:eastAsia="Gulim"/>
        </w:rPr>
        <w:t>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기능이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계정으로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보존합니다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보유하도록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인가된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90</w:t>
      </w:r>
      <w:r w:rsidRPr="00382DA0">
        <w:rPr>
          <w:rFonts w:eastAsia="Gulim"/>
        </w:rPr>
        <w:t>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종료되면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90</w:t>
      </w:r>
      <w:r w:rsidRPr="00382DA0">
        <w:rPr>
          <w:rFonts w:eastAsia="Gulim"/>
        </w:rPr>
        <w:t>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안에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비활성화하고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삭제합니다</w:t>
      </w:r>
      <w:r w:rsidRPr="00382DA0">
        <w:rPr>
          <w:rFonts w:eastAsia="Gulim"/>
        </w:rPr>
        <w:t>.</w:t>
      </w:r>
    </w:p>
    <w:p w14:paraId="67492913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lastRenderedPageBreak/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보유하도록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인가되는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달성된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복사본을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삭제합니다</w:t>
      </w:r>
      <w:r w:rsidRPr="00382DA0">
        <w:rPr>
          <w:rFonts w:eastAsia="Gulim"/>
        </w:rPr>
        <w:t>.</w:t>
      </w:r>
    </w:p>
    <w:p w14:paraId="7CB9A6B9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추출을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어떠한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>.</w:t>
      </w:r>
    </w:p>
    <w:p w14:paraId="793E0BD4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18" w:name="_Toc507768557"/>
      <w:bookmarkStart w:id="119" w:name="_Toc8395017"/>
      <w:bookmarkStart w:id="120" w:name="_Toc6563806"/>
      <w:bookmarkStart w:id="121" w:name="_Toc21617024"/>
      <w:bookmarkStart w:id="122" w:name="_Toc26972859"/>
      <w:bookmarkStart w:id="123" w:name="_Toc81582083"/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</w:t>
      </w:r>
      <w:bookmarkEnd w:id="118"/>
      <w:bookmarkEnd w:id="119"/>
      <w:bookmarkEnd w:id="120"/>
      <w:bookmarkEnd w:id="121"/>
      <w:bookmarkEnd w:id="122"/>
      <w:bookmarkEnd w:id="123"/>
    </w:p>
    <w:p w14:paraId="5C58B156" w14:textId="1211387A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고용된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직원이</w:t>
      </w:r>
      <w:r w:rsidRPr="00382DA0">
        <w:rPr>
          <w:rFonts w:eastAsia="Gulim"/>
        </w:rPr>
        <w:t xml:space="preserve"> (i)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처리하고</w:t>
      </w:r>
      <w:r w:rsidRPr="00382DA0">
        <w:rPr>
          <w:rFonts w:eastAsia="Gulim"/>
        </w:rPr>
        <w:t xml:space="preserve">, (ii) </w:t>
      </w:r>
      <w:r w:rsidRPr="00382DA0">
        <w:rPr>
          <w:rFonts w:eastAsia="Gulim"/>
        </w:rPr>
        <w:t>고용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종료된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후에도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점을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확인합니다</w:t>
      </w:r>
      <w:r w:rsidRPr="00382DA0">
        <w:rPr>
          <w:rFonts w:eastAsia="Gulim"/>
        </w:rPr>
        <w:t>.</w:t>
      </w:r>
      <w:r w:rsidRPr="00382DA0">
        <w:rPr>
          <w:rFonts w:eastAsia="Gulim" w:cstheme="minorHAnsi"/>
        </w:rPr>
        <w:t xml:space="preserve"> Microsoft</w:t>
      </w:r>
      <w:r w:rsidRPr="00382DA0">
        <w:rPr>
          <w:rFonts w:eastAsia="Gulim" w:cstheme="minorHAnsi"/>
        </w:rPr>
        <w:t>는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  <w:color w:val="000000"/>
        </w:rPr>
        <w:t>관련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데이터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보호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요구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사항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및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산업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표준에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따라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고객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데이터</w:t>
      </w:r>
      <w:r w:rsidRPr="00382DA0">
        <w:rPr>
          <w:rFonts w:eastAsia="Gulim" w:cstheme="minorHAnsi"/>
          <w:color w:val="000000"/>
        </w:rPr>
        <w:t xml:space="preserve">, </w:t>
      </w:r>
      <w:r w:rsidRPr="00382DA0">
        <w:rPr>
          <w:rFonts w:eastAsia="Gulim" w:cstheme="minorHAnsi"/>
          <w:color w:val="000000"/>
        </w:rPr>
        <w:t>전문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서비스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데이터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및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개인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  <w:color w:val="000000"/>
        </w:rPr>
        <w:t>데이터에</w:t>
      </w:r>
      <w:r w:rsidRPr="00382DA0">
        <w:rPr>
          <w:rFonts w:eastAsia="Gulim" w:cstheme="minorHAnsi"/>
          <w:color w:val="000000"/>
        </w:rPr>
        <w:t xml:space="preserve"> </w:t>
      </w:r>
      <w:r w:rsidRPr="00382DA0">
        <w:rPr>
          <w:rFonts w:eastAsia="Gulim" w:cstheme="minorHAnsi"/>
        </w:rPr>
        <w:t>액세스할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수</w:t>
      </w:r>
      <w:r w:rsidR="002B154A">
        <w:rPr>
          <w:rFonts w:eastAsia="Gulim" w:cstheme="minorHAnsi"/>
          <w:lang w:val="en-US"/>
        </w:rPr>
        <w:t> </w:t>
      </w:r>
      <w:r w:rsidRPr="00382DA0">
        <w:rPr>
          <w:rFonts w:eastAsia="Gulim" w:cstheme="minorHAnsi"/>
        </w:rPr>
        <w:t>있는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직원에게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주기적이고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의무적인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데이터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개인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정보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보호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및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보안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교육을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제공하고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그에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대한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인식을</w:t>
      </w:r>
      <w:r w:rsidRPr="00382DA0">
        <w:rPr>
          <w:rFonts w:eastAsia="Gulim" w:cstheme="minorHAnsi"/>
        </w:rPr>
        <w:t xml:space="preserve"> </w:t>
      </w:r>
      <w:r w:rsidRPr="00382DA0">
        <w:rPr>
          <w:rFonts w:eastAsia="Gulim" w:cstheme="minorHAnsi"/>
        </w:rPr>
        <w:t>제고합니다</w:t>
      </w:r>
      <w:r w:rsidRPr="00382DA0">
        <w:rPr>
          <w:rFonts w:eastAsia="Gulim" w:cstheme="minorHAnsi"/>
        </w:rPr>
        <w:t>.</w:t>
      </w:r>
    </w:p>
    <w:p w14:paraId="51980AAE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24" w:name="_Toc507768558"/>
      <w:bookmarkStart w:id="125" w:name="_Toc8395018"/>
      <w:bookmarkStart w:id="126" w:name="_Toc6563807"/>
      <w:bookmarkStart w:id="127" w:name="_Toc21617025"/>
      <w:bookmarkStart w:id="128" w:name="_Toc26972860"/>
      <w:bookmarkStart w:id="129" w:name="_Toc81582084"/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수단</w:t>
      </w:r>
      <w:bookmarkEnd w:id="124"/>
      <w:bookmarkEnd w:id="125"/>
      <w:bookmarkEnd w:id="126"/>
      <w:bookmarkEnd w:id="127"/>
      <w:bookmarkEnd w:id="128"/>
      <w:bookmarkEnd w:id="129"/>
    </w:p>
    <w:p w14:paraId="50DE984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대신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자격의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계열사에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위의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하도급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간주됩니다</w:t>
      </w:r>
      <w:r w:rsidRPr="00382DA0">
        <w:rPr>
          <w:rFonts w:eastAsia="Gulim"/>
        </w:rPr>
        <w:t xml:space="preserve">. </w:t>
      </w:r>
    </w:p>
    <w:p w14:paraId="0684477E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선임할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항상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의뢰한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목적으로는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금지되는지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이상의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계약상의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충족되도록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감독하는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>.</w:t>
      </w:r>
    </w:p>
    <w:p w14:paraId="1BB757A3" w14:textId="77777777" w:rsidR="00382DA0" w:rsidRPr="00382DA0" w:rsidRDefault="00382DA0" w:rsidP="00E54358">
      <w:pPr>
        <w:pStyle w:val="ProductList-Body"/>
        <w:keepNext/>
        <w:keepLines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수시로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권한을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제공하기</w:t>
      </w:r>
      <w:r w:rsidRPr="00382DA0">
        <w:rPr>
          <w:rFonts w:eastAsia="Gulim"/>
        </w:rPr>
        <w:t xml:space="preserve"> 6</w:t>
      </w:r>
      <w:r w:rsidRPr="00382DA0">
        <w:rPr>
          <w:rFonts w:eastAsia="Gulim"/>
        </w:rPr>
        <w:t>개월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전까지</w:t>
      </w:r>
      <w:r w:rsidRPr="00382DA0">
        <w:rPr>
          <w:rFonts w:eastAsia="Gulim"/>
        </w:rPr>
        <w:t xml:space="preserve"> (</w:t>
      </w:r>
      <w:r w:rsidRPr="00382DA0">
        <w:rPr>
          <w:rFonts w:eastAsia="Gulim"/>
        </w:rPr>
        <w:t>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업데이트하고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업데이트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제공하여</w:t>
      </w:r>
      <w:r w:rsidRPr="00382DA0">
        <w:rPr>
          <w:rFonts w:eastAsia="Gulim"/>
        </w:rPr>
        <w:t xml:space="preserve">)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권한을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제공하기</w:t>
      </w:r>
      <w:r w:rsidRPr="00382DA0">
        <w:rPr>
          <w:rFonts w:eastAsia="Gulim"/>
        </w:rPr>
        <w:t xml:space="preserve"> 14</w:t>
      </w:r>
      <w:r w:rsidRPr="00382DA0">
        <w:rPr>
          <w:rFonts w:eastAsia="Gulim"/>
        </w:rPr>
        <w:t>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전까지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(</w:t>
      </w:r>
      <w:r w:rsidRPr="00382DA0">
        <w:rPr>
          <w:rFonts w:eastAsia="Gulim"/>
        </w:rPr>
        <w:t>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업데이트하고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업데이트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제공하여</w:t>
      </w:r>
      <w:r w:rsidRPr="00382DA0">
        <w:rPr>
          <w:rFonts w:eastAsia="Gulim"/>
        </w:rPr>
        <w:t xml:space="preserve">)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보냅니다</w:t>
      </w:r>
      <w:r w:rsidRPr="00382DA0">
        <w:rPr>
          <w:rFonts w:eastAsia="Gulim"/>
        </w:rPr>
        <w:t>.</w:t>
      </w:r>
    </w:p>
    <w:p w14:paraId="63A9B7CB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끝나기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위약금이나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수수료를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부담하지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각각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정기가입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소프트웨어에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철하지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못하게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함으로써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수밖에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끝나기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위약금을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부담하지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Microsof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우려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근거하여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새로운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재평가하도록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근거에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대상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단일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구입의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일부인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해지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재판매인에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구매내역서에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정기가입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미지불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작업에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제거합니다</w:t>
      </w:r>
      <w:r w:rsidRPr="00382DA0">
        <w:rPr>
          <w:rFonts w:eastAsia="Gulim"/>
        </w:rPr>
        <w:t xml:space="preserve">. </w:t>
      </w:r>
    </w:p>
    <w:p w14:paraId="00FCCDB4" w14:textId="77777777" w:rsidR="00382DA0" w:rsidRPr="00382DA0" w:rsidRDefault="00382DA0" w:rsidP="00382DA0">
      <w:pPr>
        <w:pStyle w:val="ProductList-Body"/>
        <w:spacing w:after="120"/>
        <w:ind w:left="180"/>
        <w:rPr>
          <w:rFonts w:eastAsia="Gulim"/>
        </w:rPr>
      </w:pPr>
      <w:bookmarkStart w:id="130" w:name="_Hlk79502497"/>
    </w:p>
    <w:p w14:paraId="7D6C1587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31" w:name="_Toc507768559"/>
      <w:bookmarkStart w:id="132" w:name="_Toc8395019"/>
      <w:bookmarkStart w:id="133" w:name="_Toc6563808"/>
      <w:bookmarkStart w:id="134" w:name="_Toc21617026"/>
      <w:bookmarkStart w:id="135" w:name="_Toc26972861"/>
      <w:bookmarkStart w:id="136" w:name="_Toc81582085"/>
      <w:bookmarkStart w:id="137" w:name="_Toc489605586"/>
      <w:bookmarkEnd w:id="130"/>
      <w:r w:rsidRPr="00382DA0">
        <w:rPr>
          <w:rFonts w:eastAsia="Gulim"/>
        </w:rPr>
        <w:lastRenderedPageBreak/>
        <w:t>교육기관</w:t>
      </w:r>
      <w:bookmarkEnd w:id="131"/>
      <w:bookmarkEnd w:id="132"/>
      <w:bookmarkEnd w:id="133"/>
      <w:bookmarkEnd w:id="134"/>
      <w:bookmarkEnd w:id="135"/>
      <w:bookmarkEnd w:id="136"/>
    </w:p>
    <w:p w14:paraId="3682E384" w14:textId="45794C7E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FERPA(Family Educational Rights and Privacy Act, 20 U.S.C. § 1232g) </w:t>
      </w:r>
      <w:r w:rsidRPr="00382DA0">
        <w:rPr>
          <w:rFonts w:eastAsia="Gulim"/>
        </w:rPr>
        <w:t>규정이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교육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용어가</w:t>
      </w:r>
      <w:r w:rsidRPr="00382DA0">
        <w:rPr>
          <w:rFonts w:eastAsia="Gulim"/>
        </w:rPr>
        <w:t xml:space="preserve"> FERPA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FERPA </w:t>
      </w:r>
      <w:r w:rsidRPr="00382DA0">
        <w:rPr>
          <w:rFonts w:eastAsia="Gulim"/>
        </w:rPr>
        <w:t>시행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데이터에서</w:t>
      </w:r>
      <w:r w:rsidRPr="00382DA0">
        <w:rPr>
          <w:rFonts w:eastAsia="Gulim"/>
        </w:rPr>
        <w:t xml:space="preserve"> "</w:t>
      </w:r>
      <w:r w:rsidRPr="00382DA0">
        <w:rPr>
          <w:rFonts w:eastAsia="Gulim"/>
        </w:rPr>
        <w:t>합법적인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교육적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관심</w:t>
      </w:r>
      <w:r w:rsidRPr="00382DA0">
        <w:rPr>
          <w:rFonts w:eastAsia="Gulim"/>
        </w:rPr>
        <w:t>"</w:t>
      </w:r>
      <w:r w:rsidRPr="00382DA0">
        <w:rPr>
          <w:rFonts w:eastAsia="Gulim"/>
        </w:rPr>
        <w:t>이</w:t>
      </w:r>
      <w:r w:rsidR="00F12103">
        <w:rPr>
          <w:rFonts w:eastAsia="Gulim"/>
          <w:lang w:val="en-US"/>
        </w:rPr>
        <w:t> 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"</w:t>
      </w:r>
      <w:r w:rsidRPr="00382DA0">
        <w:rPr>
          <w:rFonts w:eastAsia="Gulim"/>
        </w:rPr>
        <w:t>학교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공무원</w:t>
      </w:r>
      <w:r w:rsidRPr="00382DA0">
        <w:rPr>
          <w:rFonts w:eastAsia="Gulim"/>
        </w:rPr>
        <w:t>"</w:t>
      </w:r>
      <w:r w:rsidRPr="00382DA0">
        <w:rPr>
          <w:rFonts w:eastAsia="Gulim"/>
        </w:rPr>
        <w:t>이라는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점을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인정합니다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34 CFR 99.33(a)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학교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공무원에게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부과하는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="00F12103">
        <w:rPr>
          <w:rFonts w:eastAsia="Gulim"/>
          <w:lang w:val="en-US"/>
        </w:rPr>
        <w:t> 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>.</w:t>
      </w:r>
    </w:p>
    <w:p w14:paraId="565F0D8D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학생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학부모의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연락처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부분적으로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보유하거나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보유할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양해합니다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따라서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부모의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보유하고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명령이나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적법하게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발급된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소환장에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통지를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학생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18</w:t>
      </w:r>
      <w:r w:rsidRPr="00382DA0">
        <w:rPr>
          <w:rFonts w:eastAsia="Gulim"/>
        </w:rPr>
        <w:t>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미만으로서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교육기관에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재학하지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학생의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학생의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부모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1797C8D2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38" w:name="_Toc16510372"/>
      <w:bookmarkStart w:id="139" w:name="_Toc21617027"/>
      <w:bookmarkStart w:id="140" w:name="_Toc81582086"/>
      <w:bookmarkStart w:id="141" w:name="CJISCustomerAgreement"/>
      <w:r w:rsidRPr="00382DA0">
        <w:rPr>
          <w:rFonts w:eastAsia="Gulim"/>
        </w:rPr>
        <w:t xml:space="preserve">CJIS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bookmarkEnd w:id="138"/>
      <w:bookmarkEnd w:id="139"/>
      <w:bookmarkEnd w:id="140"/>
    </w:p>
    <w:bookmarkEnd w:id="141"/>
    <w:p w14:paraId="34FFD7A9" w14:textId="49665259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FBI </w:t>
      </w:r>
      <w:r w:rsidRPr="00382DA0">
        <w:rPr>
          <w:rFonts w:eastAsia="Gulim"/>
        </w:rPr>
        <w:t>형사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("CJIS")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정책</w:t>
      </w:r>
      <w:r w:rsidRPr="00382DA0">
        <w:rPr>
          <w:rFonts w:eastAsia="Gulim"/>
        </w:rPr>
        <w:t xml:space="preserve">("CJIS </w:t>
      </w:r>
      <w:r w:rsidRPr="00382DA0">
        <w:rPr>
          <w:rFonts w:eastAsia="Gulim"/>
        </w:rPr>
        <w:t>정책</w:t>
      </w:r>
      <w:r w:rsidRPr="00382DA0">
        <w:rPr>
          <w:rFonts w:eastAsia="Gulim"/>
        </w:rPr>
        <w:t>")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클라우드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>(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적용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제공합니다</w:t>
      </w:r>
      <w:r w:rsidRPr="00382DA0">
        <w:rPr>
          <w:rFonts w:eastAsia="Gulim"/>
        </w:rPr>
        <w:t xml:space="preserve">. CJIS </w:t>
      </w:r>
      <w:r w:rsidRPr="00382DA0">
        <w:rPr>
          <w:rFonts w:eastAsia="Gulim"/>
        </w:rPr>
        <w:t>정책은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형사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Microsoft CJIS </w:t>
      </w:r>
      <w:r w:rsidRPr="00382DA0">
        <w:rPr>
          <w:rFonts w:eastAsia="Gulim"/>
        </w:rPr>
        <w:t>적용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CJIS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>.</w:t>
      </w:r>
      <w:r w:rsidR="006606FC">
        <w:rPr>
          <w:rFonts w:eastAsia="Gulim"/>
        </w:rPr>
        <w:t xml:space="preserve"> </w:t>
      </w:r>
      <w:hyperlink r:id="rId21" w:history="1">
        <w:r w:rsidRPr="00382DA0">
          <w:rPr>
            <w:rStyle w:val="Hyperlink"/>
            <w:rFonts w:eastAsia="Gulim"/>
          </w:rPr>
          <w:t>http://aka.ms/CJISCustomerAgreement</w:t>
        </w:r>
      </w:hyperlink>
      <w:r w:rsidRPr="00382DA0">
        <w:rPr>
          <w:rFonts w:eastAsia="Gulim"/>
        </w:rPr>
        <w:t>.</w:t>
      </w:r>
    </w:p>
    <w:p w14:paraId="56015126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42" w:name="_Toc8395020"/>
      <w:bookmarkStart w:id="143" w:name="_Toc6563809"/>
      <w:bookmarkStart w:id="144" w:name="_Toc21617028"/>
      <w:bookmarkStart w:id="145" w:name="_Toc26972862"/>
      <w:bookmarkStart w:id="146" w:name="_Toc81582087"/>
      <w:bookmarkStart w:id="147" w:name="HIPPA"/>
      <w:r w:rsidRPr="00382DA0">
        <w:rPr>
          <w:rFonts w:eastAsia="Gulim"/>
        </w:rPr>
        <w:t xml:space="preserve">HIPAA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협력</w:t>
      </w:r>
      <w:bookmarkEnd w:id="142"/>
      <w:bookmarkEnd w:id="143"/>
      <w:bookmarkEnd w:id="144"/>
      <w:bookmarkEnd w:id="145"/>
      <w:bookmarkEnd w:id="146"/>
    </w:p>
    <w:bookmarkEnd w:id="147"/>
    <w:p w14:paraId="0B930815" w14:textId="6D88232D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대상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이거나</w:t>
      </w:r>
      <w:r w:rsidRPr="00382DA0">
        <w:rPr>
          <w:rFonts w:eastAsia="Gulim"/>
        </w:rPr>
        <w:t xml:space="preserve">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제휴자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건강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1996</w:t>
      </w:r>
      <w:r w:rsidRPr="00382DA0">
        <w:rPr>
          <w:rFonts w:eastAsia="Gulim"/>
        </w:rPr>
        <w:t>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건강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양도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공표되는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예외에는</w:t>
      </w:r>
      <w:r w:rsidRPr="00382DA0">
        <w:rPr>
          <w:rFonts w:eastAsia="Gulim"/>
        </w:rPr>
        <w:t xml:space="preserve"> HIPAA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협력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예외가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포함됩니다</w:t>
      </w:r>
      <w:r w:rsidRPr="00382DA0">
        <w:rPr>
          <w:rFonts w:eastAsia="Gulim"/>
        </w:rPr>
        <w:t>. BAA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텍스트에서는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식별하며</w:t>
      </w:r>
      <w:r w:rsidRPr="00382DA0">
        <w:rPr>
          <w:rFonts w:eastAsia="Gulim"/>
        </w:rPr>
        <w:t xml:space="preserve">, </w:t>
      </w:r>
      <w:hyperlink r:id="rId22" w:history="1">
        <w:r w:rsidRPr="00382DA0">
          <w:rPr>
            <w:rStyle w:val="Hyperlink"/>
            <w:rFonts w:eastAsia="Gulim"/>
          </w:rPr>
          <w:t>http://aka.ms/BAA</w:t>
        </w:r>
      </w:hyperlink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텍스트를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(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>)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보내</w:t>
      </w:r>
      <w:r w:rsidRPr="00382DA0">
        <w:rPr>
          <w:rFonts w:eastAsia="Gulim"/>
        </w:rPr>
        <w:t xml:space="preserve"> BAA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탈퇴할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22A9C8F9" w14:textId="77777777" w:rsidR="00382DA0" w:rsidRPr="00382DA0" w:rsidRDefault="00382DA0" w:rsidP="00382DA0">
      <w:pPr>
        <w:pStyle w:val="ProductList-Body"/>
        <w:numPr>
          <w:ilvl w:val="0"/>
          <w:numId w:val="4"/>
        </w:numPr>
        <w:ind w:left="720"/>
        <w:rPr>
          <w:rFonts w:eastAsia="Gulim"/>
        </w:rPr>
      </w:pPr>
      <w:r w:rsidRPr="00382DA0">
        <w:rPr>
          <w:rFonts w:eastAsia="Gulim"/>
        </w:rPr>
        <w:t>옵트아웃하는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계열사의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법인명</w:t>
      </w:r>
    </w:p>
    <w:bookmarkEnd w:id="137"/>
    <w:p w14:paraId="668FCCE6" w14:textId="77777777" w:rsidR="00382DA0" w:rsidRPr="00382DA0" w:rsidRDefault="00382DA0" w:rsidP="00382DA0">
      <w:pPr>
        <w:pStyle w:val="ProductList-Body"/>
        <w:numPr>
          <w:ilvl w:val="0"/>
          <w:numId w:val="4"/>
        </w:numPr>
        <w:spacing w:after="120"/>
        <w:ind w:left="720"/>
        <w:rPr>
          <w:rFonts w:eastAsia="Gulim"/>
        </w:rPr>
      </w:pP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여러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옵트아웃을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</w:p>
    <w:p w14:paraId="35B48898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48" w:name="_Toc26972863"/>
      <w:bookmarkStart w:id="149" w:name="_Toc81582088"/>
      <w:bookmarkStart w:id="150" w:name="_Hlk24722007"/>
      <w:bookmarkStart w:id="151" w:name="_Toc8395021"/>
      <w:bookmarkStart w:id="152" w:name="_Toc6563810"/>
      <w:bookmarkStart w:id="153" w:name="_Toc21617029"/>
      <w:r w:rsidRPr="00382DA0">
        <w:rPr>
          <w:rFonts w:eastAsia="Gulim"/>
        </w:rPr>
        <w:t>캘리포니아의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개인정보보호법</w:t>
      </w:r>
      <w:r w:rsidRPr="00382DA0">
        <w:rPr>
          <w:rFonts w:eastAsia="Gulim"/>
        </w:rPr>
        <w:t>(California Consumer Privacy Act, CCPA)</w:t>
      </w:r>
      <w:bookmarkEnd w:id="148"/>
      <w:bookmarkEnd w:id="149"/>
    </w:p>
    <w:p w14:paraId="69E8FE6A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bookmarkStart w:id="154" w:name="_Toc26972864"/>
      <w:bookmarkEnd w:id="150"/>
      <w:r w:rsidRPr="00382DA0">
        <w:rPr>
          <w:rFonts w:eastAsia="Gulim"/>
        </w:rPr>
        <w:t>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처리하고</w:t>
      </w:r>
      <w:r w:rsidRPr="00382DA0">
        <w:rPr>
          <w:rFonts w:eastAsia="Gulim"/>
        </w:rPr>
        <w:t>, "</w:t>
      </w:r>
      <w:r w:rsidRPr="00382DA0">
        <w:rPr>
          <w:rFonts w:eastAsia="Gulim"/>
        </w:rPr>
        <w:t>판매</w:t>
      </w:r>
      <w:r w:rsidRPr="00382DA0">
        <w:rPr>
          <w:rFonts w:eastAsia="Gulim"/>
        </w:rPr>
        <w:t xml:space="preserve">" </w:t>
      </w:r>
      <w:r w:rsidRPr="00382DA0">
        <w:rPr>
          <w:rFonts w:eastAsia="Gulim"/>
        </w:rPr>
        <w:t>면제에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포함하여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이외의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또한</w:t>
      </w:r>
      <w:r w:rsidRPr="00382DA0">
        <w:rPr>
          <w:rFonts w:eastAsia="Gulim"/>
        </w:rPr>
        <w:t xml:space="preserve"> CCPA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허용된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사용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어떤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판매하지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CCPA </w:t>
      </w:r>
      <w:r w:rsidRPr="00382DA0">
        <w:rPr>
          <w:rFonts w:eastAsia="Gulim"/>
        </w:rPr>
        <w:t>약관은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체결된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축소하지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</w:t>
      </w:r>
    </w:p>
    <w:p w14:paraId="2A75287D" w14:textId="77777777" w:rsidR="00382DA0" w:rsidRPr="00382DA0" w:rsidRDefault="00382DA0" w:rsidP="00E54358">
      <w:pPr>
        <w:pStyle w:val="ProductList-SubSubSectionHeading"/>
        <w:keepNext/>
        <w:keepLines/>
        <w:spacing w:after="120"/>
        <w:outlineLvl w:val="1"/>
        <w:rPr>
          <w:rFonts w:eastAsia="Gulim"/>
        </w:rPr>
      </w:pPr>
      <w:bookmarkStart w:id="155" w:name="_Toc42764849"/>
      <w:bookmarkStart w:id="156" w:name="_Toc81582089"/>
      <w:bookmarkStart w:id="157" w:name="_Hlk44323010"/>
      <w:r w:rsidRPr="00382DA0">
        <w:rPr>
          <w:rFonts w:eastAsia="Gulim"/>
        </w:rPr>
        <w:lastRenderedPageBreak/>
        <w:t>생체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bookmarkEnd w:id="155"/>
      <w:bookmarkEnd w:id="156"/>
    </w:p>
    <w:p w14:paraId="6B9F002D" w14:textId="2BC8CBC3" w:rsidR="00382DA0" w:rsidRPr="00B002C1" w:rsidRDefault="00382DA0" w:rsidP="00E54358">
      <w:pPr>
        <w:keepNext/>
        <w:keepLines/>
        <w:spacing w:after="120" w:line="240" w:lineRule="auto"/>
        <w:rPr>
          <w:rFonts w:eastAsia="Gulim"/>
          <w:sz w:val="18"/>
          <w:szCs w:val="18"/>
        </w:rPr>
      </w:pPr>
      <w:r w:rsidRPr="00B002C1">
        <w:rPr>
          <w:rFonts w:eastAsia="Gulim"/>
          <w:sz w:val="18"/>
          <w:szCs w:val="18"/>
        </w:rPr>
        <w:t>제품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및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서비스를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사용하여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생체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인식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데이터를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처리하는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경우</w:t>
      </w:r>
      <w:r w:rsidRPr="00B002C1">
        <w:rPr>
          <w:rFonts w:eastAsia="Gulim"/>
          <w:sz w:val="18"/>
          <w:szCs w:val="18"/>
        </w:rPr>
        <w:t xml:space="preserve">, </w:t>
      </w:r>
      <w:r w:rsidRPr="00B002C1">
        <w:rPr>
          <w:rFonts w:eastAsia="Gulim"/>
          <w:sz w:val="18"/>
          <w:szCs w:val="18"/>
        </w:rPr>
        <w:t>고객은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다음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사항에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대한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책임을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집니다</w:t>
      </w:r>
      <w:r w:rsidRPr="00B002C1">
        <w:rPr>
          <w:rFonts w:eastAsia="Gulim"/>
          <w:sz w:val="18"/>
          <w:szCs w:val="18"/>
        </w:rPr>
        <w:t xml:space="preserve">. (i) </w:t>
      </w:r>
      <w:r w:rsidRPr="00B002C1">
        <w:rPr>
          <w:rFonts w:eastAsia="Gulim"/>
          <w:sz w:val="18"/>
          <w:szCs w:val="18"/>
        </w:rPr>
        <w:t>보유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기간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및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파기와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관련한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경우를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포함해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데이터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주체에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통지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제공</w:t>
      </w:r>
      <w:r w:rsidRPr="00B002C1">
        <w:rPr>
          <w:rFonts w:eastAsia="Gulim"/>
          <w:sz w:val="18"/>
          <w:szCs w:val="18"/>
        </w:rPr>
        <w:t xml:space="preserve">, (ii) </w:t>
      </w:r>
      <w:r w:rsidRPr="00B002C1">
        <w:rPr>
          <w:rFonts w:eastAsia="Gulim"/>
          <w:sz w:val="18"/>
          <w:szCs w:val="18"/>
        </w:rPr>
        <w:t>데이터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주체에게서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동의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획득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및</w:t>
      </w:r>
      <w:r w:rsidRPr="00B002C1">
        <w:rPr>
          <w:rFonts w:eastAsia="Gulim"/>
          <w:sz w:val="18"/>
          <w:szCs w:val="18"/>
        </w:rPr>
        <w:t xml:space="preserve"> (iii) </w:t>
      </w:r>
      <w:r w:rsidRPr="00B002C1">
        <w:rPr>
          <w:rFonts w:eastAsia="Gulim"/>
          <w:sz w:val="18"/>
          <w:szCs w:val="18"/>
        </w:rPr>
        <w:t>관련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데이터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보호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요구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사항에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따라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적절하고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필요한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모든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경우에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생체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인식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데이터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삭제</w:t>
      </w:r>
      <w:r w:rsidRPr="00B002C1">
        <w:rPr>
          <w:rFonts w:eastAsia="Gulim"/>
          <w:sz w:val="18"/>
          <w:szCs w:val="18"/>
        </w:rPr>
        <w:t>. Microsoft</w:t>
      </w:r>
      <w:r w:rsidRPr="00B002C1">
        <w:rPr>
          <w:rFonts w:eastAsia="Gulim"/>
          <w:sz w:val="18"/>
          <w:szCs w:val="18"/>
        </w:rPr>
        <w:t>는</w:t>
      </w:r>
      <w:r w:rsidRPr="00B002C1">
        <w:rPr>
          <w:rFonts w:eastAsia="Gulim"/>
          <w:sz w:val="18"/>
          <w:szCs w:val="18"/>
        </w:rPr>
        <w:t xml:space="preserve"> (</w:t>
      </w:r>
      <w:r w:rsidRPr="00B002C1">
        <w:rPr>
          <w:rFonts w:eastAsia="Gulim"/>
          <w:sz w:val="18"/>
          <w:szCs w:val="18"/>
        </w:rPr>
        <w:t>위의</w:t>
      </w:r>
      <w:r w:rsidRPr="00B002C1">
        <w:rPr>
          <w:rFonts w:eastAsia="Gulim"/>
          <w:sz w:val="18"/>
          <w:szCs w:val="18"/>
        </w:rPr>
        <w:t xml:space="preserve"> </w:t>
      </w:r>
      <w:r w:rsidR="00B002C1" w:rsidRPr="00B002C1">
        <w:rPr>
          <w:rFonts w:ascii="Gulim" w:eastAsia="Gulim" w:hAnsi="Gulim"/>
          <w:sz w:val="18"/>
          <w:szCs w:val="18"/>
        </w:rPr>
        <w:t>"</w:t>
      </w:r>
      <w:r w:rsidRPr="00B002C1">
        <w:rPr>
          <w:rFonts w:eastAsia="Gulim"/>
          <w:sz w:val="18"/>
          <w:szCs w:val="18"/>
        </w:rPr>
        <w:t>처리자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및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관리자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역할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및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책임</w:t>
      </w:r>
      <w:r w:rsidR="00B002C1" w:rsidRPr="00B002C1">
        <w:rPr>
          <w:rFonts w:ascii="Gulim" w:eastAsia="Gulim" w:hAnsi="Gulim"/>
          <w:sz w:val="18"/>
          <w:szCs w:val="18"/>
        </w:rPr>
        <w:t>"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항에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기술된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바와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같이</w:t>
      </w:r>
      <w:r w:rsidRPr="00B002C1">
        <w:rPr>
          <w:rFonts w:eastAsia="Gulim"/>
          <w:sz w:val="18"/>
          <w:szCs w:val="18"/>
        </w:rPr>
        <w:t xml:space="preserve">) </w:t>
      </w:r>
      <w:r w:rsidRPr="00B002C1">
        <w:rPr>
          <w:rFonts w:eastAsia="Gulim"/>
          <w:sz w:val="18"/>
          <w:szCs w:val="18"/>
        </w:rPr>
        <w:t>고객의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문서화된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지침에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따라서만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개인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데이터를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처리하며</w:t>
      </w:r>
      <w:r w:rsidRPr="00B002C1">
        <w:rPr>
          <w:rFonts w:eastAsia="Gulim"/>
          <w:sz w:val="18"/>
          <w:szCs w:val="18"/>
        </w:rPr>
        <w:t xml:space="preserve">, </w:t>
      </w:r>
      <w:r w:rsidRPr="00B002C1">
        <w:rPr>
          <w:rFonts w:eastAsia="Gulim"/>
          <w:sz w:val="18"/>
          <w:szCs w:val="18"/>
        </w:rPr>
        <w:t>이</w:t>
      </w:r>
      <w:r w:rsidRPr="00B002C1">
        <w:rPr>
          <w:rFonts w:eastAsia="Gulim"/>
          <w:sz w:val="18"/>
          <w:szCs w:val="18"/>
        </w:rPr>
        <w:t xml:space="preserve"> DPA</w:t>
      </w:r>
      <w:r w:rsidRPr="00B002C1">
        <w:rPr>
          <w:rFonts w:eastAsia="Gulim"/>
          <w:sz w:val="18"/>
          <w:szCs w:val="18"/>
        </w:rPr>
        <w:t>의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데이터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보안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및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보호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약관에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따라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해당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생체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인식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데이터를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보호합니다</w:t>
      </w:r>
      <w:r w:rsidRPr="00B002C1">
        <w:rPr>
          <w:rFonts w:eastAsia="Gulim"/>
          <w:sz w:val="18"/>
          <w:szCs w:val="18"/>
        </w:rPr>
        <w:t xml:space="preserve">. </w:t>
      </w:r>
      <w:r w:rsidRPr="00B002C1">
        <w:rPr>
          <w:rFonts w:eastAsia="Gulim"/>
          <w:sz w:val="18"/>
          <w:szCs w:val="18"/>
        </w:rPr>
        <w:t>이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조항의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목적에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따라</w:t>
      </w:r>
      <w:r w:rsidRPr="00B002C1">
        <w:rPr>
          <w:rFonts w:eastAsia="Gulim"/>
          <w:sz w:val="18"/>
          <w:szCs w:val="18"/>
        </w:rPr>
        <w:t>, "</w:t>
      </w:r>
      <w:r w:rsidRPr="00B002C1">
        <w:rPr>
          <w:rFonts w:eastAsia="Gulim"/>
          <w:sz w:val="18"/>
          <w:szCs w:val="18"/>
        </w:rPr>
        <w:t>생체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인식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데이터</w:t>
      </w:r>
      <w:r w:rsidRPr="00B002C1">
        <w:rPr>
          <w:rFonts w:eastAsia="Gulim"/>
          <w:sz w:val="18"/>
          <w:szCs w:val="18"/>
        </w:rPr>
        <w:t>"</w:t>
      </w:r>
      <w:r w:rsidRPr="00B002C1">
        <w:rPr>
          <w:rFonts w:eastAsia="Gulim"/>
          <w:sz w:val="18"/>
          <w:szCs w:val="18"/>
        </w:rPr>
        <w:t>에는</w:t>
      </w:r>
      <w:r w:rsidRPr="00B002C1">
        <w:rPr>
          <w:rFonts w:eastAsia="Gulim"/>
          <w:sz w:val="18"/>
          <w:szCs w:val="18"/>
        </w:rPr>
        <w:t xml:space="preserve"> GDPR</w:t>
      </w:r>
      <w:r w:rsidRPr="00B002C1">
        <w:rPr>
          <w:rFonts w:eastAsia="Gulim"/>
          <w:sz w:val="18"/>
          <w:szCs w:val="18"/>
        </w:rPr>
        <w:t>의</w:t>
      </w:r>
      <w:r w:rsidRPr="00B002C1">
        <w:rPr>
          <w:rFonts w:eastAsia="Gulim"/>
          <w:sz w:val="18"/>
          <w:szCs w:val="18"/>
        </w:rPr>
        <w:t xml:space="preserve"> 4</w:t>
      </w:r>
      <w:r w:rsidRPr="00B002C1">
        <w:rPr>
          <w:rFonts w:eastAsia="Gulim"/>
          <w:sz w:val="18"/>
          <w:szCs w:val="18"/>
        </w:rPr>
        <w:t>조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및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해당되는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경우에는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다른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데이터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보호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요구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사의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동등한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약관에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기술된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의미가</w:t>
      </w:r>
      <w:r w:rsidRPr="00B002C1">
        <w:rPr>
          <w:rFonts w:eastAsia="Gulim"/>
          <w:sz w:val="18"/>
          <w:szCs w:val="18"/>
        </w:rPr>
        <w:t xml:space="preserve"> </w:t>
      </w:r>
      <w:r w:rsidRPr="00B002C1">
        <w:rPr>
          <w:rFonts w:eastAsia="Gulim"/>
          <w:sz w:val="18"/>
          <w:szCs w:val="18"/>
        </w:rPr>
        <w:t>있습니다</w:t>
      </w:r>
      <w:r w:rsidRPr="00B002C1">
        <w:rPr>
          <w:rFonts w:eastAsia="Gulim"/>
          <w:sz w:val="18"/>
          <w:szCs w:val="18"/>
        </w:rPr>
        <w:t xml:space="preserve">. </w:t>
      </w:r>
    </w:p>
    <w:p w14:paraId="4DD6A41A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58" w:name="_Toc81582090"/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>.</w:t>
      </w:r>
      <w:bookmarkEnd w:id="158"/>
    </w:p>
    <w:p w14:paraId="3E6246B2" w14:textId="28171B7C" w:rsidR="00382DA0" w:rsidRPr="00382DA0" w:rsidRDefault="00B002C1" w:rsidP="00382DA0">
      <w:pPr>
        <w:pStyle w:val="ProductList-Body"/>
        <w:spacing w:after="120"/>
        <w:rPr>
          <w:rFonts w:eastAsia="Gulim"/>
        </w:rPr>
      </w:pP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전문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Pr="008B0B08">
        <w:rPr>
          <w:rFonts w:ascii="Gulim" w:eastAsia="Gulim" w:hAnsi="Gulim"/>
        </w:rPr>
        <w:t>"</w:t>
      </w:r>
      <w:r w:rsidR="00382DA0" w:rsidRPr="00382DA0">
        <w:rPr>
          <w:rFonts w:eastAsia="Gulim"/>
        </w:rPr>
        <w:t>라는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정의된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용어가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아래에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열거된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조항에서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사용되는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경우에는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추가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전문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포함되며</w:t>
      </w:r>
      <w:r w:rsidR="00382DA0" w:rsidRPr="00382DA0">
        <w:rPr>
          <w:rFonts w:eastAsia="Gulim"/>
        </w:rPr>
        <w:t>, "</w:t>
      </w:r>
      <w:r w:rsidR="00382DA0" w:rsidRPr="00382DA0">
        <w:rPr>
          <w:rFonts w:eastAsia="Gulim"/>
        </w:rPr>
        <w:t>전문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데이터</w:t>
      </w:r>
      <w:r w:rsidR="00382DA0" w:rsidRPr="00382DA0">
        <w:rPr>
          <w:rFonts w:eastAsia="Gulim"/>
        </w:rPr>
        <w:t>"</w:t>
      </w:r>
      <w:r w:rsidR="00382DA0" w:rsidRPr="00382DA0">
        <w:rPr>
          <w:rFonts w:eastAsia="Gulim"/>
        </w:rPr>
        <w:t>에는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추가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전문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서비스를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위해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획득된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데이터가</w:t>
      </w:r>
      <w:r w:rsidR="00382DA0" w:rsidRPr="00382DA0">
        <w:rPr>
          <w:rFonts w:eastAsia="Gulim"/>
        </w:rPr>
        <w:t xml:space="preserve"> </w:t>
      </w:r>
      <w:r w:rsidR="00382DA0" w:rsidRPr="00382DA0">
        <w:rPr>
          <w:rFonts w:eastAsia="Gulim"/>
        </w:rPr>
        <w:t>포함됩니다</w:t>
      </w:r>
      <w:r w:rsidR="00382DA0" w:rsidRPr="00382DA0">
        <w:rPr>
          <w:rFonts w:eastAsia="Gulim"/>
        </w:rPr>
        <w:t>.</w:t>
      </w:r>
    </w:p>
    <w:p w14:paraId="5B3EFEEB" w14:textId="79C0CF58" w:rsidR="00382DA0" w:rsidRPr="00382DA0" w:rsidRDefault="00382DA0" w:rsidP="00777C27">
      <w:pPr>
        <w:pStyle w:val="ProductList-Body"/>
        <w:spacing w:after="120"/>
        <w:ind w:right="-257"/>
        <w:rPr>
          <w:rFonts w:eastAsia="Gulim"/>
        </w:rPr>
      </w:pP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동일한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방식으로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서론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성격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소유권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>, GDPR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정책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첫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번째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단락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="00B002C1" w:rsidRPr="008B0B08">
        <w:rPr>
          <w:rFonts w:ascii="Gulim" w:eastAsia="Gulim" w:hAnsi="Gulim"/>
        </w:rPr>
        <w:t>"</w:t>
      </w:r>
      <w:r w:rsidR="00B002C1" w:rsidRPr="00382DA0">
        <w:rPr>
          <w:rFonts w:eastAsia="Gulim"/>
        </w:rPr>
        <w:t xml:space="preserve"> </w:t>
      </w:r>
      <w:r w:rsidRPr="00382DA0">
        <w:rPr>
          <w:rFonts w:eastAsia="Gulim"/>
        </w:rPr>
        <w:t xml:space="preserve">(2010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2021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</w:t>
      </w:r>
      <w:r w:rsidRPr="00382DA0">
        <w:rPr>
          <w:rFonts w:eastAsia="Gulim"/>
        </w:rPr>
        <w:t xml:space="preserve">),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번째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단락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,</w:t>
      </w:r>
      <w:r w:rsidR="00777C27">
        <w:rPr>
          <w:rFonts w:eastAsia="Gulim"/>
          <w:lang w:val="en-US"/>
        </w:rPr>
        <w:t> 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수단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HIPAA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협력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(BAA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</w:t>
      </w:r>
      <w:r w:rsidRPr="00382DA0">
        <w:rPr>
          <w:rFonts w:eastAsia="Gulim"/>
        </w:rPr>
        <w:t xml:space="preserve">),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캘리포니아의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개인정보보호법</w:t>
      </w:r>
      <w:r w:rsidR="00777C27">
        <w:rPr>
          <w:rFonts w:eastAsia="Gulim"/>
        </w:rPr>
        <w:br/>
      </w:r>
      <w:r w:rsidRPr="00382DA0">
        <w:rPr>
          <w:rFonts w:eastAsia="Gulim"/>
        </w:rPr>
        <w:t>(California Consumer Privacy Act, CCPA)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생체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연락하는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방법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, 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B –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범주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="00777C27">
        <w:rPr>
          <w:rFonts w:eastAsia="Gulim"/>
          <w:lang w:val="en-US"/>
        </w:rPr>
        <w:t> </w:t>
      </w:r>
      <w:r w:rsidRPr="00382DA0">
        <w:rPr>
          <w:rFonts w:eastAsia="Gulim"/>
        </w:rPr>
        <w:t>"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C –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="00B002C1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. </w:t>
      </w:r>
    </w:p>
    <w:p w14:paraId="464041F6" w14:textId="77777777" w:rsidR="00382DA0" w:rsidRPr="00382DA0" w:rsidRDefault="00382DA0" w:rsidP="00382DA0">
      <w:pPr>
        <w:pStyle w:val="ProductList-SubSubSectionHeading"/>
        <w:keepNext/>
        <w:spacing w:after="120"/>
        <w:outlineLvl w:val="1"/>
        <w:rPr>
          <w:rFonts w:eastAsia="Gulim"/>
        </w:rPr>
      </w:pPr>
      <w:bookmarkStart w:id="159" w:name="_Toc81582091"/>
      <w:bookmarkEnd w:id="157"/>
      <w:r w:rsidRPr="00382DA0">
        <w:rPr>
          <w:rFonts w:eastAsia="Gulim"/>
        </w:rPr>
        <w:t>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연락하는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방법</w:t>
      </w:r>
      <w:bookmarkEnd w:id="151"/>
      <w:bookmarkEnd w:id="152"/>
      <w:bookmarkEnd w:id="153"/>
      <w:bookmarkEnd w:id="154"/>
      <w:bookmarkEnd w:id="159"/>
    </w:p>
    <w:p w14:paraId="2A2F564E" w14:textId="3586A5DD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않았다고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생각될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센터에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문의하거나</w:t>
      </w:r>
      <w:r w:rsidRPr="00382DA0">
        <w:rPr>
          <w:rFonts w:eastAsia="Gulim"/>
        </w:rPr>
        <w:t xml:space="preserve"> </w:t>
      </w:r>
      <w:hyperlink r:id="rId23" w:history="1">
        <w:r w:rsidRPr="00382DA0">
          <w:rPr>
            <w:rStyle w:val="Hyperlink"/>
            <w:rFonts w:eastAsia="Gulim"/>
          </w:rPr>
          <w:t>http://go.microsoft.com/?linkid=9846224</w:t>
        </w:r>
      </w:hyperlink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양식을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주소는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="009D3E2F">
        <w:rPr>
          <w:rFonts w:eastAsia="Gulim"/>
          <w:lang w:val="en-US"/>
        </w:rPr>
        <w:t> </w:t>
      </w:r>
      <w:r w:rsidRPr="00382DA0">
        <w:rPr>
          <w:rFonts w:eastAsia="Gulim"/>
        </w:rPr>
        <w:t>같습니다</w:t>
      </w:r>
      <w:r w:rsidRPr="00382DA0">
        <w:rPr>
          <w:rFonts w:eastAsia="Gulim"/>
        </w:rPr>
        <w:t xml:space="preserve">. </w:t>
      </w:r>
    </w:p>
    <w:p w14:paraId="750EC34D" w14:textId="77777777" w:rsidR="00382DA0" w:rsidRPr="00382DA0" w:rsidRDefault="00382DA0" w:rsidP="00382DA0">
      <w:pPr>
        <w:pStyle w:val="ProductList-Body"/>
        <w:keepNext/>
        <w:ind w:left="187"/>
        <w:rPr>
          <w:rFonts w:eastAsia="Gulim"/>
        </w:rPr>
      </w:pPr>
      <w:r w:rsidRPr="00382DA0">
        <w:rPr>
          <w:rFonts w:eastAsia="Gulim"/>
          <w:b/>
        </w:rPr>
        <w:t xml:space="preserve">Microsoft </w:t>
      </w:r>
      <w:r w:rsidRPr="00382DA0">
        <w:rPr>
          <w:rFonts w:eastAsia="Gulim"/>
          <w:b/>
        </w:rPr>
        <w:t>기업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서비스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개인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정보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보호</w:t>
      </w:r>
    </w:p>
    <w:p w14:paraId="5267606D" w14:textId="77777777" w:rsidR="00382DA0" w:rsidRPr="00382DA0" w:rsidRDefault="00382DA0" w:rsidP="00382DA0">
      <w:pPr>
        <w:pStyle w:val="ProductList-Body"/>
        <w:ind w:left="18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>Microsoft Corporation</w:t>
      </w:r>
    </w:p>
    <w:p w14:paraId="62EB0E63" w14:textId="77777777" w:rsidR="00382DA0" w:rsidRPr="00382DA0" w:rsidRDefault="00382DA0" w:rsidP="00382DA0">
      <w:pPr>
        <w:pStyle w:val="ProductList-Body"/>
        <w:ind w:left="18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>One Microsoft Way</w:t>
      </w:r>
    </w:p>
    <w:p w14:paraId="6E93CF2B" w14:textId="77777777" w:rsidR="00382DA0" w:rsidRPr="00382DA0" w:rsidRDefault="00382DA0" w:rsidP="00382DA0">
      <w:pPr>
        <w:pStyle w:val="ProductList-Body"/>
        <w:spacing w:after="120"/>
        <w:ind w:left="18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>Redmond, Washington 98052 USA</w:t>
      </w:r>
    </w:p>
    <w:p w14:paraId="377F9158" w14:textId="22862AAF" w:rsidR="00382DA0" w:rsidRPr="00382DA0" w:rsidRDefault="00382DA0" w:rsidP="00382DA0">
      <w:pPr>
        <w:pStyle w:val="ProductList-Body"/>
        <w:spacing w:after="12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>Microsoft Ireland Operations Limited</w:t>
      </w:r>
      <w:r w:rsidRPr="00382DA0">
        <w:rPr>
          <w:rFonts w:eastAsia="Gulim"/>
        </w:rPr>
        <w:t>는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유럽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경제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지역</w:t>
      </w:r>
      <w:r w:rsidRPr="00382DA0">
        <w:rPr>
          <w:rFonts w:eastAsia="Gulim"/>
          <w:lang w:val="en-US"/>
        </w:rPr>
        <w:t xml:space="preserve">(European Economic Area) </w:t>
      </w:r>
      <w:r w:rsidRPr="00382DA0">
        <w:rPr>
          <w:rFonts w:eastAsia="Gulim"/>
        </w:rPr>
        <w:t>및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스위스의</w:t>
      </w:r>
      <w:r w:rsidRPr="00382DA0">
        <w:rPr>
          <w:rFonts w:eastAsia="Gulim"/>
          <w:lang w:val="en-US"/>
        </w:rPr>
        <w:t xml:space="preserve"> Microsoft </w:t>
      </w:r>
      <w:r w:rsidRPr="00382DA0">
        <w:rPr>
          <w:rFonts w:eastAsia="Gulim"/>
        </w:rPr>
        <w:t>데이터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대리인입니다</w:t>
      </w:r>
      <w:r w:rsidRPr="00382DA0">
        <w:rPr>
          <w:rFonts w:eastAsia="Gulim"/>
          <w:lang w:val="en-US"/>
        </w:rPr>
        <w:t>. Microsoft</w:t>
      </w:r>
      <w:r w:rsidR="00AA1782">
        <w:rPr>
          <w:rFonts w:eastAsia="Gulim"/>
          <w:lang w:val="en-US"/>
        </w:rPr>
        <w:t> </w:t>
      </w:r>
      <w:r w:rsidRPr="00382DA0">
        <w:rPr>
          <w:rFonts w:eastAsia="Gulim"/>
          <w:lang w:val="en-US"/>
        </w:rPr>
        <w:t xml:space="preserve">Ireland Operations Limited </w:t>
      </w:r>
      <w:r w:rsidRPr="00382DA0">
        <w:rPr>
          <w:rFonts w:eastAsia="Gulim"/>
        </w:rPr>
        <w:t>개인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담당자의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주소는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  <w:lang w:val="en-US"/>
        </w:rPr>
        <w:t xml:space="preserve"> </w:t>
      </w:r>
      <w:r w:rsidRPr="00382DA0">
        <w:rPr>
          <w:rFonts w:eastAsia="Gulim"/>
        </w:rPr>
        <w:t>같습니다</w:t>
      </w:r>
      <w:r w:rsidRPr="00382DA0">
        <w:rPr>
          <w:rFonts w:eastAsia="Gulim"/>
          <w:lang w:val="en-US"/>
        </w:rPr>
        <w:t>.</w:t>
      </w:r>
    </w:p>
    <w:p w14:paraId="33F7A606" w14:textId="77777777" w:rsidR="00382DA0" w:rsidRPr="00382DA0" w:rsidRDefault="00382DA0" w:rsidP="00382DA0">
      <w:pPr>
        <w:pStyle w:val="ProductList-Body"/>
        <w:ind w:left="187"/>
        <w:rPr>
          <w:rFonts w:eastAsia="Gulim"/>
          <w:lang w:val="en-US"/>
        </w:rPr>
      </w:pPr>
      <w:r w:rsidRPr="00382DA0">
        <w:rPr>
          <w:rFonts w:eastAsia="Gulim"/>
          <w:b/>
          <w:lang w:val="en-US"/>
        </w:rPr>
        <w:t>Microsoft Ireland Operations, Ltd.</w:t>
      </w:r>
    </w:p>
    <w:p w14:paraId="3EA911D7" w14:textId="23B637B2" w:rsidR="00382DA0" w:rsidRPr="00382DA0" w:rsidRDefault="00C54111" w:rsidP="00382DA0">
      <w:pPr>
        <w:pStyle w:val="ProductList-Body"/>
        <w:ind w:left="180"/>
        <w:rPr>
          <w:rFonts w:eastAsia="Gulim"/>
          <w:lang w:val="en-US"/>
        </w:rPr>
      </w:pPr>
      <w:r w:rsidRPr="008E01EA">
        <w:rPr>
          <w:rFonts w:eastAsia="Gulim"/>
          <w:lang w:val="en-IN"/>
        </w:rPr>
        <w:t>Attn</w:t>
      </w:r>
      <w:r w:rsidR="00382DA0" w:rsidRPr="00382DA0">
        <w:rPr>
          <w:rFonts w:eastAsia="Gulim"/>
          <w:lang w:val="en-US"/>
        </w:rPr>
        <w:t>: Data Protection</w:t>
      </w:r>
    </w:p>
    <w:p w14:paraId="771E40E4" w14:textId="77777777" w:rsidR="00382DA0" w:rsidRPr="00382DA0" w:rsidRDefault="00382DA0" w:rsidP="00382DA0">
      <w:pPr>
        <w:pStyle w:val="ProductList-Body"/>
        <w:ind w:left="18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>One Microsoft Place</w:t>
      </w:r>
    </w:p>
    <w:p w14:paraId="5EAC5839" w14:textId="77777777" w:rsidR="00382DA0" w:rsidRPr="00382DA0" w:rsidRDefault="00382DA0" w:rsidP="00382DA0">
      <w:pPr>
        <w:pStyle w:val="ProductList-Body"/>
        <w:ind w:left="18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>South County Business Park</w:t>
      </w:r>
    </w:p>
    <w:p w14:paraId="14C1640B" w14:textId="77777777" w:rsidR="00382DA0" w:rsidRPr="00382DA0" w:rsidRDefault="00382DA0" w:rsidP="00382DA0">
      <w:pPr>
        <w:pStyle w:val="ProductList-Body"/>
        <w:ind w:left="180"/>
        <w:rPr>
          <w:rFonts w:eastAsia="Gulim"/>
          <w:lang w:val="en-US"/>
        </w:rPr>
      </w:pPr>
      <w:proofErr w:type="spellStart"/>
      <w:r w:rsidRPr="00382DA0">
        <w:rPr>
          <w:rFonts w:eastAsia="Gulim"/>
          <w:lang w:val="en-US"/>
        </w:rPr>
        <w:t>Leopardstown</w:t>
      </w:r>
      <w:proofErr w:type="spellEnd"/>
    </w:p>
    <w:p w14:paraId="5A27AB99" w14:textId="77777777" w:rsidR="00382DA0" w:rsidRPr="00382DA0" w:rsidRDefault="00382DA0" w:rsidP="00382DA0">
      <w:pPr>
        <w:pStyle w:val="ProductList-Body"/>
        <w:spacing w:after="120"/>
        <w:ind w:left="18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 xml:space="preserve">Dublin 18, </w:t>
      </w:r>
      <w:proofErr w:type="spellStart"/>
      <w:r w:rsidRPr="00382DA0">
        <w:rPr>
          <w:rFonts w:eastAsia="Gulim"/>
          <w:lang w:val="en-US"/>
        </w:rPr>
        <w:t>D18</w:t>
      </w:r>
      <w:proofErr w:type="spellEnd"/>
      <w:r w:rsidRPr="00382DA0">
        <w:rPr>
          <w:rFonts w:eastAsia="Gulim"/>
          <w:lang w:val="en-US"/>
        </w:rPr>
        <w:t xml:space="preserve"> </w:t>
      </w:r>
      <w:proofErr w:type="spellStart"/>
      <w:r w:rsidRPr="00382DA0">
        <w:rPr>
          <w:rFonts w:eastAsia="Gulim"/>
          <w:lang w:val="en-US"/>
        </w:rPr>
        <w:t>P521</w:t>
      </w:r>
      <w:proofErr w:type="spellEnd"/>
      <w:r w:rsidRPr="00382DA0">
        <w:rPr>
          <w:rFonts w:eastAsia="Gulim"/>
          <w:lang w:val="en-US"/>
        </w:rPr>
        <w:t>, Ireland</w:t>
      </w:r>
      <w:bookmarkStart w:id="160" w:name="_Hlk495669384"/>
      <w:bookmarkStart w:id="161" w:name="_Toc431459514"/>
      <w:bookmarkStart w:id="162" w:name="DataProcessingTerms"/>
      <w:bookmarkStart w:id="163" w:name="_Toc489605587"/>
    </w:p>
    <w:bookmarkEnd w:id="160"/>
    <w:bookmarkEnd w:id="161"/>
    <w:bookmarkEnd w:id="162"/>
    <w:bookmarkEnd w:id="163"/>
    <w:p w14:paraId="3EEEEFDD" w14:textId="77777777" w:rsidR="00382DA0" w:rsidRPr="00382DA0" w:rsidRDefault="00382DA0" w:rsidP="00382DA0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/>
          <w:lang w:val="en-US"/>
        </w:rPr>
      </w:pPr>
      <w:r w:rsidRPr="00382DA0">
        <w:rPr>
          <w:rFonts w:eastAsia="Gulim"/>
        </w:rPr>
        <w:fldChar w:fldCharType="begin"/>
      </w:r>
      <w:r w:rsidRPr="00382DA0">
        <w:rPr>
          <w:rFonts w:eastAsia="Gulim"/>
          <w:lang w:val="en-US"/>
        </w:rPr>
        <w:instrText>HYPERLINK \l "</w:instrText>
      </w:r>
      <w:r w:rsidRPr="00382DA0">
        <w:rPr>
          <w:rFonts w:eastAsia="Gulim"/>
        </w:rPr>
        <w:instrText>목차</w:instrText>
      </w:r>
      <w:r w:rsidRPr="00382DA0">
        <w:rPr>
          <w:rFonts w:eastAsia="Gulim"/>
          <w:lang w:val="en-US"/>
        </w:rPr>
        <w:instrText>"</w:instrText>
      </w:r>
      <w:r w:rsidRPr="00382DA0">
        <w:rPr>
          <w:rFonts w:eastAsia="Gulim"/>
        </w:rPr>
        <w:fldChar w:fldCharType="separate"/>
      </w:r>
      <w:r w:rsidRPr="00382DA0">
        <w:rPr>
          <w:rStyle w:val="Hyperlink"/>
          <w:rFonts w:eastAsia="Gulim"/>
          <w:sz w:val="16"/>
          <w:szCs w:val="16"/>
        </w:rPr>
        <w:t>목차</w:t>
      </w:r>
      <w:r w:rsidRPr="00382DA0">
        <w:rPr>
          <w:rFonts w:eastAsia="Gulim"/>
        </w:rPr>
        <w:fldChar w:fldCharType="end"/>
      </w:r>
      <w:r w:rsidRPr="00382DA0">
        <w:rPr>
          <w:rFonts w:eastAsia="Gulim"/>
          <w:sz w:val="16"/>
          <w:szCs w:val="16"/>
          <w:lang w:val="en-US"/>
        </w:rPr>
        <w:t>/</w:t>
      </w:r>
      <w:hyperlink w:anchor="GeneralTerms" w:tooltip="일반 약관" w:history="1">
        <w:r w:rsidRPr="00382DA0">
          <w:rPr>
            <w:rStyle w:val="Hyperlink"/>
            <w:rFonts w:eastAsia="Gulim"/>
            <w:sz w:val="16"/>
            <w:szCs w:val="16"/>
          </w:rPr>
          <w:t>일반</w:t>
        </w:r>
        <w:r w:rsidRPr="00382DA0">
          <w:rPr>
            <w:rStyle w:val="Hyperlink"/>
            <w:rFonts w:eastAsia="Gulim"/>
            <w:sz w:val="16"/>
            <w:szCs w:val="16"/>
            <w:lang w:val="en-US"/>
          </w:rPr>
          <w:t xml:space="preserve"> </w:t>
        </w:r>
        <w:r w:rsidRPr="00382DA0">
          <w:rPr>
            <w:rStyle w:val="Hyperlink"/>
            <w:rFonts w:eastAsia="Gulim"/>
            <w:sz w:val="16"/>
            <w:szCs w:val="16"/>
          </w:rPr>
          <w:t>조항</w:t>
        </w:r>
      </w:hyperlink>
    </w:p>
    <w:p w14:paraId="6F74BE9C" w14:textId="77777777" w:rsidR="00382DA0" w:rsidRPr="00382DA0" w:rsidRDefault="00382DA0" w:rsidP="00382DA0">
      <w:pPr>
        <w:pStyle w:val="ProductList-Body"/>
        <w:spacing w:after="120"/>
        <w:rPr>
          <w:rFonts w:eastAsia="Gulim"/>
          <w:lang w:val="en-US"/>
        </w:rPr>
      </w:pPr>
    </w:p>
    <w:p w14:paraId="6CC151E4" w14:textId="77777777" w:rsidR="00382DA0" w:rsidRPr="00382DA0" w:rsidRDefault="00382DA0" w:rsidP="00382DA0">
      <w:pPr>
        <w:pStyle w:val="ProductList-Body"/>
        <w:spacing w:after="120"/>
        <w:rPr>
          <w:rFonts w:eastAsia="Gulim"/>
          <w:lang w:val="en-US"/>
        </w:rPr>
        <w:sectPr w:rsidR="00382DA0" w:rsidRPr="00382DA0" w:rsidSect="00300C87">
          <w:footerReference w:type="default" r:id="rId24"/>
          <w:footerReference w:type="first" r:id="rId2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F6F9555" w14:textId="77777777" w:rsidR="00382DA0" w:rsidRPr="00382DA0" w:rsidRDefault="00382DA0" w:rsidP="00382DA0">
      <w:pPr>
        <w:pStyle w:val="ProductList-SectionHeading"/>
        <w:spacing w:after="120"/>
        <w:outlineLvl w:val="0"/>
        <w:rPr>
          <w:rFonts w:eastAsia="Gulim"/>
        </w:rPr>
      </w:pPr>
      <w:bookmarkStart w:id="164" w:name="_Toc81582092"/>
      <w:r w:rsidRPr="00382DA0">
        <w:rPr>
          <w:rFonts w:eastAsia="Gulim"/>
        </w:rPr>
        <w:lastRenderedPageBreak/>
        <w:t>부록</w:t>
      </w:r>
      <w:r w:rsidRPr="00382DA0">
        <w:rPr>
          <w:rFonts w:eastAsia="Gulim"/>
        </w:rPr>
        <w:t xml:space="preserve"> A -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</w:t>
      </w:r>
      <w:bookmarkEnd w:id="164"/>
    </w:p>
    <w:p w14:paraId="06C0C150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핵심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온라인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DPA(GDPR </w:t>
      </w:r>
      <w:r w:rsidRPr="00382DA0">
        <w:rPr>
          <w:rFonts w:eastAsia="Gulim"/>
        </w:rPr>
        <w:t>조건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전적으로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책임입니다</w:t>
      </w:r>
      <w:r w:rsidRPr="00382DA0">
        <w:rPr>
          <w:rFonts w:eastAsia="Gulim"/>
        </w:rPr>
        <w:t>.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382DA0" w:rsidRPr="00382DA0" w14:paraId="3A48AC26" w14:textId="77777777" w:rsidTr="00300C87">
        <w:trPr>
          <w:tblHeader/>
        </w:trPr>
        <w:tc>
          <w:tcPr>
            <w:tcW w:w="2610" w:type="dxa"/>
            <w:shd w:val="clear" w:color="auto" w:fill="0072C6"/>
          </w:tcPr>
          <w:p w14:paraId="2BC4CEF7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color w:val="FFFFFF" w:themeColor="background1"/>
                <w:sz w:val="16"/>
                <w:szCs w:val="16"/>
              </w:rPr>
            </w:pPr>
            <w:r w:rsidRPr="00382DA0">
              <w:rPr>
                <w:rFonts w:eastAsia="Gulim"/>
                <w:color w:val="FFFFFF" w:themeColor="background1"/>
                <w:sz w:val="16"/>
                <w:szCs w:val="16"/>
              </w:rPr>
              <w:t>도메인</w:t>
            </w:r>
          </w:p>
        </w:tc>
        <w:tc>
          <w:tcPr>
            <w:tcW w:w="8190" w:type="dxa"/>
            <w:shd w:val="clear" w:color="auto" w:fill="0072C6"/>
          </w:tcPr>
          <w:p w14:paraId="38449659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color w:val="FFFFFF" w:themeColor="background1"/>
                <w:sz w:val="16"/>
                <w:szCs w:val="16"/>
              </w:rPr>
            </w:pPr>
            <w:r w:rsidRPr="00382DA0">
              <w:rPr>
                <w:rFonts w:eastAsia="Gulim"/>
                <w:color w:val="FFFFFF" w:themeColor="background1"/>
                <w:sz w:val="16"/>
                <w:szCs w:val="16"/>
              </w:rPr>
              <w:t>사례</w:t>
            </w:r>
          </w:p>
        </w:tc>
      </w:tr>
      <w:tr w:rsidR="00382DA0" w:rsidRPr="00382DA0" w14:paraId="6A61F043" w14:textId="77777777" w:rsidTr="00300C87">
        <w:tc>
          <w:tcPr>
            <w:tcW w:w="2610" w:type="dxa"/>
            <w:vAlign w:val="center"/>
          </w:tcPr>
          <w:p w14:paraId="11010327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t>정보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구성</w:t>
            </w:r>
          </w:p>
        </w:tc>
        <w:tc>
          <w:tcPr>
            <w:tcW w:w="8190" w:type="dxa"/>
          </w:tcPr>
          <w:p w14:paraId="6EE29E5F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보안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소유권</w:t>
            </w:r>
            <w:r w:rsidRPr="00C54111">
              <w:rPr>
                <w:rFonts w:eastAsia="Gulim"/>
                <w:b/>
                <w:bCs/>
                <w:sz w:val="16"/>
              </w:rPr>
              <w:t>.</w:t>
            </w:r>
            <w:r w:rsidRPr="00382DA0">
              <w:rPr>
                <w:rFonts w:eastAsia="Gulim"/>
                <w:sz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규칙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조정하고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모니터링할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책임이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책임자를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지명했습니다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06E28CFD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보안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역할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및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책임</w:t>
            </w:r>
            <w:r w:rsidRPr="00C54111">
              <w:rPr>
                <w:rFonts w:eastAsia="Gulim"/>
                <w:b/>
                <w:bCs/>
                <w:sz w:val="16"/>
              </w:rPr>
              <w:t>.</w:t>
            </w:r>
            <w:r w:rsidRPr="00382DA0">
              <w:rPr>
                <w:rFonts w:eastAsia="Gulim"/>
                <w:sz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Microsoft </w:t>
            </w:r>
            <w:r w:rsidRPr="00382DA0">
              <w:rPr>
                <w:rFonts w:eastAsia="Gulim"/>
                <w:sz w:val="16"/>
                <w:szCs w:val="16"/>
              </w:rPr>
              <w:t>직원에게는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비밀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의무가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적용됩니다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3C477DBB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위험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관리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프로그램</w:t>
            </w:r>
            <w:r w:rsidRPr="00C54111">
              <w:rPr>
                <w:rFonts w:eastAsia="Gulim"/>
                <w:b/>
                <w:bCs/>
                <w:sz w:val="16"/>
              </w:rPr>
              <w:t>.</w:t>
            </w:r>
            <w:r w:rsidRPr="00382DA0">
              <w:rPr>
                <w:rFonts w:eastAsia="Gulim"/>
                <w:sz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처리하거나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온라인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시작하기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처리하거나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시작하기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평가를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수행했습니다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1DAF5523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문서의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효력이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없어진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이후에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요구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사항에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따라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문서를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보유합니다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</w:tc>
      </w:tr>
      <w:tr w:rsidR="00382DA0" w:rsidRPr="00382DA0" w14:paraId="796A7554" w14:textId="77777777" w:rsidTr="00300C87">
        <w:tc>
          <w:tcPr>
            <w:tcW w:w="2610" w:type="dxa"/>
            <w:vAlign w:val="center"/>
          </w:tcPr>
          <w:p w14:paraId="4A4B1E4B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t>자산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3ED608ED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자산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인벤토리</w:t>
            </w:r>
            <w:r w:rsidRPr="00C54111">
              <w:rPr>
                <w:rFonts w:eastAsia="Gulim"/>
                <w:b/>
                <w:bCs/>
                <w:sz w:val="16"/>
              </w:rPr>
              <w:t>.</w:t>
            </w:r>
            <w:r w:rsidRPr="00382DA0">
              <w:rPr>
                <w:rFonts w:eastAsia="Gulim"/>
                <w:sz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저장된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모든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미디어의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인벤토리를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유지합니다</w:t>
            </w:r>
            <w:r w:rsidRPr="00382DA0">
              <w:rPr>
                <w:rFonts w:eastAsia="Gulim"/>
                <w:sz w:val="16"/>
                <w:szCs w:val="16"/>
              </w:rPr>
              <w:t xml:space="preserve">. </w:t>
            </w:r>
            <w:r w:rsidRPr="00382DA0">
              <w:rPr>
                <w:rFonts w:eastAsia="Gulim"/>
                <w:sz w:val="16"/>
                <w:szCs w:val="16"/>
              </w:rPr>
              <w:t>이러한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미디어의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인벤토리에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이러한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서면으로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허가된</w:t>
            </w:r>
            <w:r w:rsidRPr="00382DA0">
              <w:rPr>
                <w:rFonts w:eastAsia="Gulim"/>
                <w:sz w:val="16"/>
                <w:szCs w:val="16"/>
              </w:rPr>
              <w:t xml:space="preserve"> Microsoft </w:t>
            </w:r>
            <w:r w:rsidRPr="00382DA0">
              <w:rPr>
                <w:rFonts w:eastAsia="Gulim"/>
                <w:sz w:val="16"/>
                <w:szCs w:val="16"/>
              </w:rPr>
              <w:t>직원으로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제한됩니다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3421323B" w14:textId="77777777" w:rsidR="00382DA0" w:rsidRPr="00382DA0" w:rsidRDefault="00382DA0" w:rsidP="00300C87">
            <w:pPr>
              <w:pStyle w:val="ProductList-Body"/>
              <w:keepNext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자산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처리</w:t>
            </w:r>
          </w:p>
          <w:p w14:paraId="7890DBDE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식별하는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도움이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되고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적절하게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제한되도록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분류합니다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684FDD11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인쇄에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제한을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두고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있으며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포함된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인쇄된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자료의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폐기에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보유하고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있습니다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5AE0B41C" w14:textId="77777777" w:rsidR="00382DA0" w:rsidRPr="00382DA0" w:rsidRDefault="00382DA0" w:rsidP="00300C87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t xml:space="preserve">Microsoft </w:t>
            </w:r>
            <w:r w:rsidRPr="00382DA0">
              <w:rPr>
                <w:rFonts w:eastAsia="Gulim"/>
                <w:sz w:val="16"/>
                <w:szCs w:val="16"/>
              </w:rPr>
              <w:t>직원은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휴대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장치에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저장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원격으로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Microsoft </w:t>
            </w:r>
            <w:r w:rsidRPr="00382DA0">
              <w:rPr>
                <w:rFonts w:eastAsia="Gulim"/>
                <w:sz w:val="16"/>
                <w:szCs w:val="16"/>
              </w:rPr>
              <w:t>시설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외부에서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처리하기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전에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허가를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받아야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</w:tc>
      </w:tr>
      <w:tr w:rsidR="00382DA0" w:rsidRPr="00382DA0" w14:paraId="3D69E1ED" w14:textId="77777777" w:rsidTr="00300C87">
        <w:tc>
          <w:tcPr>
            <w:tcW w:w="2610" w:type="dxa"/>
            <w:vAlign w:val="center"/>
          </w:tcPr>
          <w:p w14:paraId="04240B95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t>인사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관리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75DD148A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보안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교육</w:t>
            </w:r>
            <w:r w:rsidRPr="00382DA0">
              <w:rPr>
                <w:rFonts w:eastAsia="Gulim"/>
                <w:sz w:val="16"/>
                <w:szCs w:val="16"/>
              </w:rPr>
              <w:t>.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직원에게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관련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역할에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알립니다</w:t>
            </w:r>
            <w:r w:rsidRPr="00382DA0">
              <w:rPr>
                <w:rFonts w:eastAsia="Gulim"/>
                <w:sz w:val="16"/>
                <w:szCs w:val="16"/>
              </w:rPr>
              <w:t xml:space="preserve">. </w:t>
            </w:r>
            <w:r w:rsidRPr="00382DA0">
              <w:rPr>
                <w:rFonts w:eastAsia="Gulim"/>
                <w:sz w:val="16"/>
                <w:szCs w:val="16"/>
              </w:rPr>
              <w:t>또한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직원에게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규칙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위반의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가능한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결과를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알립니다</w:t>
            </w:r>
            <w:r w:rsidRPr="00382DA0">
              <w:rPr>
                <w:rFonts w:eastAsia="Gulim"/>
                <w:sz w:val="16"/>
                <w:szCs w:val="16"/>
              </w:rPr>
              <w:t>.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교육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중에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익명의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데이터만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사용합니다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</w:tc>
      </w:tr>
      <w:tr w:rsidR="00382DA0" w:rsidRPr="00382DA0" w14:paraId="52459AB5" w14:textId="77777777" w:rsidTr="00300C87">
        <w:tc>
          <w:tcPr>
            <w:tcW w:w="2610" w:type="dxa"/>
            <w:vAlign w:val="center"/>
          </w:tcPr>
          <w:p w14:paraId="220D1B3D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t>물리적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환경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6BDABA57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시설에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대한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물리적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액세스</w:t>
            </w:r>
            <w:r w:rsidRPr="00C54111">
              <w:rPr>
                <w:rFonts w:eastAsia="Gulim"/>
                <w:b/>
                <w:bCs/>
                <w:sz w:val="16"/>
              </w:rPr>
              <w:t>.</w:t>
            </w:r>
            <w:r w:rsidRPr="00382DA0">
              <w:rPr>
                <w:rFonts w:eastAsia="Gulim"/>
                <w:sz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처리하는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정보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시스템이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시설에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식별된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권한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개인으로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제한합니다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412B8AE0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구성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요소에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대한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물리적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액세스</w:t>
            </w:r>
            <w:r w:rsidRPr="00C54111">
              <w:rPr>
                <w:rFonts w:eastAsia="Gulim"/>
                <w:b/>
                <w:bCs/>
                <w:sz w:val="16"/>
              </w:rPr>
              <w:t>.</w:t>
            </w:r>
            <w:r w:rsidRPr="00382DA0">
              <w:rPr>
                <w:rFonts w:eastAsia="Gulim"/>
                <w:sz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미디어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종류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권한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발신자</w:t>
            </w:r>
            <w:r w:rsidRPr="00382DA0">
              <w:rPr>
                <w:rFonts w:eastAsia="Gulim"/>
                <w:sz w:val="16"/>
                <w:szCs w:val="16"/>
              </w:rPr>
              <w:t>/</w:t>
            </w:r>
            <w:r w:rsidRPr="00382DA0">
              <w:rPr>
                <w:rFonts w:eastAsia="Gulim"/>
                <w:sz w:val="16"/>
                <w:szCs w:val="16"/>
              </w:rPr>
              <w:t>수신자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날짜와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시간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미디어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포함하는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유형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등과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같이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포함하는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미디어의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발신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기록을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3E7B832D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중단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방지</w:t>
            </w:r>
            <w:r w:rsidRPr="00C54111">
              <w:rPr>
                <w:rFonts w:eastAsia="Gulim"/>
                <w:b/>
                <w:bCs/>
                <w:sz w:val="16"/>
              </w:rPr>
              <w:t>.</w:t>
            </w:r>
            <w:r w:rsidRPr="00382DA0">
              <w:rPr>
                <w:rFonts w:eastAsia="Gulim"/>
                <w:sz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공급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장치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오류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라인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간섭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현상으로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인한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손실로부터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보호하기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다양한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산업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표준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시스템을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사용합니다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236419FC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구성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요소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폐기</w:t>
            </w:r>
            <w:r w:rsidRPr="00C54111">
              <w:rPr>
                <w:rFonts w:eastAsia="Gulim"/>
                <w:b/>
                <w:bCs/>
                <w:sz w:val="16"/>
              </w:rPr>
              <w:t>.</w:t>
            </w:r>
            <w:r w:rsidRPr="00382DA0">
              <w:rPr>
                <w:rFonts w:eastAsia="Gulim"/>
                <w:sz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이상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필요하지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않은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경우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삭제하기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산업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표준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프로세스를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사용합니다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</w:tc>
      </w:tr>
      <w:tr w:rsidR="00382DA0" w:rsidRPr="00382DA0" w14:paraId="2906CFDE" w14:textId="77777777" w:rsidTr="00300C87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34CFA81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t>통신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운영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4B32FE28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운영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정책</w:t>
            </w:r>
            <w:r w:rsidRPr="00C54111">
              <w:rPr>
                <w:rFonts w:eastAsia="Gulim"/>
                <w:b/>
                <w:bCs/>
                <w:sz w:val="16"/>
                <w:szCs w:val="16"/>
              </w:rPr>
              <w:t>.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조치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관련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직원의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책임을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설명하는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문서를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7E4D0F75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데이터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복구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절차</w:t>
            </w:r>
          </w:p>
          <w:p w14:paraId="6D56EDEB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lastRenderedPageBreak/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일주일에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이상</w:t>
            </w:r>
            <w:r w:rsidRPr="00382DA0">
              <w:rPr>
                <w:rFonts w:eastAsia="Gulim"/>
                <w:sz w:val="16"/>
                <w:szCs w:val="16"/>
              </w:rPr>
              <w:t>(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중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업데이트가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이루어진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경우</w:t>
            </w:r>
            <w:r w:rsidRPr="00382DA0">
              <w:rPr>
                <w:rFonts w:eastAsia="Gulim"/>
                <w:sz w:val="16"/>
                <w:szCs w:val="16"/>
              </w:rPr>
              <w:t xml:space="preserve">) </w:t>
            </w:r>
            <w:r w:rsidRPr="00382DA0">
              <w:rPr>
                <w:rFonts w:eastAsia="Gulim"/>
                <w:sz w:val="16"/>
                <w:szCs w:val="16"/>
              </w:rPr>
              <w:t>지속적으로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사본을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여러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유지하여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복구할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있습니다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3AF2384C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처리하는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컴퓨터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장비가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위치와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다른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위치에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사본과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복구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저장합니다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7966930C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사본에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적용되는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보유하고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있습니다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6F243296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12</w:t>
            </w:r>
            <w:r w:rsidRPr="00382DA0">
              <w:rPr>
                <w:rFonts w:eastAsia="Gulim"/>
                <w:sz w:val="16"/>
                <w:szCs w:val="16"/>
              </w:rPr>
              <w:t>개월마다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검토되는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Azure Government </w:t>
            </w:r>
            <w:r w:rsidRPr="00382DA0">
              <w:rPr>
                <w:rFonts w:eastAsia="Gulim"/>
                <w:sz w:val="16"/>
                <w:szCs w:val="16"/>
              </w:rPr>
              <w:t>서비스에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복구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제외하고</w:t>
            </w:r>
            <w:r w:rsidRPr="00382DA0">
              <w:rPr>
                <w:rFonts w:eastAsia="Gulim"/>
                <w:sz w:val="16"/>
                <w:szCs w:val="16"/>
              </w:rPr>
              <w:t>,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최소한</w:t>
            </w:r>
            <w:r w:rsidRPr="00382DA0">
              <w:rPr>
                <w:rFonts w:eastAsia="Gulim"/>
                <w:sz w:val="16"/>
                <w:szCs w:val="16"/>
              </w:rPr>
              <w:t xml:space="preserve"> 6</w:t>
            </w:r>
            <w:r w:rsidRPr="00382DA0">
              <w:rPr>
                <w:rFonts w:eastAsia="Gulim"/>
                <w:sz w:val="16"/>
                <w:szCs w:val="16"/>
              </w:rPr>
              <w:t>개월마다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복구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검토합니다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5AB58ED0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담당자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복원된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적용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위치에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설명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복구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프로세스의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담당자와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복구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프로세스에서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수동으로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입력해야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>(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경우</w:t>
            </w:r>
            <w:r w:rsidRPr="00382DA0">
              <w:rPr>
                <w:rFonts w:eastAsia="Gulim"/>
                <w:sz w:val="16"/>
                <w:szCs w:val="16"/>
              </w:rPr>
              <w:t xml:space="preserve">) </w:t>
            </w:r>
            <w:r w:rsidRPr="00382DA0">
              <w:rPr>
                <w:rFonts w:eastAsia="Gulim"/>
                <w:sz w:val="16"/>
                <w:szCs w:val="16"/>
              </w:rPr>
              <w:t>등의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복원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노력을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기록합니다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0234B82E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악성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소프트웨어</w:t>
            </w:r>
            <w:r w:rsidRPr="00C54111">
              <w:rPr>
                <w:rFonts w:eastAsia="Gulim"/>
                <w:b/>
                <w:bCs/>
                <w:sz w:val="16"/>
                <w:szCs w:val="16"/>
              </w:rPr>
              <w:t>.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공용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네트워크에서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유래한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악성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소프트웨어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등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무단으로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악성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소프트웨어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방지에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도움이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맬웨어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방지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컨트롤을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보유하고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있습니다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3B8A5E6E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경계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밖의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데이터</w:t>
            </w:r>
          </w:p>
          <w:p w14:paraId="465571C3" w14:textId="04AF995B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</w:r>
            <w:r w:rsidRPr="00382DA0">
              <w:rPr>
                <w:rFonts w:eastAsia="Gulim"/>
              </w:rPr>
              <w:t>Microsoft</w:t>
            </w:r>
            <w:r w:rsidRPr="00382DA0">
              <w:rPr>
                <w:rFonts w:eastAsia="Gulim"/>
              </w:rPr>
              <w:t>는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공용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네트워크를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통해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전송되는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고객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데이터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및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전문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서비스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데이터를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암호화하거나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고객이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해당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데이터를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암호화할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수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있도록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합니다</w:t>
            </w:r>
            <w:r w:rsidRPr="00382DA0">
              <w:rPr>
                <w:rFonts w:eastAsia="Gulim"/>
              </w:rPr>
              <w:t>.</w:t>
            </w:r>
          </w:p>
          <w:p w14:paraId="56FA217A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Microsoft </w:t>
            </w:r>
            <w:r w:rsidRPr="00382DA0">
              <w:rPr>
                <w:rFonts w:eastAsia="Gulim"/>
                <w:sz w:val="16"/>
                <w:szCs w:val="16"/>
              </w:rPr>
              <w:t>시설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밖의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미디어에서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매체의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제한합니다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54E324C7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이벤트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기록</w:t>
            </w:r>
            <w:r w:rsidRPr="00C54111">
              <w:rPr>
                <w:rFonts w:eastAsia="Gulim"/>
                <w:b/>
                <w:bCs/>
                <w:sz w:val="16"/>
                <w:szCs w:val="16"/>
              </w:rPr>
              <w:t>.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액세스</w:t>
            </w:r>
            <w:r w:rsidRPr="00382DA0">
              <w:rPr>
                <w:rFonts w:eastAsia="Gulim"/>
                <w:sz w:val="16"/>
                <w:szCs w:val="16"/>
              </w:rPr>
              <w:t xml:space="preserve"> ID </w:t>
            </w:r>
            <w:r w:rsidRPr="00382DA0">
              <w:rPr>
                <w:rFonts w:eastAsia="Gulim"/>
                <w:sz w:val="16"/>
                <w:szCs w:val="16"/>
              </w:rPr>
              <w:t>등록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시간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허가</w:t>
            </w:r>
            <w:r w:rsidRPr="00382DA0">
              <w:rPr>
                <w:rFonts w:eastAsia="Gulim"/>
                <w:sz w:val="16"/>
                <w:szCs w:val="16"/>
              </w:rPr>
              <w:t>/</w:t>
            </w:r>
            <w:r w:rsidRPr="00382DA0">
              <w:rPr>
                <w:rFonts w:eastAsia="Gulim"/>
                <w:sz w:val="16"/>
                <w:szCs w:val="16"/>
              </w:rPr>
              <w:t>거부된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권한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관련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활동을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등록하며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정보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시스템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사용을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기록하거나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정보를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기록할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있도록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</w:tc>
      </w:tr>
      <w:tr w:rsidR="00382DA0" w:rsidRPr="00382DA0" w14:paraId="467A8830" w14:textId="77777777" w:rsidTr="00300C8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4EDE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lastRenderedPageBreak/>
              <w:t>액세스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E9D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액세스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정책</w:t>
            </w:r>
            <w:r w:rsidRPr="00C54111">
              <w:rPr>
                <w:rFonts w:eastAsia="Gulim"/>
                <w:b/>
                <w:bCs/>
                <w:sz w:val="16"/>
                <w:szCs w:val="16"/>
              </w:rPr>
              <w:t>.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개인의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권한에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기록을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120956D9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액세스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승인</w:t>
            </w:r>
          </w:p>
          <w:p w14:paraId="0B5583F3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포함하는</w:t>
            </w:r>
            <w:r w:rsidRPr="00382DA0">
              <w:rPr>
                <w:rFonts w:eastAsia="Gulim"/>
                <w:sz w:val="16"/>
                <w:szCs w:val="16"/>
              </w:rPr>
              <w:t xml:space="preserve"> Microsoft </w:t>
            </w:r>
            <w:r w:rsidRPr="00382DA0">
              <w:rPr>
                <w:rFonts w:eastAsia="Gulim"/>
                <w:sz w:val="16"/>
                <w:szCs w:val="16"/>
              </w:rPr>
              <w:t>시스템에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허가된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직원의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기록을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유지하고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업데이트합니다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6AB3BA55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6</w:t>
            </w:r>
            <w:r w:rsidRPr="00382DA0">
              <w:rPr>
                <w:rFonts w:eastAsia="Gulim"/>
                <w:sz w:val="16"/>
                <w:szCs w:val="16"/>
              </w:rPr>
              <w:t>개월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이상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사용되지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않은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인증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자격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증명을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비활성화합니다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0C004827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리소스에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허가된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부여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변경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취소할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직원을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식별합니다</w:t>
            </w:r>
            <w:r w:rsidRPr="00382DA0">
              <w:rPr>
                <w:rFonts w:eastAsia="Gulim"/>
                <w:sz w:val="16"/>
                <w:szCs w:val="16"/>
              </w:rPr>
              <w:t xml:space="preserve">. </w:t>
            </w:r>
          </w:p>
          <w:p w14:paraId="01DCC64E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2</w:t>
            </w:r>
            <w:r w:rsidRPr="00382DA0">
              <w:rPr>
                <w:rFonts w:eastAsia="Gulim"/>
                <w:sz w:val="16"/>
                <w:szCs w:val="16"/>
              </w:rPr>
              <w:t>명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이상의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개인이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포함하는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시스템에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경우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개인이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별도의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식별자</w:t>
            </w:r>
            <w:r w:rsidRPr="00382DA0">
              <w:rPr>
                <w:rFonts w:eastAsia="Gulim"/>
                <w:sz w:val="16"/>
                <w:szCs w:val="16"/>
              </w:rPr>
              <w:t>/</w:t>
            </w:r>
            <w:r w:rsidRPr="00382DA0">
              <w:rPr>
                <w:rFonts w:eastAsia="Gulim"/>
                <w:sz w:val="16"/>
                <w:szCs w:val="16"/>
              </w:rPr>
              <w:t>로그인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권한을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보유하도록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0DB0526A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최소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권한</w:t>
            </w:r>
          </w:p>
          <w:p w14:paraId="40566934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</w:r>
            <w:r w:rsidRPr="00382DA0">
              <w:rPr>
                <w:rFonts w:eastAsia="Gulim"/>
                <w:sz w:val="16"/>
                <w:szCs w:val="16"/>
              </w:rPr>
              <w:t>기술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지원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직원은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필요할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경우에만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허용됩니다</w:t>
            </w:r>
            <w:r w:rsidRPr="00382DA0">
              <w:rPr>
                <w:rFonts w:eastAsia="Gulim"/>
                <w:sz w:val="16"/>
                <w:szCs w:val="16"/>
              </w:rPr>
              <w:t xml:space="preserve">. </w:t>
            </w:r>
          </w:p>
          <w:p w14:paraId="4E0EBF50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직무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기능을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수행하기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지원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컨설팅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액세스해야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개인으로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제한합니다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26CE4E95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무결성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및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비밀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유지</w:t>
            </w:r>
          </w:p>
          <w:p w14:paraId="53A980E5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통제하는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사업장을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떠나거나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컴퓨터를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무인으로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남겨둘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때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관리자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세션을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해제하도록</w:t>
            </w:r>
            <w:r w:rsidRPr="00382DA0">
              <w:rPr>
                <w:rFonts w:eastAsia="Gulim"/>
                <w:sz w:val="16"/>
                <w:szCs w:val="16"/>
              </w:rPr>
              <w:t xml:space="preserve"> Microsoft </w:t>
            </w:r>
            <w:r w:rsidRPr="00382DA0">
              <w:rPr>
                <w:rFonts w:eastAsia="Gulim"/>
                <w:sz w:val="16"/>
                <w:szCs w:val="16"/>
              </w:rPr>
              <w:t>직원에게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지시합니다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28C2B812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lastRenderedPageBreak/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실행하는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동안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이해할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없는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방식으로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저장합니다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511C4D13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인증</w:t>
            </w:r>
          </w:p>
          <w:p w14:paraId="45C5B721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정보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시스템에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액세스하려고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사용자를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식별하고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인증하기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산업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표준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사례를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사용합니다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4D0F560A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</w:r>
            <w:r w:rsidRPr="00382DA0">
              <w:rPr>
                <w:rFonts w:eastAsia="Gulim"/>
                <w:sz w:val="16"/>
                <w:szCs w:val="16"/>
              </w:rPr>
              <w:t>인증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메커니즘이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기준으로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경우</w:t>
            </w:r>
            <w:r w:rsidRPr="00382DA0">
              <w:rPr>
                <w:rFonts w:eastAsia="Gulim"/>
                <w:sz w:val="16"/>
                <w:szCs w:val="16"/>
              </w:rPr>
              <w:t>,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정기적으로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갱신해야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60648A6F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</w:r>
            <w:r w:rsidRPr="00382DA0">
              <w:rPr>
                <w:rFonts w:eastAsia="Gulim"/>
                <w:sz w:val="16"/>
                <w:szCs w:val="16"/>
              </w:rPr>
              <w:t>인증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메커니즘이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기준으로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경우</w:t>
            </w:r>
            <w:r w:rsidRPr="00382DA0">
              <w:rPr>
                <w:rFonts w:eastAsia="Gulim"/>
                <w:sz w:val="16"/>
                <w:szCs w:val="16"/>
              </w:rPr>
              <w:t>,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암호를</w:t>
            </w:r>
            <w:r w:rsidRPr="00382DA0">
              <w:rPr>
                <w:rFonts w:eastAsia="Gulim"/>
                <w:sz w:val="16"/>
                <w:szCs w:val="16"/>
              </w:rPr>
              <w:t xml:space="preserve"> 8</w:t>
            </w:r>
            <w:r w:rsidRPr="00382DA0">
              <w:rPr>
                <w:rFonts w:eastAsia="Gulim"/>
                <w:sz w:val="16"/>
                <w:szCs w:val="16"/>
              </w:rPr>
              <w:t>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이상으로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0C1FA523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비활성화된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만료된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식별자를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다른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개인에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부여하지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않습니다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350ED6E7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유효하지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않은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사용하여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정보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시스템에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반복된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시도를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모니터링하거나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모니터링할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있도록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155735AF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손상되거나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우연히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공개된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비활성화하기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위하여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산업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표준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4DB34547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할당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배포되고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저장되는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동안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비밀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무결성이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유지되기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위해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계획된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기준을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포함해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산업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표준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암호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기준을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사용합니다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7175924D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네트워크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설계</w:t>
            </w:r>
            <w:r w:rsidRPr="00C54111">
              <w:rPr>
                <w:rFonts w:eastAsia="Gulim"/>
                <w:b/>
                <w:bCs/>
                <w:sz w:val="16"/>
                <w:szCs w:val="16"/>
              </w:rPr>
              <w:t>.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할당되지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않은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권한을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보유한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것처럼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가장하는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개인이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허가되지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않은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액세스하지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못하도록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방지하는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제어권한을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보유하고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있습니다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</w:tc>
      </w:tr>
      <w:tr w:rsidR="00382DA0" w:rsidRPr="00382DA0" w14:paraId="5280E48E" w14:textId="77777777" w:rsidTr="00300C87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65C768C9" w14:textId="77777777" w:rsidR="00382DA0" w:rsidRPr="00382DA0" w:rsidRDefault="00382DA0" w:rsidP="008C4ABE">
            <w:pPr>
              <w:pStyle w:val="ProductList-Body"/>
              <w:keepNext/>
              <w:keepLines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lastRenderedPageBreak/>
              <w:t>정보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인시던트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2E0BCE92" w14:textId="77777777" w:rsidR="00382DA0" w:rsidRPr="00382DA0" w:rsidRDefault="00382DA0" w:rsidP="008C4ABE">
            <w:pPr>
              <w:pStyle w:val="ProductList-Body"/>
              <w:keepNext/>
              <w:keepLines/>
              <w:spacing w:after="120"/>
              <w:rPr>
                <w:rFonts w:eastAsia="Gulim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사고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대응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프로세스</w:t>
            </w:r>
          </w:p>
          <w:p w14:paraId="160091EE" w14:textId="77777777" w:rsidR="00382DA0" w:rsidRPr="00382DA0" w:rsidRDefault="00382DA0" w:rsidP="008C4ABE">
            <w:pPr>
              <w:pStyle w:val="ProductList-Body"/>
              <w:keepNext/>
              <w:keepLines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침해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내용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기간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침해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결과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보고자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이름</w:t>
            </w:r>
            <w:r w:rsidRPr="00382DA0">
              <w:rPr>
                <w:rFonts w:eastAsia="Gulim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sz w:val="16"/>
                <w:szCs w:val="16"/>
              </w:rPr>
              <w:t>침해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보고를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받은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담당자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</w:rPr>
              <w:t>데이터</w:t>
            </w:r>
            <w:r w:rsidRPr="00382DA0">
              <w:rPr>
                <w:rFonts w:eastAsia="Gulim"/>
                <w:color w:val="000000" w:themeColor="text1"/>
                <w:sz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</w:rPr>
              <w:t>복구</w:t>
            </w:r>
            <w:r w:rsidRPr="00382DA0">
              <w:rPr>
                <w:rFonts w:eastAsia="Gulim"/>
                <w:color w:val="000000" w:themeColor="text1"/>
                <w:sz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</w:rPr>
              <w:t>절차</w:t>
            </w:r>
            <w:r w:rsidRPr="00382DA0">
              <w:rPr>
                <w:rFonts w:eastAsia="Gulim"/>
              </w:rPr>
              <w:t>에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대한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설명과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함께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보안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침해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기록을</w:t>
            </w:r>
            <w:r w:rsidRPr="00382DA0">
              <w:rPr>
                <w:rFonts w:eastAsia="Gulim"/>
              </w:rPr>
              <w:t xml:space="preserve"> </w:t>
            </w:r>
            <w:r w:rsidRPr="00382DA0">
              <w:rPr>
                <w:rFonts w:eastAsia="Gulim"/>
              </w:rPr>
              <w:t>유지합니다</w:t>
            </w:r>
            <w:r w:rsidRPr="00382DA0">
              <w:rPr>
                <w:rFonts w:eastAsia="Gulim"/>
              </w:rPr>
              <w:t>.</w:t>
            </w:r>
          </w:p>
          <w:p w14:paraId="2EEB179A" w14:textId="77777777" w:rsidR="00382DA0" w:rsidRPr="00382DA0" w:rsidRDefault="00382DA0" w:rsidP="008C4ABE">
            <w:pPr>
              <w:pStyle w:val="ProductList-Body"/>
              <w:keepNext/>
              <w:keepLines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-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ab/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보안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사고에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해당하는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보안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위반이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발생하면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, Microsoft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는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(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위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AA4CA7">
              <w:rPr>
                <w:rFonts w:ascii="Gulim" w:eastAsia="Gulim" w:hAnsi="Gulim"/>
                <w:color w:val="000000" w:themeColor="text1"/>
                <w:sz w:val="16"/>
                <w:szCs w:val="16"/>
              </w:rPr>
              <w:t>"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보안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사고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통지</w:t>
            </w:r>
            <w:r w:rsidRPr="00AA4CA7">
              <w:rPr>
                <w:rFonts w:ascii="Gulim" w:eastAsia="Gulim" w:hAnsi="Gulim"/>
                <w:color w:val="000000" w:themeColor="text1"/>
                <w:sz w:val="16"/>
                <w:szCs w:val="16"/>
              </w:rPr>
              <w:t>"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항에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설명된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대로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)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과도하게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지체하지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않고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어떤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경우에도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72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시간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안에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통지합니다</w:t>
            </w:r>
            <w:r w:rsidRPr="00382DA0">
              <w:rPr>
                <w:rFonts w:eastAsia="Gulim"/>
                <w:iCs/>
                <w:color w:val="000000" w:themeColor="text1"/>
                <w:sz w:val="16"/>
                <w:szCs w:val="16"/>
              </w:rPr>
              <w:t>.</w:t>
            </w:r>
          </w:p>
          <w:p w14:paraId="0BF53502" w14:textId="77777777" w:rsidR="00382DA0" w:rsidRPr="00382DA0" w:rsidRDefault="00382DA0" w:rsidP="008C4ABE">
            <w:pPr>
              <w:pStyle w:val="ProductList-Body"/>
              <w:keepNext/>
              <w:keepLines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color w:val="000000" w:themeColor="text1"/>
                <w:sz w:val="16"/>
              </w:rPr>
              <w:t>-</w:t>
            </w:r>
            <w:r w:rsidRPr="00382DA0">
              <w:rPr>
                <w:rFonts w:eastAsia="Gulim"/>
                <w:color w:val="000000" w:themeColor="text1"/>
                <w:sz w:val="16"/>
              </w:rPr>
              <w:tab/>
              <w:t>Microsoft</w:t>
            </w:r>
            <w:r w:rsidRPr="00382DA0">
              <w:rPr>
                <w:rFonts w:eastAsia="Gulim"/>
                <w:color w:val="000000" w:themeColor="text1"/>
                <w:sz w:val="16"/>
              </w:rPr>
              <w:t>는</w:t>
            </w:r>
            <w:r w:rsidRPr="00382DA0">
              <w:rPr>
                <w:rFonts w:eastAsia="Gulim"/>
                <w:color w:val="000000" w:themeColor="text1"/>
                <w:sz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</w:rPr>
              <w:t>공개된</w:t>
            </w:r>
            <w:r w:rsidRPr="00382DA0">
              <w:rPr>
                <w:rFonts w:eastAsia="Gulim"/>
                <w:color w:val="000000" w:themeColor="text1"/>
                <w:sz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</w:rPr>
              <w:t>데이터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,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공개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대상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>및</w:t>
            </w:r>
            <w:r w:rsidRPr="00382DA0">
              <w:rPr>
                <w:rFonts w:eastAsia="Gulim"/>
                <w:color w:val="000000" w:themeColor="text1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공개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등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공개를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추적하거나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추적할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있도록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58FF3AD5" w14:textId="77777777" w:rsidR="00382DA0" w:rsidRPr="00382DA0" w:rsidRDefault="00382DA0" w:rsidP="008C4ABE">
            <w:pPr>
              <w:pStyle w:val="ProductList-Body"/>
              <w:keepNext/>
              <w:keepLines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b/>
                <w:sz w:val="16"/>
                <w:szCs w:val="16"/>
              </w:rPr>
              <w:t>서비스</w:t>
            </w:r>
            <w:r w:rsidRPr="00382DA0">
              <w:rPr>
                <w:rFonts w:eastAsia="Gulim"/>
                <w:b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b/>
                <w:sz w:val="16"/>
                <w:szCs w:val="16"/>
              </w:rPr>
              <w:t>모니터링</w:t>
            </w:r>
            <w:r w:rsidRPr="00C54111">
              <w:rPr>
                <w:rFonts w:eastAsia="Gulim"/>
                <w:b/>
                <w:bCs/>
                <w:sz w:val="16"/>
                <w:szCs w:val="16"/>
              </w:rPr>
              <w:t>.</w:t>
            </w:r>
            <w:r w:rsidRPr="00382DA0">
              <w:rPr>
                <w:rFonts w:eastAsia="Gulim"/>
                <w:sz w:val="16"/>
                <w:szCs w:val="16"/>
              </w:rPr>
              <w:t xml:space="preserve"> Microsoft </w:t>
            </w:r>
            <w:r w:rsidRPr="00382DA0">
              <w:rPr>
                <w:rFonts w:eastAsia="Gulim"/>
                <w:sz w:val="16"/>
                <w:szCs w:val="16"/>
              </w:rPr>
              <w:t>보안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직원은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필요한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경우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최소</w:t>
            </w:r>
            <w:r w:rsidRPr="00382DA0">
              <w:rPr>
                <w:rFonts w:eastAsia="Gulim"/>
                <w:sz w:val="16"/>
                <w:szCs w:val="16"/>
              </w:rPr>
              <w:t xml:space="preserve"> 6</w:t>
            </w:r>
            <w:r w:rsidRPr="00382DA0">
              <w:rPr>
                <w:rFonts w:eastAsia="Gulim"/>
                <w:sz w:val="16"/>
                <w:szCs w:val="16"/>
              </w:rPr>
              <w:t>개월마다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기록을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확인하여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수정하도록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노력할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것을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제안합니다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</w:tc>
      </w:tr>
      <w:tr w:rsidR="00382DA0" w:rsidRPr="00382DA0" w14:paraId="30F14B19" w14:textId="77777777" w:rsidTr="00300C87">
        <w:tc>
          <w:tcPr>
            <w:tcW w:w="2610" w:type="dxa"/>
            <w:vAlign w:val="center"/>
          </w:tcPr>
          <w:p w14:paraId="35CCF9FF" w14:textId="77777777" w:rsidR="00382DA0" w:rsidRPr="00382DA0" w:rsidRDefault="00382DA0" w:rsidP="00300C87">
            <w:pPr>
              <w:pStyle w:val="ProductList-Body"/>
              <w:spacing w:after="120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t>비즈니스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연속성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139F8062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  <w:t>Microsoft</w:t>
            </w:r>
            <w:r w:rsidRPr="00382DA0">
              <w:rPr>
                <w:rFonts w:eastAsia="Gulim"/>
                <w:sz w:val="16"/>
                <w:szCs w:val="16"/>
              </w:rPr>
              <w:t>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데이터를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처리하는</w:t>
            </w:r>
            <w:r w:rsidRPr="00382DA0">
              <w:rPr>
                <w:rFonts w:eastAsia="Gulim"/>
                <w:sz w:val="16"/>
                <w:szCs w:val="16"/>
              </w:rPr>
              <w:t xml:space="preserve"> Microsoft </w:t>
            </w:r>
            <w:r w:rsidRPr="00382DA0">
              <w:rPr>
                <w:rFonts w:eastAsia="Gulim"/>
                <w:sz w:val="16"/>
                <w:szCs w:val="16"/>
              </w:rPr>
              <w:t>정보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시스템이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있는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시설에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응급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대체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계획을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유지합니다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  <w:p w14:paraId="690CF3C9" w14:textId="77777777" w:rsidR="00382DA0" w:rsidRPr="00382DA0" w:rsidRDefault="00382DA0" w:rsidP="00300C87">
            <w:pPr>
              <w:pStyle w:val="ProductList-Body"/>
              <w:spacing w:after="120"/>
              <w:ind w:left="162" w:hanging="162"/>
              <w:rPr>
                <w:rFonts w:eastAsia="Gulim"/>
                <w:sz w:val="16"/>
                <w:szCs w:val="16"/>
              </w:rPr>
            </w:pPr>
            <w:r w:rsidRPr="00382DA0">
              <w:rPr>
                <w:rFonts w:eastAsia="Gulim"/>
                <w:sz w:val="16"/>
                <w:szCs w:val="16"/>
              </w:rPr>
              <w:t>-</w:t>
            </w:r>
            <w:r w:rsidRPr="00382DA0">
              <w:rPr>
                <w:rFonts w:eastAsia="Gulim"/>
                <w:sz w:val="16"/>
                <w:szCs w:val="16"/>
              </w:rPr>
              <w:tab/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복구에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대한</w:t>
            </w:r>
            <w:r w:rsidRPr="00382DA0">
              <w:rPr>
                <w:rFonts w:eastAsia="Gulim"/>
                <w:sz w:val="16"/>
                <w:szCs w:val="16"/>
              </w:rPr>
              <w:t xml:space="preserve"> Microsoft</w:t>
            </w:r>
            <w:r w:rsidRPr="00382DA0">
              <w:rPr>
                <w:rFonts w:eastAsia="Gulim"/>
                <w:sz w:val="16"/>
                <w:szCs w:val="16"/>
              </w:rPr>
              <w:t>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중복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저장소와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해당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절차는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손실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파손된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전에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원래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상태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또는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마지막으로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복제된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상태로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고객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및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전문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서비스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데이터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재구성을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시도하도록</w:t>
            </w:r>
            <w:r w:rsidRPr="00382DA0">
              <w:rPr>
                <w:rFonts w:eastAsia="Gulim"/>
                <w:sz w:val="16"/>
                <w:szCs w:val="16"/>
              </w:rPr>
              <w:t xml:space="preserve"> </w:t>
            </w:r>
            <w:r w:rsidRPr="00382DA0">
              <w:rPr>
                <w:rFonts w:eastAsia="Gulim"/>
                <w:sz w:val="16"/>
                <w:szCs w:val="16"/>
              </w:rPr>
              <w:t>설계됩니다</w:t>
            </w:r>
            <w:r w:rsidRPr="00382DA0">
              <w:rPr>
                <w:rFonts w:eastAsia="Gulim"/>
                <w:sz w:val="16"/>
                <w:szCs w:val="16"/>
              </w:rPr>
              <w:t>.</w:t>
            </w:r>
          </w:p>
        </w:tc>
      </w:tr>
    </w:tbl>
    <w:p w14:paraId="33DAD93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</w:p>
    <w:p w14:paraId="6DCB2835" w14:textId="77777777" w:rsidR="00382DA0" w:rsidRPr="00382DA0" w:rsidRDefault="00496849" w:rsidP="00382DA0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/>
        </w:rPr>
      </w:pPr>
      <w:hyperlink w:anchor="TableofContents" w:tooltip="목차" w:history="1">
        <w:r w:rsidR="00382DA0" w:rsidRPr="00382DA0">
          <w:rPr>
            <w:rStyle w:val="Hyperlink"/>
            <w:rFonts w:eastAsia="Gulim"/>
            <w:sz w:val="16"/>
            <w:szCs w:val="16"/>
          </w:rPr>
          <w:t>목차</w:t>
        </w:r>
      </w:hyperlink>
      <w:r w:rsidR="00382DA0" w:rsidRPr="00382DA0">
        <w:rPr>
          <w:rFonts w:eastAsia="Gulim"/>
          <w:sz w:val="16"/>
          <w:szCs w:val="16"/>
        </w:rPr>
        <w:t>/</w:t>
      </w:r>
      <w:hyperlink w:anchor="GeneralTerms" w:tooltip="일반 약관" w:history="1">
        <w:r w:rsidR="00382DA0" w:rsidRPr="00382DA0">
          <w:rPr>
            <w:rStyle w:val="Hyperlink"/>
            <w:rFonts w:eastAsia="Gulim"/>
            <w:sz w:val="16"/>
            <w:szCs w:val="16"/>
          </w:rPr>
          <w:t>일반</w:t>
        </w:r>
        <w:r w:rsidR="00382DA0" w:rsidRPr="00382DA0">
          <w:rPr>
            <w:rStyle w:val="Hyperlink"/>
            <w:rFonts w:eastAsia="Gulim"/>
            <w:sz w:val="16"/>
            <w:szCs w:val="16"/>
          </w:rPr>
          <w:t xml:space="preserve"> </w:t>
        </w:r>
        <w:r w:rsidR="00382DA0" w:rsidRPr="00382DA0">
          <w:rPr>
            <w:rStyle w:val="Hyperlink"/>
            <w:rFonts w:eastAsia="Gulim"/>
            <w:sz w:val="16"/>
            <w:szCs w:val="16"/>
          </w:rPr>
          <w:t>조항</w:t>
        </w:r>
      </w:hyperlink>
    </w:p>
    <w:p w14:paraId="25D25950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</w:p>
    <w:p w14:paraId="11B926CF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  <w:sectPr w:rsidR="00382DA0" w:rsidRPr="00382DA0" w:rsidSect="00300C87">
          <w:footerReference w:type="first" r:id="rId26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07129763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  <w:sectPr w:rsidR="00382DA0" w:rsidRPr="00382DA0" w:rsidSect="00300C87">
          <w:footerReference w:type="default" r:id="rId27"/>
          <w:footerReference w:type="first" r:id="rId28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F466FAD" w14:textId="77777777" w:rsidR="00382DA0" w:rsidRPr="00382DA0" w:rsidRDefault="00382DA0" w:rsidP="00382DA0">
      <w:pPr>
        <w:pStyle w:val="ProductList-SectionHeading"/>
        <w:spacing w:after="120"/>
        <w:outlineLvl w:val="0"/>
        <w:rPr>
          <w:rFonts w:eastAsia="Gulim"/>
        </w:rPr>
      </w:pPr>
      <w:bookmarkStart w:id="165" w:name="_Toc81582093"/>
      <w:bookmarkStart w:id="166" w:name="Attachment1"/>
      <w:bookmarkStart w:id="167" w:name="_Toc8395062"/>
      <w:bookmarkStart w:id="168" w:name="_Toc6563850"/>
      <w:bookmarkStart w:id="169" w:name="_Toc21617071"/>
      <w:bookmarkStart w:id="170" w:name="_Toc26972866"/>
      <w:r w:rsidRPr="00382DA0">
        <w:rPr>
          <w:rFonts w:eastAsia="Gulim"/>
        </w:rPr>
        <w:lastRenderedPageBreak/>
        <w:t>부록</w:t>
      </w:r>
      <w:r w:rsidRPr="00382DA0">
        <w:rPr>
          <w:rFonts w:eastAsia="Gulim"/>
        </w:rPr>
        <w:t xml:space="preserve"> B –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범주</w:t>
      </w:r>
      <w:bookmarkEnd w:id="165"/>
    </w:p>
    <w:bookmarkEnd w:id="166"/>
    <w:bookmarkEnd w:id="167"/>
    <w:bookmarkEnd w:id="168"/>
    <w:bookmarkEnd w:id="169"/>
    <w:bookmarkEnd w:id="170"/>
    <w:p w14:paraId="7C374152" w14:textId="77777777" w:rsidR="00382DA0" w:rsidRPr="00382DA0" w:rsidRDefault="00382DA0" w:rsidP="00382DA0">
      <w:pPr>
        <w:pStyle w:val="ProductList-Body"/>
        <w:rPr>
          <w:rFonts w:eastAsia="Gulim"/>
        </w:rPr>
      </w:pPr>
    </w:p>
    <w:p w14:paraId="6ED1E23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주체</w:t>
      </w:r>
      <w:r w:rsidRPr="00C54111">
        <w:rPr>
          <w:rFonts w:eastAsia="Gulim"/>
          <w:b/>
          <w:bCs/>
        </w:rPr>
        <w:t>: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직원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청부업자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협력자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대리인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최종사용자가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포함됩니다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전송하려고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 w:cstheme="minorHAnsi"/>
          <w:szCs w:val="18"/>
        </w:rPr>
        <w:t>Microsoft</w:t>
      </w:r>
      <w:r w:rsidRPr="00382DA0">
        <w:rPr>
          <w:rFonts w:eastAsia="Gulim" w:cstheme="minorHAnsi"/>
          <w:szCs w:val="18"/>
        </w:rPr>
        <w:t>는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고객의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제품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및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서비스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사용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상태에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따라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개인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데이터에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있는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다음과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같은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유형의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데이터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주체에게서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수신한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개인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데이터를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포함하기로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할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수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있다는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점을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인정합니다</w:t>
      </w:r>
      <w:r w:rsidRPr="00382DA0">
        <w:rPr>
          <w:rFonts w:eastAsia="Gulim" w:cstheme="minorHAnsi"/>
          <w:szCs w:val="18"/>
        </w:rPr>
        <w:t>.</w:t>
      </w:r>
    </w:p>
    <w:p w14:paraId="04DF784D" w14:textId="77777777" w:rsidR="00382DA0" w:rsidRPr="00382DA0" w:rsidRDefault="00382DA0" w:rsidP="00382DA0">
      <w:pPr>
        <w:numPr>
          <w:ilvl w:val="0"/>
          <w:numId w:val="8"/>
        </w:numPr>
        <w:spacing w:after="120" w:line="240" w:lineRule="auto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제공자의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직원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계약자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임시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근로자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현직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전직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예정자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0C16D740" w14:textId="77777777" w:rsidR="00382DA0" w:rsidRPr="00382DA0" w:rsidRDefault="00382DA0" w:rsidP="00382DA0">
      <w:pPr>
        <w:numPr>
          <w:ilvl w:val="0"/>
          <w:numId w:val="8"/>
        </w:numPr>
        <w:spacing w:after="120" w:line="240" w:lineRule="auto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위의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피부양자</w:t>
      </w:r>
    </w:p>
    <w:p w14:paraId="634C6B58" w14:textId="77777777" w:rsidR="00382DA0" w:rsidRPr="00382DA0" w:rsidRDefault="00382DA0" w:rsidP="00382DA0">
      <w:pPr>
        <w:numPr>
          <w:ilvl w:val="0"/>
          <w:numId w:val="8"/>
        </w:numPr>
        <w:spacing w:after="120" w:line="240" w:lineRule="auto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제공자의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협력자</w:t>
      </w:r>
      <w:r w:rsidRPr="00382DA0">
        <w:rPr>
          <w:rFonts w:eastAsia="Gulim" w:cstheme="minorHAnsi"/>
          <w:color w:val="212121"/>
          <w:sz w:val="18"/>
          <w:szCs w:val="18"/>
        </w:rPr>
        <w:t>/</w:t>
      </w:r>
      <w:r w:rsidRPr="00382DA0">
        <w:rPr>
          <w:rFonts w:eastAsia="Gulim" w:cstheme="minorHAnsi"/>
          <w:color w:val="212121"/>
          <w:sz w:val="18"/>
          <w:szCs w:val="18"/>
        </w:rPr>
        <w:t>연락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담당자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자연인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)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직원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법인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협력자</w:t>
      </w:r>
      <w:r w:rsidRPr="00382DA0">
        <w:rPr>
          <w:rFonts w:eastAsia="Gulim" w:cstheme="minorHAnsi"/>
          <w:color w:val="212121"/>
          <w:sz w:val="18"/>
          <w:szCs w:val="18"/>
        </w:rPr>
        <w:t>/</w:t>
      </w:r>
      <w:r w:rsidRPr="00382DA0">
        <w:rPr>
          <w:rFonts w:eastAsia="Gulim" w:cstheme="minorHAnsi"/>
          <w:color w:val="212121"/>
          <w:sz w:val="18"/>
          <w:szCs w:val="18"/>
        </w:rPr>
        <w:t>연락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담당자의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계약자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임시직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현직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전직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예정자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05BEF88C" w14:textId="77777777" w:rsidR="00382DA0" w:rsidRPr="00382DA0" w:rsidRDefault="00382DA0" w:rsidP="00382DA0">
      <w:pPr>
        <w:numPr>
          <w:ilvl w:val="0"/>
          <w:numId w:val="8"/>
        </w:numPr>
        <w:spacing w:after="120" w:line="240" w:lineRule="auto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사용자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고객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의뢰인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환자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방문자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등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)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제공자의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서비스에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대한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사용자인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다른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주체</w:t>
      </w:r>
    </w:p>
    <w:p w14:paraId="0A51C3B7" w14:textId="77777777" w:rsidR="00382DA0" w:rsidRPr="00382DA0" w:rsidRDefault="00382DA0" w:rsidP="00382DA0">
      <w:pPr>
        <w:numPr>
          <w:ilvl w:val="0"/>
          <w:numId w:val="8"/>
        </w:numPr>
        <w:spacing w:after="120" w:line="240" w:lineRule="auto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제공자의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직원에게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적극적으로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협력하거나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직원과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의견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교환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다른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방법으로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상호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작용하고</w:t>
      </w:r>
      <w:r w:rsidRPr="00382DA0">
        <w:rPr>
          <w:rFonts w:eastAsia="Gulim" w:cstheme="minorHAnsi"/>
          <w:color w:val="212121"/>
          <w:sz w:val="18"/>
          <w:szCs w:val="18"/>
        </w:rPr>
        <w:t>/</w:t>
      </w:r>
      <w:r w:rsidRPr="00382DA0">
        <w:rPr>
          <w:rFonts w:eastAsia="Gulim" w:cstheme="minorHAnsi"/>
          <w:color w:val="212121"/>
          <w:sz w:val="18"/>
          <w:szCs w:val="18"/>
        </w:rPr>
        <w:t>상호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작용하거나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제공자가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제공한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앱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웹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사이트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같은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통신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도구를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사용하는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파트너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이해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당사자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개인</w:t>
      </w:r>
    </w:p>
    <w:p w14:paraId="7DCE0770" w14:textId="77777777" w:rsidR="00382DA0" w:rsidRPr="00382DA0" w:rsidRDefault="00382DA0" w:rsidP="00382DA0">
      <w:pPr>
        <w:numPr>
          <w:ilvl w:val="0"/>
          <w:numId w:val="8"/>
        </w:numPr>
        <w:spacing w:after="120" w:line="240" w:lineRule="auto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들어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조사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연구의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주체라는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이유로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제공자가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전송하거나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제공자에게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전송되는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문서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서신에서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언급되었다는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이유로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)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제공자와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수동적으로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상호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작용하는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이해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당사자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개인</w:t>
      </w:r>
    </w:p>
    <w:p w14:paraId="64004A39" w14:textId="77777777" w:rsidR="00382DA0" w:rsidRPr="00382DA0" w:rsidRDefault="00382DA0" w:rsidP="00382DA0">
      <w:pPr>
        <w:numPr>
          <w:ilvl w:val="0"/>
          <w:numId w:val="8"/>
        </w:numPr>
        <w:spacing w:after="120" w:line="240" w:lineRule="auto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미성년자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</w:p>
    <w:p w14:paraId="7A2C5454" w14:textId="77777777" w:rsidR="00382DA0" w:rsidRPr="00382DA0" w:rsidRDefault="00382DA0" w:rsidP="00382DA0">
      <w:pPr>
        <w:numPr>
          <w:ilvl w:val="0"/>
          <w:numId w:val="8"/>
        </w:numPr>
        <w:spacing w:after="120" w:line="240" w:lineRule="auto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직업상의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특권이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있는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전문가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의사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변호사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공증인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종교가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등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11AC22BD" w14:textId="5A2D5588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범주</w:t>
      </w:r>
      <w:r w:rsidRPr="00C54111">
        <w:rPr>
          <w:rFonts w:eastAsia="Gulim"/>
          <w:b/>
          <w:bCs/>
        </w:rPr>
        <w:t>: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메일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문서와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컨텍스트에서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전자적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형태를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취하는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>.</w:t>
      </w:r>
      <w:r w:rsidR="006606FC">
        <w:rPr>
          <w:rFonts w:eastAsia="Gulim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Microsoft</w:t>
      </w:r>
      <w:r w:rsidRPr="00382DA0">
        <w:rPr>
          <w:rFonts w:eastAsia="Gulim" w:cstheme="minorHAnsi"/>
          <w:color w:val="212121"/>
          <w:szCs w:val="18"/>
        </w:rPr>
        <w:t>는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고객의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제품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및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서비스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사용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상태에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따라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개인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데이터의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다음과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같은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범주에서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수신한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개인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데이터를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포함하기로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할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수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있다는</w:t>
      </w:r>
      <w:r w:rsidR="006B371D">
        <w:rPr>
          <w:rFonts w:eastAsia="Gulim" w:cstheme="minorHAnsi"/>
          <w:color w:val="212121"/>
          <w:szCs w:val="18"/>
          <w:lang w:val="en-US"/>
        </w:rPr>
        <w:t> </w:t>
      </w:r>
      <w:r w:rsidRPr="00382DA0">
        <w:rPr>
          <w:rFonts w:eastAsia="Gulim" w:cstheme="minorHAnsi"/>
          <w:color w:val="212121"/>
          <w:szCs w:val="18"/>
        </w:rPr>
        <w:t>점을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인정합니다</w:t>
      </w:r>
      <w:r w:rsidRPr="00382DA0">
        <w:rPr>
          <w:rFonts w:eastAsia="Gulim" w:cstheme="minorHAnsi"/>
          <w:color w:val="212121"/>
          <w:szCs w:val="18"/>
        </w:rPr>
        <w:t>.</w:t>
      </w:r>
    </w:p>
    <w:p w14:paraId="13BD68D5" w14:textId="1609D11A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가족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구성원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자녀에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대한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기본적인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개인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포함된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기본적인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개인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출생지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가로명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번지수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주소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), </w:t>
      </w:r>
      <w:r w:rsidRPr="00382DA0">
        <w:rPr>
          <w:rFonts w:eastAsia="Gulim" w:cstheme="minorHAnsi"/>
          <w:color w:val="212121"/>
          <w:sz w:val="18"/>
          <w:szCs w:val="18"/>
        </w:rPr>
        <w:t>우편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>,</w:t>
      </w:r>
      <w:r w:rsidR="006B371D">
        <w:rPr>
          <w:rFonts w:eastAsia="Gulim" w:cstheme="minorHAnsi"/>
          <w:color w:val="212121"/>
          <w:sz w:val="18"/>
          <w:szCs w:val="18"/>
          <w:lang w:val="en-US"/>
        </w:rPr>
        <w:t> </w:t>
      </w:r>
      <w:r w:rsidRPr="00382DA0">
        <w:rPr>
          <w:rFonts w:eastAsia="Gulim" w:cstheme="minorHAnsi"/>
          <w:color w:val="212121"/>
          <w:sz w:val="18"/>
          <w:szCs w:val="18"/>
        </w:rPr>
        <w:t>거주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도시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거주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국가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휴대전화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성명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이니셜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이메일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주소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성별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생년월일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646B6162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인증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사용자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이름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암호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PIN </w:t>
      </w:r>
      <w:r w:rsidRPr="00382DA0">
        <w:rPr>
          <w:rFonts w:eastAsia="Gulim" w:cstheme="minorHAnsi"/>
          <w:color w:val="212121"/>
          <w:sz w:val="18"/>
          <w:szCs w:val="18"/>
        </w:rPr>
        <w:t>코드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보안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질문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감사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추적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0683DAAD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연락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주소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이메일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전화번호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소셜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미디어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ID, </w:t>
      </w:r>
      <w:r w:rsidRPr="00382DA0">
        <w:rPr>
          <w:rFonts w:eastAsia="Gulim" w:cstheme="minorHAnsi"/>
          <w:color w:val="212121"/>
          <w:sz w:val="18"/>
          <w:szCs w:val="18"/>
        </w:rPr>
        <w:t>비상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연락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0B68CBCF" w14:textId="74CEB734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고유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ID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서명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사회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보장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은행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계좌번호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여권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ID </w:t>
      </w:r>
      <w:r w:rsidRPr="00382DA0">
        <w:rPr>
          <w:rFonts w:eastAsia="Gulim" w:cstheme="minorHAnsi"/>
          <w:color w:val="212121"/>
          <w:sz w:val="18"/>
          <w:szCs w:val="18"/>
        </w:rPr>
        <w:t>카드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운전면허증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차량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등록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IP </w:t>
      </w:r>
      <w:r w:rsidRPr="00382DA0">
        <w:rPr>
          <w:rFonts w:eastAsia="Gulim" w:cstheme="minorHAnsi"/>
          <w:color w:val="212121"/>
          <w:sz w:val="18"/>
          <w:szCs w:val="18"/>
        </w:rPr>
        <w:t>주소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직원</w:t>
      </w:r>
      <w:r w:rsidR="00C63296">
        <w:rPr>
          <w:rFonts w:eastAsia="Gulim" w:cstheme="minorHAnsi"/>
          <w:color w:val="212121"/>
          <w:sz w:val="18"/>
          <w:szCs w:val="18"/>
          <w:lang w:val="en-US"/>
        </w:rPr>
        <w:t> 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학생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환자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서명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추적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쿠키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유사한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기술의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고유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식별자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4E5F7713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익명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식별자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3F67FA8E" w14:textId="373AEF56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금융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보험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보험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은행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계좌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이름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신용카드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이름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청구서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수입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검증형태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결제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행위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신용</w:t>
      </w:r>
      <w:r w:rsidR="00C63296">
        <w:rPr>
          <w:rFonts w:eastAsia="Gulim" w:cstheme="minorHAnsi"/>
          <w:color w:val="212121"/>
          <w:sz w:val="18"/>
          <w:szCs w:val="18"/>
          <w:lang w:val="en-US"/>
        </w:rPr>
        <w:t> </w:t>
      </w:r>
      <w:r w:rsidRPr="00382DA0">
        <w:rPr>
          <w:rFonts w:eastAsia="Gulim" w:cstheme="minorHAnsi"/>
          <w:color w:val="212121"/>
          <w:sz w:val="18"/>
          <w:szCs w:val="18"/>
        </w:rPr>
        <w:t>상태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1303ED95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상업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구매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이력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특별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혜택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구독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결제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이력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18BE385C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생체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DNA, </w:t>
      </w:r>
      <w:r w:rsidRPr="00382DA0">
        <w:rPr>
          <w:rFonts w:eastAsia="Gulim" w:cstheme="minorHAnsi"/>
          <w:color w:val="212121"/>
          <w:sz w:val="18"/>
          <w:szCs w:val="18"/>
        </w:rPr>
        <w:t>지문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홍채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인식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5484E2FC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위치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ID, </w:t>
      </w:r>
      <w:r w:rsidRPr="00382DA0">
        <w:rPr>
          <w:rFonts w:eastAsia="Gulim" w:cstheme="minorHAnsi"/>
          <w:color w:val="212121"/>
          <w:sz w:val="18"/>
          <w:szCs w:val="18"/>
        </w:rPr>
        <w:t>지리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위치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네트워크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통화의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시작</w:t>
      </w:r>
      <w:r w:rsidRPr="00382DA0">
        <w:rPr>
          <w:rFonts w:eastAsia="Gulim" w:cstheme="minorHAnsi"/>
          <w:color w:val="212121"/>
          <w:sz w:val="18"/>
          <w:szCs w:val="18"/>
        </w:rPr>
        <w:t>/</w:t>
      </w:r>
      <w:r w:rsidRPr="00382DA0">
        <w:rPr>
          <w:rFonts w:eastAsia="Gulim" w:cstheme="minorHAnsi"/>
          <w:color w:val="212121"/>
          <w:sz w:val="18"/>
          <w:szCs w:val="18"/>
        </w:rPr>
        <w:t>종료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위치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. wifi </w:t>
      </w:r>
      <w:r w:rsidRPr="00382DA0">
        <w:rPr>
          <w:rFonts w:eastAsia="Gulim" w:cstheme="minorHAnsi"/>
          <w:color w:val="212121"/>
          <w:sz w:val="18"/>
          <w:szCs w:val="18"/>
        </w:rPr>
        <w:t>액세스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지점에서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파생된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위치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0904B4EB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사진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오디오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비디오</w:t>
      </w:r>
    </w:p>
    <w:p w14:paraId="149D46E8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lastRenderedPageBreak/>
        <w:t>인터넷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활동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인터넷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사용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기록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검색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기록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읽기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TV </w:t>
      </w:r>
      <w:r w:rsidRPr="00382DA0">
        <w:rPr>
          <w:rFonts w:eastAsia="Gulim" w:cstheme="minorHAnsi"/>
          <w:color w:val="212121"/>
          <w:sz w:val="18"/>
          <w:szCs w:val="18"/>
        </w:rPr>
        <w:t>시청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라디오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청취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활동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70B5FA36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장치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식별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IMEI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SIM </w:t>
      </w:r>
      <w:r w:rsidRPr="00382DA0">
        <w:rPr>
          <w:rFonts w:eastAsia="Gulim" w:cstheme="minorHAnsi"/>
          <w:color w:val="212121"/>
          <w:sz w:val="18"/>
          <w:szCs w:val="18"/>
        </w:rPr>
        <w:t>카드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번호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MAC </w:t>
      </w:r>
      <w:r w:rsidRPr="00382DA0">
        <w:rPr>
          <w:rFonts w:eastAsia="Gulim" w:cstheme="minorHAnsi"/>
          <w:color w:val="212121"/>
          <w:sz w:val="18"/>
          <w:szCs w:val="18"/>
        </w:rPr>
        <w:t>주소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104CD1D8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프로파일링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관찰된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범죄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반사회적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행동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기반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방문한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URL, </w:t>
      </w:r>
      <w:r w:rsidRPr="00382DA0">
        <w:rPr>
          <w:rFonts w:eastAsia="Gulim" w:cstheme="minorHAnsi"/>
          <w:color w:val="212121"/>
          <w:sz w:val="18"/>
          <w:szCs w:val="18"/>
        </w:rPr>
        <w:t>클릭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스트림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브라우징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로그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IP </w:t>
      </w:r>
      <w:r w:rsidRPr="00382DA0">
        <w:rPr>
          <w:rFonts w:eastAsia="Gulim" w:cstheme="minorHAnsi"/>
          <w:color w:val="212121"/>
          <w:sz w:val="18"/>
          <w:szCs w:val="18"/>
        </w:rPr>
        <w:t>주소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도메인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설치된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앱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기반의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익명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프로파일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마케팅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선호도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기반의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프로파일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6E1B186B" w14:textId="6553CB04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 xml:space="preserve">HR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신규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모집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근무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상태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의향서</w:t>
      </w:r>
      <w:r w:rsidRPr="00382DA0">
        <w:rPr>
          <w:rFonts w:eastAsia="Gulim" w:cstheme="minorHAnsi"/>
          <w:color w:val="212121"/>
          <w:sz w:val="18"/>
          <w:szCs w:val="18"/>
        </w:rPr>
        <w:t>, (</w:t>
      </w:r>
      <w:r w:rsidRPr="00382DA0">
        <w:rPr>
          <w:rFonts w:eastAsia="Gulim" w:cstheme="minorHAnsi"/>
          <w:color w:val="212121"/>
          <w:sz w:val="18"/>
          <w:szCs w:val="18"/>
        </w:rPr>
        <w:t>이력서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취업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이력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학력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같은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) </w:t>
      </w:r>
      <w:r w:rsidRPr="00382DA0">
        <w:rPr>
          <w:rFonts w:eastAsia="Gulim" w:cstheme="minorHAnsi"/>
          <w:color w:val="212121"/>
          <w:sz w:val="18"/>
          <w:szCs w:val="18"/>
        </w:rPr>
        <w:t>채용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직업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직위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근무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시간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평가</w:t>
      </w:r>
      <w:r w:rsidR="00C63296">
        <w:rPr>
          <w:rFonts w:eastAsia="Gulim" w:cstheme="minorHAnsi"/>
          <w:color w:val="212121"/>
          <w:sz w:val="18"/>
          <w:szCs w:val="18"/>
          <w:lang w:val="en-US"/>
        </w:rPr>
        <w:t> 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급료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취업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허가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가용성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채용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조건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세금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결제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보험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위치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조직</w:t>
      </w:r>
      <w:r w:rsidRPr="00382DA0">
        <w:rPr>
          <w:rFonts w:eastAsia="Gulim" w:cstheme="minorHAnsi"/>
          <w:color w:val="212121"/>
          <w:sz w:val="18"/>
          <w:szCs w:val="18"/>
        </w:rPr>
        <w:t>))</w:t>
      </w:r>
    </w:p>
    <w:p w14:paraId="2084AF9E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교육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학력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현재의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교육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성적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결과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최고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학점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학습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장애</w:t>
      </w:r>
      <w:r w:rsidRPr="00382DA0">
        <w:rPr>
          <w:rFonts w:eastAsia="Gulim" w:cstheme="minorHAnsi"/>
          <w:color w:val="212121"/>
          <w:sz w:val="18"/>
          <w:szCs w:val="18"/>
        </w:rPr>
        <w:t>)</w:t>
      </w:r>
    </w:p>
    <w:p w14:paraId="1D5205DC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시민권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및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거주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시민권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귀화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상태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결혼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여부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국적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이민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상태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여권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거주지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취업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허가서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6EB78B02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공익으로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공권력을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행사하여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실행된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임무의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성과에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대해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처리된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정보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125CAD83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특별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범주의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>(</w:t>
      </w:r>
      <w:r w:rsidRPr="00382DA0">
        <w:rPr>
          <w:rFonts w:eastAsia="Gulim" w:cstheme="minorHAnsi"/>
          <w:color w:val="212121"/>
          <w:sz w:val="18"/>
          <w:szCs w:val="18"/>
        </w:rPr>
        <w:t>예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출신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인종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민족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정치적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견해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종교적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철학적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신념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노동조합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회원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자격</w:t>
      </w:r>
      <w:r w:rsidRPr="00382DA0">
        <w:rPr>
          <w:rFonts w:eastAsia="Gulim" w:cstheme="minorHAnsi"/>
          <w:color w:val="212121"/>
          <w:sz w:val="18"/>
          <w:szCs w:val="18"/>
        </w:rPr>
        <w:t>,</w:t>
      </w:r>
      <w:r w:rsidRPr="00382DA0">
        <w:rPr>
          <w:rFonts w:eastAsia="Gulim" w:cstheme="minorHAnsi"/>
          <w:color w:val="212121"/>
          <w:sz w:val="18"/>
          <w:szCs w:val="18"/>
        </w:rPr>
        <w:t>유전자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고유하게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자연인을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식별하기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위한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목적의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생체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건강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관련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, </w:t>
      </w:r>
      <w:r w:rsidRPr="00382DA0">
        <w:rPr>
          <w:rFonts w:eastAsia="Gulim" w:cstheme="minorHAnsi"/>
          <w:color w:val="212121"/>
          <w:sz w:val="18"/>
          <w:szCs w:val="18"/>
        </w:rPr>
        <w:t>자연인의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성생활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성적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지향에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관한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범죄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혐의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위반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관련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) </w:t>
      </w:r>
      <w:r w:rsidRPr="00382DA0">
        <w:rPr>
          <w:rFonts w:eastAsia="Gulim" w:cstheme="minorHAnsi"/>
          <w:color w:val="212121"/>
          <w:sz w:val="18"/>
          <w:szCs w:val="18"/>
        </w:rPr>
        <w:t>또는</w:t>
      </w:r>
    </w:p>
    <w:p w14:paraId="08792FB8" w14:textId="77777777" w:rsidR="00382DA0" w:rsidRPr="00382DA0" w:rsidRDefault="00382DA0" w:rsidP="00382DA0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/>
        </w:rPr>
      </w:pPr>
      <w:r w:rsidRPr="00382DA0">
        <w:rPr>
          <w:rFonts w:eastAsia="Gulim" w:cstheme="minorHAnsi"/>
          <w:color w:val="212121"/>
          <w:sz w:val="18"/>
          <w:szCs w:val="18"/>
        </w:rPr>
        <w:t>GDPR</w:t>
      </w:r>
      <w:r w:rsidRPr="00382DA0">
        <w:rPr>
          <w:rFonts w:eastAsia="Gulim" w:cstheme="minorHAnsi"/>
          <w:color w:val="212121"/>
          <w:sz w:val="18"/>
          <w:szCs w:val="18"/>
        </w:rPr>
        <w:t>의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4</w:t>
      </w:r>
      <w:r w:rsidRPr="00382DA0">
        <w:rPr>
          <w:rFonts w:eastAsia="Gulim" w:cstheme="minorHAnsi"/>
          <w:color w:val="212121"/>
          <w:sz w:val="18"/>
          <w:szCs w:val="18"/>
        </w:rPr>
        <w:t>조에서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확인된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다른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개인</w:t>
      </w:r>
      <w:r w:rsidRPr="00382DA0">
        <w:rPr>
          <w:rFonts w:eastAsia="Gulim" w:cstheme="minorHAnsi"/>
          <w:color w:val="212121"/>
          <w:sz w:val="18"/>
          <w:szCs w:val="18"/>
        </w:rPr>
        <w:t xml:space="preserve"> </w:t>
      </w:r>
      <w:r w:rsidRPr="00382DA0">
        <w:rPr>
          <w:rFonts w:eastAsia="Gulim" w:cstheme="minorHAnsi"/>
          <w:color w:val="212121"/>
          <w:sz w:val="18"/>
          <w:szCs w:val="18"/>
        </w:rPr>
        <w:t>데이터</w:t>
      </w:r>
      <w:r w:rsidRPr="00382DA0">
        <w:rPr>
          <w:rFonts w:eastAsia="Gulim" w:cstheme="minorHAnsi"/>
          <w:color w:val="212121"/>
          <w:sz w:val="18"/>
          <w:szCs w:val="18"/>
        </w:rPr>
        <w:t>.</w:t>
      </w:r>
    </w:p>
    <w:p w14:paraId="2C285101" w14:textId="77777777" w:rsidR="00382DA0" w:rsidRPr="00382DA0" w:rsidRDefault="00382DA0" w:rsidP="00382DA0">
      <w:pPr>
        <w:rPr>
          <w:rFonts w:eastAsia="Gulim"/>
        </w:rPr>
      </w:pPr>
      <w:r w:rsidRPr="00382DA0">
        <w:rPr>
          <w:rFonts w:eastAsia="Gulim"/>
        </w:rPr>
        <w:br w:type="page"/>
      </w:r>
    </w:p>
    <w:p w14:paraId="21B85ED1" w14:textId="77777777" w:rsidR="00382DA0" w:rsidRPr="00382DA0" w:rsidRDefault="00382DA0" w:rsidP="00382DA0">
      <w:pPr>
        <w:pStyle w:val="ProductList-SectionHeading"/>
        <w:spacing w:after="120"/>
        <w:outlineLvl w:val="0"/>
        <w:rPr>
          <w:rFonts w:eastAsia="Gulim"/>
        </w:rPr>
      </w:pPr>
      <w:bookmarkStart w:id="171" w:name="_Toc81582094"/>
      <w:r w:rsidRPr="00382DA0">
        <w:rPr>
          <w:rFonts w:eastAsia="Gulim"/>
        </w:rPr>
        <w:lastRenderedPageBreak/>
        <w:t>부록</w:t>
      </w:r>
      <w:r w:rsidRPr="00382DA0">
        <w:rPr>
          <w:rFonts w:eastAsia="Gulim"/>
        </w:rPr>
        <w:t xml:space="preserve"> C –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.</w:t>
      </w:r>
      <w:bookmarkEnd w:id="171"/>
    </w:p>
    <w:p w14:paraId="391A4E65" w14:textId="72BDE9AC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DPA(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제공합니다</w:t>
      </w:r>
      <w:r w:rsidRPr="00382DA0">
        <w:rPr>
          <w:rFonts w:eastAsia="Gulim"/>
        </w:rPr>
        <w:t xml:space="preserve">. </w:t>
      </w:r>
    </w:p>
    <w:p w14:paraId="413E43B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보충하고</w:t>
      </w:r>
      <w:r w:rsidRPr="00382DA0">
        <w:rPr>
          <w:rFonts w:eastAsia="Gulim"/>
        </w:rPr>
        <w:t>, DPA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일부가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되지만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수정이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아닙니다</w:t>
      </w:r>
      <w:r w:rsidRPr="00382DA0">
        <w:rPr>
          <w:rFonts w:eastAsia="Gulim"/>
        </w:rPr>
        <w:t>.</w:t>
      </w:r>
    </w:p>
    <w:p w14:paraId="0CB7D6B0" w14:textId="77777777" w:rsidR="00382DA0" w:rsidRPr="00382DA0" w:rsidRDefault="00382DA0" w:rsidP="00382DA0">
      <w:pPr>
        <w:pStyle w:val="ProductList-Body"/>
        <w:numPr>
          <w:ilvl w:val="0"/>
          <w:numId w:val="10"/>
        </w:numPr>
        <w:spacing w:after="120"/>
        <w:ind w:left="0" w:firstLine="0"/>
        <w:rPr>
          <w:rFonts w:eastAsia="Gulim"/>
        </w:rPr>
      </w:pPr>
      <w:r w:rsidRPr="00382DA0">
        <w:rPr>
          <w:rFonts w:eastAsia="Gulim"/>
          <w:b/>
          <w:bCs/>
          <w:u w:val="single"/>
        </w:rPr>
        <w:t>주문에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대한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해결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과제</w:t>
      </w:r>
      <w:r w:rsidRPr="00C54111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강제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수행합니다</w:t>
      </w:r>
      <w:r w:rsidRPr="00382DA0">
        <w:rPr>
          <w:rFonts w:eastAsia="Gulim"/>
        </w:rPr>
        <w:t>.</w:t>
      </w:r>
    </w:p>
    <w:p w14:paraId="03B3DB4F" w14:textId="007712AA" w:rsidR="00382DA0" w:rsidRPr="00382DA0" w:rsidRDefault="00382DA0" w:rsidP="00382DA0">
      <w:pPr>
        <w:pStyle w:val="ProductList-Body"/>
        <w:numPr>
          <w:ilvl w:val="0"/>
          <w:numId w:val="16"/>
        </w:numPr>
        <w:spacing w:after="120"/>
        <w:rPr>
          <w:rFonts w:eastAsia="Gulim"/>
        </w:rPr>
      </w:pP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재지정하기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노력을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</w:t>
      </w:r>
      <w:r w:rsidR="006606FC">
        <w:rPr>
          <w:rFonts w:eastAsia="Gulim"/>
        </w:rPr>
        <w:t xml:space="preserve"> </w:t>
      </w:r>
    </w:p>
    <w:p w14:paraId="25F1101C" w14:textId="5C02BCE4" w:rsidR="00382DA0" w:rsidRPr="00382DA0" w:rsidRDefault="00382DA0" w:rsidP="00382DA0">
      <w:pPr>
        <w:pStyle w:val="ProductList-Body"/>
        <w:numPr>
          <w:ilvl w:val="0"/>
          <w:numId w:val="16"/>
        </w:numPr>
        <w:spacing w:after="120"/>
        <w:rPr>
          <w:rFonts w:eastAsia="Gulim"/>
        </w:rPr>
      </w:pPr>
      <w:r w:rsidRPr="00382DA0">
        <w:rPr>
          <w:rFonts w:eastAsia="Gulim"/>
        </w:rPr>
        <w:t>요청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금지된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신속하게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통지하며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금지된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금지를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획득하여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신속하게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많은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전달하기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합리적인</w:t>
      </w:r>
      <w:r w:rsidR="00294370">
        <w:rPr>
          <w:rFonts w:eastAsia="Gulim"/>
          <w:lang w:val="en-US"/>
        </w:rPr>
        <w:t> </w:t>
      </w:r>
      <w:r w:rsidRPr="00382DA0">
        <w:rPr>
          <w:rFonts w:eastAsia="Gulim"/>
        </w:rPr>
        <w:t>노력을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</w:p>
    <w:p w14:paraId="2C03D4AB" w14:textId="16177480" w:rsidR="00382DA0" w:rsidRPr="00382DA0" w:rsidRDefault="00382DA0" w:rsidP="00382DA0">
      <w:pPr>
        <w:pStyle w:val="ProductList-Body"/>
        <w:numPr>
          <w:ilvl w:val="0"/>
          <w:numId w:val="16"/>
        </w:numPr>
        <w:spacing w:after="120"/>
        <w:rPr>
          <w:rFonts w:eastAsia="Gulim"/>
        </w:rPr>
      </w:pPr>
      <w:r w:rsidRPr="00382DA0">
        <w:rPr>
          <w:rFonts w:eastAsia="Gulim"/>
        </w:rPr>
        <w:t>요청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EU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법률이나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법률과의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충돌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근거로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주문에</w:t>
      </w:r>
      <w:r w:rsidR="001E02BD">
        <w:rPr>
          <w:rFonts w:eastAsia="Gulim"/>
          <w:lang w:val="en-US"/>
        </w:rPr>
        <w:t> 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제기하기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합법적인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노력을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</w:t>
      </w:r>
      <w:r w:rsidR="006606FC">
        <w:rPr>
          <w:rFonts w:eastAsia="Gulim"/>
        </w:rPr>
        <w:t xml:space="preserve"> </w:t>
      </w:r>
    </w:p>
    <w:p w14:paraId="2A027D70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위의</w:t>
      </w:r>
      <w:r w:rsidRPr="00382DA0">
        <w:rPr>
          <w:rFonts w:eastAsia="Gulim"/>
        </w:rPr>
        <w:t xml:space="preserve"> a.~c.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단계에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계열사는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계속해서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강요받는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강제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순서를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충족하는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최소한으로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공개합니다</w:t>
      </w:r>
      <w:r w:rsidRPr="00382DA0">
        <w:rPr>
          <w:rFonts w:eastAsia="Gulim"/>
        </w:rPr>
        <w:t>.</w:t>
      </w:r>
    </w:p>
    <w:p w14:paraId="3C92F8F2" w14:textId="04EE6636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합법적인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노력에는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관할지의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법정모욕죄</w:t>
      </w:r>
      <w:r w:rsidRPr="00382DA0">
        <w:rPr>
          <w:rFonts w:eastAsia="Gulim"/>
        </w:rPr>
        <w:t xml:space="preserve">(contempt of court)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민사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형사</w:t>
      </w:r>
      <w:r w:rsidR="009D7B42">
        <w:rPr>
          <w:rFonts w:eastAsia="Gulim"/>
          <w:lang w:val="en-US"/>
        </w:rPr>
        <w:t> </w:t>
      </w:r>
      <w:r w:rsidRPr="00382DA0">
        <w:rPr>
          <w:rFonts w:eastAsia="Gulim"/>
        </w:rPr>
        <w:t>처벌의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원인이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</w:t>
      </w:r>
      <w:r w:rsidR="006606FC">
        <w:rPr>
          <w:rFonts w:eastAsia="Gulim"/>
        </w:rPr>
        <w:t xml:space="preserve"> </w:t>
      </w:r>
    </w:p>
    <w:p w14:paraId="6D652BC9" w14:textId="73EEEF66" w:rsidR="00382DA0" w:rsidRPr="00382DA0" w:rsidRDefault="00382DA0" w:rsidP="00382DA0">
      <w:pPr>
        <w:pStyle w:val="ProductList-Body"/>
        <w:numPr>
          <w:ilvl w:val="0"/>
          <w:numId w:val="10"/>
        </w:numPr>
        <w:spacing w:after="120"/>
        <w:ind w:left="0" w:firstLine="0"/>
        <w:rPr>
          <w:rFonts w:eastAsia="Gulim"/>
        </w:rPr>
      </w:pPr>
      <w:r w:rsidRPr="00382DA0">
        <w:rPr>
          <w:rFonts w:eastAsia="Gulim"/>
          <w:b/>
          <w:bCs/>
          <w:u w:val="single"/>
        </w:rPr>
        <w:t>데이터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주체의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면책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조항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3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4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V</w:t>
      </w:r>
      <w:r w:rsidRPr="00382DA0">
        <w:rPr>
          <w:rFonts w:eastAsia="Gulim"/>
        </w:rPr>
        <w:t>장에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</w:t>
      </w:r>
      <w:r w:rsidRPr="00382DA0">
        <w:rPr>
          <w:rFonts w:eastAsia="Gulim"/>
        </w:rPr>
        <w:t xml:space="preserve">EU/EEA </w:t>
      </w:r>
      <w:r w:rsidRPr="00382DA0">
        <w:rPr>
          <w:rFonts w:eastAsia="Gulim"/>
        </w:rPr>
        <w:t>정부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집행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주문에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대응하여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>(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발생한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피해에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전기한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불구하고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이미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대상에게서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동일한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피해에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>.</w:t>
      </w:r>
    </w:p>
    <w:p w14:paraId="5D4DAFFC" w14:textId="77777777" w:rsidR="00382DA0" w:rsidRPr="00382DA0" w:rsidRDefault="00382DA0" w:rsidP="00382DA0">
      <w:pPr>
        <w:pStyle w:val="ProductList-Body"/>
        <w:numPr>
          <w:ilvl w:val="0"/>
          <w:numId w:val="10"/>
        </w:numPr>
        <w:spacing w:after="120"/>
        <w:ind w:left="0" w:firstLine="0"/>
        <w:rPr>
          <w:rFonts w:eastAsia="Gulim"/>
        </w:rPr>
      </w:pPr>
      <w:r w:rsidRPr="00382DA0">
        <w:rPr>
          <w:rFonts w:eastAsia="Gulim"/>
          <w:b/>
          <w:bCs/>
          <w:u w:val="single"/>
        </w:rPr>
        <w:t>배상의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조건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배상은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만족하는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전제로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</w:t>
      </w:r>
    </w:p>
    <w:p w14:paraId="08653B08" w14:textId="77777777" w:rsidR="00382DA0" w:rsidRPr="00382DA0" w:rsidRDefault="00382DA0" w:rsidP="00382DA0">
      <w:pPr>
        <w:pStyle w:val="ProductList-Body"/>
        <w:numPr>
          <w:ilvl w:val="0"/>
          <w:numId w:val="17"/>
        </w:numPr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관여했습니다</w:t>
      </w:r>
      <w:r w:rsidRPr="00382DA0">
        <w:rPr>
          <w:rFonts w:eastAsia="Gulim"/>
        </w:rPr>
        <w:t xml:space="preserve">. </w:t>
      </w:r>
    </w:p>
    <w:p w14:paraId="2E964546" w14:textId="77777777" w:rsidR="00382DA0" w:rsidRPr="00382DA0" w:rsidRDefault="00382DA0" w:rsidP="00382DA0">
      <w:pPr>
        <w:pStyle w:val="ProductList-Body"/>
        <w:numPr>
          <w:ilvl w:val="0"/>
          <w:numId w:val="17"/>
        </w:numPr>
        <w:spacing w:after="120"/>
        <w:rPr>
          <w:rFonts w:eastAsia="Gulim"/>
        </w:rPr>
      </w:pP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</w:t>
      </w:r>
      <w:r w:rsidRPr="00382DA0">
        <w:rPr>
          <w:rFonts w:eastAsia="Gulim"/>
        </w:rPr>
        <w:t xml:space="preserve">EU/EEA </w:t>
      </w:r>
      <w:r w:rsidRPr="00382DA0">
        <w:rPr>
          <w:rFonts w:eastAsia="Gulim"/>
        </w:rPr>
        <w:t>정부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집행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절차의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근거였습니다</w:t>
      </w:r>
      <w:r w:rsidRPr="00382DA0">
        <w:rPr>
          <w:rFonts w:eastAsia="Gulim"/>
        </w:rPr>
        <w:t>.</w:t>
      </w:r>
    </w:p>
    <w:p w14:paraId="55EC5E14" w14:textId="77777777" w:rsidR="00382DA0" w:rsidRPr="00382DA0" w:rsidRDefault="00382DA0" w:rsidP="00382DA0">
      <w:pPr>
        <w:pStyle w:val="ProductList-Body"/>
        <w:numPr>
          <w:ilvl w:val="0"/>
          <w:numId w:val="17"/>
        </w:numPr>
        <w:spacing w:after="120"/>
        <w:rPr>
          <w:rFonts w:eastAsia="Gulim"/>
        </w:rPr>
      </w:pP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피해를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입은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직접적인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원인이었습니다</w:t>
      </w:r>
      <w:r w:rsidRPr="00382DA0">
        <w:rPr>
          <w:rFonts w:eastAsia="Gulim"/>
        </w:rPr>
        <w:t>.</w:t>
      </w:r>
    </w:p>
    <w:p w14:paraId="67E20253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</w:t>
      </w:r>
      <w:r w:rsidRPr="00382DA0">
        <w:rPr>
          <w:rFonts w:eastAsia="Gulim"/>
        </w:rPr>
        <w:t xml:space="preserve"> a~c</w:t>
      </w:r>
      <w:r w:rsidRPr="00382DA0">
        <w:rPr>
          <w:rFonts w:eastAsia="Gulim"/>
        </w:rPr>
        <w:t>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입증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집니다</w:t>
      </w:r>
      <w:r w:rsidRPr="00382DA0">
        <w:rPr>
          <w:rFonts w:eastAsia="Gulim"/>
        </w:rPr>
        <w:t>.</w:t>
      </w:r>
    </w:p>
    <w:p w14:paraId="64801AEB" w14:textId="702C47BE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전기한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불구하고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공개에서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V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않았음을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="0042562A">
        <w:rPr>
          <w:rFonts w:eastAsia="Gulim"/>
          <w:lang w:val="en-US"/>
        </w:rPr>
        <w:t> </w:t>
      </w:r>
      <w:r w:rsidRPr="00382DA0">
        <w:rPr>
          <w:rFonts w:eastAsia="Gulim"/>
        </w:rPr>
        <w:t>2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 xml:space="preserve">. </w:t>
      </w:r>
    </w:p>
    <w:p w14:paraId="21959160" w14:textId="77777777" w:rsidR="00382DA0" w:rsidRPr="00382DA0" w:rsidRDefault="00382DA0" w:rsidP="00382DA0">
      <w:pPr>
        <w:pStyle w:val="ProductList-Body"/>
        <w:numPr>
          <w:ilvl w:val="0"/>
          <w:numId w:val="10"/>
        </w:numPr>
        <w:spacing w:after="120"/>
        <w:ind w:left="0" w:firstLine="0"/>
        <w:rPr>
          <w:rFonts w:eastAsia="Gulim"/>
        </w:rPr>
      </w:pPr>
      <w:r w:rsidRPr="00382DA0">
        <w:rPr>
          <w:rFonts w:eastAsia="Gulim"/>
          <w:b/>
          <w:bCs/>
          <w:u w:val="single"/>
        </w:rPr>
        <w:t>피해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범위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배상은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결과적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피해로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제한되며</w:t>
      </w:r>
      <w:r w:rsidRPr="00382DA0">
        <w:rPr>
          <w:rFonts w:eastAsia="Gulim"/>
        </w:rPr>
        <w:t>,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위반으로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발생한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피해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피해를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제외합니다</w:t>
      </w:r>
      <w:r w:rsidRPr="00382DA0">
        <w:rPr>
          <w:rFonts w:eastAsia="Gulim"/>
        </w:rPr>
        <w:t>.</w:t>
      </w:r>
    </w:p>
    <w:p w14:paraId="01F6C7DA" w14:textId="5B130B6E" w:rsidR="00382DA0" w:rsidRPr="00382DA0" w:rsidRDefault="00382DA0" w:rsidP="00382DA0">
      <w:pPr>
        <w:pStyle w:val="ProductList-Body"/>
        <w:numPr>
          <w:ilvl w:val="0"/>
          <w:numId w:val="10"/>
        </w:numPr>
        <w:spacing w:after="120"/>
        <w:ind w:left="0" w:firstLine="0"/>
        <w:rPr>
          <w:rFonts w:eastAsia="Gulim"/>
        </w:rPr>
      </w:pPr>
      <w:r w:rsidRPr="00382DA0">
        <w:rPr>
          <w:rFonts w:eastAsia="Gulim"/>
          <w:b/>
          <w:bCs/>
          <w:u w:val="single"/>
        </w:rPr>
        <w:t>권리의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행사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3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6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관계없이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행사할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집단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그룹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소송의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일부가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아니라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개인적으로만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청구를</w:t>
      </w:r>
      <w:r w:rsidR="001F510B">
        <w:rPr>
          <w:rFonts w:eastAsia="Gulim" w:hint="eastAsia"/>
        </w:rPr>
        <w:t> </w:t>
      </w:r>
      <w:r w:rsidRPr="00382DA0">
        <w:rPr>
          <w:rFonts w:eastAsia="Gulim"/>
        </w:rPr>
        <w:t>제기할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개인적이며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양도할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>.</w:t>
      </w:r>
    </w:p>
    <w:p w14:paraId="735D9D9B" w14:textId="77777777" w:rsidR="00382DA0" w:rsidRPr="00382DA0" w:rsidRDefault="00382DA0" w:rsidP="00382DA0">
      <w:pPr>
        <w:pStyle w:val="ProductList-Body"/>
        <w:numPr>
          <w:ilvl w:val="0"/>
          <w:numId w:val="10"/>
        </w:numPr>
        <w:spacing w:after="120"/>
        <w:ind w:left="0" w:firstLine="0"/>
        <w:rPr>
          <w:rFonts w:eastAsia="Gulim"/>
        </w:rPr>
      </w:pPr>
      <w:r w:rsidRPr="00382DA0">
        <w:rPr>
          <w:rFonts w:eastAsia="Gulim"/>
          <w:b/>
          <w:bCs/>
          <w:u w:val="single"/>
        </w:rPr>
        <w:lastRenderedPageBreak/>
        <w:t>변경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사항의</w:t>
      </w:r>
      <w:r w:rsidRPr="00382DA0">
        <w:rPr>
          <w:rFonts w:eastAsia="Gulim"/>
          <w:b/>
          <w:bCs/>
          <w:u w:val="single"/>
        </w:rPr>
        <w:t xml:space="preserve"> </w:t>
      </w:r>
      <w:r w:rsidRPr="00382DA0">
        <w:rPr>
          <w:rFonts w:eastAsia="Gulim"/>
          <w:b/>
          <w:bCs/>
          <w:u w:val="single"/>
        </w:rPr>
        <w:t>통지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자체로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포함되는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법령으로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2021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못한다는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점과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악영향을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법령이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중지하고</w:t>
      </w:r>
      <w:r w:rsidRPr="00382DA0">
        <w:rPr>
          <w:rFonts w:eastAsia="Gulim"/>
        </w:rPr>
        <w:t>/</w:t>
      </w:r>
      <w:r w:rsidRPr="00382DA0">
        <w:rPr>
          <w:rFonts w:eastAsia="Gulim"/>
        </w:rPr>
        <w:t>중지하거나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인지하는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통지한다는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점을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생각할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만한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이유가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보증합니다</w:t>
      </w:r>
      <w:r w:rsidRPr="00382DA0">
        <w:rPr>
          <w:rFonts w:eastAsia="Gulim"/>
        </w:rPr>
        <w:t>.</w:t>
      </w:r>
    </w:p>
    <w:p w14:paraId="697431FA" w14:textId="77777777" w:rsidR="00382DA0" w:rsidRPr="00382DA0" w:rsidRDefault="00382DA0" w:rsidP="00382DA0">
      <w:pPr>
        <w:pStyle w:val="ProductList-Body"/>
        <w:numPr>
          <w:ilvl w:val="0"/>
          <w:numId w:val="10"/>
        </w:numPr>
        <w:spacing w:after="120"/>
        <w:ind w:left="0" w:firstLine="0"/>
        <w:rPr>
          <w:rFonts w:eastAsia="Gulim"/>
        </w:rPr>
      </w:pPr>
      <w:r w:rsidRPr="00382DA0">
        <w:rPr>
          <w:rFonts w:eastAsia="Gulim"/>
          <w:b/>
          <w:bCs/>
          <w:u w:val="single"/>
        </w:rPr>
        <w:t>해지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위원회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EU</w:t>
      </w:r>
      <w:r w:rsidRPr="00382DA0">
        <w:rPr>
          <w:rFonts w:eastAsia="Gulim"/>
        </w:rPr>
        <w:t>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법원에서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합법적인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메커니즘을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자동으로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되며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메커니즘이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일부에만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관련해서만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됩니다</w:t>
      </w:r>
      <w:r w:rsidRPr="00382DA0">
        <w:rPr>
          <w:rFonts w:eastAsia="Gulim"/>
        </w:rPr>
        <w:t>.</w:t>
      </w:r>
      <w:bookmarkStart w:id="172" w:name="Attachment2"/>
      <w:bookmarkStart w:id="173" w:name="_Toc6563856"/>
      <w:bookmarkStart w:id="174" w:name="_Toc21617077"/>
      <w:bookmarkStart w:id="175" w:name="_Toc489605628"/>
      <w:bookmarkStart w:id="176" w:name="_Toc8395070"/>
      <w:bookmarkStart w:id="177" w:name="_Toc26972890"/>
    </w:p>
    <w:p w14:paraId="29AE3F87" w14:textId="77777777" w:rsidR="00382DA0" w:rsidRPr="00382DA0" w:rsidRDefault="00382DA0" w:rsidP="00382DA0">
      <w:pPr>
        <w:rPr>
          <w:rFonts w:eastAsia="Gulim"/>
        </w:rPr>
      </w:pPr>
      <w:r w:rsidRPr="00382DA0">
        <w:rPr>
          <w:rFonts w:eastAsia="Gulim"/>
        </w:rPr>
        <w:br w:type="page"/>
      </w:r>
    </w:p>
    <w:p w14:paraId="1CC7F39D" w14:textId="77777777" w:rsidR="00382DA0" w:rsidRPr="00382DA0" w:rsidRDefault="00382DA0" w:rsidP="00382DA0">
      <w:pPr>
        <w:pStyle w:val="ProductList-SectionHeading"/>
        <w:spacing w:after="120"/>
        <w:outlineLvl w:val="0"/>
        <w:rPr>
          <w:rFonts w:eastAsia="Gulim"/>
        </w:rPr>
      </w:pPr>
      <w:bookmarkStart w:id="178" w:name="첨부_1"/>
      <w:bookmarkStart w:id="179" w:name="첨부_문서"/>
      <w:bookmarkStart w:id="180" w:name="_Toc81582095"/>
      <w:bookmarkEnd w:id="178"/>
      <w:bookmarkEnd w:id="179"/>
      <w:r w:rsidRPr="00382DA0">
        <w:rPr>
          <w:rFonts w:eastAsia="Gulim"/>
        </w:rPr>
        <w:lastRenderedPageBreak/>
        <w:t>첨부</w:t>
      </w:r>
      <w:r w:rsidRPr="00382DA0">
        <w:rPr>
          <w:rFonts w:eastAsia="Gulim"/>
        </w:rPr>
        <w:t xml:space="preserve"> </w:t>
      </w:r>
      <w:bookmarkEnd w:id="172"/>
      <w:r w:rsidRPr="00382DA0">
        <w:rPr>
          <w:rFonts w:eastAsia="Gulim"/>
        </w:rPr>
        <w:t xml:space="preserve">1 – </w:t>
      </w:r>
      <w:bookmarkStart w:id="181" w:name="_Toc6563858"/>
      <w:bookmarkStart w:id="182" w:name="_Toc21617079"/>
      <w:bookmarkEnd w:id="173"/>
      <w:bookmarkEnd w:id="174"/>
      <w:r w:rsidRPr="00382DA0">
        <w:rPr>
          <w:rFonts w:eastAsia="Gulim"/>
        </w:rPr>
        <w:t xml:space="preserve">2010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>)</w:t>
      </w:r>
      <w:bookmarkEnd w:id="175"/>
      <w:bookmarkEnd w:id="176"/>
      <w:bookmarkEnd w:id="177"/>
      <w:bookmarkEnd w:id="180"/>
      <w:bookmarkEnd w:id="181"/>
      <w:bookmarkEnd w:id="182"/>
    </w:p>
    <w:p w14:paraId="3DD99225" w14:textId="35CEBDFB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실행에는</w:t>
      </w:r>
      <w:r w:rsidRPr="00382DA0">
        <w:rPr>
          <w:rFonts w:eastAsia="Gulim"/>
        </w:rPr>
        <w:t xml:space="preserve"> Microsoft Corporation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연대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서명한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첨부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실행도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첨부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Microsof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2021</w:t>
      </w:r>
      <w:r w:rsidR="00430F98">
        <w:rPr>
          <w:rFonts w:eastAsia="Gulim"/>
          <w:lang w:val="en-US"/>
        </w:rPr>
        <w:t> 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실행에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첨부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과</w:t>
      </w:r>
      <w:r w:rsidRPr="00382DA0">
        <w:rPr>
          <w:rFonts w:eastAsia="Gulim"/>
        </w:rPr>
        <w:t xml:space="preserve"> 2021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일치하지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일치하지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해결합니다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국가에서는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공동체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위원회</w:t>
      </w:r>
      <w:r w:rsidRPr="00382DA0">
        <w:rPr>
          <w:rFonts w:eastAsia="Gulim"/>
        </w:rPr>
        <w:t xml:space="preserve"> 2010/87/EU(2010</w:t>
      </w:r>
      <w:r w:rsidRPr="00382DA0">
        <w:rPr>
          <w:rFonts w:eastAsia="Gulim"/>
        </w:rPr>
        <w:t>년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월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국가로부터의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수출을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합법화할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>.</w:t>
      </w:r>
    </w:p>
    <w:p w14:paraId="5EC8738D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2018</w:t>
      </w:r>
      <w:r w:rsidRPr="00382DA0">
        <w:rPr>
          <w:rFonts w:eastAsia="Gulim"/>
        </w:rPr>
        <w:t>년</w:t>
      </w:r>
      <w:r w:rsidRPr="00382DA0">
        <w:rPr>
          <w:rFonts w:eastAsia="Gulim"/>
        </w:rPr>
        <w:t xml:space="preserve"> 5</w:t>
      </w:r>
      <w:r w:rsidRPr="00382DA0">
        <w:rPr>
          <w:rFonts w:eastAsia="Gulim"/>
        </w:rPr>
        <w:t>월</w:t>
      </w:r>
      <w:r w:rsidRPr="00382DA0">
        <w:rPr>
          <w:rFonts w:eastAsia="Gulim"/>
        </w:rPr>
        <w:t xml:space="preserve"> 25</w:t>
      </w:r>
      <w:r w:rsidRPr="00382DA0">
        <w:rPr>
          <w:rFonts w:eastAsia="Gulim"/>
        </w:rPr>
        <w:t>일부터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시작해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이후에는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95/46/EC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다양한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내용은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내용으로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취급합니다</w:t>
      </w:r>
      <w:r w:rsidRPr="00382DA0">
        <w:rPr>
          <w:rFonts w:eastAsia="Gulim"/>
        </w:rPr>
        <w:t>.</w:t>
      </w:r>
    </w:p>
    <w:p w14:paraId="4B05C775" w14:textId="3F423356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95/46/EC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26(2)</w:t>
      </w:r>
      <w:r w:rsidRPr="00382DA0">
        <w:rPr>
          <w:rFonts w:eastAsia="Gulim"/>
        </w:rPr>
        <w:t>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)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Microsoft Corporation(</w:t>
      </w:r>
      <w:r w:rsidRPr="00382DA0">
        <w:rPr>
          <w:rFonts w:eastAsia="Gulim"/>
        </w:rPr>
        <w:t>아래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서명이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각각을</w:t>
      </w:r>
      <w:r w:rsidRPr="00382DA0">
        <w:rPr>
          <w:rFonts w:eastAsia="Gulim"/>
        </w:rPr>
        <w:t xml:space="preserve"> "</w:t>
      </w:r>
      <w:r w:rsidRPr="00382DA0">
        <w:rPr>
          <w:rFonts w:eastAsia="Gulim"/>
        </w:rPr>
        <w:t>당사자</w:t>
      </w:r>
      <w:r w:rsidRPr="00382DA0">
        <w:rPr>
          <w:rFonts w:eastAsia="Gulim"/>
        </w:rPr>
        <w:t>"</w:t>
      </w:r>
      <w:r w:rsidRPr="00382DA0">
        <w:rPr>
          <w:rFonts w:eastAsia="Gulim"/>
        </w:rPr>
        <w:t>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함께</w:t>
      </w:r>
      <w:r w:rsidRPr="00382DA0">
        <w:rPr>
          <w:rFonts w:eastAsia="Gulim"/>
        </w:rPr>
        <w:t xml:space="preserve"> "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</w:t>
      </w:r>
      <w:r w:rsidRPr="00382DA0">
        <w:rPr>
          <w:rFonts w:eastAsia="Gulim"/>
        </w:rPr>
        <w:t>"</w:t>
      </w:r>
      <w:r w:rsidRPr="00382DA0">
        <w:rPr>
          <w:rFonts w:eastAsia="Gulim"/>
        </w:rPr>
        <w:t>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칭함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(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조항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합의하여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첨부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자유를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보호합니다</w:t>
      </w:r>
      <w:r w:rsidRPr="00382DA0">
        <w:rPr>
          <w:rFonts w:eastAsia="Gulim"/>
        </w:rPr>
        <w:t>.</w:t>
      </w:r>
    </w:p>
    <w:p w14:paraId="37C1A82C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83" w:name="_Toc26972891"/>
      <w:r w:rsidRPr="00382DA0">
        <w:rPr>
          <w:rFonts w:eastAsia="Gulim"/>
          <w:b/>
        </w:rPr>
        <w:t>제</w:t>
      </w:r>
      <w:r w:rsidRPr="00382DA0">
        <w:rPr>
          <w:rFonts w:eastAsia="Gulim"/>
          <w:b/>
        </w:rPr>
        <w:t>1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용어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정의</w:t>
      </w:r>
      <w:bookmarkEnd w:id="183"/>
    </w:p>
    <w:p w14:paraId="1B5D8391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(a) '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>', '</w:t>
      </w:r>
      <w:r w:rsidRPr="00382DA0">
        <w:rPr>
          <w:rFonts w:eastAsia="Gulim"/>
        </w:rPr>
        <w:t>특별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범주</w:t>
      </w:r>
      <w:r w:rsidRPr="00382DA0">
        <w:rPr>
          <w:rFonts w:eastAsia="Gulim"/>
        </w:rPr>
        <w:t>', '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>', '</w:t>
      </w:r>
      <w:r w:rsidRPr="00382DA0">
        <w:rPr>
          <w:rFonts w:eastAsia="Gulim"/>
        </w:rPr>
        <w:t>관리자</w:t>
      </w:r>
      <w:r w:rsidRPr="00382DA0">
        <w:rPr>
          <w:rFonts w:eastAsia="Gulim"/>
        </w:rPr>
        <w:t>', '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>', '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</w:t>
      </w:r>
      <w:r w:rsidRPr="00382DA0">
        <w:rPr>
          <w:rFonts w:eastAsia="Gulim"/>
        </w:rPr>
        <w:t xml:space="preserve">'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'</w:t>
      </w:r>
      <w:r w:rsidRPr="00382DA0">
        <w:rPr>
          <w:rFonts w:eastAsia="Gulim"/>
        </w:rPr>
        <w:t>감독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권한</w:t>
      </w:r>
      <w:r w:rsidRPr="00382DA0">
        <w:rPr>
          <w:rFonts w:eastAsia="Gulim"/>
        </w:rPr>
        <w:t>'</w:t>
      </w:r>
      <w:r w:rsidRPr="00382DA0">
        <w:rPr>
          <w:rFonts w:eastAsia="Gulim"/>
        </w:rPr>
        <w:t>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자유로운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이동에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1995</w:t>
      </w:r>
      <w:r w:rsidRPr="00382DA0">
        <w:rPr>
          <w:rFonts w:eastAsia="Gulim"/>
        </w:rPr>
        <w:t>년</w:t>
      </w:r>
      <w:r w:rsidRPr="00382DA0">
        <w:rPr>
          <w:rFonts w:eastAsia="Gulim"/>
        </w:rPr>
        <w:t xml:space="preserve"> 10</w:t>
      </w:r>
      <w:r w:rsidRPr="00382DA0">
        <w:rPr>
          <w:rFonts w:eastAsia="Gulim"/>
        </w:rPr>
        <w:t>월</w:t>
      </w:r>
      <w:r w:rsidRPr="00382DA0">
        <w:rPr>
          <w:rFonts w:eastAsia="Gulim"/>
        </w:rPr>
        <w:t xml:space="preserve"> 24</w:t>
      </w:r>
      <w:r w:rsidRPr="00382DA0">
        <w:rPr>
          <w:rFonts w:eastAsia="Gulim"/>
        </w:rPr>
        <w:t>일자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이사회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95/46/EC</w:t>
      </w:r>
      <w:r w:rsidRPr="00382DA0">
        <w:rPr>
          <w:rFonts w:eastAsia="Gulim"/>
        </w:rPr>
        <w:t>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동일한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</w:p>
    <w:p w14:paraId="6D8D148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(b) '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>'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</w:t>
      </w:r>
    </w:p>
    <w:p w14:paraId="5858C05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(c) '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>'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동의하고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시스템의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95/46/EC 25</w:t>
      </w:r>
      <w:r w:rsidRPr="00382DA0">
        <w:rPr>
          <w:rFonts w:eastAsia="Gulim"/>
        </w:rPr>
        <w:t>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</w:t>
      </w:r>
    </w:p>
    <w:p w14:paraId="5FD72F27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(d) '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>'</w:t>
      </w:r>
      <w:r w:rsidRPr="00382DA0">
        <w:rPr>
          <w:rFonts w:eastAsia="Gulim"/>
        </w:rPr>
        <w:t>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처리자로부터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처리함을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단독으로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</w:t>
      </w:r>
    </w:p>
    <w:p w14:paraId="5D38E6CC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(e) '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보호법</w:t>
      </w:r>
      <w:r w:rsidRPr="00382DA0">
        <w:rPr>
          <w:rFonts w:eastAsia="Gulim"/>
        </w:rPr>
        <w:t>'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특히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지정한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상태의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</w:t>
      </w:r>
    </w:p>
    <w:p w14:paraId="6AFB151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(f) '</w:t>
      </w: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수단</w:t>
      </w:r>
      <w:r w:rsidRPr="00382DA0">
        <w:rPr>
          <w:rFonts w:eastAsia="Gulim"/>
        </w:rPr>
        <w:t>'</w:t>
      </w:r>
      <w:r w:rsidRPr="00382DA0">
        <w:rPr>
          <w:rFonts w:eastAsia="Gulim"/>
        </w:rPr>
        <w:t>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우발적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불법적인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우발적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손실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무단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특히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네트워크를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)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수단을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의미합니다</w:t>
      </w:r>
      <w:r w:rsidRPr="00382DA0">
        <w:rPr>
          <w:rFonts w:eastAsia="Gulim"/>
        </w:rPr>
        <w:t xml:space="preserve">. </w:t>
      </w:r>
    </w:p>
    <w:p w14:paraId="3D644222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84" w:name="_Toc26972892"/>
      <w:r w:rsidRPr="00382DA0">
        <w:rPr>
          <w:rFonts w:eastAsia="Gulim"/>
          <w:b/>
        </w:rPr>
        <w:t>2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전송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세부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정보</w:t>
      </w:r>
      <w:bookmarkEnd w:id="184"/>
    </w:p>
    <w:p w14:paraId="4A49F016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세부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범주가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부분을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형성하는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>.</w:t>
      </w:r>
    </w:p>
    <w:p w14:paraId="118C5EC0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85" w:name="_Toc26972893"/>
      <w:r w:rsidRPr="00382DA0">
        <w:rPr>
          <w:rFonts w:eastAsia="Gulim"/>
          <w:b/>
        </w:rPr>
        <w:t>3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제</w:t>
      </w:r>
      <w:r w:rsidRPr="00382DA0">
        <w:rPr>
          <w:rFonts w:eastAsia="Gulim"/>
          <w:b/>
        </w:rPr>
        <w:t>3</w:t>
      </w:r>
      <w:r w:rsidRPr="00382DA0">
        <w:rPr>
          <w:rFonts w:eastAsia="Gulim"/>
          <w:b/>
        </w:rPr>
        <w:t>자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수혜자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조항</w:t>
      </w:r>
      <w:bookmarkEnd w:id="185"/>
    </w:p>
    <w:p w14:paraId="511BAEA9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1.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, 4(b)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(i)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5(a)</w:t>
      </w:r>
      <w:r w:rsidRPr="00382DA0">
        <w:rPr>
          <w:rFonts w:eastAsia="Gulim"/>
        </w:rPr>
        <w:t>항에서</w:t>
      </w:r>
      <w:r w:rsidRPr="00382DA0">
        <w:rPr>
          <w:rFonts w:eastAsia="Gulim"/>
        </w:rPr>
        <w:t xml:space="preserve"> (e)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(g)</w:t>
      </w:r>
      <w:r w:rsidRPr="00382DA0">
        <w:rPr>
          <w:rFonts w:eastAsia="Gulim"/>
        </w:rPr>
        <w:t>항에서</w:t>
      </w:r>
      <w:r w:rsidRPr="00382DA0">
        <w:rPr>
          <w:rFonts w:eastAsia="Gulim"/>
        </w:rPr>
        <w:t xml:space="preserve"> (j)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6(1)</w:t>
      </w:r>
      <w:r w:rsidRPr="00382DA0">
        <w:rPr>
          <w:rFonts w:eastAsia="Gulim"/>
        </w:rPr>
        <w:t>항과</w:t>
      </w:r>
      <w:r w:rsidRPr="00382DA0">
        <w:rPr>
          <w:rFonts w:eastAsia="Gulim"/>
        </w:rPr>
        <w:t xml:space="preserve"> (2)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7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8(2)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9</w:t>
      </w:r>
      <w:r w:rsidRPr="00382DA0">
        <w:rPr>
          <w:rFonts w:eastAsia="Gulim"/>
        </w:rPr>
        <w:t>항에서</w:t>
      </w:r>
      <w:r w:rsidRPr="00382DA0">
        <w:rPr>
          <w:rFonts w:eastAsia="Gulim"/>
        </w:rPr>
        <w:t xml:space="preserve"> 12</w:t>
      </w:r>
      <w:r w:rsidRPr="00382DA0">
        <w:rPr>
          <w:rFonts w:eastAsia="Gulim"/>
        </w:rPr>
        <w:t>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수혜자로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</w:p>
    <w:p w14:paraId="2E086B1A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2. </w:t>
      </w:r>
      <w:r w:rsidRPr="00382DA0">
        <w:rPr>
          <w:rFonts w:eastAsia="Gulim"/>
        </w:rPr>
        <w:t>후속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시행에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간주하지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취한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실제로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사라지거나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lastRenderedPageBreak/>
        <w:t>없어진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, 5(a)</w:t>
      </w:r>
      <w:r w:rsidRPr="00382DA0">
        <w:rPr>
          <w:rFonts w:eastAsia="Gulim"/>
        </w:rPr>
        <w:t>항에서</w:t>
      </w:r>
      <w:r w:rsidRPr="00382DA0">
        <w:rPr>
          <w:rFonts w:eastAsia="Gulim"/>
        </w:rPr>
        <w:t xml:space="preserve"> (e)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(g)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6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7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8(2)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9</w:t>
      </w:r>
      <w:r w:rsidRPr="00382DA0">
        <w:rPr>
          <w:rFonts w:eastAsia="Gulim"/>
        </w:rPr>
        <w:t>항에서</w:t>
      </w:r>
      <w:r w:rsidRPr="00382DA0">
        <w:rPr>
          <w:rFonts w:eastAsia="Gulim"/>
        </w:rPr>
        <w:t xml:space="preserve"> 12</w:t>
      </w:r>
      <w:r w:rsidRPr="00382DA0">
        <w:rPr>
          <w:rFonts w:eastAsia="Gulim"/>
        </w:rPr>
        <w:t>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</w:p>
    <w:p w14:paraId="140198E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3. </w:t>
      </w:r>
      <w:r w:rsidRPr="00382DA0">
        <w:rPr>
          <w:rFonts w:eastAsia="Gulim"/>
        </w:rPr>
        <w:t>후속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시행에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맡아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실제로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사라지거나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없어진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상태가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</w:t>
      </w:r>
      <w:r w:rsidRPr="00382DA0">
        <w:rPr>
          <w:rFonts w:eastAsia="Gulim"/>
        </w:rPr>
        <w:t>, 5(a)~(e)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(g)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6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7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, 8(2)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9~12</w:t>
      </w:r>
      <w:r w:rsidRPr="00382DA0">
        <w:rPr>
          <w:rFonts w:eastAsia="Gulim"/>
        </w:rPr>
        <w:t>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작업으로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제한됩니다</w:t>
      </w:r>
      <w:r w:rsidRPr="00382DA0">
        <w:rPr>
          <w:rFonts w:eastAsia="Gulim"/>
        </w:rPr>
        <w:t xml:space="preserve">. </w:t>
      </w:r>
    </w:p>
    <w:p w14:paraId="1C533181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4.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바라고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국내법에서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허용하는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협회나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단체에서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진술하는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반대하지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</w:p>
    <w:p w14:paraId="3E9EF110" w14:textId="77777777" w:rsidR="00382DA0" w:rsidRPr="00382DA0" w:rsidRDefault="00382DA0" w:rsidP="00382DA0">
      <w:pPr>
        <w:pStyle w:val="ProductList-Body"/>
        <w:keepNext/>
        <w:spacing w:after="120"/>
        <w:jc w:val="center"/>
        <w:outlineLvl w:val="1"/>
        <w:rPr>
          <w:rFonts w:eastAsia="Gulim"/>
        </w:rPr>
      </w:pPr>
      <w:bookmarkStart w:id="186" w:name="_Toc26972894"/>
      <w:r w:rsidRPr="00382DA0">
        <w:rPr>
          <w:rFonts w:eastAsia="Gulim"/>
          <w:b/>
        </w:rPr>
        <w:t>4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제공자의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의무</w:t>
      </w:r>
      <w:bookmarkEnd w:id="186"/>
    </w:p>
    <w:p w14:paraId="7292CC6D" w14:textId="77777777" w:rsidR="00382DA0" w:rsidRPr="00382DA0" w:rsidRDefault="00382DA0" w:rsidP="00382DA0">
      <w:pPr>
        <w:pStyle w:val="ProductList-Body"/>
        <w:keepNext/>
        <w:spacing w:after="120"/>
        <w:rPr>
          <w:rFonts w:eastAsia="Gulim"/>
        </w:rPr>
      </w:pP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보증합니다</w:t>
      </w:r>
      <w:r w:rsidRPr="00382DA0">
        <w:rPr>
          <w:rFonts w:eastAsia="Gulim"/>
        </w:rPr>
        <w:t xml:space="preserve">. </w:t>
      </w:r>
    </w:p>
    <w:p w14:paraId="04B954BB" w14:textId="70852ECF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(a)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계속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설립된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통지되며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</w:p>
    <w:p w14:paraId="54F44966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(b) </w:t>
      </w:r>
      <w:r w:rsidRPr="00382DA0">
        <w:rPr>
          <w:rFonts w:eastAsia="Gulim"/>
        </w:rPr>
        <w:t>처리가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지시되고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받습니다</w:t>
      </w:r>
      <w:r w:rsidRPr="00382DA0">
        <w:rPr>
          <w:rFonts w:eastAsia="Gulim"/>
        </w:rPr>
        <w:t xml:space="preserve">. </w:t>
      </w:r>
    </w:p>
    <w:p w14:paraId="3AB0A220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(c)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차원의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충분한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제공합니다</w:t>
      </w:r>
      <w:r w:rsidRPr="00382DA0">
        <w:rPr>
          <w:rFonts w:eastAsia="Gulim"/>
        </w:rPr>
        <w:t xml:space="preserve">. </w:t>
      </w:r>
    </w:p>
    <w:p w14:paraId="254877D3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(d)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평가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사고나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우발적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손실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무단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특히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네트워크를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)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불법적인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형태의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적합하며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유념하여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성격에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위험에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적합한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보장합니다</w:t>
      </w:r>
      <w:r w:rsidRPr="00382DA0">
        <w:rPr>
          <w:rFonts w:eastAsia="Gulim"/>
        </w:rPr>
        <w:t xml:space="preserve">. </w:t>
      </w:r>
    </w:p>
    <w:p w14:paraId="68299717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(e)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보장합니다</w:t>
      </w:r>
      <w:r w:rsidRPr="00382DA0">
        <w:rPr>
          <w:rFonts w:eastAsia="Gulim"/>
        </w:rPr>
        <w:t xml:space="preserve">. </w:t>
      </w:r>
    </w:p>
    <w:p w14:paraId="1E964B76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(f)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범주가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95/46/EC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알렸거나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빨리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알립니다</w:t>
      </w:r>
      <w:r w:rsidRPr="00382DA0">
        <w:rPr>
          <w:rFonts w:eastAsia="Gulim"/>
        </w:rPr>
        <w:t xml:space="preserve">. </w:t>
      </w:r>
    </w:p>
    <w:p w14:paraId="06D9BC3F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(g)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계속하거나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중단하는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5(b)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8(3)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처리자로부터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알림을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전달합니다</w:t>
      </w:r>
      <w:r w:rsidRPr="00382DA0">
        <w:rPr>
          <w:rFonts w:eastAsia="Gulim"/>
        </w:rPr>
        <w:t xml:space="preserve">. </w:t>
      </w:r>
    </w:p>
    <w:p w14:paraId="6A177036" w14:textId="24402FBC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(h)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상업적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상업적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보안</w:t>
      </w:r>
      <w:r w:rsidR="008F5E27">
        <w:rPr>
          <w:rFonts w:eastAsia="Gulim"/>
          <w:lang w:val="en-US"/>
        </w:rPr>
        <w:t> </w:t>
      </w:r>
      <w:r w:rsidRPr="00382DA0">
        <w:rPr>
          <w:rFonts w:eastAsia="Gulim"/>
        </w:rPr>
        <w:t>조치의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="00406620">
        <w:rPr>
          <w:rFonts w:eastAsia="Gulim"/>
          <w:lang w:val="en-US"/>
        </w:rPr>
        <w:t> 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</w:p>
    <w:p w14:paraId="2038B1B8" w14:textId="199C9766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(i)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동일한</w:t>
      </w:r>
      <w:r w:rsidR="00C240B1">
        <w:rPr>
          <w:rFonts w:eastAsia="Gulim"/>
          <w:lang w:val="en-US"/>
        </w:rPr>
        <w:t> </w:t>
      </w:r>
      <w:r w:rsidRPr="00382DA0">
        <w:rPr>
          <w:rFonts w:eastAsia="Gulim"/>
        </w:rPr>
        <w:t>수준의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제공하여</w:t>
      </w:r>
      <w:r w:rsidRPr="00382DA0">
        <w:rPr>
          <w:rFonts w:eastAsia="Gulim"/>
        </w:rPr>
        <w:t xml:space="preserve"> 11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이행됩니다</w:t>
      </w:r>
      <w:r w:rsidRPr="00382DA0">
        <w:rPr>
          <w:rFonts w:eastAsia="Gulim"/>
        </w:rPr>
        <w:t xml:space="preserve">. </w:t>
      </w:r>
    </w:p>
    <w:p w14:paraId="3A069B1D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(j) 4(a)~(i)</w:t>
      </w:r>
      <w:r w:rsidRPr="00382DA0">
        <w:rPr>
          <w:rFonts w:eastAsia="Gulim"/>
        </w:rPr>
        <w:t>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보장합니다</w:t>
      </w:r>
      <w:r w:rsidRPr="00382DA0">
        <w:rPr>
          <w:rFonts w:eastAsia="Gulim"/>
        </w:rPr>
        <w:t>.</w:t>
      </w:r>
    </w:p>
    <w:p w14:paraId="2A797503" w14:textId="77777777" w:rsidR="00382DA0" w:rsidRPr="00382DA0" w:rsidRDefault="00382DA0" w:rsidP="00382DA0">
      <w:pPr>
        <w:pStyle w:val="ProductList-Body"/>
        <w:keepNext/>
        <w:spacing w:after="120"/>
        <w:jc w:val="center"/>
        <w:outlineLvl w:val="1"/>
        <w:rPr>
          <w:rFonts w:eastAsia="Gulim"/>
        </w:rPr>
      </w:pPr>
      <w:bookmarkStart w:id="187" w:name="_Toc26972895"/>
      <w:r w:rsidRPr="00382DA0">
        <w:rPr>
          <w:rFonts w:eastAsia="Gulim"/>
          <w:b/>
        </w:rPr>
        <w:t>5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수신자의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의무</w:t>
      </w:r>
      <w:bookmarkEnd w:id="187"/>
    </w:p>
    <w:p w14:paraId="108AC6E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보장합니다</w:t>
      </w:r>
      <w:r w:rsidRPr="00382DA0">
        <w:rPr>
          <w:rFonts w:eastAsia="Gulim"/>
        </w:rPr>
        <w:t xml:space="preserve">. </w:t>
      </w:r>
    </w:p>
    <w:p w14:paraId="36FCC14A" w14:textId="16280A3F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(a)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대신해서만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>/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종료를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중단할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자격이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알립니다</w:t>
      </w:r>
      <w:r w:rsidRPr="00382DA0">
        <w:rPr>
          <w:rFonts w:eastAsia="Gulim"/>
        </w:rPr>
        <w:t xml:space="preserve">. </w:t>
      </w:r>
    </w:p>
    <w:p w14:paraId="19901105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lastRenderedPageBreak/>
        <w:t xml:space="preserve">(b) </w:t>
      </w:r>
      <w:r w:rsidRPr="00382DA0">
        <w:rPr>
          <w:rFonts w:eastAsia="Gulim"/>
        </w:rPr>
        <w:t>해당하는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제공자로부터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방지한다고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판단할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이유가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없으며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>/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종료를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중단할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자격이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실질적으로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효과가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가능성이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인지하게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알립니다</w:t>
      </w:r>
      <w:r w:rsidRPr="00382DA0">
        <w:rPr>
          <w:rFonts w:eastAsia="Gulim"/>
        </w:rPr>
        <w:t xml:space="preserve">. </w:t>
      </w:r>
    </w:p>
    <w:p w14:paraId="46E9BE30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(c)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차원의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구현합니다</w:t>
      </w:r>
      <w:r w:rsidRPr="00382DA0">
        <w:rPr>
          <w:rFonts w:eastAsia="Gulim"/>
        </w:rPr>
        <w:t xml:space="preserve">. </w:t>
      </w:r>
    </w:p>
    <w:p w14:paraId="10321B5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(d)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알립니다</w:t>
      </w:r>
      <w:r w:rsidRPr="00382DA0">
        <w:rPr>
          <w:rFonts w:eastAsia="Gulim"/>
        </w:rPr>
        <w:t xml:space="preserve">. </w:t>
      </w:r>
    </w:p>
    <w:p w14:paraId="6D4ED122" w14:textId="28F2CB97" w:rsidR="00382DA0" w:rsidRPr="00382DA0" w:rsidRDefault="00382DA0" w:rsidP="00382DA0">
      <w:pPr>
        <w:pStyle w:val="ProductList-Body"/>
        <w:spacing w:after="120"/>
        <w:ind w:left="360"/>
        <w:rPr>
          <w:rFonts w:eastAsia="Gulim"/>
        </w:rPr>
      </w:pPr>
      <w:r w:rsidRPr="00382DA0">
        <w:rPr>
          <w:rFonts w:eastAsia="Gulim"/>
        </w:rPr>
        <w:t xml:space="preserve">(i) </w:t>
      </w:r>
      <w:r w:rsidRPr="00382DA0">
        <w:rPr>
          <w:rFonts w:eastAsia="Gulim"/>
        </w:rPr>
        <w:t>형법에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금지하는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달리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금지되지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구속력이</w:t>
      </w:r>
      <w:r w:rsidR="0071205C">
        <w:rPr>
          <w:rFonts w:eastAsia="Gulim"/>
          <w:lang w:val="en-US"/>
        </w:rPr>
        <w:t> 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</w:t>
      </w:r>
      <w:r w:rsidRPr="00382DA0">
        <w:rPr>
          <w:rFonts w:eastAsia="Gulim"/>
        </w:rPr>
        <w:t xml:space="preserve"> </w:t>
      </w:r>
    </w:p>
    <w:p w14:paraId="03B9F5F9" w14:textId="77777777" w:rsidR="00382DA0" w:rsidRPr="00382DA0" w:rsidRDefault="00382DA0" w:rsidP="00382DA0">
      <w:pPr>
        <w:pStyle w:val="ProductList-Body"/>
        <w:spacing w:after="120"/>
        <w:ind w:left="360"/>
        <w:rPr>
          <w:rFonts w:eastAsia="Gulim"/>
        </w:rPr>
      </w:pPr>
      <w:r w:rsidRPr="00382DA0">
        <w:rPr>
          <w:rFonts w:eastAsia="Gulim"/>
        </w:rPr>
        <w:t xml:space="preserve">(ii) </w:t>
      </w:r>
      <w:r w:rsidRPr="00382DA0">
        <w:rPr>
          <w:rFonts w:eastAsia="Gulim"/>
        </w:rPr>
        <w:t>사고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무단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</w:t>
      </w:r>
      <w:r w:rsidRPr="00382DA0">
        <w:rPr>
          <w:rFonts w:eastAsia="Gulim"/>
        </w:rPr>
        <w:t xml:space="preserve"> </w:t>
      </w:r>
    </w:p>
    <w:p w14:paraId="101E053C" w14:textId="77777777" w:rsidR="00382DA0" w:rsidRPr="00382DA0" w:rsidRDefault="00382DA0" w:rsidP="00382DA0">
      <w:pPr>
        <w:pStyle w:val="ProductList-Body"/>
        <w:spacing w:after="120"/>
        <w:ind w:left="360"/>
        <w:rPr>
          <w:rFonts w:eastAsia="Gulim"/>
        </w:rPr>
      </w:pPr>
      <w:r w:rsidRPr="00382DA0">
        <w:rPr>
          <w:rFonts w:eastAsia="Gulim"/>
        </w:rPr>
        <w:t xml:space="preserve">(iii) </w:t>
      </w:r>
      <w:r w:rsidRPr="00382DA0">
        <w:rPr>
          <w:rFonts w:eastAsia="Gulim"/>
        </w:rPr>
        <w:t>그렇게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허용되지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응답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주체로부터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</w:t>
      </w:r>
      <w:r w:rsidRPr="00382DA0">
        <w:rPr>
          <w:rFonts w:eastAsia="Gulim"/>
        </w:rPr>
        <w:t xml:space="preserve"> </w:t>
      </w:r>
    </w:p>
    <w:p w14:paraId="6ABB95FA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(e) </w:t>
      </w:r>
      <w:r w:rsidRPr="00382DA0">
        <w:rPr>
          <w:rFonts w:eastAsia="Gulim"/>
        </w:rPr>
        <w:t>전송에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질의를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적법하게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준수합니다</w:t>
      </w:r>
      <w:r w:rsidRPr="00382DA0">
        <w:rPr>
          <w:rFonts w:eastAsia="Gulim"/>
        </w:rPr>
        <w:t xml:space="preserve">. </w:t>
      </w:r>
    </w:p>
    <w:p w14:paraId="39758717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(f)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독립적인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구성되고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기관과의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선택한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구속되는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검사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단체가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시설을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제출합니다</w:t>
      </w:r>
      <w:r w:rsidRPr="00382DA0">
        <w:rPr>
          <w:rFonts w:eastAsia="Gulim"/>
        </w:rPr>
        <w:t xml:space="preserve">. </w:t>
      </w:r>
    </w:p>
    <w:p w14:paraId="6CCC4D14" w14:textId="3987429E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(g)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상업적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상업적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제공자로부터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취득할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대체하는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</w:t>
      </w:r>
      <w:r w:rsidR="0071205C">
        <w:rPr>
          <w:rFonts w:eastAsia="Gulim"/>
          <w:lang w:val="en-US"/>
        </w:rPr>
        <w:t> </w:t>
      </w:r>
      <w:r w:rsidRPr="00382DA0">
        <w:rPr>
          <w:rFonts w:eastAsia="Gulim"/>
        </w:rPr>
        <w:t>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</w:p>
    <w:p w14:paraId="74B5DC4B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(h)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알리고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얻습니다</w:t>
      </w:r>
      <w:r w:rsidRPr="00382DA0">
        <w:rPr>
          <w:rFonts w:eastAsia="Gulim"/>
        </w:rPr>
        <w:t xml:space="preserve">. </w:t>
      </w:r>
    </w:p>
    <w:p w14:paraId="7FD115F7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(i)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</w:t>
      </w:r>
      <w:r w:rsidRPr="00382DA0">
        <w:rPr>
          <w:rFonts w:eastAsia="Gulim"/>
        </w:rPr>
        <w:t xml:space="preserve"> 11</w:t>
      </w:r>
      <w:r w:rsidRPr="00382DA0">
        <w:rPr>
          <w:rFonts w:eastAsia="Gulim"/>
        </w:rPr>
        <w:t>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준수합니다</w:t>
      </w:r>
      <w:r w:rsidRPr="00382DA0">
        <w:rPr>
          <w:rFonts w:eastAsia="Gulim"/>
        </w:rPr>
        <w:t>.</w:t>
      </w:r>
    </w:p>
    <w:p w14:paraId="13449427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(j)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종료하는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전송합니다</w:t>
      </w:r>
      <w:r w:rsidRPr="00382DA0">
        <w:rPr>
          <w:rFonts w:eastAsia="Gulim"/>
        </w:rPr>
        <w:t>.</w:t>
      </w:r>
    </w:p>
    <w:p w14:paraId="48F4538A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88" w:name="_Toc26972896"/>
      <w:r w:rsidRPr="00382DA0">
        <w:rPr>
          <w:rFonts w:eastAsia="Gulim"/>
          <w:b/>
        </w:rPr>
        <w:t>6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책임</w:t>
      </w:r>
      <w:bookmarkEnd w:id="188"/>
    </w:p>
    <w:p w14:paraId="6035B7E3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1.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의해</w:t>
      </w:r>
      <w:r w:rsidRPr="00382DA0">
        <w:rPr>
          <w:rFonts w:eastAsia="Gulim"/>
        </w:rPr>
        <w:t xml:space="preserve"> 3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11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언급된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손해를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입은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제공자로부터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입은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손해에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자격이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</w:p>
    <w:p w14:paraId="07DC68BE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2.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실제로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사라지거나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없어져서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상태가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3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11</w:t>
      </w:r>
      <w:r w:rsidRPr="00382DA0">
        <w:rPr>
          <w:rFonts w:eastAsia="Gulim"/>
        </w:rPr>
        <w:t>항에서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언급된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발생하는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청구를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후속업체가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시행에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맡아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것처럼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청구를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</w:p>
    <w:p w14:paraId="2DAAFC5E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피하기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인정할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없습니다</w:t>
      </w:r>
      <w:r w:rsidRPr="00382DA0">
        <w:rPr>
          <w:rFonts w:eastAsia="Gulim"/>
        </w:rPr>
        <w:t xml:space="preserve">. </w:t>
      </w:r>
    </w:p>
    <w:p w14:paraId="13A07698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3.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항과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언급된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청구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실제로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사라지거나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없어지거나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상태가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되므로</w:t>
      </w:r>
      <w:r w:rsidRPr="00382DA0">
        <w:rPr>
          <w:rFonts w:eastAsia="Gulim"/>
        </w:rPr>
        <w:t xml:space="preserve"> 3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11</w:t>
      </w:r>
      <w:r w:rsidRPr="00382DA0">
        <w:rPr>
          <w:rFonts w:eastAsia="Gulim"/>
        </w:rPr>
        <w:t>항에서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언급된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발생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후속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시행에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맡아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것처럼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작업과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청구를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작업으로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제한됩니다</w:t>
      </w:r>
      <w:r w:rsidRPr="00382DA0">
        <w:rPr>
          <w:rFonts w:eastAsia="Gulim"/>
        </w:rPr>
        <w:t xml:space="preserve">. </w:t>
      </w:r>
    </w:p>
    <w:p w14:paraId="0DF273E6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89" w:name="_Toc26972897"/>
      <w:r w:rsidRPr="00382DA0">
        <w:rPr>
          <w:rFonts w:eastAsia="Gulim"/>
          <w:b/>
        </w:rPr>
        <w:t>7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중재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및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관할권</w:t>
      </w:r>
      <w:bookmarkEnd w:id="189"/>
    </w:p>
    <w:p w14:paraId="2954E76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lastRenderedPageBreak/>
        <w:t xml:space="preserve">1.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수익권을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>/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피해에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배상을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청구하는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결정을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수락하는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</w:p>
    <w:p w14:paraId="393DC0F1" w14:textId="77777777" w:rsidR="00382DA0" w:rsidRPr="00382DA0" w:rsidRDefault="00382DA0" w:rsidP="00382DA0">
      <w:pPr>
        <w:pStyle w:val="ProductList-Body"/>
        <w:spacing w:after="120"/>
        <w:ind w:left="360"/>
        <w:rPr>
          <w:rFonts w:eastAsia="Gulim"/>
        </w:rPr>
      </w:pPr>
      <w:r w:rsidRPr="00382DA0">
        <w:rPr>
          <w:rFonts w:eastAsia="Gulim"/>
        </w:rPr>
        <w:t xml:space="preserve">(a) </w:t>
      </w:r>
      <w:r w:rsidRPr="00382DA0">
        <w:rPr>
          <w:rFonts w:eastAsia="Gulim"/>
        </w:rPr>
        <w:t>분쟁을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독립적인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보냅니다</w:t>
      </w:r>
      <w:r w:rsidRPr="00382DA0">
        <w:rPr>
          <w:rFonts w:eastAsia="Gulim"/>
        </w:rPr>
        <w:t xml:space="preserve">. </w:t>
      </w:r>
    </w:p>
    <w:p w14:paraId="111FC0AF" w14:textId="77777777" w:rsidR="00382DA0" w:rsidRPr="00382DA0" w:rsidRDefault="00382DA0" w:rsidP="00382DA0">
      <w:pPr>
        <w:pStyle w:val="ProductList-Body"/>
        <w:spacing w:after="120"/>
        <w:ind w:left="360"/>
        <w:rPr>
          <w:rFonts w:eastAsia="Gulim"/>
        </w:rPr>
      </w:pPr>
      <w:r w:rsidRPr="00382DA0">
        <w:rPr>
          <w:rFonts w:eastAsia="Gulim"/>
        </w:rPr>
        <w:t xml:space="preserve">(b) </w:t>
      </w:r>
      <w:r w:rsidRPr="00382DA0">
        <w:rPr>
          <w:rFonts w:eastAsia="Gulim"/>
        </w:rPr>
        <w:t>분쟁을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설립된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법원으로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보냅니다</w:t>
      </w:r>
      <w:r w:rsidRPr="00382DA0">
        <w:rPr>
          <w:rFonts w:eastAsia="Gulim"/>
        </w:rPr>
        <w:t xml:space="preserve">. </w:t>
      </w:r>
    </w:p>
    <w:p w14:paraId="0A2FB8F8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2.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국내법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국제법의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구제수단을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실질적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절차적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침해하지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</w:p>
    <w:p w14:paraId="63D7A8D4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90" w:name="_Toc26972898"/>
      <w:r w:rsidRPr="00382DA0">
        <w:rPr>
          <w:rFonts w:eastAsia="Gulim"/>
          <w:b/>
        </w:rPr>
        <w:t>8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감사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기관과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협의</w:t>
      </w:r>
      <w:bookmarkEnd w:id="190"/>
    </w:p>
    <w:p w14:paraId="6374C9B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1.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보관해야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보관하는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</w:p>
    <w:p w14:paraId="126A9519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2.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동일한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</w:p>
    <w:p w14:paraId="1DE694FC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3.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점을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5(b)</w:t>
      </w:r>
      <w:r w:rsidRPr="00382DA0">
        <w:rPr>
          <w:rFonts w:eastAsia="Gulim"/>
        </w:rPr>
        <w:t>항에서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미리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취할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</w:p>
    <w:p w14:paraId="31EE442A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91" w:name="_Toc26972899"/>
      <w:r w:rsidRPr="00382DA0">
        <w:rPr>
          <w:rFonts w:eastAsia="Gulim"/>
          <w:b/>
        </w:rPr>
        <w:t>9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준거법</w:t>
      </w:r>
      <w:r w:rsidRPr="00382DA0">
        <w:rPr>
          <w:rFonts w:eastAsia="Gulim"/>
          <w:b/>
        </w:rPr>
        <w:t>.</w:t>
      </w:r>
      <w:bookmarkEnd w:id="191"/>
    </w:p>
    <w:p w14:paraId="1CB9D71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설립된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받습니다</w:t>
      </w:r>
      <w:r w:rsidRPr="00382DA0">
        <w:rPr>
          <w:rFonts w:eastAsia="Gulim"/>
        </w:rPr>
        <w:t xml:space="preserve">. </w:t>
      </w:r>
    </w:p>
    <w:p w14:paraId="207CC93F" w14:textId="77777777" w:rsidR="00382DA0" w:rsidRPr="00382DA0" w:rsidRDefault="00382DA0" w:rsidP="00382DA0">
      <w:pPr>
        <w:pStyle w:val="ProductList-Body"/>
        <w:keepNext/>
        <w:spacing w:after="120"/>
        <w:jc w:val="center"/>
        <w:outlineLvl w:val="1"/>
        <w:rPr>
          <w:rFonts w:eastAsia="Gulim"/>
        </w:rPr>
      </w:pPr>
      <w:bookmarkStart w:id="192" w:name="_Toc26972900"/>
      <w:r w:rsidRPr="00382DA0">
        <w:rPr>
          <w:rFonts w:eastAsia="Gulim"/>
          <w:b/>
        </w:rPr>
        <w:t>10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콘텐츠의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변경</w:t>
      </w:r>
      <w:bookmarkEnd w:id="192"/>
    </w:p>
    <w:p w14:paraId="6E414B7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수정하지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약속합니다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점으로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위배되지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문제에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제한받지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</w:p>
    <w:p w14:paraId="59F88B9D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93" w:name="_Toc26972901"/>
      <w:r w:rsidRPr="00382DA0">
        <w:rPr>
          <w:rFonts w:eastAsia="Gulim"/>
          <w:b/>
        </w:rPr>
        <w:t>11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하위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처리</w:t>
      </w:r>
      <w:bookmarkEnd w:id="193"/>
    </w:p>
    <w:p w14:paraId="2F10E439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1.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작업을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하도급으로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하도급으로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부과되는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동일한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부과하는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방식으로만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하도급을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못한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집니다</w:t>
      </w:r>
      <w:r w:rsidRPr="00382DA0">
        <w:rPr>
          <w:rFonts w:eastAsia="Gulim"/>
        </w:rPr>
        <w:t xml:space="preserve">. </w:t>
      </w:r>
    </w:p>
    <w:p w14:paraId="36101E8C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2.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실제로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사라지거나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없어진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까닭에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상태가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후속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운용에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맡지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까닭에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6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언급된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청구할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</w:t>
      </w:r>
      <w:r w:rsidRPr="00382DA0">
        <w:rPr>
          <w:rFonts w:eastAsia="Gulim"/>
        </w:rPr>
        <w:t xml:space="preserve"> 3</w:t>
      </w:r>
      <w:r w:rsidRPr="00382DA0">
        <w:rPr>
          <w:rFonts w:eastAsia="Gulim"/>
        </w:rPr>
        <w:t>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수혜자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대해서도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고유한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작업으로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제한됩니다</w:t>
      </w:r>
      <w:r w:rsidRPr="00382DA0">
        <w:rPr>
          <w:rFonts w:eastAsia="Gulim"/>
        </w:rPr>
        <w:t xml:space="preserve">. </w:t>
      </w:r>
    </w:p>
    <w:p w14:paraId="2370B169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3. 1</w:t>
      </w:r>
      <w:r w:rsidRPr="00382DA0">
        <w:rPr>
          <w:rFonts w:eastAsia="Gulim"/>
        </w:rPr>
        <w:t>항에서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언급된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설립된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</w:t>
      </w:r>
    </w:p>
    <w:p w14:paraId="3552C6BD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4.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체결되어</w:t>
      </w:r>
      <w:r w:rsidRPr="00382DA0">
        <w:rPr>
          <w:rFonts w:eastAsia="Gulim"/>
        </w:rPr>
        <w:t xml:space="preserve"> 5(j)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유지하며</w:t>
      </w:r>
      <w:r w:rsidRPr="00382DA0">
        <w:rPr>
          <w:rFonts w:eastAsia="Gulim"/>
        </w:rPr>
        <w:t>, 1</w:t>
      </w:r>
      <w:r w:rsidRPr="00382DA0">
        <w:rPr>
          <w:rFonts w:eastAsia="Gulim"/>
        </w:rPr>
        <w:t>년에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업데이트합니다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제공됩니다</w:t>
      </w:r>
      <w:r w:rsidRPr="00382DA0">
        <w:rPr>
          <w:rFonts w:eastAsia="Gulim"/>
        </w:rPr>
        <w:t xml:space="preserve">. </w:t>
      </w:r>
    </w:p>
    <w:p w14:paraId="439EFFFA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94" w:name="_Toc26972902"/>
      <w:r w:rsidRPr="00382DA0">
        <w:rPr>
          <w:rFonts w:eastAsia="Gulim"/>
          <w:b/>
        </w:rPr>
        <w:t>12</w:t>
      </w:r>
      <w:r w:rsidRPr="00382DA0">
        <w:rPr>
          <w:rFonts w:eastAsia="Gulim"/>
          <w:b/>
        </w:rPr>
        <w:t>항</w:t>
      </w:r>
      <w:r w:rsidRPr="00382DA0">
        <w:rPr>
          <w:rFonts w:eastAsia="Gulim"/>
          <w:b/>
        </w:rPr>
        <w:t xml:space="preserve">: </w:t>
      </w:r>
      <w:r w:rsidRPr="00382DA0">
        <w:rPr>
          <w:rFonts w:eastAsia="Gulim"/>
          <w:b/>
        </w:rPr>
        <w:t>개인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처리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서비스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종료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후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의무</w:t>
      </w:r>
      <w:bookmarkEnd w:id="194"/>
    </w:p>
    <w:p w14:paraId="45CEDFF4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lastRenderedPageBreak/>
        <w:t xml:space="preserve">1.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부과된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반환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양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당사자는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종료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반환하거나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파기하며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파기되었음을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적극적으로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보증합니다</w:t>
      </w:r>
      <w:r w:rsidRPr="00382DA0">
        <w:rPr>
          <w:rFonts w:eastAsia="Gulim"/>
        </w:rPr>
        <w:t xml:space="preserve">. </w:t>
      </w:r>
    </w:p>
    <w:p w14:paraId="2C726E15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2.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>/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기관의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1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언급된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시설을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제출한다는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보증합니다</w:t>
      </w:r>
      <w:r w:rsidRPr="00382DA0">
        <w:rPr>
          <w:rFonts w:eastAsia="Gulim"/>
        </w:rPr>
        <w:t>.</w:t>
      </w:r>
    </w:p>
    <w:p w14:paraId="3CF5D852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95" w:name="Appendix1toAttachment3"/>
      <w:bookmarkStart w:id="196" w:name="_Toc26972903"/>
      <w:bookmarkStart w:id="197" w:name="Appendix1toAttachment2"/>
      <w:r w:rsidRPr="00382DA0">
        <w:rPr>
          <w:rFonts w:eastAsia="Gulim"/>
          <w:b/>
        </w:rPr>
        <w:t>표준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계약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조항에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대한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첨부</w:t>
      </w:r>
      <w:r w:rsidRPr="00382DA0">
        <w:rPr>
          <w:rFonts w:eastAsia="Gulim"/>
          <w:b/>
        </w:rPr>
        <w:t xml:space="preserve"> 1</w:t>
      </w:r>
      <w:bookmarkEnd w:id="195"/>
      <w:bookmarkEnd w:id="196"/>
    </w:p>
    <w:p w14:paraId="3E78A093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bookmarkStart w:id="198" w:name="_Hlk78865493"/>
      <w:bookmarkEnd w:id="197"/>
      <w:r w:rsidRPr="00382DA0">
        <w:rPr>
          <w:rFonts w:eastAsia="Gulim"/>
          <w:b/>
          <w:bCs/>
        </w:rPr>
        <w:t>데이터</w:t>
      </w:r>
      <w:r w:rsidRPr="00382DA0">
        <w:rPr>
          <w:rFonts w:eastAsia="Gulim"/>
          <w:b/>
          <w:bCs/>
        </w:rPr>
        <w:t xml:space="preserve"> </w:t>
      </w:r>
      <w:r w:rsidRPr="00382DA0">
        <w:rPr>
          <w:rFonts w:eastAsia="Gulim"/>
          <w:b/>
          <w:bCs/>
        </w:rPr>
        <w:t>제공자</w:t>
      </w:r>
      <w:r w:rsidRPr="000866C8">
        <w:rPr>
          <w:rFonts w:eastAsia="Gulim"/>
          <w:b/>
          <w:bCs/>
        </w:rPr>
        <w:t>: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제공자는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사용자입니다</w:t>
      </w:r>
      <w:r w:rsidRPr="00382DA0">
        <w:rPr>
          <w:rFonts w:eastAsia="Gulim"/>
        </w:rPr>
        <w:t xml:space="preserve">. </w:t>
      </w:r>
    </w:p>
    <w:p w14:paraId="34B4F8A0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수신자</w:t>
      </w:r>
      <w:r w:rsidRPr="00382DA0">
        <w:rPr>
          <w:rFonts w:eastAsia="Gulim"/>
          <w:b/>
        </w:rPr>
        <w:t>: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소프트웨어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글로벌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생산자인</w:t>
      </w:r>
      <w:r w:rsidRPr="00382DA0">
        <w:rPr>
          <w:rFonts w:eastAsia="Gulim"/>
        </w:rPr>
        <w:t xml:space="preserve"> Microsoft Corporation</w:t>
      </w:r>
      <w:r w:rsidRPr="00382DA0">
        <w:rPr>
          <w:rFonts w:eastAsia="Gulim"/>
        </w:rPr>
        <w:t>입니다</w:t>
      </w:r>
      <w:r w:rsidRPr="00382DA0">
        <w:rPr>
          <w:rFonts w:eastAsia="Gulim"/>
        </w:rPr>
        <w:t xml:space="preserve">. </w:t>
      </w:r>
    </w:p>
    <w:p w14:paraId="1DB2E81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주체</w:t>
      </w:r>
      <w:r w:rsidRPr="000866C8">
        <w:rPr>
          <w:rFonts w:eastAsia="Gulim"/>
          <w:b/>
          <w:bCs/>
        </w:rPr>
        <w:t>: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주체에는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부록</w:t>
      </w:r>
      <w:r w:rsidRPr="00382DA0">
        <w:rPr>
          <w:rFonts w:eastAsia="Gulim"/>
        </w:rPr>
        <w:t xml:space="preserve"> B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직원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계약자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협력자와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비롯한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담당자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포함됩니다</w:t>
      </w:r>
      <w:r w:rsidRPr="00382DA0">
        <w:rPr>
          <w:rFonts w:eastAsia="Gulim"/>
        </w:rPr>
        <w:t xml:space="preserve">. </w:t>
      </w:r>
    </w:p>
    <w:p w14:paraId="737DBB20" w14:textId="1A30720E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범주</w:t>
      </w:r>
      <w:r w:rsidRPr="000866C8">
        <w:rPr>
          <w:rFonts w:eastAsia="Gulim"/>
          <w:b/>
          <w:bCs/>
        </w:rPr>
        <w:t>: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메일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문서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컨텍스트에서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전자적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형태를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취하는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>.</w:t>
      </w:r>
      <w:r w:rsidR="006606FC">
        <w:rPr>
          <w:rFonts w:eastAsia="Gulim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Microsoft</w:t>
      </w:r>
      <w:r w:rsidRPr="00382DA0">
        <w:rPr>
          <w:rFonts w:eastAsia="Gulim" w:cstheme="minorHAnsi"/>
          <w:color w:val="212121"/>
          <w:szCs w:val="18"/>
        </w:rPr>
        <w:t>는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고객의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제품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또는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전문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서비스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사용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상태에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따라</w:t>
      </w:r>
      <w:r w:rsidRPr="00382DA0">
        <w:rPr>
          <w:rFonts w:eastAsia="Gulim" w:cstheme="minorHAnsi"/>
          <w:color w:val="212121"/>
          <w:szCs w:val="18"/>
        </w:rPr>
        <w:t xml:space="preserve"> DPA</w:t>
      </w:r>
      <w:r w:rsidRPr="00382DA0">
        <w:rPr>
          <w:rFonts w:eastAsia="Gulim" w:cstheme="minorHAnsi"/>
          <w:color w:val="212121"/>
          <w:szCs w:val="18"/>
        </w:rPr>
        <w:t>에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대한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부록</w:t>
      </w:r>
      <w:r w:rsidRPr="00382DA0">
        <w:rPr>
          <w:rFonts w:eastAsia="Gulim" w:cstheme="minorHAnsi"/>
          <w:color w:val="212121"/>
          <w:szCs w:val="18"/>
        </w:rPr>
        <w:t xml:space="preserve"> B</w:t>
      </w:r>
      <w:r w:rsidRPr="00382DA0">
        <w:rPr>
          <w:rFonts w:eastAsia="Gulim" w:cstheme="minorHAnsi"/>
          <w:color w:val="212121"/>
          <w:szCs w:val="18"/>
        </w:rPr>
        <w:t>에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설명된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범주에서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수신한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개인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데이터를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포함하기로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할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수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있다는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점을</w:t>
      </w:r>
      <w:r w:rsidRPr="00382DA0">
        <w:rPr>
          <w:rFonts w:eastAsia="Gulim" w:cstheme="minorHAnsi"/>
          <w:color w:val="212121"/>
          <w:szCs w:val="18"/>
        </w:rPr>
        <w:t xml:space="preserve"> </w:t>
      </w:r>
      <w:r w:rsidRPr="00382DA0">
        <w:rPr>
          <w:rFonts w:eastAsia="Gulim" w:cstheme="minorHAnsi"/>
          <w:color w:val="212121"/>
          <w:szCs w:val="18"/>
        </w:rPr>
        <w:t>인정합니다</w:t>
      </w:r>
      <w:r w:rsidRPr="00382DA0">
        <w:rPr>
          <w:rFonts w:eastAsia="Gulim" w:cstheme="minorHAnsi"/>
          <w:color w:val="212121"/>
          <w:szCs w:val="18"/>
        </w:rPr>
        <w:t>.</w:t>
      </w:r>
    </w:p>
    <w:p w14:paraId="3980AA7E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  <w:b/>
        </w:rPr>
        <w:t>처리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활동</w:t>
      </w:r>
      <w:r w:rsidRPr="000866C8">
        <w:rPr>
          <w:rFonts w:eastAsia="Gulim"/>
          <w:b/>
          <w:bCs/>
        </w:rPr>
        <w:t>: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</w:t>
      </w:r>
    </w:p>
    <w:p w14:paraId="181984F5" w14:textId="77777777" w:rsidR="00382DA0" w:rsidRPr="00382DA0" w:rsidRDefault="00382DA0" w:rsidP="00382DA0">
      <w:pPr>
        <w:pStyle w:val="ProductList-Body"/>
        <w:spacing w:after="120"/>
        <w:ind w:left="547"/>
        <w:rPr>
          <w:rFonts w:eastAsia="Gulim"/>
        </w:rPr>
      </w:pPr>
      <w:r w:rsidRPr="00382DA0">
        <w:rPr>
          <w:rFonts w:eastAsia="Gulim"/>
          <w:b/>
        </w:rPr>
        <w:t xml:space="preserve">a.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처리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기간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및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목적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표준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제공자와</w:t>
      </w:r>
      <w:r w:rsidRPr="00382DA0">
        <w:rPr>
          <w:rFonts w:eastAsia="Gulim"/>
        </w:rPr>
        <w:t xml:space="preserve"> Microsoft </w:t>
      </w:r>
      <w:r w:rsidRPr="00382DA0">
        <w:rPr>
          <w:rFonts w:eastAsia="Gulim"/>
        </w:rPr>
        <w:t>업체</w:t>
      </w:r>
      <w:r w:rsidRPr="00382DA0">
        <w:rPr>
          <w:rFonts w:eastAsia="Gulim"/>
        </w:rPr>
        <w:t xml:space="preserve">("Microsoft") </w:t>
      </w:r>
      <w:r w:rsidRPr="00382DA0">
        <w:rPr>
          <w:rFonts w:eastAsia="Gulim"/>
        </w:rPr>
        <w:t>사이의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지정한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기간입니다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목표는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성능입니다</w:t>
      </w:r>
      <w:r w:rsidRPr="00382DA0">
        <w:rPr>
          <w:rFonts w:eastAsia="Gulim"/>
        </w:rPr>
        <w:t xml:space="preserve">. </w:t>
      </w:r>
    </w:p>
    <w:p w14:paraId="260E7509" w14:textId="738CEFFC" w:rsidR="00382DA0" w:rsidRPr="00382DA0" w:rsidRDefault="00382DA0" w:rsidP="00382DA0">
      <w:pPr>
        <w:pStyle w:val="ProductList-Body"/>
        <w:spacing w:after="120"/>
        <w:ind w:left="547"/>
        <w:rPr>
          <w:rFonts w:eastAsia="Gulim"/>
        </w:rPr>
      </w:pPr>
      <w:r w:rsidRPr="00382DA0">
        <w:rPr>
          <w:rFonts w:eastAsia="Gulim"/>
          <w:b/>
          <w:bCs/>
        </w:rPr>
        <w:t xml:space="preserve">b. </w:t>
      </w:r>
      <w:r w:rsidRPr="00382DA0">
        <w:rPr>
          <w:rFonts w:eastAsia="Gulim"/>
          <w:b/>
          <w:bCs/>
        </w:rPr>
        <w:t>데이터</w:t>
      </w:r>
      <w:r w:rsidRPr="00382DA0">
        <w:rPr>
          <w:rFonts w:eastAsia="Gulim"/>
          <w:b/>
          <w:bCs/>
        </w:rPr>
        <w:t xml:space="preserve"> </w:t>
      </w:r>
      <w:r w:rsidRPr="00382DA0">
        <w:rPr>
          <w:rFonts w:eastAsia="Gulim"/>
          <w:b/>
          <w:bCs/>
        </w:rPr>
        <w:t>처리</w:t>
      </w:r>
      <w:r w:rsidRPr="00382DA0">
        <w:rPr>
          <w:rFonts w:eastAsia="Gulim"/>
          <w:b/>
          <w:bCs/>
        </w:rPr>
        <w:t xml:space="preserve"> </w:t>
      </w:r>
      <w:r w:rsidRPr="00382DA0">
        <w:rPr>
          <w:rFonts w:eastAsia="Gulim"/>
          <w:b/>
          <w:bCs/>
        </w:rPr>
        <w:t>범위</w:t>
      </w:r>
      <w:r w:rsidRPr="00382DA0">
        <w:rPr>
          <w:rFonts w:eastAsia="Gulim"/>
          <w:b/>
          <w:bCs/>
        </w:rPr>
        <w:t xml:space="preserve"> </w:t>
      </w:r>
      <w:r w:rsidRPr="00382DA0">
        <w:rPr>
          <w:rFonts w:eastAsia="Gulim"/>
          <w:b/>
          <w:bCs/>
        </w:rPr>
        <w:t>및</w:t>
      </w:r>
      <w:r w:rsidRPr="00382DA0">
        <w:rPr>
          <w:rFonts w:eastAsia="Gulim"/>
          <w:b/>
          <w:bCs/>
        </w:rPr>
        <w:t xml:space="preserve"> </w:t>
      </w:r>
      <w:r w:rsidRPr="00382DA0">
        <w:rPr>
          <w:rFonts w:eastAsia="Gulim"/>
          <w:b/>
          <w:bCs/>
        </w:rPr>
        <w:t>용도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목적은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>, GDPR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명시되어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센터의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네트워크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</w:t>
      </w:r>
      <w:r w:rsidRPr="00382DA0">
        <w:rPr>
          <w:rFonts w:eastAsia="Gulim"/>
        </w:rPr>
        <w:t>/</w:t>
      </w:r>
      <w:r w:rsidRPr="00382DA0">
        <w:rPr>
          <w:rFonts w:eastAsia="Gulim"/>
        </w:rPr>
        <w:t>지원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시설을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운영하며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처리는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정책</w:t>
      </w:r>
      <w:r w:rsidR="00AA4CA7" w:rsidRPr="008B0B08">
        <w:rPr>
          <w:rFonts w:ascii="Gulim" w:eastAsia="Gulim" w:hAnsi="Gulim"/>
        </w:rPr>
        <w:t>"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시설을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운영하는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관할지에서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발생합니다</w:t>
      </w:r>
      <w:r w:rsidRPr="00382DA0">
        <w:rPr>
          <w:rFonts w:eastAsia="Gulim"/>
        </w:rPr>
        <w:t xml:space="preserve">. </w:t>
      </w:r>
    </w:p>
    <w:p w14:paraId="13AC9F6E" w14:textId="77777777" w:rsidR="00382DA0" w:rsidRPr="00382DA0" w:rsidRDefault="00382DA0" w:rsidP="00382DA0">
      <w:pPr>
        <w:pStyle w:val="ProductList-Body"/>
        <w:spacing w:after="120"/>
        <w:ind w:left="547"/>
        <w:rPr>
          <w:rFonts w:eastAsia="Gulim"/>
        </w:rPr>
      </w:pPr>
      <w:r w:rsidRPr="00382DA0">
        <w:rPr>
          <w:rFonts w:eastAsia="Gulim"/>
          <w:b/>
        </w:rPr>
        <w:t xml:space="preserve">c. </w:t>
      </w:r>
      <w:r w:rsidRPr="00382DA0">
        <w:rPr>
          <w:rFonts w:eastAsia="Gulim"/>
          <w:b/>
        </w:rPr>
        <w:t>고객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및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지원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액세스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볼륨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EU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12(b)</w:t>
      </w:r>
      <w:r w:rsidRPr="00382DA0">
        <w:rPr>
          <w:rFonts w:eastAsia="Gulim"/>
        </w:rPr>
        <w:t>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: (1)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수정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삭제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차단할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능력을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제공하거나</w:t>
      </w:r>
      <w:r w:rsidRPr="00382DA0">
        <w:rPr>
          <w:rFonts w:eastAsia="Gulim"/>
        </w:rPr>
        <w:t xml:space="preserve"> (2)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수정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삭제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차단합니다</w:t>
      </w:r>
      <w:r w:rsidRPr="00382DA0">
        <w:rPr>
          <w:rFonts w:eastAsia="Gulim"/>
        </w:rPr>
        <w:t xml:space="preserve">. </w:t>
      </w:r>
    </w:p>
    <w:p w14:paraId="606D0B89" w14:textId="77777777" w:rsidR="00382DA0" w:rsidRPr="00382DA0" w:rsidRDefault="00382DA0" w:rsidP="00382DA0">
      <w:pPr>
        <w:pStyle w:val="ProductList-Body"/>
        <w:spacing w:after="120"/>
        <w:ind w:left="547"/>
        <w:rPr>
          <w:rFonts w:eastAsia="Gulim"/>
        </w:rPr>
      </w:pPr>
      <w:r w:rsidRPr="00382DA0">
        <w:rPr>
          <w:rFonts w:eastAsia="Gulim"/>
          <w:b/>
        </w:rPr>
        <w:t xml:space="preserve">d.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제공자의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지침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활동합니다</w:t>
      </w:r>
      <w:r w:rsidRPr="00382DA0">
        <w:rPr>
          <w:rFonts w:eastAsia="Gulim"/>
        </w:rPr>
        <w:t xml:space="preserve">. </w:t>
      </w:r>
    </w:p>
    <w:p w14:paraId="52607909" w14:textId="77777777" w:rsidR="00382DA0" w:rsidRPr="00382DA0" w:rsidRDefault="00382DA0" w:rsidP="00382DA0">
      <w:pPr>
        <w:pStyle w:val="ProductList-Body"/>
        <w:spacing w:after="120"/>
        <w:ind w:left="547"/>
        <w:rPr>
          <w:rFonts w:eastAsia="Gulim"/>
        </w:rPr>
      </w:pPr>
      <w:r w:rsidRPr="00382DA0">
        <w:rPr>
          <w:rFonts w:eastAsia="Gulim"/>
          <w:b/>
        </w:rPr>
        <w:t xml:space="preserve">e. </w:t>
      </w:r>
      <w:r w:rsidRPr="00382DA0">
        <w:rPr>
          <w:rFonts w:eastAsia="Gulim"/>
          <w:b/>
        </w:rPr>
        <w:t>고객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및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개인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삭제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및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반환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만료되거나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해지하면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각각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약관에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추출할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있으며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삭제합니다</w:t>
      </w:r>
      <w:r w:rsidRPr="00382DA0">
        <w:rPr>
          <w:rFonts w:eastAsia="Gulim"/>
        </w:rPr>
        <w:t xml:space="preserve">. </w:t>
      </w:r>
    </w:p>
    <w:p w14:paraId="5A10282F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  <w:b/>
        </w:rPr>
        <w:t>하도급업자</w:t>
      </w:r>
      <w:r w:rsidRPr="000866C8">
        <w:rPr>
          <w:rFonts w:eastAsia="Gulim"/>
          <w:b/>
          <w:bCs/>
        </w:rPr>
        <w:t>: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고용하여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등의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하도급업자는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허락한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얻을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있으며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용도로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금지됩니다</w:t>
      </w:r>
      <w:r w:rsidRPr="00382DA0">
        <w:rPr>
          <w:rFonts w:eastAsia="Gulim"/>
        </w:rPr>
        <w:t>.</w:t>
      </w:r>
    </w:p>
    <w:p w14:paraId="38E26BB7" w14:textId="77777777" w:rsidR="00382DA0" w:rsidRPr="00382DA0" w:rsidRDefault="00382DA0" w:rsidP="00382DA0">
      <w:pPr>
        <w:pStyle w:val="ProductList-Body"/>
        <w:spacing w:after="120"/>
        <w:jc w:val="center"/>
        <w:outlineLvl w:val="1"/>
        <w:rPr>
          <w:rFonts w:eastAsia="Gulim"/>
        </w:rPr>
      </w:pPr>
      <w:bookmarkStart w:id="199" w:name="_Toc26972904"/>
      <w:bookmarkEnd w:id="198"/>
      <w:r w:rsidRPr="00382DA0">
        <w:rPr>
          <w:rFonts w:eastAsia="Gulim"/>
          <w:b/>
        </w:rPr>
        <w:t>표준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계약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조항에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대한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첨부</w:t>
      </w:r>
      <w:r w:rsidRPr="00382DA0">
        <w:rPr>
          <w:rFonts w:eastAsia="Gulim"/>
          <w:b/>
        </w:rPr>
        <w:t xml:space="preserve"> 2</w:t>
      </w:r>
      <w:bookmarkEnd w:id="199"/>
    </w:p>
    <w:p w14:paraId="614B20BF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4(d)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5(c)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차원의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설명</w:t>
      </w:r>
    </w:p>
    <w:p w14:paraId="1A34345A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1. </w:t>
      </w:r>
      <w:r w:rsidRPr="00382DA0">
        <w:rPr>
          <w:rFonts w:eastAsia="Gulim"/>
          <w:b/>
        </w:rPr>
        <w:t>직원</w:t>
      </w:r>
      <w:r w:rsidRPr="000866C8">
        <w:rPr>
          <w:rFonts w:eastAsia="Gulim"/>
          <w:b/>
          <w:bCs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직원은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허가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직원은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있으며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종료된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이후에도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계속됩니다</w:t>
      </w:r>
      <w:r w:rsidRPr="00382DA0">
        <w:rPr>
          <w:rFonts w:eastAsia="Gulim"/>
        </w:rPr>
        <w:t xml:space="preserve">. </w:t>
      </w:r>
    </w:p>
    <w:p w14:paraId="5FC928ED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lastRenderedPageBreak/>
        <w:t xml:space="preserve">2. </w:t>
      </w: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개인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정보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보호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담당자</w:t>
      </w:r>
      <w:r w:rsidRPr="00382DA0">
        <w:rPr>
          <w:rFonts w:eastAsia="Gulim"/>
          <w:b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주소는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같습니다</w:t>
      </w:r>
      <w:r w:rsidRPr="00382DA0">
        <w:rPr>
          <w:rFonts w:eastAsia="Gulim"/>
        </w:rPr>
        <w:t xml:space="preserve">. </w:t>
      </w:r>
    </w:p>
    <w:p w14:paraId="4333E9D5" w14:textId="77777777" w:rsidR="00382DA0" w:rsidRPr="008E01EA" w:rsidRDefault="00382DA0" w:rsidP="00382DA0">
      <w:pPr>
        <w:pStyle w:val="ProductList-Body"/>
        <w:ind w:left="360"/>
        <w:rPr>
          <w:rFonts w:eastAsia="Gulim"/>
          <w:lang w:val="en-IN"/>
        </w:rPr>
      </w:pPr>
      <w:r w:rsidRPr="008E01EA">
        <w:rPr>
          <w:rFonts w:eastAsia="Gulim"/>
          <w:lang w:val="en-IN"/>
        </w:rPr>
        <w:t xml:space="preserve">Microsoft Corporation </w:t>
      </w:r>
    </w:p>
    <w:p w14:paraId="399E7323" w14:textId="13AF4848" w:rsidR="00382DA0" w:rsidRPr="008E01EA" w:rsidRDefault="000866C8" w:rsidP="00382DA0">
      <w:pPr>
        <w:pStyle w:val="ProductList-Body"/>
        <w:ind w:left="360"/>
        <w:rPr>
          <w:rFonts w:eastAsia="Gulim"/>
          <w:lang w:val="en-IN"/>
        </w:rPr>
      </w:pPr>
      <w:r w:rsidRPr="008E01EA">
        <w:rPr>
          <w:rFonts w:eastAsia="Gulim"/>
          <w:lang w:val="en-IN"/>
        </w:rPr>
        <w:t>Attn:</w:t>
      </w:r>
      <w:r w:rsidR="00382DA0" w:rsidRPr="008E01EA">
        <w:rPr>
          <w:rFonts w:eastAsia="Gulim"/>
          <w:lang w:val="en-IN"/>
        </w:rPr>
        <w:t xml:space="preserve"> Chief Privacy Officer </w:t>
      </w:r>
    </w:p>
    <w:p w14:paraId="0EB3C8A1" w14:textId="77777777" w:rsidR="00382DA0" w:rsidRPr="00382DA0" w:rsidRDefault="00382DA0" w:rsidP="00382DA0">
      <w:pPr>
        <w:pStyle w:val="ProductList-Body"/>
        <w:ind w:left="360"/>
        <w:rPr>
          <w:rFonts w:eastAsia="Gulim"/>
        </w:rPr>
      </w:pPr>
      <w:r w:rsidRPr="00382DA0">
        <w:rPr>
          <w:rFonts w:eastAsia="Gulim"/>
        </w:rPr>
        <w:t xml:space="preserve">1 Microsoft Way </w:t>
      </w:r>
    </w:p>
    <w:p w14:paraId="222483D5" w14:textId="77777777" w:rsidR="00382DA0" w:rsidRPr="00382DA0" w:rsidRDefault="00382DA0" w:rsidP="00382DA0">
      <w:pPr>
        <w:pStyle w:val="ProductList-Body"/>
        <w:spacing w:after="120"/>
        <w:ind w:left="360"/>
        <w:rPr>
          <w:rFonts w:eastAsia="Gulim"/>
        </w:rPr>
      </w:pPr>
      <w:r w:rsidRPr="00382DA0">
        <w:rPr>
          <w:rFonts w:eastAsia="Gulim"/>
        </w:rPr>
        <w:t xml:space="preserve">Redmond, WA 98052 USA </w:t>
      </w:r>
    </w:p>
    <w:p w14:paraId="6DE256D2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 xml:space="preserve">3. </w:t>
      </w:r>
      <w:r w:rsidRPr="00382DA0">
        <w:rPr>
          <w:rFonts w:eastAsia="Gulim"/>
          <w:b/>
        </w:rPr>
        <w:t>기술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및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조직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차원의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조치</w:t>
      </w:r>
      <w:r w:rsidRPr="00382DA0">
        <w:rPr>
          <w:rFonts w:eastAsia="Gulim"/>
          <w:b/>
        </w:rPr>
        <w:t>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같이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우발적인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손실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파손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무단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불법으로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파기되지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않도록</w:t>
      </w:r>
      <w:r w:rsidRPr="00382DA0">
        <w:rPr>
          <w:rFonts w:eastAsia="Gulim"/>
        </w:rPr>
        <w:t xml:space="preserve"> DPA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내부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루틴을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유지합니다</w:t>
      </w:r>
      <w:r w:rsidRPr="00382DA0">
        <w:rPr>
          <w:rFonts w:eastAsia="Gulim"/>
        </w:rPr>
        <w:t xml:space="preserve">. </w:t>
      </w:r>
      <w:bookmarkStart w:id="200" w:name="_Hlk78867670"/>
      <w:r w:rsidRPr="00382DA0">
        <w:rPr>
          <w:rFonts w:eastAsia="Gulim"/>
        </w:rPr>
        <w:t>DPA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정의된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내부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루틴은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첨부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참조로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통합되며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첨부</w:t>
      </w:r>
      <w:r w:rsidRPr="00382DA0">
        <w:rPr>
          <w:rFonts w:eastAsia="Gulim"/>
        </w:rPr>
        <w:t xml:space="preserve"> 2</w:t>
      </w:r>
      <w:r w:rsidRPr="00382DA0">
        <w:rPr>
          <w:rFonts w:eastAsia="Gulim"/>
        </w:rPr>
        <w:t>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전체적으로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것처럼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수신자에게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>.</w:t>
      </w:r>
      <w:bookmarkEnd w:id="200"/>
    </w:p>
    <w:p w14:paraId="1F29AB54" w14:textId="77777777" w:rsidR="00382DA0" w:rsidRPr="00382DA0" w:rsidRDefault="00382DA0" w:rsidP="00382DA0">
      <w:pPr>
        <w:pStyle w:val="ProductList-Body"/>
        <w:spacing w:after="120"/>
        <w:outlineLvl w:val="1"/>
        <w:rPr>
          <w:rFonts w:eastAsia="Gulim"/>
        </w:rPr>
      </w:pPr>
      <w:r w:rsidRPr="00382DA0">
        <w:rPr>
          <w:rFonts w:eastAsia="Gulim"/>
          <w:b/>
        </w:rPr>
        <w:t>데이터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수신자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대신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표준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계약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조항</w:t>
      </w:r>
      <w:r w:rsidRPr="00382DA0">
        <w:rPr>
          <w:rFonts w:eastAsia="Gulim"/>
          <w:b/>
        </w:rPr>
        <w:t xml:space="preserve">, </w:t>
      </w:r>
      <w:r w:rsidRPr="00382DA0">
        <w:rPr>
          <w:rFonts w:eastAsia="Gulim"/>
          <w:b/>
        </w:rPr>
        <w:t>첨부</w:t>
      </w:r>
      <w:r w:rsidRPr="00382DA0">
        <w:rPr>
          <w:rFonts w:eastAsia="Gulim"/>
          <w:b/>
        </w:rPr>
        <w:t xml:space="preserve"> 1 </w:t>
      </w:r>
      <w:r w:rsidRPr="00382DA0">
        <w:rPr>
          <w:rFonts w:eastAsia="Gulim"/>
          <w:b/>
        </w:rPr>
        <w:t>및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첨부</w:t>
      </w:r>
      <w:r w:rsidRPr="00382DA0">
        <w:rPr>
          <w:rFonts w:eastAsia="Gulim"/>
          <w:b/>
        </w:rPr>
        <w:t xml:space="preserve"> 2</w:t>
      </w:r>
      <w:r w:rsidRPr="00382DA0">
        <w:rPr>
          <w:rFonts w:eastAsia="Gulim"/>
          <w:b/>
        </w:rPr>
        <w:t>에</w:t>
      </w:r>
      <w:r w:rsidRPr="00382DA0">
        <w:rPr>
          <w:rFonts w:eastAsia="Gulim"/>
          <w:b/>
        </w:rPr>
        <w:t xml:space="preserve"> </w:t>
      </w:r>
      <w:r w:rsidRPr="00382DA0">
        <w:rPr>
          <w:rFonts w:eastAsia="Gulim"/>
          <w:b/>
        </w:rPr>
        <w:t>서명</w:t>
      </w:r>
      <w:r w:rsidRPr="00382DA0">
        <w:rPr>
          <w:rFonts w:eastAsia="Gulim"/>
          <w:b/>
        </w:rPr>
        <w:t>:</w:t>
      </w:r>
    </w:p>
    <w:p w14:paraId="1C9E84DE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bookmarkStart w:id="201" w:name="_Hlk498066566"/>
      <w:r w:rsidRPr="00382DA0">
        <w:rPr>
          <w:rFonts w:eastAsia="Gulim" w:cs="Arial"/>
          <w:noProof/>
          <w:szCs w:val="1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 wp14:anchorId="416E81DF" wp14:editId="47792EBD">
            <wp:simplePos x="0" y="0"/>
            <wp:positionH relativeFrom="margin">
              <wp:align>left</wp:align>
            </wp:positionH>
            <wp:positionV relativeFrom="paragraph">
              <wp:posOffset>55643</wp:posOffset>
            </wp:positionV>
            <wp:extent cx="3028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01"/>
    <w:p w14:paraId="085BF9D7" w14:textId="77777777" w:rsidR="00382DA0" w:rsidRPr="00382DA0" w:rsidRDefault="00382DA0" w:rsidP="00382DA0">
      <w:pPr>
        <w:pStyle w:val="ProductList-Body"/>
        <w:spacing w:after="12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>Rajesh Jha, Executive Vice President</w:t>
      </w:r>
    </w:p>
    <w:p w14:paraId="4B8C61A1" w14:textId="77777777" w:rsidR="00382DA0" w:rsidRPr="00382DA0" w:rsidRDefault="00382DA0" w:rsidP="00382DA0">
      <w:pPr>
        <w:pStyle w:val="ProductList-Body"/>
        <w:spacing w:after="12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>Microsoft Corporation</w:t>
      </w:r>
    </w:p>
    <w:p w14:paraId="638A43FD" w14:textId="77777777" w:rsidR="00382DA0" w:rsidRPr="00382DA0" w:rsidRDefault="00382DA0" w:rsidP="00382DA0">
      <w:pPr>
        <w:pStyle w:val="ProductList-Body"/>
        <w:spacing w:after="120"/>
        <w:rPr>
          <w:rFonts w:eastAsia="Gulim"/>
          <w:lang w:val="en-US"/>
        </w:rPr>
      </w:pPr>
      <w:r w:rsidRPr="00382DA0">
        <w:rPr>
          <w:rFonts w:eastAsia="Gulim"/>
          <w:lang w:val="en-US"/>
        </w:rPr>
        <w:t>One Microsoft Way, Redmond WA, USA 98052</w:t>
      </w:r>
    </w:p>
    <w:p w14:paraId="4A5F2D55" w14:textId="77777777" w:rsidR="00382DA0" w:rsidRPr="00382DA0" w:rsidRDefault="00496849" w:rsidP="00382DA0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/>
        </w:rPr>
      </w:pPr>
      <w:hyperlink w:anchor="TableofContents" w:tooltip="목차" w:history="1">
        <w:r w:rsidR="00382DA0" w:rsidRPr="00382DA0">
          <w:rPr>
            <w:rStyle w:val="Hyperlink"/>
            <w:rFonts w:eastAsia="Gulim"/>
            <w:sz w:val="16"/>
            <w:szCs w:val="16"/>
          </w:rPr>
          <w:t>목차</w:t>
        </w:r>
      </w:hyperlink>
      <w:r w:rsidR="00382DA0" w:rsidRPr="00382DA0">
        <w:rPr>
          <w:rFonts w:eastAsia="Gulim"/>
          <w:sz w:val="16"/>
          <w:szCs w:val="16"/>
        </w:rPr>
        <w:t>/</w:t>
      </w:r>
      <w:hyperlink w:anchor="GeneralTerms" w:tooltip="일반 약관" w:history="1">
        <w:r w:rsidR="00382DA0" w:rsidRPr="00382DA0">
          <w:rPr>
            <w:rStyle w:val="Hyperlink"/>
            <w:rFonts w:eastAsia="Gulim"/>
            <w:sz w:val="16"/>
            <w:szCs w:val="16"/>
          </w:rPr>
          <w:t>일반</w:t>
        </w:r>
        <w:r w:rsidR="00382DA0" w:rsidRPr="00382DA0">
          <w:rPr>
            <w:rStyle w:val="Hyperlink"/>
            <w:rFonts w:eastAsia="Gulim"/>
            <w:sz w:val="16"/>
            <w:szCs w:val="16"/>
          </w:rPr>
          <w:t xml:space="preserve"> </w:t>
        </w:r>
        <w:r w:rsidR="00382DA0" w:rsidRPr="00382DA0">
          <w:rPr>
            <w:rStyle w:val="Hyperlink"/>
            <w:rFonts w:eastAsia="Gulim"/>
            <w:sz w:val="16"/>
            <w:szCs w:val="16"/>
          </w:rPr>
          <w:t>조항</w:t>
        </w:r>
      </w:hyperlink>
    </w:p>
    <w:p w14:paraId="405AE959" w14:textId="77777777" w:rsidR="00382DA0" w:rsidRPr="00382DA0" w:rsidRDefault="00382DA0" w:rsidP="00382DA0">
      <w:pPr>
        <w:spacing w:after="120" w:line="240" w:lineRule="auto"/>
        <w:rPr>
          <w:rFonts w:eastAsia="Gulim"/>
        </w:rPr>
      </w:pPr>
      <w:r w:rsidRPr="00382DA0">
        <w:rPr>
          <w:rFonts w:eastAsia="Gulim"/>
        </w:rPr>
        <w:br w:type="page"/>
      </w:r>
    </w:p>
    <w:p w14:paraId="7AB6E281" w14:textId="77777777" w:rsidR="00382DA0" w:rsidRPr="00382DA0" w:rsidRDefault="00382DA0" w:rsidP="00382DA0">
      <w:pPr>
        <w:pStyle w:val="ProductList-SectionHeading"/>
        <w:spacing w:after="120"/>
        <w:outlineLvl w:val="0"/>
        <w:rPr>
          <w:rFonts w:eastAsia="Gulim"/>
        </w:rPr>
      </w:pPr>
      <w:bookmarkStart w:id="202" w:name="첨부_2"/>
      <w:bookmarkStart w:id="203" w:name="Attachment3"/>
      <w:bookmarkStart w:id="204" w:name="_Toc8395071"/>
      <w:bookmarkStart w:id="205" w:name="_Toc489605629"/>
      <w:bookmarkStart w:id="206" w:name="_Toc6563859"/>
      <w:bookmarkStart w:id="207" w:name="_Toc21617080"/>
      <w:bookmarkStart w:id="208" w:name="_Toc26972906"/>
      <w:bookmarkStart w:id="209" w:name="_Toc81582096"/>
      <w:bookmarkEnd w:id="202"/>
      <w:r w:rsidRPr="00382DA0">
        <w:rPr>
          <w:rFonts w:eastAsia="Gulim"/>
        </w:rPr>
        <w:lastRenderedPageBreak/>
        <w:t>첨부</w:t>
      </w:r>
      <w:r w:rsidRPr="00382DA0">
        <w:rPr>
          <w:rFonts w:eastAsia="Gulim"/>
        </w:rPr>
        <w:t xml:space="preserve"> </w:t>
      </w:r>
      <w:bookmarkEnd w:id="203"/>
      <w:r w:rsidRPr="00382DA0">
        <w:rPr>
          <w:rFonts w:eastAsia="Gulim"/>
        </w:rPr>
        <w:t xml:space="preserve">2 – EU </w:t>
      </w:r>
      <w:r w:rsidRPr="00382DA0">
        <w:rPr>
          <w:rFonts w:eastAsia="Gulim"/>
        </w:rPr>
        <w:t>일반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</w:t>
      </w:r>
      <w:bookmarkEnd w:id="204"/>
      <w:bookmarkEnd w:id="205"/>
      <w:bookmarkEnd w:id="206"/>
      <w:bookmarkEnd w:id="207"/>
      <w:bookmarkEnd w:id="208"/>
      <w:bookmarkEnd w:id="209"/>
    </w:p>
    <w:p w14:paraId="551C73A3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2018</w:t>
      </w:r>
      <w:r w:rsidRPr="00382DA0">
        <w:rPr>
          <w:rFonts w:eastAsia="Gulim"/>
        </w:rPr>
        <w:t>년</w:t>
      </w:r>
      <w:r w:rsidRPr="00382DA0">
        <w:rPr>
          <w:rFonts w:eastAsia="Gulim"/>
        </w:rPr>
        <w:t xml:space="preserve"> 5</w:t>
      </w:r>
      <w:r w:rsidRPr="00382DA0">
        <w:rPr>
          <w:rFonts w:eastAsia="Gulim"/>
        </w:rPr>
        <w:t>월</w:t>
      </w:r>
      <w:r w:rsidRPr="00382DA0">
        <w:rPr>
          <w:rFonts w:eastAsia="Gulim"/>
        </w:rPr>
        <w:t xml:space="preserve"> 25</w:t>
      </w:r>
      <w:r w:rsidRPr="00382DA0">
        <w:rPr>
          <w:rFonts w:eastAsia="Gulim"/>
        </w:rPr>
        <w:t>일부터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약정은</w:t>
      </w:r>
      <w:r w:rsidRPr="00382DA0">
        <w:rPr>
          <w:rFonts w:eastAsia="Gulim"/>
        </w:rPr>
        <w:t xml:space="preserve"> (1)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정기가입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라이선스에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버전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(2)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첨부를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참조하는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관계없이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구속력을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가집니다</w:t>
      </w:r>
      <w:r w:rsidRPr="00382DA0">
        <w:rPr>
          <w:rFonts w:eastAsia="Gulim"/>
        </w:rPr>
        <w:t>.</w:t>
      </w:r>
    </w:p>
    <w:p w14:paraId="3F8D08F6" w14:textId="77777777" w:rsidR="00382DA0" w:rsidRPr="00382DA0" w:rsidRDefault="00382DA0" w:rsidP="00382DA0">
      <w:pPr>
        <w:pStyle w:val="ProductList-Body"/>
        <w:spacing w:after="120"/>
        <w:rPr>
          <w:rFonts w:eastAsia="Gulim"/>
        </w:rPr>
      </w:pPr>
      <w:bookmarkStart w:id="210" w:name="_Hlk24455530"/>
      <w:r w:rsidRPr="00382DA0">
        <w:rPr>
          <w:rFonts w:eastAsia="Gulim"/>
        </w:rPr>
        <w:t>본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활동하고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되고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동의합니다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본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의한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약관은</w:t>
      </w:r>
      <w:r w:rsidRPr="00382DA0">
        <w:rPr>
          <w:rFonts w:eastAsia="Gulim"/>
        </w:rPr>
        <w:t xml:space="preserve"> DPA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체결된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제한하거나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축소하지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조건은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관리자인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않습니다</w:t>
      </w:r>
      <w:r w:rsidRPr="00382DA0">
        <w:rPr>
          <w:rFonts w:eastAsia="Gulim"/>
        </w:rPr>
        <w:t>.</w:t>
      </w:r>
      <w:bookmarkEnd w:id="210"/>
    </w:p>
    <w:p w14:paraId="209D898E" w14:textId="77777777" w:rsidR="00382DA0" w:rsidRPr="00382DA0" w:rsidRDefault="00382DA0" w:rsidP="00382DA0">
      <w:pPr>
        <w:pStyle w:val="ProductList-Body"/>
        <w:spacing w:after="120"/>
        <w:outlineLvl w:val="1"/>
        <w:rPr>
          <w:rFonts w:eastAsia="Gulim"/>
        </w:rPr>
      </w:pPr>
      <w:bookmarkStart w:id="211" w:name="_Toc26972907"/>
      <w:r w:rsidRPr="00382DA0">
        <w:rPr>
          <w:rFonts w:eastAsia="Gulim"/>
          <w:b/>
          <w:color w:val="00188F"/>
        </w:rPr>
        <w:t>관련</w:t>
      </w:r>
      <w:r w:rsidRPr="00382DA0">
        <w:rPr>
          <w:rFonts w:eastAsia="Gulim"/>
          <w:b/>
          <w:color w:val="00188F"/>
        </w:rPr>
        <w:t xml:space="preserve"> GDPR </w:t>
      </w:r>
      <w:r w:rsidRPr="00382DA0">
        <w:rPr>
          <w:rFonts w:eastAsia="Gulim"/>
          <w:b/>
          <w:color w:val="00188F"/>
        </w:rPr>
        <w:t>의무</w:t>
      </w:r>
      <w:r w:rsidRPr="00382DA0">
        <w:rPr>
          <w:rFonts w:eastAsia="Gulim"/>
          <w:b/>
          <w:color w:val="00188F"/>
        </w:rPr>
        <w:t xml:space="preserve">:: 28, 32 </w:t>
      </w:r>
      <w:r w:rsidRPr="00382DA0">
        <w:rPr>
          <w:rFonts w:eastAsia="Gulim"/>
          <w:b/>
          <w:color w:val="00188F"/>
        </w:rPr>
        <w:t>및</w:t>
      </w:r>
      <w:r w:rsidRPr="00382DA0">
        <w:rPr>
          <w:rFonts w:eastAsia="Gulim"/>
          <w:b/>
          <w:color w:val="00188F"/>
        </w:rPr>
        <w:t xml:space="preserve"> 33</w:t>
      </w:r>
      <w:r w:rsidRPr="00382DA0">
        <w:rPr>
          <w:rFonts w:eastAsia="Gulim"/>
          <w:b/>
          <w:color w:val="00188F"/>
        </w:rPr>
        <w:t>조</w:t>
      </w:r>
      <w:bookmarkEnd w:id="211"/>
    </w:p>
    <w:p w14:paraId="56B2CB4D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  <w:b/>
        </w:rPr>
        <w:t xml:space="preserve">1. </w:t>
      </w: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구체적인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일반적인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없이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선임해서는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일반적인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추가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교체에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변경하려고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제기할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기회를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(28(2)</w:t>
      </w:r>
      <w:r w:rsidRPr="00382DA0">
        <w:rPr>
          <w:rFonts w:eastAsia="Gulim"/>
        </w:rPr>
        <w:t>조</w:t>
      </w:r>
      <w:r w:rsidRPr="00382DA0">
        <w:rPr>
          <w:rFonts w:eastAsia="Gulim"/>
        </w:rPr>
        <w:t>)</w:t>
      </w:r>
    </w:p>
    <w:p w14:paraId="242E2416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  <w:b/>
        </w:rPr>
        <w:t>2.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처리에는</w:t>
      </w:r>
      <w:r w:rsidRPr="00382DA0">
        <w:rPr>
          <w:rFonts w:eastAsia="Gulim"/>
        </w:rPr>
        <w:t xml:space="preserve"> EU(</w:t>
      </w:r>
      <w:r w:rsidRPr="00382DA0">
        <w:rPr>
          <w:rFonts w:eastAsia="Gulim"/>
        </w:rPr>
        <w:t>이하</w:t>
      </w:r>
      <w:r w:rsidRPr="00382DA0">
        <w:rPr>
          <w:rFonts w:eastAsia="Gulim"/>
        </w:rPr>
        <w:t xml:space="preserve"> "EU")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관련하여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구속력이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기간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유형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라이선싱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규정되어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있습니다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특히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 xml:space="preserve">. </w:t>
      </w:r>
    </w:p>
    <w:p w14:paraId="192B350A" w14:textId="77777777" w:rsidR="00382DA0" w:rsidRPr="00382DA0" w:rsidRDefault="00382DA0" w:rsidP="00382DA0">
      <w:pPr>
        <w:pStyle w:val="ProductList-Body"/>
        <w:spacing w:after="120"/>
        <w:ind w:left="1440" w:hanging="720"/>
        <w:rPr>
          <w:rFonts w:eastAsia="Gulim"/>
        </w:rPr>
      </w:pPr>
      <w:r w:rsidRPr="00382DA0">
        <w:rPr>
          <w:rFonts w:eastAsia="Gulim"/>
          <w:b/>
        </w:rPr>
        <w:t>(a)</w:t>
      </w:r>
      <w:r w:rsidRPr="00382DA0">
        <w:rPr>
          <w:rFonts w:eastAsia="Gulim"/>
        </w:rPr>
        <w:tab/>
        <w:t>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적용되는</w:t>
      </w:r>
      <w:r w:rsidRPr="00382DA0">
        <w:rPr>
          <w:rFonts w:eastAsia="Gulim"/>
        </w:rPr>
        <w:t xml:space="preserve"> EU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>(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공공의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이익을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이유로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금지하는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아닌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알려야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함</w:t>
      </w:r>
      <w:r w:rsidRPr="00382DA0">
        <w:rPr>
          <w:rFonts w:eastAsia="Gulim"/>
        </w:rPr>
        <w:t>)</w:t>
      </w:r>
      <w:r w:rsidRPr="00382DA0">
        <w:rPr>
          <w:rFonts w:eastAsia="Gulim"/>
        </w:rPr>
        <w:t>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</w:t>
      </w:r>
      <w:r w:rsidRPr="00382DA0">
        <w:rPr>
          <w:rFonts w:eastAsia="Gulim"/>
        </w:rPr>
        <w:t>3</w:t>
      </w:r>
      <w:r w:rsidRPr="00382DA0">
        <w:rPr>
          <w:rFonts w:eastAsia="Gulim"/>
        </w:rPr>
        <w:t>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국제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기구로의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고객으로부터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문서화된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따라서만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</w:p>
    <w:p w14:paraId="299E7A54" w14:textId="77777777" w:rsidR="00382DA0" w:rsidRPr="00382DA0" w:rsidRDefault="00382DA0" w:rsidP="00382DA0">
      <w:pPr>
        <w:pStyle w:val="ProductList-Body"/>
        <w:spacing w:after="120"/>
        <w:ind w:left="1440" w:hanging="720"/>
        <w:rPr>
          <w:rFonts w:eastAsia="Gulim"/>
        </w:rPr>
      </w:pPr>
      <w:r w:rsidRPr="00382DA0">
        <w:rPr>
          <w:rFonts w:eastAsia="Gulim"/>
          <w:b/>
        </w:rPr>
        <w:t>(b)</w:t>
      </w:r>
      <w:r w:rsidRPr="00382DA0">
        <w:rPr>
          <w:rFonts w:eastAsia="Gulim"/>
        </w:rPr>
        <w:tab/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승인을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개인들이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스스로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약정을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했거나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유지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받고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</w:t>
      </w:r>
      <w:r w:rsidRPr="00382DA0">
        <w:rPr>
          <w:rFonts w:eastAsia="Gulim"/>
        </w:rPr>
        <w:t xml:space="preserve"> </w:t>
      </w:r>
    </w:p>
    <w:p w14:paraId="3FC7BD1C" w14:textId="77777777" w:rsidR="00382DA0" w:rsidRPr="00382DA0" w:rsidRDefault="00382DA0" w:rsidP="00382DA0">
      <w:pPr>
        <w:pStyle w:val="ProductList-Body"/>
        <w:spacing w:after="120"/>
        <w:ind w:left="720"/>
        <w:rPr>
          <w:rFonts w:eastAsia="Gulim"/>
        </w:rPr>
      </w:pPr>
      <w:r w:rsidRPr="00382DA0">
        <w:rPr>
          <w:rFonts w:eastAsia="Gulim"/>
          <w:b/>
        </w:rPr>
        <w:t>(c)</w:t>
      </w:r>
      <w:r w:rsidRPr="00382DA0">
        <w:rPr>
          <w:rFonts w:eastAsia="Gulim"/>
        </w:rPr>
        <w:tab/>
        <w:t>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32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실행</w:t>
      </w:r>
      <w:r w:rsidRPr="00382DA0">
        <w:rPr>
          <w:rFonts w:eastAsia="Gulim"/>
        </w:rPr>
        <w:t xml:space="preserve"> </w:t>
      </w:r>
    </w:p>
    <w:p w14:paraId="6CAEB7C8" w14:textId="77777777" w:rsidR="00382DA0" w:rsidRPr="00382DA0" w:rsidRDefault="00382DA0" w:rsidP="00382DA0">
      <w:pPr>
        <w:pStyle w:val="ProductList-Body"/>
        <w:spacing w:after="120"/>
        <w:ind w:left="720"/>
        <w:rPr>
          <w:rFonts w:eastAsia="Gulim"/>
        </w:rPr>
      </w:pPr>
      <w:r w:rsidRPr="00382DA0">
        <w:rPr>
          <w:rFonts w:eastAsia="Gulim"/>
          <w:b/>
        </w:rPr>
        <w:t>(d)</w:t>
      </w:r>
      <w:r w:rsidRPr="00382DA0">
        <w:rPr>
          <w:rFonts w:eastAsia="Gulim"/>
        </w:rPr>
        <w:tab/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선임하는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번째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번째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단락에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언급된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존중</w:t>
      </w:r>
      <w:r w:rsidRPr="00382DA0">
        <w:rPr>
          <w:rFonts w:eastAsia="Gulim"/>
        </w:rPr>
        <w:t xml:space="preserve"> </w:t>
      </w:r>
    </w:p>
    <w:p w14:paraId="05CD60FB" w14:textId="77777777" w:rsidR="00382DA0" w:rsidRPr="00382DA0" w:rsidRDefault="00382DA0" w:rsidP="00382DA0">
      <w:pPr>
        <w:pStyle w:val="ProductList-Body"/>
        <w:spacing w:after="120"/>
        <w:ind w:left="1440" w:hanging="720"/>
        <w:rPr>
          <w:rFonts w:eastAsia="Gulim"/>
        </w:rPr>
      </w:pPr>
      <w:r w:rsidRPr="00382DA0">
        <w:rPr>
          <w:rFonts w:eastAsia="Gulim"/>
          <w:b/>
        </w:rPr>
        <w:t>(e)</w:t>
      </w:r>
      <w:r w:rsidRPr="00382DA0">
        <w:rPr>
          <w:rFonts w:eastAsia="Gulim"/>
        </w:rPr>
        <w:tab/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성격을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고려하여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내에서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수단을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GDPR III</w:t>
      </w:r>
      <w:r w:rsidRPr="00382DA0">
        <w:rPr>
          <w:rFonts w:eastAsia="Gulim"/>
        </w:rPr>
        <w:t>장에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주체의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행사하는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대응할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</w:t>
      </w:r>
      <w:r w:rsidRPr="00382DA0">
        <w:rPr>
          <w:rFonts w:eastAsia="Gulim"/>
        </w:rPr>
        <w:t xml:space="preserve"> </w:t>
      </w:r>
    </w:p>
    <w:p w14:paraId="330E3143" w14:textId="77777777" w:rsidR="00382DA0" w:rsidRPr="00382DA0" w:rsidRDefault="00382DA0" w:rsidP="00382DA0">
      <w:pPr>
        <w:pStyle w:val="ProductList-Body"/>
        <w:spacing w:after="120"/>
        <w:ind w:left="1440" w:hanging="720"/>
        <w:rPr>
          <w:rFonts w:eastAsia="Gulim"/>
        </w:rPr>
      </w:pPr>
      <w:r w:rsidRPr="00382DA0">
        <w:rPr>
          <w:rFonts w:eastAsia="Gulim"/>
          <w:b/>
        </w:rPr>
        <w:t>(f)</w:t>
      </w:r>
      <w:r w:rsidRPr="00382DA0">
        <w:rPr>
          <w:rFonts w:eastAsia="Gulim"/>
        </w:rPr>
        <w:tab/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성격과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고려하여</w:t>
      </w:r>
      <w:r w:rsidRPr="00382DA0">
        <w:rPr>
          <w:rFonts w:eastAsia="Gulim"/>
        </w:rPr>
        <w:t xml:space="preserve"> GDPR 32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~36</w:t>
      </w:r>
      <w:r w:rsidRPr="00382DA0">
        <w:rPr>
          <w:rFonts w:eastAsia="Gulim"/>
        </w:rPr>
        <w:t>항에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지원</w:t>
      </w:r>
    </w:p>
    <w:p w14:paraId="42849408" w14:textId="77777777" w:rsidR="00382DA0" w:rsidRPr="00382DA0" w:rsidRDefault="00382DA0" w:rsidP="00382DA0">
      <w:pPr>
        <w:pStyle w:val="ProductList-Body"/>
        <w:spacing w:after="120"/>
        <w:ind w:left="1440" w:hanging="720"/>
        <w:rPr>
          <w:rFonts w:eastAsia="Gulim"/>
        </w:rPr>
      </w:pPr>
      <w:r w:rsidRPr="00382DA0">
        <w:rPr>
          <w:rFonts w:eastAsia="Gulim"/>
          <w:b/>
        </w:rPr>
        <w:t>(g)</w:t>
      </w:r>
      <w:r w:rsidRPr="00382DA0">
        <w:rPr>
          <w:rFonts w:eastAsia="Gulim"/>
        </w:rPr>
        <w:tab/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선택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관련된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서비스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종료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삭제하거나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반환하고</w:t>
      </w:r>
      <w:r w:rsidRPr="00382DA0">
        <w:rPr>
          <w:rFonts w:eastAsia="Gulim"/>
        </w:rPr>
        <w:t xml:space="preserve"> EU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저장을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삭제</w:t>
      </w:r>
      <w:r w:rsidRPr="00382DA0">
        <w:rPr>
          <w:rFonts w:eastAsia="Gulim"/>
        </w:rPr>
        <w:t xml:space="preserve"> </w:t>
      </w:r>
    </w:p>
    <w:p w14:paraId="732FD5B0" w14:textId="77777777" w:rsidR="00382DA0" w:rsidRPr="00382DA0" w:rsidRDefault="00382DA0" w:rsidP="00382DA0">
      <w:pPr>
        <w:pStyle w:val="ProductList-Body"/>
        <w:spacing w:after="120"/>
        <w:ind w:left="1440" w:hanging="720"/>
        <w:rPr>
          <w:rFonts w:eastAsia="Gulim"/>
        </w:rPr>
      </w:pPr>
      <w:r w:rsidRPr="00382DA0">
        <w:rPr>
          <w:rFonts w:eastAsia="Gulim"/>
          <w:b/>
        </w:rPr>
        <w:t>(h)</w:t>
      </w:r>
      <w:r w:rsidRPr="00382DA0">
        <w:rPr>
          <w:rFonts w:eastAsia="Gulim"/>
        </w:rPr>
        <w:tab/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GDPR 28</w:t>
      </w:r>
      <w:r w:rsidRPr="00382DA0">
        <w:rPr>
          <w:rFonts w:eastAsia="Gulim"/>
        </w:rPr>
        <w:t>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준수를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증명하는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필요한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모든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감독을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감사인이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감사를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기여합니다</w:t>
      </w:r>
      <w:r w:rsidRPr="00382DA0">
        <w:rPr>
          <w:rFonts w:eastAsia="Gulim"/>
        </w:rPr>
        <w:t xml:space="preserve">. </w:t>
      </w:r>
    </w:p>
    <w:p w14:paraId="0D25B887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</w:rPr>
        <w:t>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지침이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EU</w:t>
      </w:r>
      <w:r w:rsidRPr="00382DA0">
        <w:rPr>
          <w:rFonts w:eastAsia="Gulim"/>
        </w:rPr>
        <w:t>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침해한다는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의견이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즉시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알려야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(28(3)</w:t>
      </w:r>
      <w:r w:rsidRPr="00382DA0">
        <w:rPr>
          <w:rFonts w:eastAsia="Gulim"/>
        </w:rPr>
        <w:t>조</w:t>
      </w:r>
      <w:r w:rsidRPr="00382DA0">
        <w:rPr>
          <w:rFonts w:eastAsia="Gulim"/>
        </w:rPr>
        <w:t>)</w:t>
      </w:r>
    </w:p>
    <w:p w14:paraId="7B24C29F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  <w:b/>
        </w:rPr>
        <w:t>3.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대신하여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특정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수행하도록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고용하는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특히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처리가</w:t>
      </w:r>
      <w:r w:rsidRPr="00382DA0">
        <w:rPr>
          <w:rFonts w:eastAsia="Gulim"/>
        </w:rPr>
        <w:t xml:space="preserve"> GDPR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사항을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충족하는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방식으로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대책을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실행하도록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충분한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보증을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</w:t>
      </w:r>
      <w:r w:rsidRPr="00382DA0">
        <w:rPr>
          <w:rFonts w:eastAsia="Gulim"/>
        </w:rPr>
        <w:t xml:space="preserve"> GDPR </w:t>
      </w:r>
      <w:r w:rsidRPr="00382DA0">
        <w:rPr>
          <w:rFonts w:eastAsia="Gulim"/>
        </w:rPr>
        <w:t>조건에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규정된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동일한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계약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lastRenderedPageBreak/>
        <w:t>또는</w:t>
      </w:r>
      <w:r w:rsidRPr="00382DA0">
        <w:rPr>
          <w:rFonts w:eastAsia="Gulim"/>
        </w:rPr>
        <w:t xml:space="preserve"> EU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행위를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부과됩니다</w:t>
      </w:r>
      <w:r w:rsidRPr="00382DA0">
        <w:rPr>
          <w:rFonts w:eastAsia="Gulim"/>
        </w:rPr>
        <w:t xml:space="preserve">.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못하는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의무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전적인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책임을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집니다</w:t>
      </w:r>
      <w:r w:rsidRPr="00382DA0">
        <w:rPr>
          <w:rFonts w:eastAsia="Gulim"/>
        </w:rPr>
        <w:t>. (28(4)</w:t>
      </w:r>
      <w:r w:rsidRPr="00382DA0">
        <w:rPr>
          <w:rFonts w:eastAsia="Gulim"/>
        </w:rPr>
        <w:t>조</w:t>
      </w:r>
      <w:r w:rsidRPr="00382DA0">
        <w:rPr>
          <w:rFonts w:eastAsia="Gulim"/>
        </w:rPr>
        <w:t>)</w:t>
      </w:r>
    </w:p>
    <w:p w14:paraId="4C4B34B6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  <w:b/>
        </w:rPr>
        <w:t>4.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다양한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가능성이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자연인의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권리와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자유에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심각도는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물론이고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최신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실행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비용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성격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범위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목적을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고려하여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중에서도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것을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포함하여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위험에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이루어지도록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기술적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및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조직적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이행해야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 xml:space="preserve">. </w:t>
      </w:r>
    </w:p>
    <w:p w14:paraId="7C321A22" w14:textId="77777777" w:rsidR="00382DA0" w:rsidRPr="00382DA0" w:rsidRDefault="00382DA0" w:rsidP="00382DA0">
      <w:pPr>
        <w:pStyle w:val="ProductList-Body"/>
        <w:spacing w:after="120"/>
        <w:ind w:left="720"/>
        <w:rPr>
          <w:rFonts w:eastAsia="Gulim"/>
        </w:rPr>
      </w:pPr>
      <w:r w:rsidRPr="00382DA0">
        <w:rPr>
          <w:rFonts w:eastAsia="Gulim" w:cstheme="minorHAnsi"/>
          <w:b/>
          <w:szCs w:val="18"/>
        </w:rPr>
        <w:t>(a)</w:t>
      </w:r>
      <w:r w:rsidRPr="00382DA0">
        <w:rPr>
          <w:rFonts w:eastAsia="Gulim" w:cstheme="minorHAnsi"/>
          <w:szCs w:val="18"/>
        </w:rPr>
        <w:tab/>
      </w:r>
      <w:r w:rsidRPr="00382DA0">
        <w:rPr>
          <w:rFonts w:eastAsia="Gulim" w:cstheme="minorHAnsi"/>
          <w:szCs w:val="18"/>
        </w:rPr>
        <w:t>개인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데이터의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가명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처리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및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암호화</w:t>
      </w:r>
      <w:r w:rsidRPr="00382DA0">
        <w:rPr>
          <w:rFonts w:eastAsia="Gulim" w:cstheme="minorHAnsi"/>
          <w:szCs w:val="18"/>
        </w:rPr>
        <w:t xml:space="preserve"> </w:t>
      </w:r>
    </w:p>
    <w:p w14:paraId="29217966" w14:textId="77777777" w:rsidR="00382DA0" w:rsidRPr="00382DA0" w:rsidRDefault="00382DA0" w:rsidP="00382DA0">
      <w:pPr>
        <w:pStyle w:val="ProductList-Body"/>
        <w:spacing w:after="120"/>
        <w:ind w:left="720"/>
        <w:rPr>
          <w:rFonts w:eastAsia="Gulim"/>
        </w:rPr>
      </w:pPr>
      <w:r w:rsidRPr="00382DA0">
        <w:rPr>
          <w:rFonts w:eastAsia="Gulim" w:cstheme="minorHAnsi"/>
          <w:b/>
          <w:szCs w:val="18"/>
        </w:rPr>
        <w:t>(b)</w:t>
      </w:r>
      <w:r w:rsidRPr="00382DA0">
        <w:rPr>
          <w:rFonts w:eastAsia="Gulim" w:cstheme="minorHAnsi"/>
          <w:szCs w:val="18"/>
        </w:rPr>
        <w:tab/>
      </w:r>
      <w:r w:rsidRPr="00382DA0">
        <w:rPr>
          <w:rFonts w:eastAsia="Gulim" w:cstheme="minorHAnsi"/>
          <w:szCs w:val="18"/>
        </w:rPr>
        <w:t>처리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시스템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및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서비스의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지속적인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비밀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유지</w:t>
      </w:r>
      <w:r w:rsidRPr="00382DA0">
        <w:rPr>
          <w:rFonts w:eastAsia="Gulim" w:cstheme="minorHAnsi"/>
          <w:szCs w:val="18"/>
        </w:rPr>
        <w:t xml:space="preserve">, </w:t>
      </w:r>
      <w:r w:rsidRPr="00382DA0">
        <w:rPr>
          <w:rFonts w:eastAsia="Gulim" w:cstheme="minorHAnsi"/>
          <w:szCs w:val="18"/>
        </w:rPr>
        <w:t>무결성</w:t>
      </w:r>
      <w:r w:rsidRPr="00382DA0">
        <w:rPr>
          <w:rFonts w:eastAsia="Gulim" w:cstheme="minorHAnsi"/>
          <w:szCs w:val="18"/>
        </w:rPr>
        <w:t xml:space="preserve">, </w:t>
      </w:r>
      <w:r w:rsidRPr="00382DA0">
        <w:rPr>
          <w:rFonts w:eastAsia="Gulim" w:cstheme="minorHAnsi"/>
          <w:szCs w:val="18"/>
        </w:rPr>
        <w:t>가용성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및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회복력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보장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기능</w:t>
      </w:r>
      <w:r w:rsidRPr="00382DA0">
        <w:rPr>
          <w:rFonts w:eastAsia="Gulim" w:cstheme="minorHAnsi"/>
          <w:szCs w:val="18"/>
        </w:rPr>
        <w:t xml:space="preserve"> </w:t>
      </w:r>
    </w:p>
    <w:p w14:paraId="043AF907" w14:textId="77777777" w:rsidR="00382DA0" w:rsidRPr="00382DA0" w:rsidRDefault="00382DA0" w:rsidP="00382DA0">
      <w:pPr>
        <w:pStyle w:val="ProductList-Body"/>
        <w:spacing w:after="120"/>
        <w:ind w:left="1440" w:hanging="720"/>
        <w:rPr>
          <w:rFonts w:eastAsia="Gulim"/>
        </w:rPr>
      </w:pPr>
      <w:r w:rsidRPr="00382DA0">
        <w:rPr>
          <w:rFonts w:eastAsia="Gulim" w:cstheme="minorHAnsi"/>
          <w:b/>
          <w:szCs w:val="18"/>
        </w:rPr>
        <w:t>(c)</w:t>
      </w:r>
      <w:r w:rsidRPr="00382DA0">
        <w:rPr>
          <w:rFonts w:eastAsia="Gulim" w:cstheme="minorHAnsi"/>
          <w:szCs w:val="18"/>
        </w:rPr>
        <w:tab/>
      </w:r>
      <w:r w:rsidRPr="00382DA0">
        <w:rPr>
          <w:rFonts w:eastAsia="Gulim" w:cstheme="minorHAnsi"/>
          <w:szCs w:val="18"/>
        </w:rPr>
        <w:t>물리적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또는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기술적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인시던트가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발생하는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경우에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적시에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개인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데이터의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가용성을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복원하고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데이터에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액세스하는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기능</w:t>
      </w:r>
    </w:p>
    <w:p w14:paraId="65703325" w14:textId="77777777" w:rsidR="00382DA0" w:rsidRPr="00382DA0" w:rsidRDefault="00382DA0" w:rsidP="00382DA0">
      <w:pPr>
        <w:pStyle w:val="ProductList-Body"/>
        <w:spacing w:after="120"/>
        <w:ind w:left="1440" w:hanging="720"/>
        <w:rPr>
          <w:rFonts w:eastAsia="Gulim"/>
        </w:rPr>
      </w:pPr>
      <w:r w:rsidRPr="00382DA0">
        <w:rPr>
          <w:rFonts w:eastAsia="Gulim" w:cstheme="minorHAnsi"/>
          <w:b/>
          <w:szCs w:val="18"/>
        </w:rPr>
        <w:t>(d)</w:t>
      </w:r>
      <w:r w:rsidRPr="00382DA0">
        <w:rPr>
          <w:rFonts w:eastAsia="Gulim" w:cstheme="minorHAnsi"/>
          <w:szCs w:val="18"/>
        </w:rPr>
        <w:tab/>
      </w:r>
      <w:r w:rsidRPr="00382DA0">
        <w:rPr>
          <w:rFonts w:eastAsia="Gulim" w:cstheme="minorHAnsi"/>
          <w:szCs w:val="18"/>
        </w:rPr>
        <w:t>처리의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보안성을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보장하기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위한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기술적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및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조직적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수단의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유효성을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정기적으로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테스트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및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평가하기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위한</w:t>
      </w:r>
      <w:r w:rsidRPr="00382DA0">
        <w:rPr>
          <w:rFonts w:eastAsia="Gulim" w:cstheme="minorHAnsi"/>
          <w:szCs w:val="18"/>
        </w:rPr>
        <w:t xml:space="preserve"> </w:t>
      </w:r>
      <w:r w:rsidRPr="00382DA0">
        <w:rPr>
          <w:rFonts w:eastAsia="Gulim" w:cstheme="minorHAnsi"/>
          <w:szCs w:val="18"/>
        </w:rPr>
        <w:t>프로세스</w:t>
      </w:r>
      <w:r w:rsidRPr="00382DA0">
        <w:rPr>
          <w:rFonts w:eastAsia="Gulim" w:cstheme="minorHAnsi"/>
          <w:szCs w:val="18"/>
        </w:rPr>
        <w:t>. (32(1)</w:t>
      </w:r>
      <w:r w:rsidRPr="00382DA0">
        <w:rPr>
          <w:rFonts w:eastAsia="Gulim" w:cstheme="minorHAnsi"/>
          <w:szCs w:val="18"/>
        </w:rPr>
        <w:t>항</w:t>
      </w:r>
      <w:r w:rsidRPr="00382DA0">
        <w:rPr>
          <w:rFonts w:eastAsia="Gulim" w:cstheme="minorHAnsi"/>
          <w:szCs w:val="18"/>
        </w:rPr>
        <w:t>)</w:t>
      </w:r>
    </w:p>
    <w:p w14:paraId="1C66F5B9" w14:textId="74C53360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  <w:b/>
        </w:rPr>
        <w:t>5.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적절한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보안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수준을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평가하는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전송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저장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다른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방식으로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특히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우발적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불법적인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파괴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손실</w:t>
      </w:r>
      <w:r w:rsidRPr="00382DA0">
        <w:rPr>
          <w:rFonts w:eastAsia="Gulim"/>
        </w:rPr>
        <w:t>,</w:t>
      </w:r>
      <w:r w:rsidR="005F5DC7">
        <w:rPr>
          <w:rFonts w:eastAsia="Gulim"/>
          <w:lang w:val="en-US"/>
        </w:rPr>
        <w:t> </w:t>
      </w:r>
      <w:r w:rsidRPr="00382DA0">
        <w:rPr>
          <w:rFonts w:eastAsia="Gulim"/>
        </w:rPr>
        <w:t>변경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무단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공개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발생하는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위험을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고려해야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(32(2)</w:t>
      </w:r>
      <w:r w:rsidRPr="00382DA0">
        <w:rPr>
          <w:rFonts w:eastAsia="Gulim"/>
        </w:rPr>
        <w:t>조</w:t>
      </w:r>
      <w:r w:rsidRPr="00382DA0">
        <w:rPr>
          <w:rFonts w:eastAsia="Gulim"/>
        </w:rPr>
        <w:t>)</w:t>
      </w:r>
    </w:p>
    <w:p w14:paraId="34ED8789" w14:textId="64BBC2FC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  <w:b/>
        </w:rPr>
        <w:t>6.</w:t>
      </w:r>
      <w:r w:rsidRPr="00382DA0">
        <w:rPr>
          <w:rFonts w:eastAsia="Gulim"/>
        </w:rPr>
        <w:t xml:space="preserve"> EU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회원국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법에서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요구하지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고객과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또는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권한으로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활동하고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액세스할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="005F5DC7">
        <w:rPr>
          <w:rFonts w:eastAsia="Gulim"/>
          <w:lang w:val="en-US"/>
        </w:rPr>
        <w:t> 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자연인은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지침이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경우를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제외하고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않도록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확인하기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위해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조치를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취해야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(32(4)</w:t>
      </w:r>
      <w:r w:rsidRPr="00382DA0">
        <w:rPr>
          <w:rFonts w:eastAsia="Gulim"/>
        </w:rPr>
        <w:t>조</w:t>
      </w:r>
      <w:r w:rsidRPr="00382DA0">
        <w:rPr>
          <w:rFonts w:eastAsia="Gulim"/>
        </w:rPr>
        <w:t>)</w:t>
      </w:r>
    </w:p>
    <w:p w14:paraId="177557A2" w14:textId="77777777" w:rsidR="00382DA0" w:rsidRPr="00382DA0" w:rsidRDefault="00382DA0" w:rsidP="00382DA0">
      <w:pPr>
        <w:pStyle w:val="ProductList-Body"/>
        <w:spacing w:after="120"/>
        <w:ind w:left="158"/>
        <w:rPr>
          <w:rFonts w:eastAsia="Gulim"/>
        </w:rPr>
      </w:pPr>
      <w:r w:rsidRPr="00382DA0">
        <w:rPr>
          <w:rFonts w:eastAsia="Gulim"/>
          <w:b/>
          <w:bCs/>
        </w:rPr>
        <w:t>7.</w:t>
      </w:r>
      <w:r w:rsidRPr="00382DA0">
        <w:rPr>
          <w:rFonts w:eastAsia="Gulim"/>
        </w:rPr>
        <w:t xml:space="preserve"> Microsoft</w:t>
      </w:r>
      <w:r w:rsidRPr="00382DA0">
        <w:rPr>
          <w:rFonts w:eastAsia="Gulim"/>
        </w:rPr>
        <w:t>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개인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데이터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위반을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인지한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후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과도하게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지연하지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않고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고객에게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합니다</w:t>
      </w:r>
      <w:r w:rsidRPr="00382DA0">
        <w:rPr>
          <w:rFonts w:eastAsia="Gulim"/>
        </w:rPr>
        <w:t>. (33(2)</w:t>
      </w:r>
      <w:r w:rsidRPr="00382DA0">
        <w:rPr>
          <w:rFonts w:eastAsia="Gulim"/>
        </w:rPr>
        <w:t>항</w:t>
      </w:r>
      <w:r w:rsidRPr="00382DA0">
        <w:rPr>
          <w:rFonts w:eastAsia="Gulim"/>
        </w:rPr>
        <w:t>). Microsoft</w:t>
      </w:r>
      <w:r w:rsidRPr="00382DA0">
        <w:rPr>
          <w:rFonts w:eastAsia="Gulim"/>
        </w:rPr>
        <w:t>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해당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합리적으로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이용할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수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있는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범위내에서</w:t>
      </w:r>
      <w:r w:rsidRPr="00382DA0">
        <w:rPr>
          <w:rFonts w:eastAsia="Gulim"/>
        </w:rPr>
        <w:t xml:space="preserve">, </w:t>
      </w:r>
      <w:r w:rsidRPr="00382DA0">
        <w:rPr>
          <w:rFonts w:eastAsia="Gulim"/>
        </w:rPr>
        <w:t>그러한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통지에는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처리자가</w:t>
      </w:r>
      <w:r w:rsidRPr="00382DA0">
        <w:rPr>
          <w:rFonts w:eastAsia="Gulim"/>
        </w:rPr>
        <w:t xml:space="preserve"> 33(3)</w:t>
      </w:r>
      <w:r w:rsidRPr="00382DA0">
        <w:rPr>
          <w:rFonts w:eastAsia="Gulim"/>
        </w:rPr>
        <w:t>조에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따라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관리자에게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제공해야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하는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정보가</w:t>
      </w:r>
      <w:r w:rsidRPr="00382DA0">
        <w:rPr>
          <w:rFonts w:eastAsia="Gulim"/>
        </w:rPr>
        <w:t xml:space="preserve"> </w:t>
      </w:r>
      <w:r w:rsidRPr="00382DA0">
        <w:rPr>
          <w:rFonts w:eastAsia="Gulim"/>
        </w:rPr>
        <w:t>포함됩니다</w:t>
      </w:r>
      <w:r w:rsidRPr="00382DA0">
        <w:rPr>
          <w:rFonts w:eastAsia="Gulim"/>
        </w:rPr>
        <w:t>.</w:t>
      </w:r>
    </w:p>
    <w:p w14:paraId="0BAF928F" w14:textId="77777777" w:rsidR="00382DA0" w:rsidRPr="00382DA0" w:rsidRDefault="00496849" w:rsidP="00382DA0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/>
        </w:rPr>
      </w:pPr>
      <w:hyperlink w:anchor="목차" w:tooltip="목차" w:history="1">
        <w:r w:rsidR="00382DA0" w:rsidRPr="00382DA0">
          <w:rPr>
            <w:rStyle w:val="Hyperlink"/>
            <w:rFonts w:eastAsia="Gulim"/>
            <w:sz w:val="16"/>
            <w:szCs w:val="16"/>
          </w:rPr>
          <w:t>목차</w:t>
        </w:r>
      </w:hyperlink>
      <w:r w:rsidR="00382DA0" w:rsidRPr="00382DA0">
        <w:rPr>
          <w:rFonts w:eastAsia="Gulim"/>
          <w:sz w:val="16"/>
          <w:szCs w:val="16"/>
        </w:rPr>
        <w:t>/</w:t>
      </w:r>
      <w:hyperlink w:anchor="GeneralTerms" w:tooltip="일반 약관" w:history="1">
        <w:r w:rsidR="00382DA0" w:rsidRPr="00382DA0">
          <w:rPr>
            <w:rStyle w:val="Hyperlink"/>
            <w:rFonts w:eastAsia="Gulim"/>
            <w:sz w:val="16"/>
            <w:szCs w:val="16"/>
          </w:rPr>
          <w:t>일반</w:t>
        </w:r>
        <w:r w:rsidR="00382DA0" w:rsidRPr="00382DA0">
          <w:rPr>
            <w:rStyle w:val="Hyperlink"/>
            <w:rFonts w:eastAsia="Gulim"/>
            <w:sz w:val="16"/>
            <w:szCs w:val="16"/>
          </w:rPr>
          <w:t xml:space="preserve"> </w:t>
        </w:r>
        <w:r w:rsidR="00382DA0" w:rsidRPr="00382DA0">
          <w:rPr>
            <w:rStyle w:val="Hyperlink"/>
            <w:rFonts w:eastAsia="Gulim"/>
            <w:sz w:val="16"/>
            <w:szCs w:val="16"/>
          </w:rPr>
          <w:t>조항</w:t>
        </w:r>
      </w:hyperlink>
    </w:p>
    <w:p w14:paraId="69962DF8" w14:textId="77777777" w:rsidR="009D5331" w:rsidRPr="00382DA0" w:rsidRDefault="009D5331">
      <w:pPr>
        <w:rPr>
          <w:rFonts w:eastAsia="Gulim"/>
        </w:rPr>
      </w:pPr>
    </w:p>
    <w:sectPr w:rsidR="009D5331" w:rsidRPr="00382DA0" w:rsidSect="00300C87">
      <w:footerReference w:type="default" r:id="rId30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0DA6" w14:textId="77777777" w:rsidR="00496849" w:rsidRDefault="00496849">
      <w:pPr>
        <w:spacing w:after="0" w:line="240" w:lineRule="auto"/>
      </w:pPr>
      <w:r>
        <w:separator/>
      </w:r>
    </w:p>
  </w:endnote>
  <w:endnote w:type="continuationSeparator" w:id="0">
    <w:p w14:paraId="5975FB98" w14:textId="77777777" w:rsidR="00496849" w:rsidRDefault="0049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17C8" w14:textId="77777777" w:rsidR="00AF4C26" w:rsidRDefault="00AF4C26" w:rsidP="00300C87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7BFDD1F3" wp14:editId="536C3EFA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61D1" w14:textId="77777777" w:rsidR="00AF4C26" w:rsidRPr="00AA025E" w:rsidRDefault="00AF4C26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F4C26" w:rsidRPr="00C76DF3" w14:paraId="518F1E4A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B9CF6B2" w14:textId="77777777" w:rsidR="00AF4C26" w:rsidRPr="006606FC" w:rsidRDefault="00496849" w:rsidP="00300C87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FB0CB08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C69A681" w14:textId="77777777" w:rsidR="00AF4C26" w:rsidRPr="006606FC" w:rsidRDefault="00496849" w:rsidP="00300C87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C259055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81EF52E" w14:textId="77777777" w:rsidR="00AF4C26" w:rsidRPr="006606FC" w:rsidRDefault="00496849" w:rsidP="00300C87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6B0B98E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4CB603F" w14:textId="77777777" w:rsidR="00AF4C26" w:rsidRPr="006606FC" w:rsidRDefault="00496849" w:rsidP="00300C87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937F455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2A51122" w14:textId="74F43D57" w:rsidR="00AF4C26" w:rsidRPr="006606FC" w:rsidRDefault="00496849" w:rsidP="00300C87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첨부_문서" w:history="1">
            <w:r w:rsidR="00CC0675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7A89EE05" w14:textId="77777777" w:rsidR="00AF4C26" w:rsidRPr="0074788A" w:rsidRDefault="00AF4C26" w:rsidP="00300C8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AF4C26" w:rsidRPr="00C76DF3" w14:paraId="278D1862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8265D34" w14:textId="77777777" w:rsidR="00AF4C26" w:rsidRDefault="00AF4C26"/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2D24426" w14:textId="77777777" w:rsidR="00AF4C26" w:rsidRDefault="00AF4C26"/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AF4C26" w:rsidRPr="00C76DF3" w14:paraId="15673A72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8B297B8" w14:textId="77777777" w:rsidR="00AF4C26" w:rsidRPr="00C76DF3" w:rsidRDefault="00496849" w:rsidP="00300C8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67337A5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D2AB1EB" w14:textId="77777777" w:rsidR="00AF4C26" w:rsidRPr="00C76DF3" w:rsidRDefault="00496849" w:rsidP="00300C8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9F883AD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DE04EB3" w14:textId="77777777" w:rsidR="00AF4C26" w:rsidRPr="00C76DF3" w:rsidRDefault="00496849" w:rsidP="00300C8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>
              <w:rPr>
                <w:rStyle w:val="Hyperlink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1381479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F765213" w14:textId="77777777" w:rsidR="00AF4C26" w:rsidRPr="00C76DF3" w:rsidRDefault="00496849" w:rsidP="00300C8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AF4C26">
              <w:rPr>
                <w:rStyle w:val="Hyperlink"/>
                <w:sz w:val="14"/>
                <w:szCs w:val="14"/>
              </w:rPr>
              <w:t>개인 정보 보호 및 보안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937A73A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57172D84" w14:textId="77777777" w:rsidR="00AF4C26" w:rsidRPr="00C76DF3" w:rsidRDefault="00496849" w:rsidP="00300C8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AF4C26">
              <w:rPr>
                <w:rStyle w:val="Hyperlink"/>
                <w:sz w:val="14"/>
                <w:szCs w:val="14"/>
              </w:rPr>
              <w:t>온라인 서비스 - 특별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F3A0BCD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0E3920F" w14:textId="77777777" w:rsidR="00AF4C26" w:rsidRPr="00C76DF3" w:rsidRDefault="00496849" w:rsidP="00300C8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AF4C26">
              <w:rPr>
                <w:rStyle w:val="Hyperlink"/>
                <w:sz w:val="14"/>
                <w:szCs w:val="14"/>
              </w:rPr>
              <w:t>첨부 문서</w:t>
            </w:r>
          </w:hyperlink>
        </w:p>
      </w:tc>
    </w:tr>
  </w:tbl>
  <w:p w14:paraId="3439D798" w14:textId="77777777" w:rsidR="00AF4C26" w:rsidRPr="00591643" w:rsidRDefault="00AF4C26">
    <w:pPr>
      <w:pStyle w:val="Footer"/>
      <w:rPr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AF4C26" w:rsidRPr="00C76DF3" w14:paraId="12051FC3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DDD8AB3" w14:textId="77777777" w:rsidR="00AF4C26" w:rsidRPr="00C76DF3" w:rsidRDefault="00496849" w:rsidP="00300C8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71ED922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57CBA9B" w14:textId="77777777" w:rsidR="00AF4C26" w:rsidRPr="00C76DF3" w:rsidRDefault="00496849" w:rsidP="00300C8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D0F8A32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835A1B8" w14:textId="77777777" w:rsidR="00AF4C26" w:rsidRPr="00C76DF3" w:rsidRDefault="00496849" w:rsidP="00300C8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>
              <w:rPr>
                <w:rStyle w:val="Hyperlink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C89C592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C6D2E95" w14:textId="77777777" w:rsidR="00AF4C26" w:rsidRPr="00C76DF3" w:rsidRDefault="00496849" w:rsidP="00300C8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AF4C26">
              <w:rPr>
                <w:rStyle w:val="Hyperlink"/>
                <w:sz w:val="14"/>
                <w:szCs w:val="14"/>
              </w:rPr>
              <w:t>개인 정보 보호 및 보안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3A0DAFB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6CFD8248" w14:textId="77777777" w:rsidR="00AF4C26" w:rsidRPr="00C76DF3" w:rsidRDefault="00496849" w:rsidP="00300C8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AF4C26">
              <w:rPr>
                <w:rStyle w:val="Hyperlink"/>
                <w:sz w:val="14"/>
                <w:szCs w:val="14"/>
              </w:rPr>
              <w:t>온라인 서비스 - 특별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47BFFB6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40DD730" w14:textId="77777777" w:rsidR="00AF4C26" w:rsidRPr="00C76DF3" w:rsidRDefault="00496849" w:rsidP="00300C8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AF4C26">
              <w:rPr>
                <w:rStyle w:val="Hyperlink"/>
                <w:sz w:val="14"/>
                <w:szCs w:val="14"/>
              </w:rPr>
              <w:t>첨부 문서</w:t>
            </w:r>
          </w:hyperlink>
        </w:p>
      </w:tc>
    </w:tr>
  </w:tbl>
  <w:p w14:paraId="69A02EB7" w14:textId="77777777" w:rsidR="00AF4C26" w:rsidRPr="00591643" w:rsidRDefault="00AF4C26" w:rsidP="00300C87">
    <w:pPr>
      <w:pStyle w:val="Footer"/>
      <w:rPr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F4C26" w:rsidRPr="00C76DF3" w14:paraId="69952985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7C43158" w14:textId="77777777" w:rsidR="00AF4C26" w:rsidRPr="00046CA1" w:rsidRDefault="00496849" w:rsidP="00300C87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 w:rsidRPr="00046CA1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A5EE90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4BDCBE0" w14:textId="77777777" w:rsidR="00AF4C26" w:rsidRPr="00046CA1" w:rsidRDefault="00496849" w:rsidP="00300C87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 w:rsidRPr="00046CA1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04327BE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B5875EB" w14:textId="77777777" w:rsidR="00AF4C26" w:rsidRPr="00046CA1" w:rsidRDefault="00496849" w:rsidP="00300C87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 w:rsidRPr="00046CA1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BB0A6AB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2F6AFFD" w14:textId="77777777" w:rsidR="00AF4C26" w:rsidRPr="00046CA1" w:rsidRDefault="00496849" w:rsidP="00300C87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AF4C26" w:rsidRPr="00046CA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CCA236C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1BDCE04" w14:textId="7A1451BD" w:rsidR="00AF4C26" w:rsidRPr="00046CA1" w:rsidRDefault="00496849" w:rsidP="00300C87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첨부_문서" w:history="1">
            <w:r w:rsidR="00CC0675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1A66CAC2" w14:textId="77777777" w:rsidR="00AF4C26" w:rsidRPr="0074788A" w:rsidRDefault="00AF4C26" w:rsidP="00300C8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F4C26" w:rsidRPr="00C76DF3" w14:paraId="4974C4EC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138E465" w14:textId="77777777" w:rsidR="00AF4C26" w:rsidRPr="00046CA1" w:rsidRDefault="00496849" w:rsidP="00300C87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 w:rsidRPr="00046CA1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9E99FB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586213B" w14:textId="77777777" w:rsidR="00AF4C26" w:rsidRPr="00046CA1" w:rsidRDefault="00496849" w:rsidP="00300C87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 w:rsidRPr="00046CA1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5B59ACB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30026BA" w14:textId="77777777" w:rsidR="00AF4C26" w:rsidRPr="00046CA1" w:rsidRDefault="00496849" w:rsidP="00300C87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 w:rsidRPr="00046CA1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7DA8442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510DE40" w14:textId="77777777" w:rsidR="00AF4C26" w:rsidRPr="00046CA1" w:rsidRDefault="00496849" w:rsidP="00300C87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AF4C26" w:rsidRPr="00046CA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32B03E8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441C022" w14:textId="60C79984" w:rsidR="00AF4C26" w:rsidRPr="00046CA1" w:rsidRDefault="00496849" w:rsidP="00300C87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첨부_문서" w:history="1">
            <w:r w:rsidR="00CC0675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1FB37325" w14:textId="77777777" w:rsidR="00AF4C26" w:rsidRPr="00A01ED2" w:rsidRDefault="00AF4C26" w:rsidP="0030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44C3" w14:textId="77777777" w:rsidR="00AF4C26" w:rsidRPr="00591643" w:rsidRDefault="00AF4C26">
    <w:pPr>
      <w:pStyle w:val="Footer"/>
      <w:rPr>
        <w:sz w:val="14"/>
        <w:szCs w:val="14"/>
      </w:rPr>
    </w:pPr>
    <w:r>
      <w:rPr>
        <w:noProof/>
        <w:lang w:val="en-US" w:eastAsia="zh-CN" w:bidi="ar-SA"/>
      </w:rPr>
      <w:drawing>
        <wp:inline distT="0" distB="0" distL="0" distR="0" wp14:anchorId="7AB8E5A4" wp14:editId="224EC934">
          <wp:extent cx="1993692" cy="457200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F4C26" w:rsidRPr="00C76DF3" w14:paraId="40ED88E1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454A86E" w14:textId="77777777" w:rsidR="00AF4C26" w:rsidRPr="006606FC" w:rsidRDefault="00496849" w:rsidP="00300C87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ECE3DBB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9230A80" w14:textId="77777777" w:rsidR="00AF4C26" w:rsidRPr="006606FC" w:rsidRDefault="00496849" w:rsidP="00300C87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5682A1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1DE21D2" w14:textId="77777777" w:rsidR="00AF4C26" w:rsidRPr="006606FC" w:rsidRDefault="00496849" w:rsidP="00300C87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1C44C22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2A97BD5" w14:textId="77777777" w:rsidR="00AF4C26" w:rsidRPr="006606FC" w:rsidRDefault="00496849" w:rsidP="00300C87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B007F28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D1B0722" w14:textId="1DC8A82E" w:rsidR="00AF4C26" w:rsidRPr="006606FC" w:rsidRDefault="00496849" w:rsidP="00300C87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첨부_문서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73A8FE5F" w14:textId="77777777" w:rsidR="00AF4C26" w:rsidRPr="0074788A" w:rsidRDefault="00AF4C26" w:rsidP="00300C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AF4C26" w:rsidRPr="00C76DF3" w14:paraId="43D04C05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6AF547EC" w14:textId="77777777" w:rsidR="00AF4C26" w:rsidRPr="00C76DF3" w:rsidRDefault="00496849" w:rsidP="00300C8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ED50D70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E716053" w14:textId="77777777" w:rsidR="00AF4C26" w:rsidRPr="00C76DF3" w:rsidRDefault="00496849" w:rsidP="00300C8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E891370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BBB8DDE" w14:textId="77777777" w:rsidR="00AF4C26" w:rsidRPr="00C76DF3" w:rsidRDefault="00496849" w:rsidP="00300C8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>
              <w:rPr>
                <w:rStyle w:val="Hyperlink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53E8A36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B493088" w14:textId="77777777" w:rsidR="00AF4C26" w:rsidRPr="00C76DF3" w:rsidRDefault="00496849" w:rsidP="00300C8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AF4C26">
              <w:rPr>
                <w:rStyle w:val="Hyperlink"/>
                <w:sz w:val="14"/>
                <w:szCs w:val="14"/>
              </w:rPr>
              <w:t>개인 정보 보호 및 보안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1D78F00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595B251" w14:textId="77777777" w:rsidR="00AF4C26" w:rsidRPr="00C76DF3" w:rsidRDefault="00496849" w:rsidP="00300C8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AF4C26">
              <w:rPr>
                <w:rStyle w:val="Hyperlink"/>
                <w:sz w:val="14"/>
                <w:szCs w:val="14"/>
              </w:rPr>
              <w:t>온라인 서비스 - 특별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AE6938F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AB7AF64" w14:textId="77777777" w:rsidR="00AF4C26" w:rsidRPr="00C76DF3" w:rsidRDefault="00496849" w:rsidP="00300C8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AF4C26">
              <w:rPr>
                <w:rStyle w:val="Hyperlink"/>
                <w:sz w:val="14"/>
                <w:szCs w:val="14"/>
              </w:rPr>
              <w:t>첨부 문서</w:t>
            </w:r>
          </w:hyperlink>
        </w:p>
      </w:tc>
    </w:tr>
  </w:tbl>
  <w:p w14:paraId="29013A9A" w14:textId="77777777" w:rsidR="00AF4C26" w:rsidRPr="00591643" w:rsidRDefault="00AF4C26">
    <w:pPr>
      <w:pStyle w:val="Footer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F4C26" w:rsidRPr="00C76DF3" w14:paraId="5A7A1AB2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AE40291" w14:textId="77777777" w:rsidR="00AF4C26" w:rsidRPr="00C76DF3" w:rsidRDefault="00496849" w:rsidP="00300C8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433545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155F3B36" w14:textId="77777777" w:rsidR="00AF4C26" w:rsidRPr="00C76DF3" w:rsidRDefault="00496849" w:rsidP="00300C8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16F415D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42B4FD9" w14:textId="77777777" w:rsidR="00AF4C26" w:rsidRPr="00C76DF3" w:rsidRDefault="00496849" w:rsidP="00300C8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>
              <w:rPr>
                <w:rStyle w:val="Hyperlink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CA3011D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46E8D3E" w14:textId="77777777" w:rsidR="00AF4C26" w:rsidRPr="00C76DF3" w:rsidRDefault="00496849" w:rsidP="00300C8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AF4C26">
              <w:rPr>
                <w:rStyle w:val="Hyperlink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2D3B3C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246355E" w14:textId="77777777" w:rsidR="00AF4C26" w:rsidRPr="00C76DF3" w:rsidRDefault="00496849" w:rsidP="00300C8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AF4C26">
              <w:rPr>
                <w:rStyle w:val="Hyperlink"/>
                <w:sz w:val="14"/>
                <w:szCs w:val="14"/>
              </w:rPr>
              <w:t>첨부 문서</w:t>
            </w:r>
          </w:hyperlink>
        </w:p>
      </w:tc>
    </w:tr>
  </w:tbl>
  <w:p w14:paraId="195F0210" w14:textId="77777777" w:rsidR="00AF4C26" w:rsidRPr="0074788A" w:rsidRDefault="00AF4C26" w:rsidP="00300C8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F4C26" w:rsidRPr="00C76DF3" w14:paraId="46E75A09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B9EAC95" w14:textId="77777777" w:rsidR="00AF4C26" w:rsidRPr="006606FC" w:rsidRDefault="00496849" w:rsidP="00300C87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14F9789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5754094" w14:textId="77777777" w:rsidR="00AF4C26" w:rsidRPr="006606FC" w:rsidRDefault="00496849" w:rsidP="00300C87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E3B577E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5983BA4" w14:textId="77777777" w:rsidR="00AF4C26" w:rsidRPr="006606FC" w:rsidRDefault="00496849" w:rsidP="00300C87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C34C544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F808E80" w14:textId="77777777" w:rsidR="00AF4C26" w:rsidRPr="006606FC" w:rsidRDefault="00496849" w:rsidP="00300C87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1E7CBAD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47D5309" w14:textId="2183DE23" w:rsidR="00AF4C26" w:rsidRPr="006606FC" w:rsidRDefault="00496849" w:rsidP="00300C87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첨부_문서" w:history="1">
            <w:r w:rsidR="00CC0675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3475ECFA" w14:textId="77777777" w:rsidR="00AF4C26" w:rsidRPr="00591643" w:rsidRDefault="00AF4C26">
    <w:pPr>
      <w:pStyle w:val="Footer"/>
      <w:rPr>
        <w:sz w:val="14"/>
        <w:szCs w:val="1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F4C26" w:rsidRPr="00C76DF3" w14:paraId="4AF321B1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7508A61" w14:textId="77777777" w:rsidR="00AF4C26" w:rsidRPr="006606FC" w:rsidRDefault="00496849" w:rsidP="00300C87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7D97A6F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D3AF44D" w14:textId="77777777" w:rsidR="00AF4C26" w:rsidRPr="006606FC" w:rsidRDefault="00496849" w:rsidP="00300C87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9BB111B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88BF845" w14:textId="77777777" w:rsidR="00AF4C26" w:rsidRPr="006606FC" w:rsidRDefault="00496849" w:rsidP="00300C87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CC0697F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C9C25B2" w14:textId="77777777" w:rsidR="00AF4C26" w:rsidRPr="006606FC" w:rsidRDefault="00496849" w:rsidP="00300C87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D5F0177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0C83055" w14:textId="3DA6D779" w:rsidR="00AF4C26" w:rsidRPr="006606FC" w:rsidRDefault="00496849" w:rsidP="00300C87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첨부_문서" w:history="1">
            <w:r w:rsidR="00CC0675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6C606408" w14:textId="77777777" w:rsidR="00AF4C26" w:rsidRPr="0074788A" w:rsidRDefault="00AF4C26" w:rsidP="00300C8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F4C26" w:rsidRPr="00C76DF3" w14:paraId="13805F11" w14:textId="77777777" w:rsidTr="00300C8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56B503A" w14:textId="77777777" w:rsidR="00AF4C26" w:rsidRPr="006606FC" w:rsidRDefault="00496849" w:rsidP="00300C87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목차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0F1BFB3" w14:textId="77777777" w:rsidR="00AF4C26" w:rsidRPr="00C76DF3" w:rsidRDefault="00AF4C26" w:rsidP="00300C8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5540ED1" w14:textId="77777777" w:rsidR="00AF4C26" w:rsidRPr="006606FC" w:rsidRDefault="00496849" w:rsidP="00300C87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4C94B21" w14:textId="77777777" w:rsidR="00AF4C26" w:rsidRPr="00C76DF3" w:rsidRDefault="00AF4C26" w:rsidP="00300C8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9541DB5" w14:textId="77777777" w:rsidR="00AF4C26" w:rsidRPr="006606FC" w:rsidRDefault="00496849" w:rsidP="00300C87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04982C" w14:textId="77777777" w:rsidR="00AF4C26" w:rsidRPr="00C76DF3" w:rsidRDefault="00AF4C26" w:rsidP="00300C8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A4EADA5" w14:textId="77777777" w:rsidR="00AF4C26" w:rsidRPr="006606FC" w:rsidRDefault="00496849" w:rsidP="00300C87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AF4C26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7686EBB" w14:textId="77777777" w:rsidR="00AF4C26" w:rsidRPr="00C76DF3" w:rsidRDefault="00AF4C26" w:rsidP="00300C8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C6CC2F8" w14:textId="6CFC2788" w:rsidR="00AF4C26" w:rsidRPr="006606FC" w:rsidRDefault="00496849" w:rsidP="00300C87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첨부_문서" w:history="1">
            <w:r w:rsidR="00CC0675" w:rsidRPr="006606FC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3ECBC0C7" w14:textId="77777777" w:rsidR="00AF4C26" w:rsidRPr="0074788A" w:rsidRDefault="00AF4C26" w:rsidP="00300C8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55BA" w14:textId="77777777" w:rsidR="00AF4C26" w:rsidRPr="00AA025E" w:rsidRDefault="00AF4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B9F0" w14:textId="77777777" w:rsidR="00496849" w:rsidRDefault="00496849">
      <w:pPr>
        <w:spacing w:after="0" w:line="240" w:lineRule="auto"/>
      </w:pPr>
      <w:r>
        <w:separator/>
      </w:r>
    </w:p>
  </w:footnote>
  <w:footnote w:type="continuationSeparator" w:id="0">
    <w:p w14:paraId="771C0C19" w14:textId="77777777" w:rsidR="00496849" w:rsidRDefault="0049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BFCD" w14:textId="77777777" w:rsidR="00AF4C26" w:rsidRPr="004D27A6" w:rsidRDefault="00AF4C26" w:rsidP="00300C87">
    <w:pPr>
      <w:pStyle w:val="ProductList-Body"/>
      <w:tabs>
        <w:tab w:val="right" w:pos="10800"/>
      </w:tabs>
      <w:rPr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9646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40361307" w14:textId="7E3A220B" w:rsidR="00AF4C26" w:rsidRPr="00DD6D76" w:rsidRDefault="00AF4C26" w:rsidP="00300C87">
        <w:pPr>
          <w:rPr>
            <w:rFonts w:asciiTheme="majorHAnsi" w:hAnsiTheme="majorHAnsi"/>
            <w:color w:val="FFFFFF" w:themeColor="background1"/>
            <w:sz w:val="20"/>
            <w:szCs w:val="20"/>
          </w:rPr>
        </w:pPr>
        <w:r>
          <w:rPr>
            <w:sz w:val="16"/>
            <w:szCs w:val="16"/>
          </w:rPr>
          <w:t xml:space="preserve">Microsoft </w:t>
        </w:r>
        <w:r w:rsidRPr="006606FC">
          <w:rPr>
            <w:rFonts w:ascii="Gulim" w:eastAsia="Gulim" w:hAnsi="Gulim"/>
            <w:sz w:val="16"/>
            <w:szCs w:val="16"/>
          </w:rPr>
          <w:t>제품 및 서비스 데이터 보호 추가 조항(한국어</w:t>
        </w:r>
        <w:r>
          <w:rPr>
            <w:sz w:val="16"/>
            <w:szCs w:val="16"/>
          </w:rPr>
          <w:t>(Korean), 2021</w:t>
        </w:r>
        <w:r w:rsidRPr="006606FC">
          <w:rPr>
            <w:rFonts w:ascii="Gulim" w:eastAsia="Gulim" w:hAnsi="Gulim"/>
            <w:sz w:val="16"/>
            <w:szCs w:val="16"/>
          </w:rPr>
          <w:t>년</w:t>
        </w:r>
        <w:r>
          <w:rPr>
            <w:sz w:val="16"/>
            <w:szCs w:val="16"/>
          </w:rPr>
          <w:t xml:space="preserve"> 9</w:t>
        </w:r>
        <w:r w:rsidRPr="006606FC">
          <w:rPr>
            <w:rFonts w:ascii="Gulim" w:eastAsia="Gulim" w:hAnsi="Gulim"/>
            <w:sz w:val="16"/>
            <w:szCs w:val="16"/>
          </w:rPr>
          <w:t>월</w:t>
        </w:r>
        <w:r>
          <w:rPr>
            <w:sz w:val="16"/>
            <w:szCs w:val="16"/>
          </w:rPr>
          <w:t xml:space="preserve"> 15</w:t>
        </w:r>
        <w:r w:rsidRPr="006606FC">
          <w:rPr>
            <w:rFonts w:ascii="Gulim" w:eastAsia="Gulim" w:hAnsi="Gulim"/>
            <w:sz w:val="16"/>
            <w:szCs w:val="16"/>
          </w:rPr>
          <w:t>일</w:t>
        </w:r>
        <w:r>
          <w:rPr>
            <w:sz w:val="16"/>
            <w:szCs w:val="16"/>
          </w:rPr>
          <w:t>)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rFonts w:eastAsia="Malgun Gothic"/>
            <w:sz w:val="16"/>
            <w:szCs w:val="16"/>
          </w:rPr>
          <w:tab/>
        </w:r>
        <w:r>
          <w:rPr>
            <w:rFonts w:eastAsia="Malgun Gothic"/>
            <w:sz w:val="16"/>
            <w:szCs w:val="16"/>
          </w:rPr>
          <w:tab/>
        </w:r>
        <w:r>
          <w:rPr>
            <w:sz w:val="16"/>
            <w:szCs w:val="16"/>
          </w:rPr>
          <w:fldChar w:fldCharType="begin"/>
        </w:r>
        <w:r w:rsidRPr="00DC08DC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4477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10C93F3C" w14:textId="52C6E9EF" w:rsidR="00AF4C26" w:rsidRPr="00DD6D76" w:rsidRDefault="00AF4C26" w:rsidP="00300C87">
        <w:pPr>
          <w:rPr>
            <w:rFonts w:asciiTheme="majorHAnsi" w:hAnsiTheme="majorHAnsi"/>
            <w:color w:val="FFFFFF" w:themeColor="background1"/>
            <w:sz w:val="20"/>
            <w:szCs w:val="20"/>
          </w:rPr>
        </w:pPr>
        <w:r>
          <w:rPr>
            <w:sz w:val="16"/>
            <w:szCs w:val="16"/>
          </w:rPr>
          <w:t xml:space="preserve">Microsoft </w:t>
        </w:r>
        <w:r w:rsidRPr="006606FC">
          <w:rPr>
            <w:rFonts w:ascii="Gulim" w:eastAsia="Gulim" w:hAnsi="Gulim"/>
            <w:sz w:val="16"/>
            <w:szCs w:val="16"/>
          </w:rPr>
          <w:t>제품 및 서비스 데이터 보호 추가 조항(한국어</w:t>
        </w:r>
        <w:r>
          <w:rPr>
            <w:sz w:val="16"/>
            <w:szCs w:val="16"/>
          </w:rPr>
          <w:t>(Korean), 2021</w:t>
        </w:r>
        <w:r w:rsidRPr="006606FC">
          <w:rPr>
            <w:rFonts w:ascii="Gulim" w:eastAsia="Gulim" w:hAnsi="Gulim"/>
            <w:sz w:val="16"/>
            <w:szCs w:val="16"/>
          </w:rPr>
          <w:t>년</w:t>
        </w:r>
        <w:r>
          <w:rPr>
            <w:sz w:val="16"/>
            <w:szCs w:val="16"/>
          </w:rPr>
          <w:t xml:space="preserve"> 9</w:t>
        </w:r>
        <w:r w:rsidRPr="006606FC">
          <w:rPr>
            <w:rFonts w:ascii="Gulim" w:eastAsia="Gulim" w:hAnsi="Gulim"/>
            <w:sz w:val="16"/>
            <w:szCs w:val="16"/>
          </w:rPr>
          <w:t>월</w:t>
        </w:r>
        <w:r>
          <w:rPr>
            <w:sz w:val="16"/>
            <w:szCs w:val="16"/>
          </w:rPr>
          <w:t xml:space="preserve"> 15</w:t>
        </w:r>
        <w:r w:rsidRPr="006606FC">
          <w:rPr>
            <w:rFonts w:ascii="Gulim" w:eastAsia="Gulim" w:hAnsi="Gulim"/>
            <w:sz w:val="16"/>
            <w:szCs w:val="16"/>
          </w:rPr>
          <w:t>일</w:t>
        </w:r>
        <w:r>
          <w:rPr>
            <w:sz w:val="16"/>
            <w:szCs w:val="16"/>
          </w:rPr>
          <w:t>)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rFonts w:eastAsia="Malgun Gothic"/>
            <w:sz w:val="16"/>
            <w:szCs w:val="16"/>
          </w:rPr>
          <w:tab/>
        </w:r>
        <w:r>
          <w:rPr>
            <w:rFonts w:eastAsia="Malgun Gothic"/>
            <w:sz w:val="16"/>
            <w:szCs w:val="16"/>
          </w:rPr>
          <w:tab/>
        </w:r>
        <w:r>
          <w:rPr>
            <w:sz w:val="16"/>
            <w:szCs w:val="16"/>
          </w:rPr>
          <w:fldChar w:fldCharType="begin"/>
        </w:r>
        <w:r w:rsidRPr="00DC08DC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099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AFA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58BE"/>
    <w:multiLevelType w:val="hybridMultilevel"/>
    <w:tmpl w:val="657E31F8"/>
    <w:lvl w:ilvl="0" w:tplc="45B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3299"/>
    <w:multiLevelType w:val="hybridMultilevel"/>
    <w:tmpl w:val="0F520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231"/>
    <w:multiLevelType w:val="hybridMultilevel"/>
    <w:tmpl w:val="80E8B76E"/>
    <w:lvl w:ilvl="0" w:tplc="6BAE5A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5508611D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A4F03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1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64003A6"/>
    <w:multiLevelType w:val="hybridMultilevel"/>
    <w:tmpl w:val="70587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B8C19B8"/>
    <w:multiLevelType w:val="hybridMultilevel"/>
    <w:tmpl w:val="0066B546"/>
    <w:lvl w:ilvl="0" w:tplc="BE8A5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12E4E"/>
    <w:multiLevelType w:val="hybridMultilevel"/>
    <w:tmpl w:val="C3EA9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</w:num>
  <w:num w:numId="5">
    <w:abstractNumId w:val="1"/>
  </w:num>
  <w:num w:numId="6">
    <w:abstractNumId w:val="16"/>
  </w:num>
  <w:num w:numId="7">
    <w:abstractNumId w:val="10"/>
  </w:num>
  <w:num w:numId="8">
    <w:abstractNumId w:val="4"/>
  </w:num>
  <w:num w:numId="9">
    <w:abstractNumId w:val="14"/>
  </w:num>
  <w:num w:numId="10">
    <w:abstractNumId w:val="7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ocumentProtection w:edit="readOnly" w:enforcement="1" w:cryptProviderType="rsaAES" w:cryptAlgorithmClass="hash" w:cryptAlgorithmType="typeAny" w:cryptAlgorithmSid="14" w:cryptSpinCount="100000" w:hash="uFgh8/UOksfWeT7JPEfKT/nS7CnC45uvxTNrZUAQ907EGf3qYb3QOZ60+Anz8pTWSPyO2axrAGdoYhWneAV85w==" w:salt="J/JyKHmX51Z+qvYFxf7VM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A0"/>
    <w:rsid w:val="000100F3"/>
    <w:rsid w:val="000330DE"/>
    <w:rsid w:val="00035190"/>
    <w:rsid w:val="00042AA6"/>
    <w:rsid w:val="00046CA1"/>
    <w:rsid w:val="0007678E"/>
    <w:rsid w:val="0008656B"/>
    <w:rsid w:val="000866C8"/>
    <w:rsid w:val="000A4050"/>
    <w:rsid w:val="000C2A02"/>
    <w:rsid w:val="00117ACF"/>
    <w:rsid w:val="001E02BD"/>
    <w:rsid w:val="001F510B"/>
    <w:rsid w:val="00220C0E"/>
    <w:rsid w:val="00294370"/>
    <w:rsid w:val="002A23C9"/>
    <w:rsid w:val="002B154A"/>
    <w:rsid w:val="002B2AAF"/>
    <w:rsid w:val="00300C87"/>
    <w:rsid w:val="00382DA0"/>
    <w:rsid w:val="003C2CEB"/>
    <w:rsid w:val="00406620"/>
    <w:rsid w:val="00407D37"/>
    <w:rsid w:val="004227FC"/>
    <w:rsid w:val="0042562A"/>
    <w:rsid w:val="00430F98"/>
    <w:rsid w:val="00494E74"/>
    <w:rsid w:val="00496849"/>
    <w:rsid w:val="004C76FA"/>
    <w:rsid w:val="00530F0C"/>
    <w:rsid w:val="005467A6"/>
    <w:rsid w:val="005B4AD7"/>
    <w:rsid w:val="005F5DC7"/>
    <w:rsid w:val="00623A75"/>
    <w:rsid w:val="006278CE"/>
    <w:rsid w:val="006606FC"/>
    <w:rsid w:val="006B371D"/>
    <w:rsid w:val="006C1668"/>
    <w:rsid w:val="0071205C"/>
    <w:rsid w:val="007207C4"/>
    <w:rsid w:val="0074404E"/>
    <w:rsid w:val="00777C27"/>
    <w:rsid w:val="007860D9"/>
    <w:rsid w:val="0079691F"/>
    <w:rsid w:val="007C7988"/>
    <w:rsid w:val="008030A0"/>
    <w:rsid w:val="008A4255"/>
    <w:rsid w:val="008B0B08"/>
    <w:rsid w:val="008B0C35"/>
    <w:rsid w:val="008C4ABE"/>
    <w:rsid w:val="008E01EA"/>
    <w:rsid w:val="008F5E27"/>
    <w:rsid w:val="009D3E2F"/>
    <w:rsid w:val="009D5331"/>
    <w:rsid w:val="009D5820"/>
    <w:rsid w:val="009D7B42"/>
    <w:rsid w:val="00AA1782"/>
    <w:rsid w:val="00AA4CA7"/>
    <w:rsid w:val="00AF4C26"/>
    <w:rsid w:val="00B002C1"/>
    <w:rsid w:val="00B04F5F"/>
    <w:rsid w:val="00C240B1"/>
    <w:rsid w:val="00C54111"/>
    <w:rsid w:val="00C63296"/>
    <w:rsid w:val="00CC0675"/>
    <w:rsid w:val="00D23F19"/>
    <w:rsid w:val="00D42DBD"/>
    <w:rsid w:val="00D5017C"/>
    <w:rsid w:val="00D92AE2"/>
    <w:rsid w:val="00DB3A62"/>
    <w:rsid w:val="00E3421D"/>
    <w:rsid w:val="00E54358"/>
    <w:rsid w:val="00EF5C5D"/>
    <w:rsid w:val="00F12103"/>
    <w:rsid w:val="00F1466B"/>
    <w:rsid w:val="00F21F93"/>
    <w:rsid w:val="00F3635A"/>
    <w:rsid w:val="00F85230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CD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Angsana New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A0"/>
    <w:rPr>
      <w:rFonts w:eastAsiaTheme="minorHAnsi" w:cstheme="minorBidi"/>
      <w:szCs w:val="22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D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D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382DA0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382DA0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382DA0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82DA0"/>
    <w:rPr>
      <w:rFonts w:eastAsiaTheme="minorHAnsi" w:cstheme="minorBidi"/>
      <w:sz w:val="18"/>
      <w:szCs w:val="22"/>
      <w:lang w:val="ko-KR" w:eastAsia="ko-KR" w:bidi="ko-KR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382DA0"/>
    <w:rPr>
      <w:rFonts w:asciiTheme="majorHAnsi" w:eastAsiaTheme="minorHAnsi" w:hAnsiTheme="majorHAnsi" w:cstheme="minorBidi"/>
      <w:b/>
      <w:sz w:val="40"/>
      <w:szCs w:val="22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382DA0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382DA0"/>
    <w:rPr>
      <w:rFonts w:asciiTheme="majorHAnsi" w:eastAsiaTheme="minorHAnsi" w:hAnsiTheme="majorHAnsi" w:cstheme="minorBidi"/>
      <w:b/>
      <w:color w:val="00188F"/>
      <w:sz w:val="28"/>
      <w:szCs w:val="22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382DA0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382DA0"/>
    <w:rPr>
      <w:rFonts w:asciiTheme="majorHAnsi" w:eastAsiaTheme="minorHAnsi" w:hAnsiTheme="majorHAnsi" w:cstheme="minorBidi"/>
      <w:sz w:val="16"/>
      <w:szCs w:val="22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382DA0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382DA0"/>
    <w:rPr>
      <w:rFonts w:eastAsiaTheme="minorHAnsi" w:cstheme="minorBidi"/>
      <w:sz w:val="16"/>
      <w:szCs w:val="22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382DA0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382DA0"/>
    <w:rPr>
      <w:rFonts w:asciiTheme="majorHAnsi" w:eastAsiaTheme="minorHAnsi" w:hAnsiTheme="majorHAnsi" w:cstheme="minorBidi"/>
      <w:b/>
      <w:color w:val="00188F"/>
      <w:sz w:val="28"/>
      <w:szCs w:val="22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382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A0"/>
    <w:rPr>
      <w:rFonts w:eastAsiaTheme="minorHAnsi" w:cstheme="minorBidi"/>
      <w:szCs w:val="22"/>
      <w:lang w:val="ko-KR" w:eastAsia="ko-KR" w:bidi="ko-KR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382DA0"/>
    <w:rPr>
      <w:rFonts w:asciiTheme="majorHAnsi" w:eastAsiaTheme="minorHAnsi" w:hAnsiTheme="majorHAnsi" w:cstheme="minorBidi"/>
      <w:b/>
      <w:sz w:val="28"/>
      <w:szCs w:val="22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382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A0"/>
    <w:rPr>
      <w:rFonts w:eastAsiaTheme="minorHAnsi" w:cstheme="minorBidi"/>
      <w:szCs w:val="22"/>
      <w:lang w:val="ko-KR" w:eastAsia="ko-KR" w:bidi="ko-KR"/>
    </w:rPr>
  </w:style>
  <w:style w:type="table" w:styleId="TableGrid">
    <w:name w:val="Table Grid"/>
    <w:basedOn w:val="TableNormal"/>
    <w:uiPriority w:val="39"/>
    <w:rsid w:val="00382DA0"/>
    <w:pPr>
      <w:spacing w:after="0" w:line="240" w:lineRule="auto"/>
    </w:pPr>
    <w:rPr>
      <w:rFonts w:eastAsiaTheme="minorHAnsi" w:cstheme="minorBidi"/>
      <w:szCs w:val="22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D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A0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382DA0"/>
    <w:pPr>
      <w:tabs>
        <w:tab w:val="clear" w:pos="187"/>
      </w:tabs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382DA0"/>
    <w:rPr>
      <w:rFonts w:asciiTheme="majorHAnsi" w:eastAsiaTheme="minorHAnsi" w:hAnsiTheme="majorHAnsi" w:cstheme="minorBidi"/>
      <w:b/>
      <w:color w:val="0072C6"/>
      <w:sz w:val="28"/>
      <w:szCs w:val="22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82DA0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382DA0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82DA0"/>
    <w:rPr>
      <w:rFonts w:asciiTheme="majorHAnsi" w:eastAsiaTheme="minorHAnsi" w:hAnsiTheme="majorHAnsi" w:cstheme="minorBidi"/>
      <w:sz w:val="16"/>
      <w:szCs w:val="22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382DA0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382DA0"/>
    <w:rPr>
      <w:rFonts w:eastAsiaTheme="minorHAnsi" w:cstheme="minorBidi"/>
      <w:b/>
      <w:color w:val="00188F"/>
      <w:sz w:val="18"/>
      <w:szCs w:val="22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82DA0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382DA0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382DA0"/>
    <w:pPr>
      <w:tabs>
        <w:tab w:val="right" w:leader="dot" w:pos="5030"/>
      </w:tabs>
      <w:spacing w:after="0" w:line="252" w:lineRule="auto"/>
      <w:ind w:left="158"/>
    </w:pPr>
    <w:rPr>
      <w:b/>
      <w:smallCaps/>
      <w:noProof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382DA0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382DA0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382DA0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382DA0"/>
    <w:rPr>
      <w:rFonts w:asciiTheme="majorHAnsi" w:eastAsiaTheme="minorHAnsi" w:hAnsiTheme="majorHAnsi" w:cstheme="minorBidi"/>
      <w:b/>
      <w:sz w:val="28"/>
      <w:szCs w:val="22"/>
      <w:lang w:val="ko-KR" w:eastAsia="ko-KR" w:bidi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382DA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nhideWhenUsed/>
    <w:rsid w:val="00382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2DA0"/>
    <w:rPr>
      <w:rFonts w:eastAsiaTheme="minorHAnsi" w:cstheme="minorBid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382DA0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DA0"/>
    <w:rPr>
      <w:rFonts w:eastAsiaTheme="minorHAnsi" w:cstheme="minorBid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382DA0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82DA0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82DA0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382DA0"/>
    <w:pPr>
      <w:spacing w:after="0" w:line="240" w:lineRule="auto"/>
    </w:pPr>
    <w:rPr>
      <w:rFonts w:eastAsiaTheme="minorHAnsi" w:cstheme="minorBidi"/>
      <w:szCs w:val="22"/>
      <w:lang w:val="ko-KR" w:eastAsia="ko-KR" w:bidi="ko-K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2DA0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382DA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82DA0"/>
    <w:pPr>
      <w:spacing w:after="0" w:line="240" w:lineRule="auto"/>
    </w:pPr>
    <w:rPr>
      <w:rFonts w:eastAsiaTheme="minorHAnsi" w:cstheme="minorBidi"/>
      <w:szCs w:val="22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382DA0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382DA0"/>
    <w:rPr>
      <w:rFonts w:ascii="Arial" w:eastAsiaTheme="minorHAnsi" w:hAnsi="Arial" w:cstheme="minorBidi"/>
      <w:sz w:val="18"/>
      <w:szCs w:val="20"/>
      <w:lang w:val="ko-KR" w:eastAsia="ko-KR" w:bidi="ko-KR"/>
    </w:rPr>
  </w:style>
  <w:style w:type="paragraph" w:customStyle="1" w:styleId="productlist-body0">
    <w:name w:val="productlist-body"/>
    <w:basedOn w:val="Normal"/>
    <w:rsid w:val="00382DA0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382DA0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382DA0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382DA0"/>
    <w:pPr>
      <w:spacing w:before="240" w:after="0" w:line="240" w:lineRule="auto"/>
      <w:jc w:val="both"/>
    </w:pPr>
    <w:rPr>
      <w:rFonts w:ascii="Arial" w:eastAsiaTheme="minorEastAsia" w:hAnsi="Arial" w:cs="Arial"/>
      <w:color w:val="000000"/>
      <w:szCs w:val="28"/>
      <w:lang w:val="en-US" w:eastAsia="zh-CN" w:bidi="th-T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DA0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382DA0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2DA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2DA0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382DA0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 w:cstheme="minorBid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382DA0"/>
    <w:rPr>
      <w:rFonts w:eastAsiaTheme="minorHAnsi" w:cstheme="minorBidi"/>
      <w:sz w:val="18"/>
      <w:szCs w:val="20"/>
      <w:lang w:val="ko-KR" w:eastAsia="ko-KR" w:bidi="ko-KR"/>
    </w:rPr>
  </w:style>
  <w:style w:type="character" w:customStyle="1" w:styleId="Mention2">
    <w:name w:val="Mention2"/>
    <w:basedOn w:val="DefaultParagraphFont"/>
    <w:uiPriority w:val="99"/>
    <w:unhideWhenUsed/>
    <w:rsid w:val="00382DA0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2DA0"/>
    <w:rPr>
      <w:rFonts w:eastAsiaTheme="minorHAnsi" w:cstheme="minorBidi"/>
      <w:szCs w:val="22"/>
      <w:lang w:val="ko-KR" w:eastAsia="ko-KR" w:bidi="ko-KR"/>
    </w:rPr>
  </w:style>
  <w:style w:type="character" w:customStyle="1" w:styleId="normaltextrun">
    <w:name w:val="normaltextrun"/>
    <w:basedOn w:val="DefaultParagraphFont"/>
    <w:rsid w:val="00382DA0"/>
  </w:style>
  <w:style w:type="character" w:customStyle="1" w:styleId="eop">
    <w:name w:val="eop"/>
    <w:basedOn w:val="DefaultParagraphFont"/>
    <w:rsid w:val="00382DA0"/>
  </w:style>
  <w:style w:type="paragraph" w:customStyle="1" w:styleId="paragraph">
    <w:name w:val="paragraph"/>
    <w:basedOn w:val="Normal"/>
    <w:rsid w:val="0038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portMarkup">
    <w:name w:val="LogoportMarkup"/>
    <w:basedOn w:val="DefaultParagraphFont"/>
    <w:rsid w:val="00382DA0"/>
    <w:rPr>
      <w:rFonts w:ascii="Courier New" w:hAnsi="Courier New" w:cs="Courier New"/>
      <w:b w:val="0"/>
      <w:i w:val="0"/>
      <w:color w:val="FF0000"/>
      <w:sz w:val="18"/>
    </w:rPr>
  </w:style>
  <w:style w:type="character" w:customStyle="1" w:styleId="LogoportDoNotTranslate">
    <w:name w:val="LogoportDoNotTranslate"/>
    <w:basedOn w:val="DefaultParagraphFont"/>
    <w:rsid w:val="00382DA0"/>
    <w:rPr>
      <w:rFonts w:ascii="Courier New" w:hAnsi="Courier New" w:cs="Courier New"/>
      <w:b w:val="0"/>
      <w:i w:val="0"/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hyperlink" Target="http://aka.ms/CJISCustomerAgreement" TargetMode="Externa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8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servicetrust.microsoft.com/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go.microsoft.com/?linkid=9846224" TargetMode="Externa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://aka.ms/BAA" TargetMode="External"/><Relationship Id="rId27" Type="http://schemas.openxmlformats.org/officeDocument/2006/relationships/footer" Target="footer14.xml"/><Relationship Id="rId30" Type="http://schemas.openxmlformats.org/officeDocument/2006/relationships/footer" Target="footer1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7440</Words>
  <Characters>42411</Characters>
  <Application>Microsoft Office Word</Application>
  <DocSecurity>8</DocSecurity>
  <Lines>353</Lines>
  <Paragraphs>99</Paragraphs>
  <ScaleCrop>false</ScaleCrop>
  <Company/>
  <LinksUpToDate>false</LinksUpToDate>
  <CharactersWithSpaces>49752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2021-09-14T23:18:00Z</dcterms:created>
  <dcterms:modified xsi:type="dcterms:W3CDTF">2021-09-14T23:18:00Z</dcterms:modified>
</cp:coreProperties>
</file>