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39F9CDC3" w14:textId="6EEF54CA" w:rsidR="006365DD" w:rsidRDefault="000B297C" w:rsidP="000B297C">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sidRPr="000B297C">
        <w:rPr>
          <w:rFonts w:ascii="Calibri Light" w:hAnsi="Calibri Light" w:cs="Calibri Light" w:hint="eastAsia"/>
          <w:color w:val="FFFFFF" w:themeColor="background1"/>
          <w:sz w:val="72"/>
          <w:szCs w:val="72"/>
        </w:rPr>
        <w:t xml:space="preserve">2021 </w:t>
      </w:r>
      <w:r w:rsidRPr="000B297C">
        <w:rPr>
          <w:rFonts w:ascii="Calibri Light" w:hAnsi="Calibri Light" w:cs="Calibri Light" w:hint="eastAsia"/>
          <w:color w:val="FFFFFF" w:themeColor="background1"/>
          <w:sz w:val="72"/>
          <w:szCs w:val="72"/>
        </w:rPr>
        <w:t>年</w:t>
      </w:r>
      <w:r w:rsidRPr="000B297C">
        <w:rPr>
          <w:rFonts w:ascii="Calibri Light" w:hAnsi="Calibri Light" w:cs="Calibri Light" w:hint="eastAsia"/>
          <w:color w:val="FFFFFF" w:themeColor="background1"/>
          <w:sz w:val="72"/>
          <w:szCs w:val="72"/>
        </w:rPr>
        <w:t xml:space="preserve"> </w:t>
      </w:r>
      <w:r w:rsidR="00F97C9E">
        <w:rPr>
          <w:rFonts w:ascii="Calibri Light" w:hAnsi="Calibri Light" w:cs="Calibri Light"/>
          <w:color w:val="FFFFFF" w:themeColor="background1"/>
          <w:sz w:val="72"/>
          <w:szCs w:val="72"/>
        </w:rPr>
        <w:t>12</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月</w:t>
      </w:r>
      <w:r w:rsidRPr="000B297C">
        <w:rPr>
          <w:rFonts w:ascii="Calibri Light" w:hAnsi="Calibri Light" w:cs="Calibri Light" w:hint="eastAsia"/>
          <w:color w:val="FFFFFF" w:themeColor="background1"/>
          <w:sz w:val="72"/>
          <w:szCs w:val="72"/>
        </w:rPr>
        <w:t xml:space="preserve"> 1 </w:t>
      </w:r>
      <w:r w:rsidRPr="000B297C">
        <w:rPr>
          <w:rFonts w:ascii="Calibri Light" w:hAnsi="Calibri Light" w:cs="Calibri Light" w:hint="eastAsia"/>
          <w:color w:val="FFFFFF" w:themeColor="background1"/>
          <w:sz w:val="72"/>
          <w:szCs w:val="72"/>
        </w:rPr>
        <w:t>日</w:t>
      </w:r>
    </w:p>
    <w:p w14:paraId="6CEB12AC" w14:textId="77777777" w:rsidR="000B297C" w:rsidRPr="00CE58F5" w:rsidRDefault="000B297C" w:rsidP="000B297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89778986"/>
      <w:proofErr w:type="spellStart"/>
      <w:r w:rsidRPr="001602BC">
        <w:rPr>
          <w:rFonts w:asciiTheme="minorHAnsi" w:hAnsiTheme="minorHAnsi" w:cstheme="minorHAnsi"/>
        </w:rPr>
        <w:lastRenderedPageBreak/>
        <w:t>目錄</w:t>
      </w:r>
      <w:bookmarkEnd w:id="1"/>
      <w:bookmarkEnd w:id="2"/>
      <w:proofErr w:type="spellEnd"/>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9"/>
          <w:footerReference w:type="default" r:id="rId10"/>
          <w:pgSz w:w="12240" w:h="15840"/>
          <w:pgMar w:top="1440" w:right="720" w:bottom="1440" w:left="720" w:header="720" w:footer="720" w:gutter="0"/>
          <w:cols w:space="720"/>
        </w:sectPr>
      </w:pPr>
    </w:p>
    <w:p w14:paraId="2B3EA7B8" w14:textId="506CA198" w:rsidR="001A6E8F"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89778986" w:history="1">
        <w:r w:rsidR="001A6E8F" w:rsidRPr="003467D1">
          <w:rPr>
            <w:rStyle w:val="Hyperlink"/>
            <w:rFonts w:cstheme="minorHAnsi" w:hint="eastAsia"/>
            <w:noProof/>
          </w:rPr>
          <w:t>目錄</w:t>
        </w:r>
        <w:r w:rsidR="001A6E8F">
          <w:rPr>
            <w:noProof/>
            <w:webHidden/>
          </w:rPr>
          <w:tab/>
        </w:r>
        <w:r w:rsidR="001A6E8F">
          <w:rPr>
            <w:noProof/>
            <w:webHidden/>
          </w:rPr>
          <w:fldChar w:fldCharType="begin"/>
        </w:r>
        <w:r w:rsidR="001A6E8F">
          <w:rPr>
            <w:noProof/>
            <w:webHidden/>
          </w:rPr>
          <w:instrText xml:space="preserve"> PAGEREF _Toc89778986 \h </w:instrText>
        </w:r>
        <w:r w:rsidR="001A6E8F">
          <w:rPr>
            <w:noProof/>
            <w:webHidden/>
          </w:rPr>
        </w:r>
        <w:r w:rsidR="001A6E8F">
          <w:rPr>
            <w:noProof/>
            <w:webHidden/>
          </w:rPr>
          <w:fldChar w:fldCharType="separate"/>
        </w:r>
        <w:r w:rsidR="001A6E8F">
          <w:rPr>
            <w:noProof/>
            <w:webHidden/>
          </w:rPr>
          <w:t>2</w:t>
        </w:r>
        <w:r w:rsidR="001A6E8F">
          <w:rPr>
            <w:noProof/>
            <w:webHidden/>
          </w:rPr>
          <w:fldChar w:fldCharType="end"/>
        </w:r>
      </w:hyperlink>
    </w:p>
    <w:p w14:paraId="1DB510CB" w14:textId="57B52328" w:rsidR="001A6E8F" w:rsidRDefault="002D302F">
      <w:pPr>
        <w:pStyle w:val="TOC1"/>
        <w:tabs>
          <w:tab w:val="right" w:leader="dot" w:pos="5030"/>
        </w:tabs>
        <w:rPr>
          <w:rFonts w:eastAsiaTheme="minorEastAsia"/>
          <w:b w:val="0"/>
          <w:caps w:val="0"/>
          <w:noProof/>
          <w:sz w:val="22"/>
          <w:lang w:val="en-US" w:eastAsia="en-US" w:bidi="ar-SA"/>
        </w:rPr>
      </w:pPr>
      <w:hyperlink w:anchor="_Toc89778987" w:history="1">
        <w:r w:rsidR="001A6E8F" w:rsidRPr="003467D1">
          <w:rPr>
            <w:rStyle w:val="Hyperlink"/>
            <w:rFonts w:ascii="Calibri" w:hAnsi="PMingLiU" w:hint="eastAsia"/>
            <w:noProof/>
          </w:rPr>
          <w:t>簡介</w:t>
        </w:r>
        <w:r w:rsidR="001A6E8F">
          <w:rPr>
            <w:noProof/>
            <w:webHidden/>
          </w:rPr>
          <w:tab/>
        </w:r>
        <w:r w:rsidR="001A6E8F">
          <w:rPr>
            <w:noProof/>
            <w:webHidden/>
          </w:rPr>
          <w:fldChar w:fldCharType="begin"/>
        </w:r>
        <w:r w:rsidR="001A6E8F">
          <w:rPr>
            <w:noProof/>
            <w:webHidden/>
          </w:rPr>
          <w:instrText xml:space="preserve"> PAGEREF _Toc89778987 \h </w:instrText>
        </w:r>
        <w:r w:rsidR="001A6E8F">
          <w:rPr>
            <w:noProof/>
            <w:webHidden/>
          </w:rPr>
        </w:r>
        <w:r w:rsidR="001A6E8F">
          <w:rPr>
            <w:noProof/>
            <w:webHidden/>
          </w:rPr>
          <w:fldChar w:fldCharType="separate"/>
        </w:r>
        <w:r w:rsidR="001A6E8F">
          <w:rPr>
            <w:noProof/>
            <w:webHidden/>
          </w:rPr>
          <w:t>3</w:t>
        </w:r>
        <w:r w:rsidR="001A6E8F">
          <w:rPr>
            <w:noProof/>
            <w:webHidden/>
          </w:rPr>
          <w:fldChar w:fldCharType="end"/>
        </w:r>
      </w:hyperlink>
    </w:p>
    <w:p w14:paraId="4651F225" w14:textId="55BE815B" w:rsidR="001A6E8F" w:rsidRDefault="002D302F">
      <w:pPr>
        <w:pStyle w:val="TOC1"/>
        <w:tabs>
          <w:tab w:val="right" w:leader="dot" w:pos="5030"/>
        </w:tabs>
        <w:rPr>
          <w:rFonts w:eastAsiaTheme="minorEastAsia"/>
          <w:b w:val="0"/>
          <w:caps w:val="0"/>
          <w:noProof/>
          <w:sz w:val="22"/>
          <w:lang w:val="en-US" w:eastAsia="en-US" w:bidi="ar-SA"/>
        </w:rPr>
      </w:pPr>
      <w:hyperlink w:anchor="_Toc89778988" w:history="1">
        <w:r w:rsidR="001A6E8F" w:rsidRPr="003467D1">
          <w:rPr>
            <w:rStyle w:val="Hyperlink"/>
            <w:rFonts w:ascii="Calibri" w:hAnsi="PMingLiU" w:hint="eastAsia"/>
            <w:noProof/>
          </w:rPr>
          <w:t>一般條款</w:t>
        </w:r>
        <w:r w:rsidR="001A6E8F">
          <w:rPr>
            <w:noProof/>
            <w:webHidden/>
          </w:rPr>
          <w:tab/>
        </w:r>
        <w:r w:rsidR="001A6E8F">
          <w:rPr>
            <w:noProof/>
            <w:webHidden/>
          </w:rPr>
          <w:fldChar w:fldCharType="begin"/>
        </w:r>
        <w:r w:rsidR="001A6E8F">
          <w:rPr>
            <w:noProof/>
            <w:webHidden/>
          </w:rPr>
          <w:instrText xml:space="preserve"> PAGEREF _Toc89778988 \h </w:instrText>
        </w:r>
        <w:r w:rsidR="001A6E8F">
          <w:rPr>
            <w:noProof/>
            <w:webHidden/>
          </w:rPr>
        </w:r>
        <w:r w:rsidR="001A6E8F">
          <w:rPr>
            <w:noProof/>
            <w:webHidden/>
          </w:rPr>
          <w:fldChar w:fldCharType="separate"/>
        </w:r>
        <w:r w:rsidR="001A6E8F">
          <w:rPr>
            <w:noProof/>
            <w:webHidden/>
          </w:rPr>
          <w:t>4</w:t>
        </w:r>
        <w:r w:rsidR="001A6E8F">
          <w:rPr>
            <w:noProof/>
            <w:webHidden/>
          </w:rPr>
          <w:fldChar w:fldCharType="end"/>
        </w:r>
      </w:hyperlink>
    </w:p>
    <w:p w14:paraId="50C34A56" w14:textId="24E73AB8" w:rsidR="001A6E8F" w:rsidRDefault="002D302F">
      <w:pPr>
        <w:pStyle w:val="TOC1"/>
        <w:tabs>
          <w:tab w:val="right" w:leader="dot" w:pos="5030"/>
        </w:tabs>
        <w:rPr>
          <w:rFonts w:eastAsiaTheme="minorEastAsia"/>
          <w:b w:val="0"/>
          <w:caps w:val="0"/>
          <w:noProof/>
          <w:sz w:val="22"/>
          <w:lang w:val="en-US" w:eastAsia="en-US" w:bidi="ar-SA"/>
        </w:rPr>
      </w:pPr>
      <w:hyperlink w:anchor="_Toc89778989" w:history="1">
        <w:r w:rsidR="001A6E8F" w:rsidRPr="003467D1">
          <w:rPr>
            <w:rStyle w:val="Hyperlink"/>
            <w:rFonts w:ascii="Calibri" w:hAnsi="PMingLiU" w:hint="eastAsia"/>
            <w:noProof/>
          </w:rPr>
          <w:t>服務特定條款</w:t>
        </w:r>
        <w:r w:rsidR="001A6E8F">
          <w:rPr>
            <w:noProof/>
            <w:webHidden/>
          </w:rPr>
          <w:tab/>
        </w:r>
        <w:r w:rsidR="001A6E8F">
          <w:rPr>
            <w:noProof/>
            <w:webHidden/>
          </w:rPr>
          <w:fldChar w:fldCharType="begin"/>
        </w:r>
        <w:r w:rsidR="001A6E8F">
          <w:rPr>
            <w:noProof/>
            <w:webHidden/>
          </w:rPr>
          <w:instrText xml:space="preserve"> PAGEREF _Toc89778989 \h </w:instrText>
        </w:r>
        <w:r w:rsidR="001A6E8F">
          <w:rPr>
            <w:noProof/>
            <w:webHidden/>
          </w:rPr>
        </w:r>
        <w:r w:rsidR="001A6E8F">
          <w:rPr>
            <w:noProof/>
            <w:webHidden/>
          </w:rPr>
          <w:fldChar w:fldCharType="separate"/>
        </w:r>
        <w:r w:rsidR="001A6E8F">
          <w:rPr>
            <w:noProof/>
            <w:webHidden/>
          </w:rPr>
          <w:t>6</w:t>
        </w:r>
        <w:r w:rsidR="001A6E8F">
          <w:rPr>
            <w:noProof/>
            <w:webHidden/>
          </w:rPr>
          <w:fldChar w:fldCharType="end"/>
        </w:r>
      </w:hyperlink>
    </w:p>
    <w:p w14:paraId="6F07975C" w14:textId="44F290D8" w:rsidR="001A6E8F" w:rsidRDefault="002D302F">
      <w:pPr>
        <w:pStyle w:val="TOC2"/>
        <w:rPr>
          <w:rFonts w:eastAsiaTheme="minorEastAsia"/>
          <w:b w:val="0"/>
          <w:smallCaps w:val="0"/>
          <w:noProof/>
          <w:sz w:val="22"/>
          <w:lang w:val="en-US" w:eastAsia="en-US" w:bidi="ar-SA"/>
        </w:rPr>
      </w:pPr>
      <w:hyperlink w:anchor="_Toc89778990" w:history="1">
        <w:r w:rsidR="001A6E8F" w:rsidRPr="003467D1">
          <w:rPr>
            <w:rStyle w:val="Hyperlink"/>
            <w:rFonts w:ascii="Calibri Light" w:hAnsi="Calibri Light"/>
            <w:noProof/>
          </w:rPr>
          <w:t>Microsoft Dynamics 365</w:t>
        </w:r>
        <w:r w:rsidR="001A6E8F">
          <w:rPr>
            <w:noProof/>
            <w:webHidden/>
          </w:rPr>
          <w:tab/>
        </w:r>
        <w:r w:rsidR="001A6E8F">
          <w:rPr>
            <w:noProof/>
            <w:webHidden/>
          </w:rPr>
          <w:fldChar w:fldCharType="begin"/>
        </w:r>
        <w:r w:rsidR="001A6E8F">
          <w:rPr>
            <w:noProof/>
            <w:webHidden/>
          </w:rPr>
          <w:instrText xml:space="preserve"> PAGEREF _Toc89778990 \h </w:instrText>
        </w:r>
        <w:r w:rsidR="001A6E8F">
          <w:rPr>
            <w:noProof/>
            <w:webHidden/>
          </w:rPr>
        </w:r>
        <w:r w:rsidR="001A6E8F">
          <w:rPr>
            <w:noProof/>
            <w:webHidden/>
          </w:rPr>
          <w:fldChar w:fldCharType="separate"/>
        </w:r>
        <w:r w:rsidR="001A6E8F">
          <w:rPr>
            <w:noProof/>
            <w:webHidden/>
          </w:rPr>
          <w:t>6</w:t>
        </w:r>
        <w:r w:rsidR="001A6E8F">
          <w:rPr>
            <w:noProof/>
            <w:webHidden/>
          </w:rPr>
          <w:fldChar w:fldCharType="end"/>
        </w:r>
      </w:hyperlink>
    </w:p>
    <w:p w14:paraId="1146A7A0" w14:textId="392D3F20" w:rsidR="001A6E8F" w:rsidRDefault="002D302F">
      <w:pPr>
        <w:pStyle w:val="TOC4"/>
        <w:tabs>
          <w:tab w:val="right" w:leader="dot" w:pos="5030"/>
        </w:tabs>
        <w:rPr>
          <w:rFonts w:eastAsiaTheme="minorEastAsia"/>
          <w:smallCaps w:val="0"/>
          <w:noProof/>
          <w:sz w:val="22"/>
          <w:lang w:val="en-US" w:eastAsia="en-US" w:bidi="ar-SA"/>
        </w:rPr>
      </w:pPr>
      <w:hyperlink w:anchor="_Toc89778991" w:history="1">
        <w:r w:rsidR="001A6E8F" w:rsidRPr="003467D1">
          <w:rPr>
            <w:rStyle w:val="Hyperlink"/>
            <w:rFonts w:ascii="Calibri Light" w:hAnsi="Calibri Light"/>
            <w:noProof/>
          </w:rPr>
          <w:t>Dynamics 365 Business Central</w:t>
        </w:r>
        <w:r w:rsidR="001A6E8F">
          <w:rPr>
            <w:noProof/>
            <w:webHidden/>
          </w:rPr>
          <w:tab/>
        </w:r>
        <w:r w:rsidR="001A6E8F">
          <w:rPr>
            <w:noProof/>
            <w:webHidden/>
          </w:rPr>
          <w:fldChar w:fldCharType="begin"/>
        </w:r>
        <w:r w:rsidR="001A6E8F">
          <w:rPr>
            <w:noProof/>
            <w:webHidden/>
          </w:rPr>
          <w:instrText xml:space="preserve"> PAGEREF _Toc89778991 \h </w:instrText>
        </w:r>
        <w:r w:rsidR="001A6E8F">
          <w:rPr>
            <w:noProof/>
            <w:webHidden/>
          </w:rPr>
        </w:r>
        <w:r w:rsidR="001A6E8F">
          <w:rPr>
            <w:noProof/>
            <w:webHidden/>
          </w:rPr>
          <w:fldChar w:fldCharType="separate"/>
        </w:r>
        <w:r w:rsidR="001A6E8F">
          <w:rPr>
            <w:noProof/>
            <w:webHidden/>
          </w:rPr>
          <w:t>6</w:t>
        </w:r>
        <w:r w:rsidR="001A6E8F">
          <w:rPr>
            <w:noProof/>
            <w:webHidden/>
          </w:rPr>
          <w:fldChar w:fldCharType="end"/>
        </w:r>
      </w:hyperlink>
    </w:p>
    <w:p w14:paraId="5E995AB2" w14:textId="03E6DCAB" w:rsidR="001A6E8F" w:rsidRDefault="002D302F">
      <w:pPr>
        <w:pStyle w:val="TOC4"/>
        <w:tabs>
          <w:tab w:val="right" w:leader="dot" w:pos="5030"/>
        </w:tabs>
        <w:rPr>
          <w:rFonts w:eastAsiaTheme="minorEastAsia"/>
          <w:smallCaps w:val="0"/>
          <w:noProof/>
          <w:sz w:val="22"/>
          <w:lang w:val="en-US" w:eastAsia="en-US" w:bidi="ar-SA"/>
        </w:rPr>
      </w:pPr>
      <w:hyperlink w:anchor="_Toc89778992" w:history="1">
        <w:r w:rsidR="001A6E8F" w:rsidRPr="003467D1">
          <w:rPr>
            <w:rStyle w:val="Hyperlink"/>
            <w:rFonts w:ascii="Calibri Light" w:hAnsi="Calibri Light"/>
            <w:noProof/>
          </w:rPr>
          <w:t xml:space="preserve">Dynamics 365 </w:t>
        </w:r>
        <w:r w:rsidR="001A6E8F" w:rsidRPr="003467D1">
          <w:rPr>
            <w:rStyle w:val="Hyperlink"/>
            <w:rFonts w:ascii="Calibri Light" w:hAnsi="Calibri Light" w:cs="Calibri Light"/>
            <w:noProof/>
          </w:rPr>
          <w:t>Commerce</w:t>
        </w:r>
        <w:r w:rsidR="001A6E8F">
          <w:rPr>
            <w:noProof/>
            <w:webHidden/>
          </w:rPr>
          <w:tab/>
        </w:r>
        <w:r w:rsidR="001A6E8F">
          <w:rPr>
            <w:noProof/>
            <w:webHidden/>
          </w:rPr>
          <w:fldChar w:fldCharType="begin"/>
        </w:r>
        <w:r w:rsidR="001A6E8F">
          <w:rPr>
            <w:noProof/>
            <w:webHidden/>
          </w:rPr>
          <w:instrText xml:space="preserve"> PAGEREF _Toc89778992 \h </w:instrText>
        </w:r>
        <w:r w:rsidR="001A6E8F">
          <w:rPr>
            <w:noProof/>
            <w:webHidden/>
          </w:rPr>
        </w:r>
        <w:r w:rsidR="001A6E8F">
          <w:rPr>
            <w:noProof/>
            <w:webHidden/>
          </w:rPr>
          <w:fldChar w:fldCharType="separate"/>
        </w:r>
        <w:r w:rsidR="001A6E8F">
          <w:rPr>
            <w:noProof/>
            <w:webHidden/>
          </w:rPr>
          <w:t>6</w:t>
        </w:r>
        <w:r w:rsidR="001A6E8F">
          <w:rPr>
            <w:noProof/>
            <w:webHidden/>
          </w:rPr>
          <w:fldChar w:fldCharType="end"/>
        </w:r>
      </w:hyperlink>
    </w:p>
    <w:p w14:paraId="3C3959FF" w14:textId="2460A13A" w:rsidR="001A6E8F" w:rsidRDefault="002D302F">
      <w:pPr>
        <w:pStyle w:val="TOC4"/>
        <w:tabs>
          <w:tab w:val="right" w:leader="dot" w:pos="5030"/>
        </w:tabs>
        <w:rPr>
          <w:rFonts w:eastAsiaTheme="minorEastAsia"/>
          <w:smallCaps w:val="0"/>
          <w:noProof/>
          <w:sz w:val="22"/>
          <w:lang w:val="en-US" w:eastAsia="en-US" w:bidi="ar-SA"/>
        </w:rPr>
      </w:pPr>
      <w:hyperlink w:anchor="_Toc89778993" w:history="1">
        <w:r w:rsidR="001A6E8F" w:rsidRPr="003467D1">
          <w:rPr>
            <w:rStyle w:val="Hyperlink"/>
            <w:rFonts w:ascii="Calibri Light" w:hAnsi="Calibri Light" w:cs="Calibri Light"/>
            <w:noProof/>
            <w:lang w:val="en-US"/>
          </w:rPr>
          <w:t>Dynamics 365 Customer Insights</w:t>
        </w:r>
        <w:r w:rsidR="001A6E8F">
          <w:rPr>
            <w:noProof/>
            <w:webHidden/>
          </w:rPr>
          <w:tab/>
        </w:r>
        <w:r w:rsidR="001A6E8F">
          <w:rPr>
            <w:noProof/>
            <w:webHidden/>
          </w:rPr>
          <w:fldChar w:fldCharType="begin"/>
        </w:r>
        <w:r w:rsidR="001A6E8F">
          <w:rPr>
            <w:noProof/>
            <w:webHidden/>
          </w:rPr>
          <w:instrText xml:space="preserve"> PAGEREF _Toc89778993 \h </w:instrText>
        </w:r>
        <w:r w:rsidR="001A6E8F">
          <w:rPr>
            <w:noProof/>
            <w:webHidden/>
          </w:rPr>
        </w:r>
        <w:r w:rsidR="001A6E8F">
          <w:rPr>
            <w:noProof/>
            <w:webHidden/>
          </w:rPr>
          <w:fldChar w:fldCharType="separate"/>
        </w:r>
        <w:r w:rsidR="001A6E8F">
          <w:rPr>
            <w:noProof/>
            <w:webHidden/>
          </w:rPr>
          <w:t>7</w:t>
        </w:r>
        <w:r w:rsidR="001A6E8F">
          <w:rPr>
            <w:noProof/>
            <w:webHidden/>
          </w:rPr>
          <w:fldChar w:fldCharType="end"/>
        </w:r>
      </w:hyperlink>
    </w:p>
    <w:p w14:paraId="7F3E64B9" w14:textId="604258CF" w:rsidR="001A6E8F" w:rsidRDefault="002D302F">
      <w:pPr>
        <w:pStyle w:val="TOC4"/>
        <w:tabs>
          <w:tab w:val="right" w:leader="dot" w:pos="5030"/>
        </w:tabs>
        <w:rPr>
          <w:rFonts w:eastAsiaTheme="minorEastAsia"/>
          <w:smallCaps w:val="0"/>
          <w:noProof/>
          <w:sz w:val="22"/>
          <w:lang w:val="en-US" w:eastAsia="en-US" w:bidi="ar-SA"/>
        </w:rPr>
      </w:pPr>
      <w:hyperlink w:anchor="_Toc89778994" w:history="1">
        <w:r w:rsidR="001A6E8F" w:rsidRPr="003467D1">
          <w:rPr>
            <w:rStyle w:val="Hyperlink"/>
            <w:rFonts w:ascii="Calibri Light" w:eastAsiaTheme="majorEastAsia" w:hAnsi="Calibri Light" w:cs="Calibri Light"/>
            <w:noProof/>
            <w:lang w:val="en-US"/>
          </w:rPr>
          <w:t>Dynamics 365 Customer Service Enterprise</w:t>
        </w:r>
        <w:r w:rsidR="001A6E8F" w:rsidRPr="003467D1">
          <w:rPr>
            <w:rStyle w:val="Hyperlink"/>
            <w:rFonts w:ascii="Calibri Light" w:eastAsiaTheme="majorEastAsia" w:hAnsi="Calibri Light" w:cs="Calibri Light" w:hint="eastAsia"/>
            <w:noProof/>
            <w:lang w:val="en-US"/>
          </w:rPr>
          <w:t>；</w:t>
        </w:r>
        <w:r w:rsidR="001A6E8F" w:rsidRPr="003467D1">
          <w:rPr>
            <w:rStyle w:val="Hyperlink"/>
            <w:rFonts w:ascii="Calibri Light" w:eastAsiaTheme="majorEastAsia" w:hAnsi="Calibri Light" w:cs="Calibri Light"/>
            <w:noProof/>
            <w:lang w:val="en-US"/>
          </w:rPr>
          <w:t>Dynamics 365 Customer Service Professional</w:t>
        </w:r>
        <w:r w:rsidR="001A6E8F" w:rsidRPr="003467D1">
          <w:rPr>
            <w:rStyle w:val="Hyperlink"/>
            <w:rFonts w:ascii="Calibri Light" w:eastAsiaTheme="majorEastAsia" w:hAnsi="Calibri Light" w:cs="Calibri Light" w:hint="eastAsia"/>
            <w:noProof/>
            <w:lang w:val="en-US"/>
          </w:rPr>
          <w:t>；</w:t>
        </w:r>
        <w:r w:rsidR="001A6E8F" w:rsidRPr="003467D1">
          <w:rPr>
            <w:rStyle w:val="Hyperlink"/>
            <w:rFonts w:ascii="Calibri Light" w:eastAsiaTheme="majorEastAsia" w:hAnsi="Calibri Light" w:cs="Calibri Light"/>
            <w:noProof/>
            <w:lang w:val="en-US"/>
          </w:rPr>
          <w:t>Dynamics 365 Customer Service Insights; Dynamics 365 Field Service; Dynamics 365 Marketing</w:t>
        </w:r>
        <w:r w:rsidR="001A6E8F">
          <w:rPr>
            <w:noProof/>
            <w:webHidden/>
          </w:rPr>
          <w:tab/>
        </w:r>
        <w:r w:rsidR="001A6E8F">
          <w:rPr>
            <w:noProof/>
            <w:webHidden/>
          </w:rPr>
          <w:fldChar w:fldCharType="begin"/>
        </w:r>
        <w:r w:rsidR="001A6E8F">
          <w:rPr>
            <w:noProof/>
            <w:webHidden/>
          </w:rPr>
          <w:instrText xml:space="preserve"> PAGEREF _Toc89778994 \h </w:instrText>
        </w:r>
        <w:r w:rsidR="001A6E8F">
          <w:rPr>
            <w:noProof/>
            <w:webHidden/>
          </w:rPr>
        </w:r>
        <w:r w:rsidR="001A6E8F">
          <w:rPr>
            <w:noProof/>
            <w:webHidden/>
          </w:rPr>
          <w:fldChar w:fldCharType="separate"/>
        </w:r>
        <w:r w:rsidR="001A6E8F">
          <w:rPr>
            <w:noProof/>
            <w:webHidden/>
          </w:rPr>
          <w:t>7</w:t>
        </w:r>
        <w:r w:rsidR="001A6E8F">
          <w:rPr>
            <w:noProof/>
            <w:webHidden/>
          </w:rPr>
          <w:fldChar w:fldCharType="end"/>
        </w:r>
      </w:hyperlink>
    </w:p>
    <w:p w14:paraId="17AB0C4A" w14:textId="1173ECBD" w:rsidR="001A6E8F" w:rsidRDefault="002D302F">
      <w:pPr>
        <w:pStyle w:val="TOC4"/>
        <w:tabs>
          <w:tab w:val="right" w:leader="dot" w:pos="5030"/>
        </w:tabs>
        <w:rPr>
          <w:rFonts w:eastAsiaTheme="minorEastAsia"/>
          <w:smallCaps w:val="0"/>
          <w:noProof/>
          <w:sz w:val="22"/>
          <w:lang w:val="en-US" w:eastAsia="en-US" w:bidi="ar-SA"/>
        </w:rPr>
      </w:pPr>
      <w:hyperlink w:anchor="_Toc89778995" w:history="1">
        <w:r w:rsidR="001A6E8F" w:rsidRPr="003467D1">
          <w:rPr>
            <w:rStyle w:val="Hyperlink"/>
            <w:rFonts w:ascii="Calibri Light" w:hAnsi="Calibri Light" w:cs="Calibri Light"/>
            <w:noProof/>
          </w:rPr>
          <w:t>Dynamics 365 Fraud Protection</w:t>
        </w:r>
        <w:r w:rsidR="001A6E8F">
          <w:rPr>
            <w:noProof/>
            <w:webHidden/>
          </w:rPr>
          <w:tab/>
        </w:r>
        <w:r w:rsidR="001A6E8F">
          <w:rPr>
            <w:noProof/>
            <w:webHidden/>
          </w:rPr>
          <w:fldChar w:fldCharType="begin"/>
        </w:r>
        <w:r w:rsidR="001A6E8F">
          <w:rPr>
            <w:noProof/>
            <w:webHidden/>
          </w:rPr>
          <w:instrText xml:space="preserve"> PAGEREF _Toc89778995 \h </w:instrText>
        </w:r>
        <w:r w:rsidR="001A6E8F">
          <w:rPr>
            <w:noProof/>
            <w:webHidden/>
          </w:rPr>
        </w:r>
        <w:r w:rsidR="001A6E8F">
          <w:rPr>
            <w:noProof/>
            <w:webHidden/>
          </w:rPr>
          <w:fldChar w:fldCharType="separate"/>
        </w:r>
        <w:r w:rsidR="001A6E8F">
          <w:rPr>
            <w:noProof/>
            <w:webHidden/>
          </w:rPr>
          <w:t>7</w:t>
        </w:r>
        <w:r w:rsidR="001A6E8F">
          <w:rPr>
            <w:noProof/>
            <w:webHidden/>
          </w:rPr>
          <w:fldChar w:fldCharType="end"/>
        </w:r>
      </w:hyperlink>
    </w:p>
    <w:p w14:paraId="180328C2" w14:textId="672BAE79" w:rsidR="001A6E8F" w:rsidRDefault="002D302F">
      <w:pPr>
        <w:pStyle w:val="TOC4"/>
        <w:tabs>
          <w:tab w:val="right" w:leader="dot" w:pos="5030"/>
        </w:tabs>
        <w:rPr>
          <w:rFonts w:eastAsiaTheme="minorEastAsia"/>
          <w:smallCaps w:val="0"/>
          <w:noProof/>
          <w:sz w:val="22"/>
          <w:lang w:val="en-US" w:eastAsia="en-US" w:bidi="ar-SA"/>
        </w:rPr>
      </w:pPr>
      <w:hyperlink w:anchor="_Toc89778996" w:history="1">
        <w:r w:rsidR="001A6E8F" w:rsidRPr="003467D1">
          <w:rPr>
            <w:rStyle w:val="Hyperlink"/>
            <w:rFonts w:ascii="Calibri Light" w:hAnsi="Calibri Light"/>
            <w:noProof/>
          </w:rPr>
          <w:t xml:space="preserve">Dynamics 365 </w:t>
        </w:r>
        <w:r w:rsidR="001A6E8F" w:rsidRPr="003467D1">
          <w:rPr>
            <w:rStyle w:val="Hyperlink"/>
            <w:rFonts w:ascii="Calibri Light" w:hAnsi="Calibri Light" w:cs="Calibri Light"/>
            <w:noProof/>
          </w:rPr>
          <w:t>Human Resources</w:t>
        </w:r>
        <w:r w:rsidR="001A6E8F">
          <w:rPr>
            <w:noProof/>
            <w:webHidden/>
          </w:rPr>
          <w:tab/>
        </w:r>
        <w:r w:rsidR="001A6E8F">
          <w:rPr>
            <w:noProof/>
            <w:webHidden/>
          </w:rPr>
          <w:fldChar w:fldCharType="begin"/>
        </w:r>
        <w:r w:rsidR="001A6E8F">
          <w:rPr>
            <w:noProof/>
            <w:webHidden/>
          </w:rPr>
          <w:instrText xml:space="preserve"> PAGEREF _Toc89778996 \h </w:instrText>
        </w:r>
        <w:r w:rsidR="001A6E8F">
          <w:rPr>
            <w:noProof/>
            <w:webHidden/>
          </w:rPr>
        </w:r>
        <w:r w:rsidR="001A6E8F">
          <w:rPr>
            <w:noProof/>
            <w:webHidden/>
          </w:rPr>
          <w:fldChar w:fldCharType="separate"/>
        </w:r>
        <w:r w:rsidR="001A6E8F">
          <w:rPr>
            <w:noProof/>
            <w:webHidden/>
          </w:rPr>
          <w:t>8</w:t>
        </w:r>
        <w:r w:rsidR="001A6E8F">
          <w:rPr>
            <w:noProof/>
            <w:webHidden/>
          </w:rPr>
          <w:fldChar w:fldCharType="end"/>
        </w:r>
      </w:hyperlink>
    </w:p>
    <w:p w14:paraId="4C3F64F4" w14:textId="678384E0" w:rsidR="001A6E8F" w:rsidRDefault="002D302F">
      <w:pPr>
        <w:pStyle w:val="TOC4"/>
        <w:tabs>
          <w:tab w:val="right" w:leader="dot" w:pos="5030"/>
        </w:tabs>
        <w:rPr>
          <w:rFonts w:eastAsiaTheme="minorEastAsia"/>
          <w:smallCaps w:val="0"/>
          <w:noProof/>
          <w:sz w:val="22"/>
          <w:lang w:val="en-US" w:eastAsia="en-US" w:bidi="ar-SA"/>
        </w:rPr>
      </w:pPr>
      <w:hyperlink w:anchor="_Toc89778997" w:history="1">
        <w:r w:rsidR="001A6E8F" w:rsidRPr="003467D1">
          <w:rPr>
            <w:rStyle w:val="Hyperlink"/>
            <w:rFonts w:ascii="Calibri Light" w:hAnsi="Calibri Light" w:cs="Calibri Light"/>
            <w:noProof/>
          </w:rPr>
          <w:t>Dynamics 365 Intelligent Order Management</w:t>
        </w:r>
        <w:r w:rsidR="001A6E8F">
          <w:rPr>
            <w:noProof/>
            <w:webHidden/>
          </w:rPr>
          <w:tab/>
        </w:r>
        <w:r w:rsidR="001A6E8F">
          <w:rPr>
            <w:noProof/>
            <w:webHidden/>
          </w:rPr>
          <w:fldChar w:fldCharType="begin"/>
        </w:r>
        <w:r w:rsidR="001A6E8F">
          <w:rPr>
            <w:noProof/>
            <w:webHidden/>
          </w:rPr>
          <w:instrText xml:space="preserve"> PAGEREF _Toc89778997 \h </w:instrText>
        </w:r>
        <w:r w:rsidR="001A6E8F">
          <w:rPr>
            <w:noProof/>
            <w:webHidden/>
          </w:rPr>
        </w:r>
        <w:r w:rsidR="001A6E8F">
          <w:rPr>
            <w:noProof/>
            <w:webHidden/>
          </w:rPr>
          <w:fldChar w:fldCharType="separate"/>
        </w:r>
        <w:r w:rsidR="001A6E8F">
          <w:rPr>
            <w:noProof/>
            <w:webHidden/>
          </w:rPr>
          <w:t>8</w:t>
        </w:r>
        <w:r w:rsidR="001A6E8F">
          <w:rPr>
            <w:noProof/>
            <w:webHidden/>
          </w:rPr>
          <w:fldChar w:fldCharType="end"/>
        </w:r>
      </w:hyperlink>
    </w:p>
    <w:p w14:paraId="3710D39C" w14:textId="0D4B55CA" w:rsidR="001A6E8F" w:rsidRDefault="002D302F">
      <w:pPr>
        <w:pStyle w:val="TOC4"/>
        <w:tabs>
          <w:tab w:val="right" w:leader="dot" w:pos="5030"/>
        </w:tabs>
        <w:rPr>
          <w:rFonts w:eastAsiaTheme="minorEastAsia"/>
          <w:smallCaps w:val="0"/>
          <w:noProof/>
          <w:sz w:val="22"/>
          <w:lang w:val="en-US" w:eastAsia="en-US" w:bidi="ar-SA"/>
        </w:rPr>
      </w:pPr>
      <w:hyperlink w:anchor="_Toc89778998" w:history="1">
        <w:r w:rsidR="001A6E8F" w:rsidRPr="003467D1">
          <w:rPr>
            <w:rStyle w:val="Hyperlink"/>
            <w:rFonts w:ascii="Calibri Light" w:hAnsi="Calibri Light" w:cs="Calibri Light"/>
            <w:noProof/>
          </w:rPr>
          <w:t>Dynamics 365 Remote Assist</w:t>
        </w:r>
        <w:r w:rsidR="001A6E8F">
          <w:rPr>
            <w:noProof/>
            <w:webHidden/>
          </w:rPr>
          <w:tab/>
        </w:r>
        <w:r w:rsidR="001A6E8F">
          <w:rPr>
            <w:noProof/>
            <w:webHidden/>
          </w:rPr>
          <w:fldChar w:fldCharType="begin"/>
        </w:r>
        <w:r w:rsidR="001A6E8F">
          <w:rPr>
            <w:noProof/>
            <w:webHidden/>
          </w:rPr>
          <w:instrText xml:space="preserve"> PAGEREF _Toc89778998 \h </w:instrText>
        </w:r>
        <w:r w:rsidR="001A6E8F">
          <w:rPr>
            <w:noProof/>
            <w:webHidden/>
          </w:rPr>
        </w:r>
        <w:r w:rsidR="001A6E8F">
          <w:rPr>
            <w:noProof/>
            <w:webHidden/>
          </w:rPr>
          <w:fldChar w:fldCharType="separate"/>
        </w:r>
        <w:r w:rsidR="001A6E8F">
          <w:rPr>
            <w:noProof/>
            <w:webHidden/>
          </w:rPr>
          <w:t>9</w:t>
        </w:r>
        <w:r w:rsidR="001A6E8F">
          <w:rPr>
            <w:noProof/>
            <w:webHidden/>
          </w:rPr>
          <w:fldChar w:fldCharType="end"/>
        </w:r>
      </w:hyperlink>
    </w:p>
    <w:p w14:paraId="1B92E1E3" w14:textId="0961DCAC" w:rsidR="001A6E8F" w:rsidRDefault="002D302F">
      <w:pPr>
        <w:pStyle w:val="TOC4"/>
        <w:tabs>
          <w:tab w:val="right" w:leader="dot" w:pos="5030"/>
        </w:tabs>
        <w:rPr>
          <w:rFonts w:eastAsiaTheme="minorEastAsia"/>
          <w:smallCaps w:val="0"/>
          <w:noProof/>
          <w:sz w:val="22"/>
          <w:lang w:val="en-US" w:eastAsia="en-US" w:bidi="ar-SA"/>
        </w:rPr>
      </w:pPr>
      <w:hyperlink w:anchor="_Toc89778999" w:history="1">
        <w:r w:rsidR="001A6E8F" w:rsidRPr="003467D1">
          <w:rPr>
            <w:rStyle w:val="Hyperlink"/>
            <w:rFonts w:ascii="Calibri Light" w:hAnsi="Calibri Light"/>
            <w:noProof/>
          </w:rPr>
          <w:t>Dynamics 365 Sales Enterprise</w:t>
        </w:r>
        <w:r w:rsidR="001A6E8F" w:rsidRPr="003467D1">
          <w:rPr>
            <w:rStyle w:val="Hyperlink"/>
            <w:rFonts w:ascii="Calibri Light" w:hAnsi="Calibri Light" w:hint="eastAsia"/>
            <w:noProof/>
          </w:rPr>
          <w:t>；</w:t>
        </w:r>
        <w:r w:rsidR="001A6E8F" w:rsidRPr="003467D1">
          <w:rPr>
            <w:rStyle w:val="Hyperlink"/>
            <w:rFonts w:ascii="Calibri Light" w:hAnsi="Calibri Light"/>
            <w:noProof/>
          </w:rPr>
          <w:t xml:space="preserve"> Dynamics 365 Sales Professional</w:t>
        </w:r>
        <w:r w:rsidR="001A6E8F">
          <w:rPr>
            <w:noProof/>
            <w:webHidden/>
          </w:rPr>
          <w:tab/>
        </w:r>
        <w:r w:rsidR="001A6E8F">
          <w:rPr>
            <w:noProof/>
            <w:webHidden/>
          </w:rPr>
          <w:fldChar w:fldCharType="begin"/>
        </w:r>
        <w:r w:rsidR="001A6E8F">
          <w:rPr>
            <w:noProof/>
            <w:webHidden/>
          </w:rPr>
          <w:instrText xml:space="preserve"> PAGEREF _Toc89778999 \h </w:instrText>
        </w:r>
        <w:r w:rsidR="001A6E8F">
          <w:rPr>
            <w:noProof/>
            <w:webHidden/>
          </w:rPr>
        </w:r>
        <w:r w:rsidR="001A6E8F">
          <w:rPr>
            <w:noProof/>
            <w:webHidden/>
          </w:rPr>
          <w:fldChar w:fldCharType="separate"/>
        </w:r>
        <w:r w:rsidR="001A6E8F">
          <w:rPr>
            <w:noProof/>
            <w:webHidden/>
          </w:rPr>
          <w:t>9</w:t>
        </w:r>
        <w:r w:rsidR="001A6E8F">
          <w:rPr>
            <w:noProof/>
            <w:webHidden/>
          </w:rPr>
          <w:fldChar w:fldCharType="end"/>
        </w:r>
      </w:hyperlink>
    </w:p>
    <w:p w14:paraId="6CF08F9D" w14:textId="62023150" w:rsidR="001A6E8F" w:rsidRDefault="002D302F">
      <w:pPr>
        <w:pStyle w:val="TOC4"/>
        <w:tabs>
          <w:tab w:val="right" w:leader="dot" w:pos="5030"/>
        </w:tabs>
        <w:rPr>
          <w:rFonts w:eastAsiaTheme="minorEastAsia"/>
          <w:smallCaps w:val="0"/>
          <w:noProof/>
          <w:sz w:val="22"/>
          <w:lang w:val="en-US" w:eastAsia="en-US" w:bidi="ar-SA"/>
        </w:rPr>
      </w:pPr>
      <w:hyperlink w:anchor="_Toc89779000" w:history="1">
        <w:r w:rsidR="001A6E8F" w:rsidRPr="003467D1">
          <w:rPr>
            <w:rStyle w:val="Hyperlink"/>
            <w:rFonts w:ascii="Calibri Light" w:hAnsi="Calibri Light" w:cstheme="minorHAnsi"/>
            <w:noProof/>
          </w:rPr>
          <w:t xml:space="preserve">Dynamics 365 </w:t>
        </w:r>
        <w:r w:rsidR="001A6E8F" w:rsidRPr="003467D1">
          <w:rPr>
            <w:rStyle w:val="Hyperlink"/>
            <w:rFonts w:ascii="Calibri Light" w:hAnsi="Calibri Light" w:cs="Calibri Light"/>
            <w:noProof/>
          </w:rPr>
          <w:t>Supply Chain Management; Dynamics 365 Finance</w:t>
        </w:r>
        <w:r w:rsidR="001A6E8F" w:rsidRPr="003467D1">
          <w:rPr>
            <w:rStyle w:val="Hyperlink"/>
            <w:rFonts w:ascii="Calibri Light" w:hAnsi="Calibri Light" w:cs="Calibri Light"/>
            <w:noProof/>
            <w:lang w:val="en-US"/>
          </w:rPr>
          <w:t>; Dynamics 365 Project Operations</w:t>
        </w:r>
        <w:r w:rsidR="001A6E8F">
          <w:rPr>
            <w:noProof/>
            <w:webHidden/>
          </w:rPr>
          <w:tab/>
        </w:r>
        <w:r w:rsidR="001A6E8F">
          <w:rPr>
            <w:noProof/>
            <w:webHidden/>
          </w:rPr>
          <w:fldChar w:fldCharType="begin"/>
        </w:r>
        <w:r w:rsidR="001A6E8F">
          <w:rPr>
            <w:noProof/>
            <w:webHidden/>
          </w:rPr>
          <w:instrText xml:space="preserve"> PAGEREF _Toc89779000 \h </w:instrText>
        </w:r>
        <w:r w:rsidR="001A6E8F">
          <w:rPr>
            <w:noProof/>
            <w:webHidden/>
          </w:rPr>
        </w:r>
        <w:r w:rsidR="001A6E8F">
          <w:rPr>
            <w:noProof/>
            <w:webHidden/>
          </w:rPr>
          <w:fldChar w:fldCharType="separate"/>
        </w:r>
        <w:r w:rsidR="001A6E8F">
          <w:rPr>
            <w:noProof/>
            <w:webHidden/>
          </w:rPr>
          <w:t>9</w:t>
        </w:r>
        <w:r w:rsidR="001A6E8F">
          <w:rPr>
            <w:noProof/>
            <w:webHidden/>
          </w:rPr>
          <w:fldChar w:fldCharType="end"/>
        </w:r>
      </w:hyperlink>
    </w:p>
    <w:p w14:paraId="63C2652E" w14:textId="160D9D9F" w:rsidR="001A6E8F" w:rsidRDefault="002D302F">
      <w:pPr>
        <w:pStyle w:val="TOC2"/>
        <w:rPr>
          <w:rFonts w:eastAsiaTheme="minorEastAsia"/>
          <w:b w:val="0"/>
          <w:smallCaps w:val="0"/>
          <w:noProof/>
          <w:sz w:val="22"/>
          <w:lang w:val="en-US" w:eastAsia="en-US" w:bidi="ar-SA"/>
        </w:rPr>
      </w:pPr>
      <w:hyperlink w:anchor="_Toc89779001" w:history="1">
        <w:r w:rsidR="001A6E8F" w:rsidRPr="003467D1">
          <w:rPr>
            <w:rStyle w:val="Hyperlink"/>
            <w:rFonts w:ascii="Calibri Light" w:hAnsi="Calibri Light"/>
            <w:noProof/>
          </w:rPr>
          <w:t>Office 365 Services</w:t>
        </w:r>
        <w:r w:rsidR="001A6E8F">
          <w:rPr>
            <w:noProof/>
            <w:webHidden/>
          </w:rPr>
          <w:tab/>
        </w:r>
        <w:r w:rsidR="001A6E8F">
          <w:rPr>
            <w:noProof/>
            <w:webHidden/>
          </w:rPr>
          <w:fldChar w:fldCharType="begin"/>
        </w:r>
        <w:r w:rsidR="001A6E8F">
          <w:rPr>
            <w:noProof/>
            <w:webHidden/>
          </w:rPr>
          <w:instrText xml:space="preserve"> PAGEREF _Toc89779001 \h </w:instrText>
        </w:r>
        <w:r w:rsidR="001A6E8F">
          <w:rPr>
            <w:noProof/>
            <w:webHidden/>
          </w:rPr>
        </w:r>
        <w:r w:rsidR="001A6E8F">
          <w:rPr>
            <w:noProof/>
            <w:webHidden/>
          </w:rPr>
          <w:fldChar w:fldCharType="separate"/>
        </w:r>
        <w:r w:rsidR="001A6E8F">
          <w:rPr>
            <w:noProof/>
            <w:webHidden/>
          </w:rPr>
          <w:t>10</w:t>
        </w:r>
        <w:r w:rsidR="001A6E8F">
          <w:rPr>
            <w:noProof/>
            <w:webHidden/>
          </w:rPr>
          <w:fldChar w:fldCharType="end"/>
        </w:r>
      </w:hyperlink>
    </w:p>
    <w:p w14:paraId="33B08C53" w14:textId="4C78E1DB" w:rsidR="001A6E8F" w:rsidRDefault="002D302F">
      <w:pPr>
        <w:pStyle w:val="TOC4"/>
        <w:tabs>
          <w:tab w:val="right" w:leader="dot" w:pos="5030"/>
        </w:tabs>
        <w:rPr>
          <w:rFonts w:eastAsiaTheme="minorEastAsia"/>
          <w:smallCaps w:val="0"/>
          <w:noProof/>
          <w:sz w:val="22"/>
          <w:lang w:val="en-US" w:eastAsia="en-US" w:bidi="ar-SA"/>
        </w:rPr>
      </w:pPr>
      <w:hyperlink w:anchor="_Toc89779002" w:history="1">
        <w:r w:rsidR="001A6E8F" w:rsidRPr="003467D1">
          <w:rPr>
            <w:rStyle w:val="Hyperlink"/>
            <w:rFonts w:ascii="Calibri Light" w:hAnsi="Calibri Light"/>
            <w:noProof/>
          </w:rPr>
          <w:t>Duet Enterprise Online</w:t>
        </w:r>
        <w:r w:rsidR="001A6E8F">
          <w:rPr>
            <w:noProof/>
            <w:webHidden/>
          </w:rPr>
          <w:tab/>
        </w:r>
        <w:r w:rsidR="001A6E8F">
          <w:rPr>
            <w:noProof/>
            <w:webHidden/>
          </w:rPr>
          <w:fldChar w:fldCharType="begin"/>
        </w:r>
        <w:r w:rsidR="001A6E8F">
          <w:rPr>
            <w:noProof/>
            <w:webHidden/>
          </w:rPr>
          <w:instrText xml:space="preserve"> PAGEREF _Toc89779002 \h </w:instrText>
        </w:r>
        <w:r w:rsidR="001A6E8F">
          <w:rPr>
            <w:noProof/>
            <w:webHidden/>
          </w:rPr>
        </w:r>
        <w:r w:rsidR="001A6E8F">
          <w:rPr>
            <w:noProof/>
            <w:webHidden/>
          </w:rPr>
          <w:fldChar w:fldCharType="separate"/>
        </w:r>
        <w:r w:rsidR="001A6E8F">
          <w:rPr>
            <w:noProof/>
            <w:webHidden/>
          </w:rPr>
          <w:t>10</w:t>
        </w:r>
        <w:r w:rsidR="001A6E8F">
          <w:rPr>
            <w:noProof/>
            <w:webHidden/>
          </w:rPr>
          <w:fldChar w:fldCharType="end"/>
        </w:r>
      </w:hyperlink>
    </w:p>
    <w:p w14:paraId="1704143C" w14:textId="6A387351" w:rsidR="001A6E8F" w:rsidRDefault="002D302F">
      <w:pPr>
        <w:pStyle w:val="TOC4"/>
        <w:tabs>
          <w:tab w:val="right" w:leader="dot" w:pos="5030"/>
        </w:tabs>
        <w:rPr>
          <w:rFonts w:eastAsiaTheme="minorEastAsia"/>
          <w:smallCaps w:val="0"/>
          <w:noProof/>
          <w:sz w:val="22"/>
          <w:lang w:val="en-US" w:eastAsia="en-US" w:bidi="ar-SA"/>
        </w:rPr>
      </w:pPr>
      <w:hyperlink w:anchor="_Toc89779003" w:history="1">
        <w:r w:rsidR="001A6E8F" w:rsidRPr="003467D1">
          <w:rPr>
            <w:rStyle w:val="Hyperlink"/>
            <w:rFonts w:ascii="Calibri Light" w:hAnsi="Calibri Light"/>
            <w:noProof/>
          </w:rPr>
          <w:t>Exchange Online</w:t>
        </w:r>
        <w:r w:rsidR="001A6E8F">
          <w:rPr>
            <w:noProof/>
            <w:webHidden/>
          </w:rPr>
          <w:tab/>
        </w:r>
        <w:r w:rsidR="001A6E8F">
          <w:rPr>
            <w:noProof/>
            <w:webHidden/>
          </w:rPr>
          <w:fldChar w:fldCharType="begin"/>
        </w:r>
        <w:r w:rsidR="001A6E8F">
          <w:rPr>
            <w:noProof/>
            <w:webHidden/>
          </w:rPr>
          <w:instrText xml:space="preserve"> PAGEREF _Toc89779003 \h </w:instrText>
        </w:r>
        <w:r w:rsidR="001A6E8F">
          <w:rPr>
            <w:noProof/>
            <w:webHidden/>
          </w:rPr>
        </w:r>
        <w:r w:rsidR="001A6E8F">
          <w:rPr>
            <w:noProof/>
            <w:webHidden/>
          </w:rPr>
          <w:fldChar w:fldCharType="separate"/>
        </w:r>
        <w:r w:rsidR="001A6E8F">
          <w:rPr>
            <w:noProof/>
            <w:webHidden/>
          </w:rPr>
          <w:t>10</w:t>
        </w:r>
        <w:r w:rsidR="001A6E8F">
          <w:rPr>
            <w:noProof/>
            <w:webHidden/>
          </w:rPr>
          <w:fldChar w:fldCharType="end"/>
        </w:r>
      </w:hyperlink>
    </w:p>
    <w:p w14:paraId="12891199" w14:textId="357450E4" w:rsidR="001A6E8F" w:rsidRDefault="002D302F">
      <w:pPr>
        <w:pStyle w:val="TOC4"/>
        <w:tabs>
          <w:tab w:val="right" w:leader="dot" w:pos="5030"/>
        </w:tabs>
        <w:rPr>
          <w:rFonts w:eastAsiaTheme="minorEastAsia"/>
          <w:smallCaps w:val="0"/>
          <w:noProof/>
          <w:sz w:val="22"/>
          <w:lang w:val="en-US" w:eastAsia="en-US" w:bidi="ar-SA"/>
        </w:rPr>
      </w:pPr>
      <w:hyperlink w:anchor="_Toc89779004" w:history="1">
        <w:r w:rsidR="001A6E8F" w:rsidRPr="003467D1">
          <w:rPr>
            <w:rStyle w:val="Hyperlink"/>
            <w:rFonts w:ascii="Calibri Light" w:hAnsi="Calibri Light"/>
            <w:noProof/>
          </w:rPr>
          <w:t>Exchange Online Archiving</w:t>
        </w:r>
        <w:r w:rsidR="001A6E8F">
          <w:rPr>
            <w:noProof/>
            <w:webHidden/>
          </w:rPr>
          <w:tab/>
        </w:r>
        <w:r w:rsidR="001A6E8F">
          <w:rPr>
            <w:noProof/>
            <w:webHidden/>
          </w:rPr>
          <w:fldChar w:fldCharType="begin"/>
        </w:r>
        <w:r w:rsidR="001A6E8F">
          <w:rPr>
            <w:noProof/>
            <w:webHidden/>
          </w:rPr>
          <w:instrText xml:space="preserve"> PAGEREF _Toc89779004 \h </w:instrText>
        </w:r>
        <w:r w:rsidR="001A6E8F">
          <w:rPr>
            <w:noProof/>
            <w:webHidden/>
          </w:rPr>
        </w:r>
        <w:r w:rsidR="001A6E8F">
          <w:rPr>
            <w:noProof/>
            <w:webHidden/>
          </w:rPr>
          <w:fldChar w:fldCharType="separate"/>
        </w:r>
        <w:r w:rsidR="001A6E8F">
          <w:rPr>
            <w:noProof/>
            <w:webHidden/>
          </w:rPr>
          <w:t>11</w:t>
        </w:r>
        <w:r w:rsidR="001A6E8F">
          <w:rPr>
            <w:noProof/>
            <w:webHidden/>
          </w:rPr>
          <w:fldChar w:fldCharType="end"/>
        </w:r>
      </w:hyperlink>
    </w:p>
    <w:p w14:paraId="2F74DF38" w14:textId="52809D54" w:rsidR="001A6E8F" w:rsidRDefault="002D302F">
      <w:pPr>
        <w:pStyle w:val="TOC4"/>
        <w:tabs>
          <w:tab w:val="right" w:leader="dot" w:pos="5030"/>
        </w:tabs>
        <w:rPr>
          <w:rFonts w:eastAsiaTheme="minorEastAsia"/>
          <w:smallCaps w:val="0"/>
          <w:noProof/>
          <w:sz w:val="22"/>
          <w:lang w:val="en-US" w:eastAsia="en-US" w:bidi="ar-SA"/>
        </w:rPr>
      </w:pPr>
      <w:hyperlink w:anchor="_Toc89779005" w:history="1">
        <w:r w:rsidR="001A6E8F" w:rsidRPr="003467D1">
          <w:rPr>
            <w:rStyle w:val="Hyperlink"/>
            <w:rFonts w:ascii="Calibri Light" w:hAnsi="Calibri Light"/>
            <w:noProof/>
          </w:rPr>
          <w:t>Exchange Online Protection</w:t>
        </w:r>
        <w:r w:rsidR="001A6E8F">
          <w:rPr>
            <w:noProof/>
            <w:webHidden/>
          </w:rPr>
          <w:tab/>
        </w:r>
        <w:r w:rsidR="001A6E8F">
          <w:rPr>
            <w:noProof/>
            <w:webHidden/>
          </w:rPr>
          <w:fldChar w:fldCharType="begin"/>
        </w:r>
        <w:r w:rsidR="001A6E8F">
          <w:rPr>
            <w:noProof/>
            <w:webHidden/>
          </w:rPr>
          <w:instrText xml:space="preserve"> PAGEREF _Toc89779005 \h </w:instrText>
        </w:r>
        <w:r w:rsidR="001A6E8F">
          <w:rPr>
            <w:noProof/>
            <w:webHidden/>
          </w:rPr>
        </w:r>
        <w:r w:rsidR="001A6E8F">
          <w:rPr>
            <w:noProof/>
            <w:webHidden/>
          </w:rPr>
          <w:fldChar w:fldCharType="separate"/>
        </w:r>
        <w:r w:rsidR="001A6E8F">
          <w:rPr>
            <w:noProof/>
            <w:webHidden/>
          </w:rPr>
          <w:t>11</w:t>
        </w:r>
        <w:r w:rsidR="001A6E8F">
          <w:rPr>
            <w:noProof/>
            <w:webHidden/>
          </w:rPr>
          <w:fldChar w:fldCharType="end"/>
        </w:r>
      </w:hyperlink>
    </w:p>
    <w:p w14:paraId="31A42982" w14:textId="7EC5B2F3" w:rsidR="001A6E8F" w:rsidRDefault="002D302F">
      <w:pPr>
        <w:pStyle w:val="TOC4"/>
        <w:tabs>
          <w:tab w:val="right" w:leader="dot" w:pos="5030"/>
        </w:tabs>
        <w:rPr>
          <w:rFonts w:eastAsiaTheme="minorEastAsia"/>
          <w:smallCaps w:val="0"/>
          <w:noProof/>
          <w:sz w:val="22"/>
          <w:lang w:val="en-US" w:eastAsia="en-US" w:bidi="ar-SA"/>
        </w:rPr>
      </w:pPr>
      <w:hyperlink w:anchor="_Toc89779006" w:history="1">
        <w:r w:rsidR="001A6E8F" w:rsidRPr="003467D1">
          <w:rPr>
            <w:rStyle w:val="Hyperlink"/>
            <w:rFonts w:ascii="Calibri Light" w:hAnsi="Calibri Light" w:cstheme="minorHAnsi"/>
            <w:noProof/>
          </w:rPr>
          <w:t>Microsoft Stream</w:t>
        </w:r>
        <w:r w:rsidR="001A6E8F">
          <w:rPr>
            <w:noProof/>
            <w:webHidden/>
          </w:rPr>
          <w:tab/>
        </w:r>
        <w:r w:rsidR="001A6E8F">
          <w:rPr>
            <w:noProof/>
            <w:webHidden/>
          </w:rPr>
          <w:fldChar w:fldCharType="begin"/>
        </w:r>
        <w:r w:rsidR="001A6E8F">
          <w:rPr>
            <w:noProof/>
            <w:webHidden/>
          </w:rPr>
          <w:instrText xml:space="preserve"> PAGEREF _Toc89779006 \h </w:instrText>
        </w:r>
        <w:r w:rsidR="001A6E8F">
          <w:rPr>
            <w:noProof/>
            <w:webHidden/>
          </w:rPr>
        </w:r>
        <w:r w:rsidR="001A6E8F">
          <w:rPr>
            <w:noProof/>
            <w:webHidden/>
          </w:rPr>
          <w:fldChar w:fldCharType="separate"/>
        </w:r>
        <w:r w:rsidR="001A6E8F">
          <w:rPr>
            <w:noProof/>
            <w:webHidden/>
          </w:rPr>
          <w:t>12</w:t>
        </w:r>
        <w:r w:rsidR="001A6E8F">
          <w:rPr>
            <w:noProof/>
            <w:webHidden/>
          </w:rPr>
          <w:fldChar w:fldCharType="end"/>
        </w:r>
      </w:hyperlink>
    </w:p>
    <w:p w14:paraId="01D9229E" w14:textId="42C5DFEE" w:rsidR="001A6E8F" w:rsidRDefault="002D302F">
      <w:pPr>
        <w:pStyle w:val="TOC4"/>
        <w:tabs>
          <w:tab w:val="right" w:leader="dot" w:pos="5030"/>
        </w:tabs>
        <w:rPr>
          <w:rFonts w:eastAsiaTheme="minorEastAsia"/>
          <w:smallCaps w:val="0"/>
          <w:noProof/>
          <w:sz w:val="22"/>
          <w:lang w:val="en-US" w:eastAsia="en-US" w:bidi="ar-SA"/>
        </w:rPr>
      </w:pPr>
      <w:hyperlink w:anchor="_Toc89779007" w:history="1">
        <w:r w:rsidR="001A6E8F" w:rsidRPr="003467D1">
          <w:rPr>
            <w:rStyle w:val="Hyperlink"/>
            <w:rFonts w:ascii="Calibri Light" w:hAnsi="Calibri Light" w:cs="Calibri Light"/>
            <w:noProof/>
          </w:rPr>
          <w:t>Microsoft Teams</w:t>
        </w:r>
        <w:r w:rsidR="001A6E8F" w:rsidRPr="003467D1">
          <w:rPr>
            <w:rStyle w:val="Hyperlink"/>
            <w:rFonts w:cstheme="majorHAnsi"/>
            <w:noProof/>
          </w:rPr>
          <w:t xml:space="preserve"> – </w:t>
        </w:r>
        <w:r w:rsidR="001A6E8F" w:rsidRPr="003467D1">
          <w:rPr>
            <w:rStyle w:val="Hyperlink"/>
            <w:rFonts w:cstheme="majorHAnsi" w:hint="eastAsia"/>
            <w:noProof/>
          </w:rPr>
          <w:t>通話方案、電話系統和音訊會議</w:t>
        </w:r>
        <w:r w:rsidR="001A6E8F">
          <w:rPr>
            <w:noProof/>
            <w:webHidden/>
          </w:rPr>
          <w:tab/>
        </w:r>
        <w:r w:rsidR="001A6E8F">
          <w:rPr>
            <w:noProof/>
            <w:webHidden/>
          </w:rPr>
          <w:fldChar w:fldCharType="begin"/>
        </w:r>
        <w:r w:rsidR="001A6E8F">
          <w:rPr>
            <w:noProof/>
            <w:webHidden/>
          </w:rPr>
          <w:instrText xml:space="preserve"> PAGEREF _Toc89779007 \h </w:instrText>
        </w:r>
        <w:r w:rsidR="001A6E8F">
          <w:rPr>
            <w:noProof/>
            <w:webHidden/>
          </w:rPr>
        </w:r>
        <w:r w:rsidR="001A6E8F">
          <w:rPr>
            <w:noProof/>
            <w:webHidden/>
          </w:rPr>
          <w:fldChar w:fldCharType="separate"/>
        </w:r>
        <w:r w:rsidR="001A6E8F">
          <w:rPr>
            <w:noProof/>
            <w:webHidden/>
          </w:rPr>
          <w:t>16</w:t>
        </w:r>
        <w:r w:rsidR="001A6E8F">
          <w:rPr>
            <w:noProof/>
            <w:webHidden/>
          </w:rPr>
          <w:fldChar w:fldCharType="end"/>
        </w:r>
      </w:hyperlink>
    </w:p>
    <w:p w14:paraId="0211B855" w14:textId="670C0254" w:rsidR="001A6E8F" w:rsidRDefault="002D302F">
      <w:pPr>
        <w:pStyle w:val="TOC4"/>
        <w:tabs>
          <w:tab w:val="right" w:leader="dot" w:pos="5030"/>
        </w:tabs>
        <w:rPr>
          <w:rFonts w:eastAsiaTheme="minorEastAsia"/>
          <w:smallCaps w:val="0"/>
          <w:noProof/>
          <w:sz w:val="22"/>
          <w:lang w:val="en-US" w:eastAsia="en-US" w:bidi="ar-SA"/>
        </w:rPr>
      </w:pPr>
      <w:hyperlink w:anchor="_Toc89779008" w:history="1">
        <w:r w:rsidR="001A6E8F" w:rsidRPr="003467D1">
          <w:rPr>
            <w:rStyle w:val="Hyperlink"/>
            <w:rFonts w:hint="eastAsia"/>
            <w:noProof/>
          </w:rPr>
          <w:t>工作場所分析</w:t>
        </w:r>
        <w:r w:rsidR="001A6E8F">
          <w:rPr>
            <w:noProof/>
            <w:webHidden/>
          </w:rPr>
          <w:tab/>
        </w:r>
        <w:r w:rsidR="001A6E8F">
          <w:rPr>
            <w:noProof/>
            <w:webHidden/>
          </w:rPr>
          <w:fldChar w:fldCharType="begin"/>
        </w:r>
        <w:r w:rsidR="001A6E8F">
          <w:rPr>
            <w:noProof/>
            <w:webHidden/>
          </w:rPr>
          <w:instrText xml:space="preserve"> PAGEREF _Toc89779008 \h </w:instrText>
        </w:r>
        <w:r w:rsidR="001A6E8F">
          <w:rPr>
            <w:noProof/>
            <w:webHidden/>
          </w:rPr>
        </w:r>
        <w:r w:rsidR="001A6E8F">
          <w:rPr>
            <w:noProof/>
            <w:webHidden/>
          </w:rPr>
          <w:fldChar w:fldCharType="separate"/>
        </w:r>
        <w:r w:rsidR="001A6E8F">
          <w:rPr>
            <w:noProof/>
            <w:webHidden/>
          </w:rPr>
          <w:t>17</w:t>
        </w:r>
        <w:r w:rsidR="001A6E8F">
          <w:rPr>
            <w:noProof/>
            <w:webHidden/>
          </w:rPr>
          <w:fldChar w:fldCharType="end"/>
        </w:r>
      </w:hyperlink>
    </w:p>
    <w:p w14:paraId="7CD93971" w14:textId="682C7850" w:rsidR="001A6E8F" w:rsidRDefault="002D302F">
      <w:pPr>
        <w:pStyle w:val="TOC4"/>
        <w:tabs>
          <w:tab w:val="right" w:leader="dot" w:pos="5030"/>
        </w:tabs>
        <w:rPr>
          <w:rFonts w:eastAsiaTheme="minorEastAsia"/>
          <w:smallCaps w:val="0"/>
          <w:noProof/>
          <w:sz w:val="22"/>
          <w:lang w:val="en-US" w:eastAsia="en-US" w:bidi="ar-SA"/>
        </w:rPr>
      </w:pPr>
      <w:hyperlink w:anchor="_Toc89779009" w:history="1">
        <w:r w:rsidR="001A6E8F" w:rsidRPr="003467D1">
          <w:rPr>
            <w:rStyle w:val="Hyperlink"/>
            <w:rFonts w:ascii="Calibri Light" w:hAnsi="Calibri Light"/>
            <w:noProof/>
          </w:rPr>
          <w:t>Yammer Enterprise</w:t>
        </w:r>
        <w:r w:rsidR="001A6E8F">
          <w:rPr>
            <w:noProof/>
            <w:webHidden/>
          </w:rPr>
          <w:tab/>
        </w:r>
        <w:r w:rsidR="001A6E8F">
          <w:rPr>
            <w:noProof/>
            <w:webHidden/>
          </w:rPr>
          <w:fldChar w:fldCharType="begin"/>
        </w:r>
        <w:r w:rsidR="001A6E8F">
          <w:rPr>
            <w:noProof/>
            <w:webHidden/>
          </w:rPr>
          <w:instrText xml:space="preserve"> PAGEREF _Toc89779009 \h </w:instrText>
        </w:r>
        <w:r w:rsidR="001A6E8F">
          <w:rPr>
            <w:noProof/>
            <w:webHidden/>
          </w:rPr>
        </w:r>
        <w:r w:rsidR="001A6E8F">
          <w:rPr>
            <w:noProof/>
            <w:webHidden/>
          </w:rPr>
          <w:fldChar w:fldCharType="separate"/>
        </w:r>
        <w:r w:rsidR="001A6E8F">
          <w:rPr>
            <w:noProof/>
            <w:webHidden/>
          </w:rPr>
          <w:t>17</w:t>
        </w:r>
        <w:r w:rsidR="001A6E8F">
          <w:rPr>
            <w:noProof/>
            <w:webHidden/>
          </w:rPr>
          <w:fldChar w:fldCharType="end"/>
        </w:r>
      </w:hyperlink>
    </w:p>
    <w:p w14:paraId="347DAD77" w14:textId="51E8DBA7" w:rsidR="001A6E8F" w:rsidRDefault="001A6E8F">
      <w:pPr>
        <w:pStyle w:val="TOC2"/>
        <w:rPr>
          <w:rFonts w:eastAsiaTheme="minorEastAsia"/>
          <w:b w:val="0"/>
          <w:smallCaps w:val="0"/>
          <w:noProof/>
          <w:sz w:val="22"/>
          <w:lang w:val="en-US" w:eastAsia="en-US" w:bidi="ar-SA"/>
        </w:rPr>
      </w:pPr>
      <w:r>
        <w:rPr>
          <w:rStyle w:val="Hyperlink"/>
          <w:noProof/>
        </w:rPr>
        <w:br w:type="column"/>
      </w:r>
      <w:hyperlink w:anchor="_Toc89779010" w:history="1">
        <w:r w:rsidRPr="003467D1">
          <w:rPr>
            <w:rStyle w:val="Hyperlink"/>
            <w:rFonts w:ascii="Calibri (Body)" w:hAnsi="Calibri (Body)"/>
            <w:noProof/>
          </w:rPr>
          <w:t xml:space="preserve">Microsoft Azure </w:t>
        </w:r>
        <w:r w:rsidRPr="003467D1">
          <w:rPr>
            <w:rStyle w:val="Hyperlink"/>
            <w:rFonts w:ascii="Calibri (Body)" w:hAnsi="Calibri (Body)" w:hint="eastAsia"/>
            <w:noProof/>
          </w:rPr>
          <w:t>服務與</w:t>
        </w:r>
        <w:r w:rsidRPr="003467D1">
          <w:rPr>
            <w:rStyle w:val="Hyperlink"/>
            <w:rFonts w:ascii="Calibri (Body)" w:hAnsi="Calibri (Body)"/>
            <w:noProof/>
          </w:rPr>
          <w:t xml:space="preserve"> Azure </w:t>
        </w:r>
        <w:r w:rsidRPr="003467D1">
          <w:rPr>
            <w:rStyle w:val="Hyperlink"/>
            <w:rFonts w:ascii="Calibri (Body)" w:hAnsi="Calibri (Body)" w:hint="eastAsia"/>
            <w:noProof/>
          </w:rPr>
          <w:t>方案</w:t>
        </w:r>
        <w:r>
          <w:rPr>
            <w:noProof/>
            <w:webHidden/>
          </w:rPr>
          <w:tab/>
        </w:r>
        <w:r>
          <w:rPr>
            <w:noProof/>
            <w:webHidden/>
          </w:rPr>
          <w:fldChar w:fldCharType="begin"/>
        </w:r>
        <w:r>
          <w:rPr>
            <w:noProof/>
            <w:webHidden/>
          </w:rPr>
          <w:instrText xml:space="preserve"> PAGEREF _Toc89779010 \h </w:instrText>
        </w:r>
        <w:r>
          <w:rPr>
            <w:noProof/>
            <w:webHidden/>
          </w:rPr>
        </w:r>
        <w:r>
          <w:rPr>
            <w:noProof/>
            <w:webHidden/>
          </w:rPr>
          <w:fldChar w:fldCharType="separate"/>
        </w:r>
        <w:r>
          <w:rPr>
            <w:noProof/>
            <w:webHidden/>
          </w:rPr>
          <w:t>17</w:t>
        </w:r>
        <w:r>
          <w:rPr>
            <w:noProof/>
            <w:webHidden/>
          </w:rPr>
          <w:fldChar w:fldCharType="end"/>
        </w:r>
      </w:hyperlink>
    </w:p>
    <w:p w14:paraId="54748585" w14:textId="2D4E64DC" w:rsidR="001A6E8F" w:rsidRDefault="002D302F">
      <w:pPr>
        <w:pStyle w:val="TOC2"/>
        <w:rPr>
          <w:rFonts w:eastAsiaTheme="minorEastAsia"/>
          <w:b w:val="0"/>
          <w:smallCaps w:val="0"/>
          <w:noProof/>
          <w:sz w:val="22"/>
          <w:lang w:val="en-US" w:eastAsia="en-US" w:bidi="ar-SA"/>
        </w:rPr>
      </w:pPr>
      <w:hyperlink w:anchor="_Toc89779011" w:history="1">
        <w:r w:rsidR="001A6E8F" w:rsidRPr="003467D1">
          <w:rPr>
            <w:rStyle w:val="Hyperlink"/>
            <w:rFonts w:ascii="Calibri" w:hAnsi="PMingLiU" w:hint="eastAsia"/>
            <w:noProof/>
          </w:rPr>
          <w:t>其他線上服務</w:t>
        </w:r>
        <w:r w:rsidR="001A6E8F">
          <w:rPr>
            <w:noProof/>
            <w:webHidden/>
          </w:rPr>
          <w:tab/>
        </w:r>
        <w:r w:rsidR="001A6E8F">
          <w:rPr>
            <w:noProof/>
            <w:webHidden/>
          </w:rPr>
          <w:fldChar w:fldCharType="begin"/>
        </w:r>
        <w:r w:rsidR="001A6E8F">
          <w:rPr>
            <w:noProof/>
            <w:webHidden/>
          </w:rPr>
          <w:instrText xml:space="preserve"> PAGEREF _Toc89779011 \h </w:instrText>
        </w:r>
        <w:r w:rsidR="001A6E8F">
          <w:rPr>
            <w:noProof/>
            <w:webHidden/>
          </w:rPr>
        </w:r>
        <w:r w:rsidR="001A6E8F">
          <w:rPr>
            <w:noProof/>
            <w:webHidden/>
          </w:rPr>
          <w:fldChar w:fldCharType="separate"/>
        </w:r>
        <w:r w:rsidR="001A6E8F">
          <w:rPr>
            <w:noProof/>
            <w:webHidden/>
          </w:rPr>
          <w:t>17</w:t>
        </w:r>
        <w:r w:rsidR="001A6E8F">
          <w:rPr>
            <w:noProof/>
            <w:webHidden/>
          </w:rPr>
          <w:fldChar w:fldCharType="end"/>
        </w:r>
      </w:hyperlink>
    </w:p>
    <w:p w14:paraId="1533309C" w14:textId="1D516E48" w:rsidR="001A6E8F" w:rsidRDefault="002D302F">
      <w:pPr>
        <w:pStyle w:val="TOC4"/>
        <w:tabs>
          <w:tab w:val="right" w:leader="dot" w:pos="5030"/>
        </w:tabs>
        <w:rPr>
          <w:rFonts w:eastAsiaTheme="minorEastAsia"/>
          <w:smallCaps w:val="0"/>
          <w:noProof/>
          <w:sz w:val="22"/>
          <w:lang w:val="en-US" w:eastAsia="en-US" w:bidi="ar-SA"/>
        </w:rPr>
      </w:pPr>
      <w:hyperlink w:anchor="_Toc89779012" w:history="1">
        <w:r w:rsidR="001A6E8F" w:rsidRPr="003467D1">
          <w:rPr>
            <w:rStyle w:val="Hyperlink"/>
            <w:rFonts w:ascii="Calibri Light" w:hAnsi="Calibri Light"/>
            <w:noProof/>
          </w:rPr>
          <w:t xml:space="preserve">Bing </w:t>
        </w:r>
        <w:r w:rsidR="001A6E8F" w:rsidRPr="003467D1">
          <w:rPr>
            <w:rStyle w:val="Hyperlink"/>
            <w:rFonts w:ascii="Calibri Light" w:hAnsi="Calibri Light" w:hint="eastAsia"/>
            <w:noProof/>
          </w:rPr>
          <w:t>地圖服務</w:t>
        </w:r>
        <w:r w:rsidR="001A6E8F" w:rsidRPr="003467D1">
          <w:rPr>
            <w:rStyle w:val="Hyperlink"/>
            <w:rFonts w:ascii="Calibri Light" w:hAnsi="Calibri Light"/>
            <w:noProof/>
          </w:rPr>
          <w:t xml:space="preserve"> Enterprise </w:t>
        </w:r>
        <w:r w:rsidR="001A6E8F" w:rsidRPr="003467D1">
          <w:rPr>
            <w:rStyle w:val="Hyperlink"/>
            <w:rFonts w:ascii="Calibri Light" w:hAnsi="Calibri Light" w:hint="eastAsia"/>
            <w:noProof/>
          </w:rPr>
          <w:t>平台</w:t>
        </w:r>
        <w:r w:rsidR="001A6E8F">
          <w:rPr>
            <w:noProof/>
            <w:webHidden/>
          </w:rPr>
          <w:tab/>
        </w:r>
        <w:r w:rsidR="001A6E8F">
          <w:rPr>
            <w:noProof/>
            <w:webHidden/>
          </w:rPr>
          <w:fldChar w:fldCharType="begin"/>
        </w:r>
        <w:r w:rsidR="001A6E8F">
          <w:rPr>
            <w:noProof/>
            <w:webHidden/>
          </w:rPr>
          <w:instrText xml:space="preserve"> PAGEREF _Toc89779012 \h </w:instrText>
        </w:r>
        <w:r w:rsidR="001A6E8F">
          <w:rPr>
            <w:noProof/>
            <w:webHidden/>
          </w:rPr>
        </w:r>
        <w:r w:rsidR="001A6E8F">
          <w:rPr>
            <w:noProof/>
            <w:webHidden/>
          </w:rPr>
          <w:fldChar w:fldCharType="separate"/>
        </w:r>
        <w:r w:rsidR="001A6E8F">
          <w:rPr>
            <w:noProof/>
            <w:webHidden/>
          </w:rPr>
          <w:t>18</w:t>
        </w:r>
        <w:r w:rsidR="001A6E8F">
          <w:rPr>
            <w:noProof/>
            <w:webHidden/>
          </w:rPr>
          <w:fldChar w:fldCharType="end"/>
        </w:r>
      </w:hyperlink>
    </w:p>
    <w:p w14:paraId="67DC9CB9" w14:textId="1E3C1191" w:rsidR="001A6E8F" w:rsidRDefault="002D302F">
      <w:pPr>
        <w:pStyle w:val="TOC4"/>
        <w:tabs>
          <w:tab w:val="right" w:leader="dot" w:pos="5030"/>
        </w:tabs>
        <w:rPr>
          <w:rFonts w:eastAsiaTheme="minorEastAsia"/>
          <w:smallCaps w:val="0"/>
          <w:noProof/>
          <w:sz w:val="22"/>
          <w:lang w:val="en-US" w:eastAsia="en-US" w:bidi="ar-SA"/>
        </w:rPr>
      </w:pPr>
      <w:hyperlink w:anchor="_Toc89779013" w:history="1">
        <w:r w:rsidR="001A6E8F" w:rsidRPr="003467D1">
          <w:rPr>
            <w:rStyle w:val="Hyperlink"/>
            <w:rFonts w:ascii="Calibri Light" w:hAnsi="Calibri Light"/>
            <w:noProof/>
          </w:rPr>
          <w:t xml:space="preserve">Bing </w:t>
        </w:r>
        <w:r w:rsidR="001A6E8F" w:rsidRPr="003467D1">
          <w:rPr>
            <w:rStyle w:val="Hyperlink"/>
            <w:rFonts w:ascii="Calibri Light" w:hAnsi="Calibri Light" w:hint="eastAsia"/>
            <w:noProof/>
          </w:rPr>
          <w:t>地圖服務</w:t>
        </w:r>
        <w:r w:rsidR="001A6E8F" w:rsidRPr="003467D1">
          <w:rPr>
            <w:rStyle w:val="Hyperlink"/>
            <w:rFonts w:ascii="Calibri Light" w:hAnsi="Calibri Light"/>
            <w:noProof/>
          </w:rPr>
          <w:t xml:space="preserve"> Mobile </w:t>
        </w:r>
        <w:r w:rsidR="001A6E8F" w:rsidRPr="003467D1">
          <w:rPr>
            <w:rStyle w:val="Hyperlink"/>
            <w:rFonts w:ascii="Calibri Light" w:hAnsi="Calibri Light" w:hint="eastAsia"/>
            <w:noProof/>
          </w:rPr>
          <w:t>資產管理</w:t>
        </w:r>
        <w:r w:rsidR="001A6E8F">
          <w:rPr>
            <w:noProof/>
            <w:webHidden/>
          </w:rPr>
          <w:tab/>
        </w:r>
        <w:r w:rsidR="001A6E8F">
          <w:rPr>
            <w:noProof/>
            <w:webHidden/>
          </w:rPr>
          <w:fldChar w:fldCharType="begin"/>
        </w:r>
        <w:r w:rsidR="001A6E8F">
          <w:rPr>
            <w:noProof/>
            <w:webHidden/>
          </w:rPr>
          <w:instrText xml:space="preserve"> PAGEREF _Toc89779013 \h </w:instrText>
        </w:r>
        <w:r w:rsidR="001A6E8F">
          <w:rPr>
            <w:noProof/>
            <w:webHidden/>
          </w:rPr>
        </w:r>
        <w:r w:rsidR="001A6E8F">
          <w:rPr>
            <w:noProof/>
            <w:webHidden/>
          </w:rPr>
          <w:fldChar w:fldCharType="separate"/>
        </w:r>
        <w:r w:rsidR="001A6E8F">
          <w:rPr>
            <w:noProof/>
            <w:webHidden/>
          </w:rPr>
          <w:t>18</w:t>
        </w:r>
        <w:r w:rsidR="001A6E8F">
          <w:rPr>
            <w:noProof/>
            <w:webHidden/>
          </w:rPr>
          <w:fldChar w:fldCharType="end"/>
        </w:r>
      </w:hyperlink>
    </w:p>
    <w:p w14:paraId="15754D10" w14:textId="2F5E1549" w:rsidR="001A6E8F" w:rsidRDefault="002D302F">
      <w:pPr>
        <w:pStyle w:val="TOC4"/>
        <w:tabs>
          <w:tab w:val="right" w:leader="dot" w:pos="5030"/>
        </w:tabs>
        <w:rPr>
          <w:rFonts w:eastAsiaTheme="minorEastAsia"/>
          <w:smallCaps w:val="0"/>
          <w:noProof/>
          <w:sz w:val="22"/>
          <w:lang w:val="en-US" w:eastAsia="en-US" w:bidi="ar-SA"/>
        </w:rPr>
      </w:pPr>
      <w:hyperlink w:anchor="_Toc89779014" w:history="1">
        <w:r w:rsidR="001A6E8F" w:rsidRPr="003467D1">
          <w:rPr>
            <w:rStyle w:val="Hyperlink"/>
            <w:rFonts w:ascii="Calibri Light" w:hAnsi="Calibri Light"/>
            <w:noProof/>
          </w:rPr>
          <w:t>Microsoft Cloud App Security</w:t>
        </w:r>
        <w:r w:rsidR="001A6E8F">
          <w:rPr>
            <w:noProof/>
            <w:webHidden/>
          </w:rPr>
          <w:tab/>
        </w:r>
        <w:r w:rsidR="001A6E8F">
          <w:rPr>
            <w:noProof/>
            <w:webHidden/>
          </w:rPr>
          <w:fldChar w:fldCharType="begin"/>
        </w:r>
        <w:r w:rsidR="001A6E8F">
          <w:rPr>
            <w:noProof/>
            <w:webHidden/>
          </w:rPr>
          <w:instrText xml:space="preserve"> PAGEREF _Toc89779014 \h </w:instrText>
        </w:r>
        <w:r w:rsidR="001A6E8F">
          <w:rPr>
            <w:noProof/>
            <w:webHidden/>
          </w:rPr>
        </w:r>
        <w:r w:rsidR="001A6E8F">
          <w:rPr>
            <w:noProof/>
            <w:webHidden/>
          </w:rPr>
          <w:fldChar w:fldCharType="separate"/>
        </w:r>
        <w:r w:rsidR="001A6E8F">
          <w:rPr>
            <w:noProof/>
            <w:webHidden/>
          </w:rPr>
          <w:t>19</w:t>
        </w:r>
        <w:r w:rsidR="001A6E8F">
          <w:rPr>
            <w:noProof/>
            <w:webHidden/>
          </w:rPr>
          <w:fldChar w:fldCharType="end"/>
        </w:r>
      </w:hyperlink>
    </w:p>
    <w:p w14:paraId="501A08D9" w14:textId="1350118F" w:rsidR="001A6E8F" w:rsidRDefault="002D302F">
      <w:pPr>
        <w:pStyle w:val="TOC4"/>
        <w:tabs>
          <w:tab w:val="right" w:leader="dot" w:pos="5030"/>
        </w:tabs>
        <w:rPr>
          <w:rFonts w:eastAsiaTheme="minorEastAsia"/>
          <w:smallCaps w:val="0"/>
          <w:noProof/>
          <w:sz w:val="22"/>
          <w:lang w:val="en-US" w:eastAsia="en-US" w:bidi="ar-SA"/>
        </w:rPr>
      </w:pPr>
      <w:hyperlink w:anchor="_Toc89779015" w:history="1">
        <w:r w:rsidR="001A6E8F" w:rsidRPr="003467D1">
          <w:rPr>
            <w:rStyle w:val="Hyperlink"/>
            <w:rFonts w:ascii="Calibri Light" w:hAnsi="Calibri Light"/>
            <w:noProof/>
          </w:rPr>
          <w:t xml:space="preserve">Microsoft </w:t>
        </w:r>
        <w:r w:rsidR="001A6E8F" w:rsidRPr="003467D1">
          <w:rPr>
            <w:rStyle w:val="Hyperlink"/>
            <w:rFonts w:ascii="Calibri Light" w:hAnsi="Calibri Light" w:cs="Calibri Light"/>
            <w:noProof/>
          </w:rPr>
          <w:t>Power Automate</w:t>
        </w:r>
        <w:r w:rsidR="001A6E8F">
          <w:rPr>
            <w:noProof/>
            <w:webHidden/>
          </w:rPr>
          <w:tab/>
        </w:r>
        <w:r w:rsidR="001A6E8F">
          <w:rPr>
            <w:noProof/>
            <w:webHidden/>
          </w:rPr>
          <w:fldChar w:fldCharType="begin"/>
        </w:r>
        <w:r w:rsidR="001A6E8F">
          <w:rPr>
            <w:noProof/>
            <w:webHidden/>
          </w:rPr>
          <w:instrText xml:space="preserve"> PAGEREF _Toc89779015 \h </w:instrText>
        </w:r>
        <w:r w:rsidR="001A6E8F">
          <w:rPr>
            <w:noProof/>
            <w:webHidden/>
          </w:rPr>
        </w:r>
        <w:r w:rsidR="001A6E8F">
          <w:rPr>
            <w:noProof/>
            <w:webHidden/>
          </w:rPr>
          <w:fldChar w:fldCharType="separate"/>
        </w:r>
        <w:r w:rsidR="001A6E8F">
          <w:rPr>
            <w:noProof/>
            <w:webHidden/>
          </w:rPr>
          <w:t>19</w:t>
        </w:r>
        <w:r w:rsidR="001A6E8F">
          <w:rPr>
            <w:noProof/>
            <w:webHidden/>
          </w:rPr>
          <w:fldChar w:fldCharType="end"/>
        </w:r>
      </w:hyperlink>
    </w:p>
    <w:p w14:paraId="11D242DA" w14:textId="7C9CE353" w:rsidR="001A6E8F" w:rsidRDefault="002D302F">
      <w:pPr>
        <w:pStyle w:val="TOC4"/>
        <w:tabs>
          <w:tab w:val="right" w:leader="dot" w:pos="5030"/>
        </w:tabs>
        <w:rPr>
          <w:rFonts w:eastAsiaTheme="minorEastAsia"/>
          <w:smallCaps w:val="0"/>
          <w:noProof/>
          <w:sz w:val="22"/>
          <w:lang w:val="en-US" w:eastAsia="en-US" w:bidi="ar-SA"/>
        </w:rPr>
      </w:pPr>
      <w:hyperlink w:anchor="_Toc89779016" w:history="1">
        <w:r w:rsidR="001A6E8F" w:rsidRPr="003467D1">
          <w:rPr>
            <w:rStyle w:val="Hyperlink"/>
            <w:rFonts w:ascii="Calibri Light" w:hAnsi="Calibri Light"/>
            <w:noProof/>
          </w:rPr>
          <w:t>Microsoft Intune</w:t>
        </w:r>
        <w:r w:rsidR="001A6E8F">
          <w:rPr>
            <w:noProof/>
            <w:webHidden/>
          </w:rPr>
          <w:tab/>
        </w:r>
        <w:r w:rsidR="001A6E8F">
          <w:rPr>
            <w:noProof/>
            <w:webHidden/>
          </w:rPr>
          <w:fldChar w:fldCharType="begin"/>
        </w:r>
        <w:r w:rsidR="001A6E8F">
          <w:rPr>
            <w:noProof/>
            <w:webHidden/>
          </w:rPr>
          <w:instrText xml:space="preserve"> PAGEREF _Toc89779016 \h </w:instrText>
        </w:r>
        <w:r w:rsidR="001A6E8F">
          <w:rPr>
            <w:noProof/>
            <w:webHidden/>
          </w:rPr>
        </w:r>
        <w:r w:rsidR="001A6E8F">
          <w:rPr>
            <w:noProof/>
            <w:webHidden/>
          </w:rPr>
          <w:fldChar w:fldCharType="separate"/>
        </w:r>
        <w:r w:rsidR="001A6E8F">
          <w:rPr>
            <w:noProof/>
            <w:webHidden/>
          </w:rPr>
          <w:t>19</w:t>
        </w:r>
        <w:r w:rsidR="001A6E8F">
          <w:rPr>
            <w:noProof/>
            <w:webHidden/>
          </w:rPr>
          <w:fldChar w:fldCharType="end"/>
        </w:r>
      </w:hyperlink>
    </w:p>
    <w:p w14:paraId="4A5B6CC0" w14:textId="196A7E7D" w:rsidR="001A6E8F" w:rsidRDefault="002D302F">
      <w:pPr>
        <w:pStyle w:val="TOC4"/>
        <w:tabs>
          <w:tab w:val="right" w:leader="dot" w:pos="5030"/>
        </w:tabs>
        <w:rPr>
          <w:rFonts w:eastAsiaTheme="minorEastAsia"/>
          <w:smallCaps w:val="0"/>
          <w:noProof/>
          <w:sz w:val="22"/>
          <w:lang w:val="en-US" w:eastAsia="en-US" w:bidi="ar-SA"/>
        </w:rPr>
      </w:pPr>
      <w:hyperlink w:anchor="_Toc89779017" w:history="1">
        <w:r w:rsidR="001A6E8F" w:rsidRPr="003467D1">
          <w:rPr>
            <w:rStyle w:val="Hyperlink"/>
            <w:rFonts w:ascii="Calibri Light" w:hAnsi="Calibri Light"/>
            <w:noProof/>
          </w:rPr>
          <w:t>Microsoft Kaizala Pro</w:t>
        </w:r>
        <w:r w:rsidR="001A6E8F">
          <w:rPr>
            <w:noProof/>
            <w:webHidden/>
          </w:rPr>
          <w:tab/>
        </w:r>
        <w:r w:rsidR="001A6E8F">
          <w:rPr>
            <w:noProof/>
            <w:webHidden/>
          </w:rPr>
          <w:fldChar w:fldCharType="begin"/>
        </w:r>
        <w:r w:rsidR="001A6E8F">
          <w:rPr>
            <w:noProof/>
            <w:webHidden/>
          </w:rPr>
          <w:instrText xml:space="preserve"> PAGEREF _Toc89779017 \h </w:instrText>
        </w:r>
        <w:r w:rsidR="001A6E8F">
          <w:rPr>
            <w:noProof/>
            <w:webHidden/>
          </w:rPr>
        </w:r>
        <w:r w:rsidR="001A6E8F">
          <w:rPr>
            <w:noProof/>
            <w:webHidden/>
          </w:rPr>
          <w:fldChar w:fldCharType="separate"/>
        </w:r>
        <w:r w:rsidR="001A6E8F">
          <w:rPr>
            <w:noProof/>
            <w:webHidden/>
          </w:rPr>
          <w:t>20</w:t>
        </w:r>
        <w:r w:rsidR="001A6E8F">
          <w:rPr>
            <w:noProof/>
            <w:webHidden/>
          </w:rPr>
          <w:fldChar w:fldCharType="end"/>
        </w:r>
      </w:hyperlink>
    </w:p>
    <w:p w14:paraId="3067ED80" w14:textId="23062FCF" w:rsidR="001A6E8F" w:rsidRDefault="002D302F">
      <w:pPr>
        <w:pStyle w:val="TOC4"/>
        <w:tabs>
          <w:tab w:val="right" w:leader="dot" w:pos="5030"/>
        </w:tabs>
        <w:rPr>
          <w:rFonts w:eastAsiaTheme="minorEastAsia"/>
          <w:smallCaps w:val="0"/>
          <w:noProof/>
          <w:sz w:val="22"/>
          <w:lang w:val="en-US" w:eastAsia="en-US" w:bidi="ar-SA"/>
        </w:rPr>
      </w:pPr>
      <w:hyperlink w:anchor="_Toc89779018" w:history="1">
        <w:r w:rsidR="001A6E8F" w:rsidRPr="003467D1">
          <w:rPr>
            <w:rStyle w:val="Hyperlink"/>
            <w:rFonts w:ascii="Calibri Light" w:hAnsi="Calibri Light"/>
            <w:noProof/>
          </w:rPr>
          <w:t>Microsoft Power Apps</w:t>
        </w:r>
        <w:r w:rsidR="001A6E8F">
          <w:rPr>
            <w:noProof/>
            <w:webHidden/>
          </w:rPr>
          <w:tab/>
        </w:r>
        <w:r w:rsidR="001A6E8F">
          <w:rPr>
            <w:noProof/>
            <w:webHidden/>
          </w:rPr>
          <w:fldChar w:fldCharType="begin"/>
        </w:r>
        <w:r w:rsidR="001A6E8F">
          <w:rPr>
            <w:noProof/>
            <w:webHidden/>
          </w:rPr>
          <w:instrText xml:space="preserve"> PAGEREF _Toc89779018 \h </w:instrText>
        </w:r>
        <w:r w:rsidR="001A6E8F">
          <w:rPr>
            <w:noProof/>
            <w:webHidden/>
          </w:rPr>
        </w:r>
        <w:r w:rsidR="001A6E8F">
          <w:rPr>
            <w:noProof/>
            <w:webHidden/>
          </w:rPr>
          <w:fldChar w:fldCharType="separate"/>
        </w:r>
        <w:r w:rsidR="001A6E8F">
          <w:rPr>
            <w:noProof/>
            <w:webHidden/>
          </w:rPr>
          <w:t>20</w:t>
        </w:r>
        <w:r w:rsidR="001A6E8F">
          <w:rPr>
            <w:noProof/>
            <w:webHidden/>
          </w:rPr>
          <w:fldChar w:fldCharType="end"/>
        </w:r>
      </w:hyperlink>
    </w:p>
    <w:p w14:paraId="1E0F029F" w14:textId="58E0FE14" w:rsidR="001A6E8F" w:rsidRDefault="002D302F">
      <w:pPr>
        <w:pStyle w:val="TOC4"/>
        <w:tabs>
          <w:tab w:val="right" w:leader="dot" w:pos="5030"/>
        </w:tabs>
        <w:rPr>
          <w:rFonts w:eastAsiaTheme="minorEastAsia"/>
          <w:smallCaps w:val="0"/>
          <w:noProof/>
          <w:sz w:val="22"/>
          <w:lang w:val="en-US" w:eastAsia="en-US" w:bidi="ar-SA"/>
        </w:rPr>
      </w:pPr>
      <w:hyperlink w:anchor="_Toc89779019" w:history="1">
        <w:r w:rsidR="001A6E8F" w:rsidRPr="003467D1">
          <w:rPr>
            <w:rStyle w:val="Hyperlink"/>
            <w:rFonts w:ascii="Calibri Light" w:hAnsi="Calibri Light"/>
            <w:noProof/>
          </w:rPr>
          <w:t>Minecraft</w:t>
        </w:r>
        <w:r w:rsidR="001A6E8F" w:rsidRPr="003467D1">
          <w:rPr>
            <w:rStyle w:val="Hyperlink"/>
            <w:rFonts w:ascii="Calibri Light" w:hAnsi="Calibri Light" w:hint="eastAsia"/>
            <w:noProof/>
          </w:rPr>
          <w:t>：教育版</w:t>
        </w:r>
        <w:r w:rsidR="001A6E8F">
          <w:rPr>
            <w:noProof/>
            <w:webHidden/>
          </w:rPr>
          <w:tab/>
        </w:r>
        <w:r w:rsidR="001A6E8F">
          <w:rPr>
            <w:noProof/>
            <w:webHidden/>
          </w:rPr>
          <w:fldChar w:fldCharType="begin"/>
        </w:r>
        <w:r w:rsidR="001A6E8F">
          <w:rPr>
            <w:noProof/>
            <w:webHidden/>
          </w:rPr>
          <w:instrText xml:space="preserve"> PAGEREF _Toc89779019 \h </w:instrText>
        </w:r>
        <w:r w:rsidR="001A6E8F">
          <w:rPr>
            <w:noProof/>
            <w:webHidden/>
          </w:rPr>
        </w:r>
        <w:r w:rsidR="001A6E8F">
          <w:rPr>
            <w:noProof/>
            <w:webHidden/>
          </w:rPr>
          <w:fldChar w:fldCharType="separate"/>
        </w:r>
        <w:r w:rsidR="001A6E8F">
          <w:rPr>
            <w:noProof/>
            <w:webHidden/>
          </w:rPr>
          <w:t>21</w:t>
        </w:r>
        <w:r w:rsidR="001A6E8F">
          <w:rPr>
            <w:noProof/>
            <w:webHidden/>
          </w:rPr>
          <w:fldChar w:fldCharType="end"/>
        </w:r>
      </w:hyperlink>
    </w:p>
    <w:p w14:paraId="40E44D4D" w14:textId="28C77851" w:rsidR="001A6E8F" w:rsidRDefault="002D302F">
      <w:pPr>
        <w:pStyle w:val="TOC4"/>
        <w:tabs>
          <w:tab w:val="right" w:leader="dot" w:pos="5030"/>
        </w:tabs>
        <w:rPr>
          <w:rFonts w:eastAsiaTheme="minorEastAsia"/>
          <w:smallCaps w:val="0"/>
          <w:noProof/>
          <w:sz w:val="22"/>
          <w:lang w:val="en-US" w:eastAsia="en-US" w:bidi="ar-SA"/>
        </w:rPr>
      </w:pPr>
      <w:hyperlink w:anchor="_Toc89779020" w:history="1">
        <w:r w:rsidR="001A6E8F" w:rsidRPr="003467D1">
          <w:rPr>
            <w:rStyle w:val="Hyperlink"/>
            <w:rFonts w:ascii="Calibri Light" w:hAnsi="Calibri Light"/>
            <w:noProof/>
          </w:rPr>
          <w:t>Power BI Embedded</w:t>
        </w:r>
        <w:r w:rsidR="001A6E8F">
          <w:rPr>
            <w:noProof/>
            <w:webHidden/>
          </w:rPr>
          <w:tab/>
        </w:r>
        <w:r w:rsidR="001A6E8F">
          <w:rPr>
            <w:noProof/>
            <w:webHidden/>
          </w:rPr>
          <w:fldChar w:fldCharType="begin"/>
        </w:r>
        <w:r w:rsidR="001A6E8F">
          <w:rPr>
            <w:noProof/>
            <w:webHidden/>
          </w:rPr>
          <w:instrText xml:space="preserve"> PAGEREF _Toc89779020 \h </w:instrText>
        </w:r>
        <w:r w:rsidR="001A6E8F">
          <w:rPr>
            <w:noProof/>
            <w:webHidden/>
          </w:rPr>
        </w:r>
        <w:r w:rsidR="001A6E8F">
          <w:rPr>
            <w:noProof/>
            <w:webHidden/>
          </w:rPr>
          <w:fldChar w:fldCharType="separate"/>
        </w:r>
        <w:r w:rsidR="001A6E8F">
          <w:rPr>
            <w:noProof/>
            <w:webHidden/>
          </w:rPr>
          <w:t>21</w:t>
        </w:r>
        <w:r w:rsidR="001A6E8F">
          <w:rPr>
            <w:noProof/>
            <w:webHidden/>
          </w:rPr>
          <w:fldChar w:fldCharType="end"/>
        </w:r>
      </w:hyperlink>
    </w:p>
    <w:p w14:paraId="11765E04" w14:textId="2040F728" w:rsidR="001A6E8F" w:rsidRDefault="002D302F">
      <w:pPr>
        <w:pStyle w:val="TOC4"/>
        <w:tabs>
          <w:tab w:val="right" w:leader="dot" w:pos="5030"/>
        </w:tabs>
        <w:rPr>
          <w:rFonts w:eastAsiaTheme="minorEastAsia"/>
          <w:smallCaps w:val="0"/>
          <w:noProof/>
          <w:sz w:val="22"/>
          <w:lang w:val="en-US" w:eastAsia="en-US" w:bidi="ar-SA"/>
        </w:rPr>
      </w:pPr>
      <w:hyperlink w:anchor="_Toc89779021" w:history="1">
        <w:r w:rsidR="001A6E8F" w:rsidRPr="003467D1">
          <w:rPr>
            <w:rStyle w:val="Hyperlink"/>
            <w:rFonts w:ascii="Calibri Light" w:hAnsi="Calibri Light"/>
            <w:noProof/>
          </w:rPr>
          <w:t>Power BI Premium</w:t>
        </w:r>
        <w:r w:rsidR="001A6E8F">
          <w:rPr>
            <w:noProof/>
            <w:webHidden/>
          </w:rPr>
          <w:tab/>
        </w:r>
        <w:r w:rsidR="001A6E8F">
          <w:rPr>
            <w:noProof/>
            <w:webHidden/>
          </w:rPr>
          <w:fldChar w:fldCharType="begin"/>
        </w:r>
        <w:r w:rsidR="001A6E8F">
          <w:rPr>
            <w:noProof/>
            <w:webHidden/>
          </w:rPr>
          <w:instrText xml:space="preserve"> PAGEREF _Toc89779021 \h </w:instrText>
        </w:r>
        <w:r w:rsidR="001A6E8F">
          <w:rPr>
            <w:noProof/>
            <w:webHidden/>
          </w:rPr>
        </w:r>
        <w:r w:rsidR="001A6E8F">
          <w:rPr>
            <w:noProof/>
            <w:webHidden/>
          </w:rPr>
          <w:fldChar w:fldCharType="separate"/>
        </w:r>
        <w:r w:rsidR="001A6E8F">
          <w:rPr>
            <w:noProof/>
            <w:webHidden/>
          </w:rPr>
          <w:t>22</w:t>
        </w:r>
        <w:r w:rsidR="001A6E8F">
          <w:rPr>
            <w:noProof/>
            <w:webHidden/>
          </w:rPr>
          <w:fldChar w:fldCharType="end"/>
        </w:r>
      </w:hyperlink>
    </w:p>
    <w:p w14:paraId="0501672B" w14:textId="57A8FC0F" w:rsidR="001A6E8F" w:rsidRDefault="002D302F">
      <w:pPr>
        <w:pStyle w:val="TOC4"/>
        <w:tabs>
          <w:tab w:val="right" w:leader="dot" w:pos="5030"/>
        </w:tabs>
        <w:rPr>
          <w:rFonts w:eastAsiaTheme="minorEastAsia"/>
          <w:smallCaps w:val="0"/>
          <w:noProof/>
          <w:sz w:val="22"/>
          <w:lang w:val="en-US" w:eastAsia="en-US" w:bidi="ar-SA"/>
        </w:rPr>
      </w:pPr>
      <w:hyperlink w:anchor="_Toc89779022" w:history="1">
        <w:r w:rsidR="001A6E8F" w:rsidRPr="003467D1">
          <w:rPr>
            <w:rStyle w:val="Hyperlink"/>
            <w:rFonts w:ascii="Calibri Light" w:hAnsi="Calibri Light"/>
            <w:noProof/>
          </w:rPr>
          <w:t>Power BI Pro</w:t>
        </w:r>
        <w:r w:rsidR="001A6E8F">
          <w:rPr>
            <w:noProof/>
            <w:webHidden/>
          </w:rPr>
          <w:tab/>
        </w:r>
        <w:r w:rsidR="001A6E8F">
          <w:rPr>
            <w:noProof/>
            <w:webHidden/>
          </w:rPr>
          <w:fldChar w:fldCharType="begin"/>
        </w:r>
        <w:r w:rsidR="001A6E8F">
          <w:rPr>
            <w:noProof/>
            <w:webHidden/>
          </w:rPr>
          <w:instrText xml:space="preserve"> PAGEREF _Toc89779022 \h </w:instrText>
        </w:r>
        <w:r w:rsidR="001A6E8F">
          <w:rPr>
            <w:noProof/>
            <w:webHidden/>
          </w:rPr>
        </w:r>
        <w:r w:rsidR="001A6E8F">
          <w:rPr>
            <w:noProof/>
            <w:webHidden/>
          </w:rPr>
          <w:fldChar w:fldCharType="separate"/>
        </w:r>
        <w:r w:rsidR="001A6E8F">
          <w:rPr>
            <w:noProof/>
            <w:webHidden/>
          </w:rPr>
          <w:t>22</w:t>
        </w:r>
        <w:r w:rsidR="001A6E8F">
          <w:rPr>
            <w:noProof/>
            <w:webHidden/>
          </w:rPr>
          <w:fldChar w:fldCharType="end"/>
        </w:r>
      </w:hyperlink>
    </w:p>
    <w:p w14:paraId="21DF9A70" w14:textId="281D50A2" w:rsidR="001A6E8F" w:rsidRDefault="002D302F">
      <w:pPr>
        <w:pStyle w:val="TOC4"/>
        <w:tabs>
          <w:tab w:val="right" w:leader="dot" w:pos="5030"/>
        </w:tabs>
        <w:rPr>
          <w:rFonts w:eastAsiaTheme="minorEastAsia"/>
          <w:smallCaps w:val="0"/>
          <w:noProof/>
          <w:sz w:val="22"/>
          <w:lang w:val="en-US" w:eastAsia="en-US" w:bidi="ar-SA"/>
        </w:rPr>
      </w:pPr>
      <w:hyperlink w:anchor="_Toc89779023" w:history="1">
        <w:r w:rsidR="001A6E8F" w:rsidRPr="003467D1">
          <w:rPr>
            <w:rStyle w:val="Hyperlink"/>
            <w:rFonts w:ascii="Calibri Light" w:hAnsi="Calibri Light" w:hint="eastAsia"/>
            <w:noProof/>
          </w:rPr>
          <w:t>翻譯器</w:t>
        </w:r>
        <w:r w:rsidR="001A6E8F" w:rsidRPr="003467D1">
          <w:rPr>
            <w:rStyle w:val="Hyperlink"/>
            <w:rFonts w:ascii="Calibri Light" w:hAnsi="Calibri Light"/>
            <w:noProof/>
          </w:rPr>
          <w:t xml:space="preserve"> API</w:t>
        </w:r>
        <w:r w:rsidR="001A6E8F">
          <w:rPr>
            <w:noProof/>
            <w:webHidden/>
          </w:rPr>
          <w:tab/>
        </w:r>
        <w:r w:rsidR="001A6E8F">
          <w:rPr>
            <w:noProof/>
            <w:webHidden/>
          </w:rPr>
          <w:fldChar w:fldCharType="begin"/>
        </w:r>
        <w:r w:rsidR="001A6E8F">
          <w:rPr>
            <w:noProof/>
            <w:webHidden/>
          </w:rPr>
          <w:instrText xml:space="preserve"> PAGEREF _Toc89779023 \h </w:instrText>
        </w:r>
        <w:r w:rsidR="001A6E8F">
          <w:rPr>
            <w:noProof/>
            <w:webHidden/>
          </w:rPr>
        </w:r>
        <w:r w:rsidR="001A6E8F">
          <w:rPr>
            <w:noProof/>
            <w:webHidden/>
          </w:rPr>
          <w:fldChar w:fldCharType="separate"/>
        </w:r>
        <w:r w:rsidR="001A6E8F">
          <w:rPr>
            <w:noProof/>
            <w:webHidden/>
          </w:rPr>
          <w:t>23</w:t>
        </w:r>
        <w:r w:rsidR="001A6E8F">
          <w:rPr>
            <w:noProof/>
            <w:webHidden/>
          </w:rPr>
          <w:fldChar w:fldCharType="end"/>
        </w:r>
      </w:hyperlink>
    </w:p>
    <w:p w14:paraId="1A348EE9" w14:textId="091054D5" w:rsidR="001A6E8F" w:rsidRDefault="002D302F">
      <w:pPr>
        <w:pStyle w:val="TOC4"/>
        <w:tabs>
          <w:tab w:val="right" w:leader="dot" w:pos="5030"/>
        </w:tabs>
        <w:rPr>
          <w:rFonts w:eastAsiaTheme="minorEastAsia"/>
          <w:smallCaps w:val="0"/>
          <w:noProof/>
          <w:sz w:val="22"/>
          <w:lang w:val="en-US" w:eastAsia="en-US" w:bidi="ar-SA"/>
        </w:rPr>
      </w:pPr>
      <w:hyperlink w:anchor="_Toc89779024" w:history="1">
        <w:r w:rsidR="001A6E8F" w:rsidRPr="003467D1">
          <w:rPr>
            <w:rStyle w:val="Hyperlink"/>
            <w:rFonts w:ascii="Calibri Light" w:hAnsi="Calibri Light" w:hint="eastAsia"/>
            <w:noProof/>
          </w:rPr>
          <w:t>適用於端點的</w:t>
        </w:r>
        <w:r w:rsidR="001A6E8F" w:rsidRPr="003467D1">
          <w:rPr>
            <w:rStyle w:val="Hyperlink"/>
            <w:rFonts w:ascii="Calibri Light" w:hAnsi="Calibri Light"/>
            <w:noProof/>
          </w:rPr>
          <w:t xml:space="preserve"> Microsoft Defender</w:t>
        </w:r>
        <w:r w:rsidR="001A6E8F">
          <w:rPr>
            <w:noProof/>
            <w:webHidden/>
          </w:rPr>
          <w:tab/>
        </w:r>
        <w:r w:rsidR="001A6E8F">
          <w:rPr>
            <w:noProof/>
            <w:webHidden/>
          </w:rPr>
          <w:fldChar w:fldCharType="begin"/>
        </w:r>
        <w:r w:rsidR="001A6E8F">
          <w:rPr>
            <w:noProof/>
            <w:webHidden/>
          </w:rPr>
          <w:instrText xml:space="preserve"> PAGEREF _Toc89779024 \h </w:instrText>
        </w:r>
        <w:r w:rsidR="001A6E8F">
          <w:rPr>
            <w:noProof/>
            <w:webHidden/>
          </w:rPr>
        </w:r>
        <w:r w:rsidR="001A6E8F">
          <w:rPr>
            <w:noProof/>
            <w:webHidden/>
          </w:rPr>
          <w:fldChar w:fldCharType="separate"/>
        </w:r>
        <w:r w:rsidR="001A6E8F">
          <w:rPr>
            <w:noProof/>
            <w:webHidden/>
          </w:rPr>
          <w:t>23</w:t>
        </w:r>
        <w:r w:rsidR="001A6E8F">
          <w:rPr>
            <w:noProof/>
            <w:webHidden/>
          </w:rPr>
          <w:fldChar w:fldCharType="end"/>
        </w:r>
      </w:hyperlink>
    </w:p>
    <w:p w14:paraId="6D5B3A69" w14:textId="0FF91915" w:rsidR="001A6E8F" w:rsidRDefault="002D302F">
      <w:pPr>
        <w:pStyle w:val="TOC4"/>
        <w:tabs>
          <w:tab w:val="right" w:leader="dot" w:pos="5030"/>
        </w:tabs>
        <w:rPr>
          <w:rFonts w:eastAsiaTheme="minorEastAsia"/>
          <w:smallCaps w:val="0"/>
          <w:noProof/>
          <w:sz w:val="22"/>
          <w:lang w:val="en-US" w:eastAsia="en-US" w:bidi="ar-SA"/>
        </w:rPr>
      </w:pPr>
      <w:hyperlink w:anchor="_Toc89779025" w:history="1">
        <w:r w:rsidR="001A6E8F" w:rsidRPr="003467D1">
          <w:rPr>
            <w:rStyle w:val="Hyperlink"/>
            <w:rFonts w:ascii="Calibri" w:hAnsi="Calibri" w:cs="Calibri" w:hint="eastAsia"/>
            <w:noProof/>
          </w:rPr>
          <w:t>通用列印</w:t>
        </w:r>
        <w:r w:rsidR="001A6E8F">
          <w:rPr>
            <w:noProof/>
            <w:webHidden/>
          </w:rPr>
          <w:tab/>
        </w:r>
        <w:r w:rsidR="001A6E8F">
          <w:rPr>
            <w:noProof/>
            <w:webHidden/>
          </w:rPr>
          <w:fldChar w:fldCharType="begin"/>
        </w:r>
        <w:r w:rsidR="001A6E8F">
          <w:rPr>
            <w:noProof/>
            <w:webHidden/>
          </w:rPr>
          <w:instrText xml:space="preserve"> PAGEREF _Toc89779025 \h </w:instrText>
        </w:r>
        <w:r w:rsidR="001A6E8F">
          <w:rPr>
            <w:noProof/>
            <w:webHidden/>
          </w:rPr>
        </w:r>
        <w:r w:rsidR="001A6E8F">
          <w:rPr>
            <w:noProof/>
            <w:webHidden/>
          </w:rPr>
          <w:fldChar w:fldCharType="separate"/>
        </w:r>
        <w:r w:rsidR="001A6E8F">
          <w:rPr>
            <w:noProof/>
            <w:webHidden/>
          </w:rPr>
          <w:t>23</w:t>
        </w:r>
        <w:r w:rsidR="001A6E8F">
          <w:rPr>
            <w:noProof/>
            <w:webHidden/>
          </w:rPr>
          <w:fldChar w:fldCharType="end"/>
        </w:r>
      </w:hyperlink>
    </w:p>
    <w:p w14:paraId="5FDCD012" w14:textId="7A34E126" w:rsidR="001A6E8F" w:rsidRDefault="002D302F">
      <w:pPr>
        <w:pStyle w:val="TOC4"/>
        <w:tabs>
          <w:tab w:val="right" w:leader="dot" w:pos="5030"/>
        </w:tabs>
        <w:rPr>
          <w:rFonts w:eastAsiaTheme="minorEastAsia"/>
          <w:smallCaps w:val="0"/>
          <w:noProof/>
          <w:sz w:val="22"/>
          <w:lang w:val="en-US" w:eastAsia="en-US" w:bidi="ar-SA"/>
        </w:rPr>
      </w:pPr>
      <w:hyperlink w:anchor="_Toc89779026" w:history="1">
        <w:r w:rsidR="001A6E8F" w:rsidRPr="003467D1">
          <w:rPr>
            <w:rStyle w:val="Hyperlink"/>
            <w:rFonts w:ascii="Calibri Light" w:hAnsi="Calibri Light" w:cs="Calibri Light"/>
            <w:noProof/>
          </w:rPr>
          <w:t>Windows 365</w:t>
        </w:r>
        <w:r w:rsidR="001A6E8F">
          <w:rPr>
            <w:noProof/>
            <w:webHidden/>
          </w:rPr>
          <w:tab/>
        </w:r>
        <w:r w:rsidR="001A6E8F">
          <w:rPr>
            <w:noProof/>
            <w:webHidden/>
          </w:rPr>
          <w:fldChar w:fldCharType="begin"/>
        </w:r>
        <w:r w:rsidR="001A6E8F">
          <w:rPr>
            <w:noProof/>
            <w:webHidden/>
          </w:rPr>
          <w:instrText xml:space="preserve"> PAGEREF _Toc89779026 \h </w:instrText>
        </w:r>
        <w:r w:rsidR="001A6E8F">
          <w:rPr>
            <w:noProof/>
            <w:webHidden/>
          </w:rPr>
        </w:r>
        <w:r w:rsidR="001A6E8F">
          <w:rPr>
            <w:noProof/>
            <w:webHidden/>
          </w:rPr>
          <w:fldChar w:fldCharType="separate"/>
        </w:r>
        <w:r w:rsidR="001A6E8F">
          <w:rPr>
            <w:noProof/>
            <w:webHidden/>
          </w:rPr>
          <w:t>24</w:t>
        </w:r>
        <w:r w:rsidR="001A6E8F">
          <w:rPr>
            <w:noProof/>
            <w:webHidden/>
          </w:rPr>
          <w:fldChar w:fldCharType="end"/>
        </w:r>
      </w:hyperlink>
    </w:p>
    <w:p w14:paraId="35271B2E" w14:textId="20C02D21" w:rsidR="001A6E8F" w:rsidRDefault="002D302F">
      <w:pPr>
        <w:pStyle w:val="TOC1"/>
        <w:tabs>
          <w:tab w:val="right" w:leader="dot" w:pos="5030"/>
        </w:tabs>
        <w:rPr>
          <w:rFonts w:eastAsiaTheme="minorEastAsia"/>
          <w:b w:val="0"/>
          <w:caps w:val="0"/>
          <w:noProof/>
          <w:sz w:val="22"/>
          <w:lang w:val="en-US" w:eastAsia="en-US" w:bidi="ar-SA"/>
        </w:rPr>
      </w:pPr>
      <w:hyperlink w:anchor="_Toc89779027" w:history="1">
        <w:r w:rsidR="001A6E8F" w:rsidRPr="003467D1">
          <w:rPr>
            <w:rStyle w:val="Hyperlink"/>
            <w:rFonts w:ascii="Calibri" w:hAnsi="PMingLiU" w:hint="eastAsia"/>
            <w:noProof/>
          </w:rPr>
          <w:t>請參閱附錄</w:t>
        </w:r>
        <w:r w:rsidR="001A6E8F" w:rsidRPr="003467D1">
          <w:rPr>
            <w:rStyle w:val="Hyperlink"/>
            <w:rFonts w:ascii="Calibri" w:hAnsi="Calibri"/>
            <w:noProof/>
          </w:rPr>
          <w:t xml:space="preserve"> </w:t>
        </w:r>
        <w:r w:rsidR="001A6E8F" w:rsidRPr="003467D1">
          <w:rPr>
            <w:rStyle w:val="Hyperlink"/>
            <w:rFonts w:ascii="Calibri Light" w:hAnsi="Calibri Light"/>
            <w:noProof/>
          </w:rPr>
          <w:t>A –</w:t>
        </w:r>
        <w:r w:rsidR="001A6E8F" w:rsidRPr="003467D1">
          <w:rPr>
            <w:rStyle w:val="Hyperlink"/>
            <w:rFonts w:ascii="Calibri" w:hAnsi="Calibri"/>
            <w:noProof/>
          </w:rPr>
          <w:t xml:space="preserve"> </w:t>
        </w:r>
        <w:r w:rsidR="001A6E8F" w:rsidRPr="003467D1">
          <w:rPr>
            <w:rStyle w:val="Hyperlink"/>
            <w:rFonts w:ascii="Calibri" w:hAnsi="PMingLiU" w:hint="eastAsia"/>
            <w:noProof/>
          </w:rPr>
          <w:t>病毒偵測與封鎖、垃圾郵件效益或誤判之服務等級承諾</w:t>
        </w:r>
        <w:r w:rsidR="001A6E8F">
          <w:rPr>
            <w:noProof/>
            <w:webHidden/>
          </w:rPr>
          <w:tab/>
        </w:r>
        <w:r w:rsidR="001A6E8F">
          <w:rPr>
            <w:noProof/>
            <w:webHidden/>
          </w:rPr>
          <w:fldChar w:fldCharType="begin"/>
        </w:r>
        <w:r w:rsidR="001A6E8F">
          <w:rPr>
            <w:noProof/>
            <w:webHidden/>
          </w:rPr>
          <w:instrText xml:space="preserve"> PAGEREF _Toc89779027 \h </w:instrText>
        </w:r>
        <w:r w:rsidR="001A6E8F">
          <w:rPr>
            <w:noProof/>
            <w:webHidden/>
          </w:rPr>
        </w:r>
        <w:r w:rsidR="001A6E8F">
          <w:rPr>
            <w:noProof/>
            <w:webHidden/>
          </w:rPr>
          <w:fldChar w:fldCharType="separate"/>
        </w:r>
        <w:r w:rsidR="001A6E8F">
          <w:rPr>
            <w:noProof/>
            <w:webHidden/>
          </w:rPr>
          <w:t>25</w:t>
        </w:r>
        <w:r w:rsidR="001A6E8F">
          <w:rPr>
            <w:noProof/>
            <w:webHidden/>
          </w:rPr>
          <w:fldChar w:fldCharType="end"/>
        </w:r>
      </w:hyperlink>
    </w:p>
    <w:p w14:paraId="384A88FB" w14:textId="29FFAACA" w:rsidR="001A6E8F" w:rsidRDefault="002D302F">
      <w:pPr>
        <w:pStyle w:val="TOC1"/>
        <w:tabs>
          <w:tab w:val="right" w:leader="dot" w:pos="5030"/>
        </w:tabs>
        <w:rPr>
          <w:rFonts w:eastAsiaTheme="minorEastAsia"/>
          <w:b w:val="0"/>
          <w:caps w:val="0"/>
          <w:noProof/>
          <w:sz w:val="22"/>
          <w:lang w:val="en-US" w:eastAsia="en-US" w:bidi="ar-SA"/>
        </w:rPr>
      </w:pPr>
      <w:hyperlink w:anchor="_Toc89779028" w:history="1">
        <w:r w:rsidR="001A6E8F" w:rsidRPr="003467D1">
          <w:rPr>
            <w:rStyle w:val="Hyperlink"/>
            <w:rFonts w:ascii="Calibri" w:hAnsi="PMingLiU" w:hint="eastAsia"/>
            <w:noProof/>
          </w:rPr>
          <w:t>附錄</w:t>
        </w:r>
        <w:r w:rsidR="001A6E8F" w:rsidRPr="003467D1">
          <w:rPr>
            <w:rStyle w:val="Hyperlink"/>
            <w:rFonts w:ascii="Calibri" w:hAnsi="Calibri"/>
            <w:noProof/>
          </w:rPr>
          <w:t xml:space="preserve"> </w:t>
        </w:r>
        <w:r w:rsidR="001A6E8F" w:rsidRPr="003467D1">
          <w:rPr>
            <w:rStyle w:val="Hyperlink"/>
            <w:rFonts w:ascii="Calibri Light" w:hAnsi="Calibri Light"/>
            <w:noProof/>
          </w:rPr>
          <w:t>B –</w:t>
        </w:r>
        <w:r w:rsidR="001A6E8F" w:rsidRPr="003467D1">
          <w:rPr>
            <w:rStyle w:val="Hyperlink"/>
            <w:rFonts w:ascii="Calibri" w:hAnsi="Calibri"/>
            <w:noProof/>
          </w:rPr>
          <w:t xml:space="preserve"> </w:t>
        </w:r>
        <w:r w:rsidR="001A6E8F" w:rsidRPr="003467D1">
          <w:rPr>
            <w:rStyle w:val="Hyperlink"/>
            <w:rFonts w:ascii="Calibri" w:hAnsi="PMingLiU" w:hint="eastAsia"/>
            <w:noProof/>
          </w:rPr>
          <w:t>上線時間與電子郵件傳送之服務等級承諾</w:t>
        </w:r>
        <w:r w:rsidR="001A6E8F">
          <w:rPr>
            <w:noProof/>
            <w:webHidden/>
          </w:rPr>
          <w:tab/>
        </w:r>
        <w:r w:rsidR="001A6E8F">
          <w:rPr>
            <w:noProof/>
            <w:webHidden/>
          </w:rPr>
          <w:fldChar w:fldCharType="begin"/>
        </w:r>
        <w:r w:rsidR="001A6E8F">
          <w:rPr>
            <w:noProof/>
            <w:webHidden/>
          </w:rPr>
          <w:instrText xml:space="preserve"> PAGEREF _Toc89779028 \h </w:instrText>
        </w:r>
        <w:r w:rsidR="001A6E8F">
          <w:rPr>
            <w:noProof/>
            <w:webHidden/>
          </w:rPr>
        </w:r>
        <w:r w:rsidR="001A6E8F">
          <w:rPr>
            <w:noProof/>
            <w:webHidden/>
          </w:rPr>
          <w:fldChar w:fldCharType="separate"/>
        </w:r>
        <w:r w:rsidR="001A6E8F">
          <w:rPr>
            <w:noProof/>
            <w:webHidden/>
          </w:rPr>
          <w:t>26</w:t>
        </w:r>
        <w:r w:rsidR="001A6E8F">
          <w:rPr>
            <w:noProof/>
            <w:webHidden/>
          </w:rPr>
          <w:fldChar w:fldCharType="end"/>
        </w:r>
      </w:hyperlink>
    </w:p>
    <w:p w14:paraId="7BA3460F" w14:textId="1E75D3C9"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89778987"/>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1"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2"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4A5461E9" w:rsidR="00BC6A88" w:rsidRPr="006D1F91" w:rsidRDefault="00BC6A88" w:rsidP="005C2552">
            <w:pPr>
              <w:pStyle w:val="ProductList-OfferingBody"/>
              <w:rPr>
                <w:rFonts w:cstheme="minorHAnsi"/>
              </w:rPr>
            </w:pPr>
            <w:proofErr w:type="spellStart"/>
            <w:r w:rsidRPr="006D1F91">
              <w:rPr>
                <w:rFonts w:cstheme="minorHAnsi"/>
                <w:color w:val="FFFFFF" w:themeColor="background1"/>
              </w:rPr>
              <w:t>新增</w:t>
            </w:r>
            <w:proofErr w:type="spellEnd"/>
            <w:r w:rsidR="00F97C9E" w:rsidRPr="00E21D27">
              <w:rPr>
                <w:rFonts w:cstheme="minorHAnsi"/>
                <w:color w:val="FFFFFF" w:themeColor="background1"/>
              </w:rPr>
              <w:t>/</w:t>
            </w:r>
            <w:proofErr w:type="spellStart"/>
            <w:r w:rsidR="00F97C9E" w:rsidRPr="00E21D27">
              <w:rPr>
                <w:rFonts w:cstheme="minorHAnsi"/>
                <w:color w:val="FFFFFF" w:themeColor="background1"/>
              </w:rPr>
              <w:t>更新</w:t>
            </w:r>
            <w:proofErr w:type="spellEnd"/>
          </w:p>
        </w:tc>
        <w:tc>
          <w:tcPr>
            <w:tcW w:w="5395" w:type="dxa"/>
            <w:shd w:val="clear" w:color="auto" w:fill="0072C6"/>
          </w:tcPr>
          <w:p w14:paraId="7EC7301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刪除</w:t>
            </w:r>
            <w:proofErr w:type="spellEnd"/>
          </w:p>
        </w:tc>
      </w:tr>
      <w:tr w:rsidR="00F97C9E" w:rsidRPr="00E21D27" w14:paraId="63D27A8B" w14:textId="77777777" w:rsidTr="00A40BA0">
        <w:trPr>
          <w:tblHeader/>
        </w:trPr>
        <w:tc>
          <w:tcPr>
            <w:tcW w:w="5395" w:type="dxa"/>
            <w:shd w:val="clear" w:color="auto" w:fill="auto"/>
          </w:tcPr>
          <w:p w14:paraId="7A44B65A" w14:textId="77777777" w:rsidR="00F97C9E" w:rsidRPr="00E21D27" w:rsidRDefault="00F97C9E" w:rsidP="00A40BA0">
            <w:pPr>
              <w:pStyle w:val="ProductList-OfferingBody"/>
              <w:rPr>
                <w:rFonts w:cstheme="minorHAnsi"/>
                <w:color w:val="000000" w:themeColor="text1"/>
              </w:rPr>
            </w:pPr>
            <w:r w:rsidRPr="00E21D27">
              <w:rPr>
                <w:rFonts w:cstheme="minorHAnsi"/>
                <w:color w:val="000000" w:themeColor="text1"/>
              </w:rPr>
              <w:t xml:space="preserve">Microsoft Teams – </w:t>
            </w:r>
            <w:proofErr w:type="spellStart"/>
            <w:r w:rsidRPr="00E21D27">
              <w:rPr>
                <w:rFonts w:cstheme="minorHAnsi"/>
                <w:color w:val="000000" w:themeColor="text1"/>
              </w:rPr>
              <w:t>通話方案、電話系統和音訊會議</w:t>
            </w:r>
            <w:proofErr w:type="spellEnd"/>
          </w:p>
        </w:tc>
        <w:tc>
          <w:tcPr>
            <w:tcW w:w="5395" w:type="dxa"/>
            <w:shd w:val="clear" w:color="auto" w:fill="auto"/>
          </w:tcPr>
          <w:p w14:paraId="391488D7" w14:textId="77777777" w:rsidR="00F97C9E" w:rsidRPr="00E21D27" w:rsidRDefault="00F97C9E" w:rsidP="00A40BA0">
            <w:pPr>
              <w:pStyle w:val="ProductList-OfferingBody"/>
              <w:rPr>
                <w:rFonts w:cstheme="minorHAnsi"/>
                <w:color w:val="000000" w:themeColor="text1"/>
              </w:rPr>
            </w:pPr>
            <w:r w:rsidRPr="00E21D27">
              <w:rPr>
                <w:rFonts w:cstheme="minorHAnsi"/>
                <w:color w:val="000000" w:themeColor="text1"/>
              </w:rPr>
              <w:t>無</w:t>
            </w:r>
          </w:p>
        </w:tc>
      </w:tr>
    </w:tbl>
    <w:p w14:paraId="558BFAF8" w14:textId="77777777" w:rsidR="00901253" w:rsidRPr="00B32F6A" w:rsidRDefault="00901253" w:rsidP="00901253">
      <w:pPr>
        <w:pStyle w:val="ProductList-Body"/>
        <w:rPr>
          <w:rFonts w:cstheme="minorHAnsi"/>
        </w:rPr>
      </w:pPr>
    </w:p>
    <w:p w14:paraId="3B132C2A" w14:textId="5FF88292" w:rsidR="00856AEA" w:rsidRDefault="002D302F"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3"/>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89778988"/>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w:t>
      </w:r>
      <w:proofErr w:type="spellStart"/>
      <w:r>
        <w:rPr>
          <w:rFonts w:ascii="Calibri" w:hAnsi="Calibri" w:hint="eastAsia"/>
          <w:lang w:eastAsia="zh-TW"/>
        </w:rPr>
        <w:t>5xx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w:t>
      </w:r>
      <w:proofErr w:type="spellStart"/>
      <w:r>
        <w:rPr>
          <w:rFonts w:ascii="Calibri" w:hAnsi="Calibri" w:hint="eastAsia"/>
          <w:lang w:eastAsia="zh-TW"/>
        </w:rPr>
        <w:t>2xx</w:t>
      </w:r>
      <w:proofErr w:type="spellEnd"/>
      <w:r>
        <w:rPr>
          <w:rFonts w:ascii="Calibri" w:hAnsi="Calibri" w:hint="eastAsia"/>
          <w:lang w:eastAsia="zh-TW"/>
        </w:rPr>
        <w:t xml:space="preserve">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r>
        <w:rPr>
          <w:rFonts w:cstheme="minorHAnsi" w:hint="eastAsia"/>
        </w:rPr>
        <w:t>貴用戶網站和本公司資料中心之間的問題</w:t>
      </w:r>
      <w:proofErr w:type="spellEnd"/>
      <w:r>
        <w:rPr>
          <w:rFonts w:cstheme="minorHAnsi" w:hint="eastAsia"/>
        </w:rPr>
        <w:t>)</w:t>
      </w:r>
      <w:r>
        <w:rPr>
          <w:rFonts w:cstheme="minorHAnsi" w:hint="eastAsia"/>
        </w:rPr>
        <w:t>；</w:t>
      </w:r>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肇因於使用非本公司提供的服務、硬體或軟體，包括但不限於頻寬不足所導致或與第三方軟體及服務有關的問題</w:t>
      </w:r>
      <w:proofErr w:type="spellEnd"/>
      <w:r>
        <w:rPr>
          <w:rFonts w:cstheme="minorHAnsi" w:hint="eastAsia"/>
        </w:rPr>
        <w:t>；</w:t>
      </w:r>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r>
        <w:rPr>
          <w:rFonts w:cstheme="minorHAnsi" w:hint="eastAsia"/>
        </w:rPr>
        <w:t>資料中心位置中發生錯誤而導致的問題</w:t>
      </w:r>
      <w:proofErr w:type="spellEnd"/>
      <w:r>
        <w:rPr>
          <w:rFonts w:cstheme="minorHAnsi" w:hint="eastAsia"/>
        </w:rPr>
        <w:t>；</w:t>
      </w:r>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2D302F"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89778989"/>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89778990"/>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89778991"/>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1CB19976" w14:textId="77777777" w:rsidR="000D0443" w:rsidRDefault="000D0443" w:rsidP="000D0443">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2D302F"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2D302F"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89778992"/>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768D4E97"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60CDB7C" w14:textId="77777777" w:rsidR="000D0443" w:rsidRPr="002D475C" w:rsidRDefault="000D0443" w:rsidP="000D0443">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B61E62B" w14:textId="77777777" w:rsidR="000D0443" w:rsidRPr="002D475C" w:rsidRDefault="000D0443" w:rsidP="000D0443">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35C7C35B" w14:textId="77777777" w:rsidR="000D0443" w:rsidRPr="002D475C" w:rsidRDefault="000D0443" w:rsidP="000D0443">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416FD5D9" w14:textId="77777777" w:rsidR="000D0443" w:rsidRPr="002D475C" w:rsidRDefault="000D0443" w:rsidP="000D0443">
      <w:pPr>
        <w:pStyle w:val="ProductList-Body"/>
      </w:pPr>
    </w:p>
    <w:p w14:paraId="7A6BB733" w14:textId="77777777" w:rsidR="000D0443" w:rsidRPr="00E6773F" w:rsidRDefault="002D302F"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2D302F"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89778993"/>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proofErr w:type="spellStart"/>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roofErr w:type="spellEnd"/>
      <w:r w:rsidRPr="00103002">
        <w:rPr>
          <w:rFonts w:ascii="Calibri" w:hAnsi="Calibri" w:cs="Calibri"/>
        </w:rPr>
        <w:t>：</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2D302F"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rPr>
        <w:t>停機時間以使用者分鐘數計算，亦即每個月的停機時間為當月發生事件的總時間長度</w:t>
      </w:r>
      <w:proofErr w:type="spellEnd"/>
      <w:r w:rsidRPr="00103002">
        <w:rPr>
          <w:rFonts w:ascii="Calibri" w:hAnsi="Calibri" w:cs="Calibri"/>
        </w:rPr>
        <w:t xml:space="preserve"> (</w:t>
      </w:r>
      <w:proofErr w:type="spellStart"/>
      <w:r w:rsidRPr="00103002">
        <w:rPr>
          <w:rFonts w:ascii="Calibri" w:hAnsi="Calibri" w:cs="Calibri"/>
        </w:rPr>
        <w:t>以分鐘計</w:t>
      </w:r>
      <w:proofErr w:type="spellEnd"/>
      <w:r w:rsidRPr="00103002">
        <w:rPr>
          <w:rFonts w:ascii="Calibri" w:hAnsi="Calibri" w:cs="Calibri"/>
        </w:rPr>
        <w:t>)</w:t>
      </w:r>
      <w:r w:rsidRPr="00103002">
        <w:rPr>
          <w:rFonts w:ascii="Calibri" w:hAnsi="Calibri" w:cs="Calibri"/>
        </w:rPr>
        <w:t>，</w:t>
      </w:r>
      <w:proofErr w:type="spellStart"/>
      <w:r w:rsidRPr="00103002">
        <w:rPr>
          <w:rFonts w:ascii="Calibri" w:hAnsi="Calibri" w:cs="Calibri"/>
        </w:rPr>
        <w:t>乘以受事件影響的使用者人數</w:t>
      </w:r>
      <w:proofErr w:type="spellEnd"/>
      <w:r w:rsidRPr="00103002">
        <w:rPr>
          <w:rFonts w:ascii="Calibri" w:hAnsi="Calibri" w:cs="Calibri"/>
        </w:rPr>
        <w:t>。</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b/>
          <w:color w:val="00188F"/>
        </w:rPr>
        <w:t>服務折讓</w:t>
      </w:r>
      <w:proofErr w:type="spellEnd"/>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每月上線時間百分比</w:t>
            </w:r>
            <w:proofErr w:type="spellEnd"/>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服務折讓</w:t>
            </w:r>
            <w:proofErr w:type="spellEnd"/>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2D302F"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proofErr w:type="spellStart"/>
        <w:r w:rsidR="000D0443" w:rsidRPr="00103002">
          <w:rPr>
            <w:rStyle w:val="Hyperlink"/>
            <w:sz w:val="16"/>
            <w:szCs w:val="16"/>
          </w:rPr>
          <w:t>目錄</w:t>
        </w:r>
        <w:proofErr w:type="spellEnd"/>
      </w:hyperlink>
      <w:r w:rsidR="000D0443" w:rsidRPr="00103002">
        <w:rPr>
          <w:rFonts w:ascii="Calibri" w:hAnsi="Calibri" w:cs="Calibri"/>
          <w:sz w:val="16"/>
          <w:szCs w:val="16"/>
        </w:rPr>
        <w:t xml:space="preserve"> / </w:t>
      </w:r>
      <w:hyperlink w:anchor="定義" w:tooltip="定義" w:history="1">
        <w:proofErr w:type="spellStart"/>
        <w:r w:rsidR="000D0443" w:rsidRPr="00103002">
          <w:rPr>
            <w:rStyle w:val="Hyperlink"/>
            <w:sz w:val="16"/>
            <w:szCs w:val="16"/>
          </w:rPr>
          <w:t>定義</w:t>
        </w:r>
        <w:proofErr w:type="spellEnd"/>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89778994"/>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 xml:space="preserve">Customer Service </w:t>
      </w:r>
      <w:proofErr w:type="spellStart"/>
      <w:r>
        <w:rPr>
          <w:rFonts w:ascii="Calibri Light" w:eastAsiaTheme="majorEastAsia" w:hAnsi="Calibri Light" w:cs="Calibri Light"/>
          <w:lang w:val="en-US"/>
        </w:rPr>
        <w:t>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w:t>
      </w:r>
      <w:proofErr w:type="spellStart"/>
      <w:r>
        <w:rPr>
          <w:rFonts w:ascii="Calibri Light" w:eastAsiaTheme="majorEastAsia" w:hAnsi="Calibri Light" w:cs="Calibri Light"/>
          <w:lang w:val="en-US"/>
        </w:rPr>
        <w:t>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3"/>
      <w:bookmarkEnd w:id="24"/>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2D302F"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89778995"/>
      <w:bookmarkStart w:id="35" w:name="MicrosoftDynamics365forFianceandOps"/>
      <w:bookmarkStart w:id="36" w:name="_Toc491629842"/>
      <w:bookmarkStart w:id="37" w:name="_Toc494721331"/>
      <w:bookmarkEnd w:id="25"/>
      <w:bookmarkEnd w:id="26"/>
      <w:bookmarkEnd w:id="30"/>
      <w:bookmarkEnd w:id="31"/>
      <w:bookmarkEnd w:id="32"/>
      <w:r w:rsidRPr="00850361">
        <w:rPr>
          <w:rFonts w:ascii="Calibri Light" w:hAnsi="Calibri Light" w:cs="Calibri Light"/>
        </w:rPr>
        <w:t>Dynamics 365 Fraud Protection</w:t>
      </w:r>
      <w:bookmarkEnd w:id="33"/>
      <w:bookmarkEnd w:id="34"/>
    </w:p>
    <w:p w14:paraId="55AC213E" w14:textId="77777777" w:rsidR="00E47D50" w:rsidRPr="00326D6C" w:rsidRDefault="00E47D50" w:rsidP="00E47D50">
      <w:pPr>
        <w:pStyle w:val="ProductList-Body"/>
        <w:spacing w:after="120"/>
        <w:rPr>
          <w:rFonts w:cstheme="minorHAnsi"/>
        </w:rPr>
      </w:pPr>
      <w:proofErr w:type="spellStart"/>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roofErr w:type="spellEnd"/>
      <w:r w:rsidRPr="00326D6C">
        <w:rPr>
          <w:rFonts w:cstheme="minorHAnsi"/>
        </w:rPr>
        <w:t>。</w:t>
      </w:r>
    </w:p>
    <w:p w14:paraId="47841ED1" w14:textId="77777777" w:rsidR="00E47D50" w:rsidRPr="00326D6C" w:rsidRDefault="00E47D50" w:rsidP="00E47D50">
      <w:pPr>
        <w:pStyle w:val="ProductList-Body"/>
        <w:rPr>
          <w:rFonts w:cstheme="minorHAnsi"/>
        </w:rPr>
      </w:pPr>
      <w:proofErr w:type="spellStart"/>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roofErr w:type="spellEnd"/>
      <w:r w:rsidRPr="00326D6C">
        <w:rPr>
          <w:rFonts w:cstheme="minorHAnsi"/>
        </w:rPr>
        <w:t>：</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2D302F"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lang w:eastAsia="zh-TW"/>
        </w:rPr>
      </w:pPr>
      <w:r w:rsidRPr="00326D6C">
        <w:rPr>
          <w:rFonts w:cstheme="minorHAnsi"/>
          <w:lang w:eastAsia="zh-TW"/>
        </w:rPr>
        <w:t>在特定分鐘間隔內，如果透過外部</w:t>
      </w:r>
      <w:r w:rsidRPr="00326D6C">
        <w:rPr>
          <w:rFonts w:cstheme="minorHAnsi"/>
          <w:lang w:eastAsia="zh-TW"/>
        </w:rPr>
        <w:t xml:space="preserve"> DNS </w:t>
      </w:r>
      <w:r w:rsidRPr="00326D6C">
        <w:rPr>
          <w:rFonts w:cstheme="minorHAnsi"/>
          <w:lang w:eastAsia="zh-TW"/>
        </w:rPr>
        <w:t>成功進行服務看門狗</w:t>
      </w:r>
      <w:r w:rsidRPr="00326D6C">
        <w:rPr>
          <w:rFonts w:cstheme="minorHAnsi"/>
          <w:lang w:eastAsia="zh-TW"/>
        </w:rPr>
        <w:t xml:space="preserve"> Ping </w:t>
      </w:r>
      <w:r w:rsidRPr="00326D6C">
        <w:rPr>
          <w:rFonts w:cstheme="minorHAnsi"/>
          <w:lang w:eastAsia="zh-TW"/>
        </w:rPr>
        <w:t>測試，則該服務即視為可提供。</w:t>
      </w:r>
    </w:p>
    <w:p w14:paraId="5D635C14" w14:textId="77777777" w:rsidR="00E47D50" w:rsidRPr="00326D6C" w:rsidRDefault="00E47D50" w:rsidP="00E47D50">
      <w:pPr>
        <w:pStyle w:val="ProductList-Body"/>
        <w:rPr>
          <w:rFonts w:cstheme="minorHAnsi"/>
          <w:lang w:eastAsia="zh-TW"/>
        </w:rPr>
      </w:pPr>
    </w:p>
    <w:p w14:paraId="47D04148" w14:textId="77777777" w:rsidR="00E47D50" w:rsidRPr="00326D6C" w:rsidRDefault="00E47D50" w:rsidP="00850361">
      <w:pPr>
        <w:pStyle w:val="ProductList-Body"/>
        <w:keepNext/>
        <w:rPr>
          <w:rFonts w:cstheme="minorHAnsi"/>
        </w:rPr>
      </w:pPr>
      <w:proofErr w:type="spellStart"/>
      <w:r w:rsidRPr="00326D6C">
        <w:rPr>
          <w:rFonts w:cstheme="minorHAnsi"/>
          <w:b/>
          <w:color w:val="00188F"/>
        </w:rPr>
        <w:t>服務折讓</w:t>
      </w:r>
      <w:proofErr w:type="spellEnd"/>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每月上線時間百分比</w:t>
            </w:r>
            <w:proofErr w:type="spellEnd"/>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服務折讓</w:t>
            </w:r>
            <w:proofErr w:type="spellEnd"/>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2D302F"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E47D50" w:rsidRPr="00326D6C">
          <w:rPr>
            <w:rStyle w:val="Hyperlink"/>
            <w:rFonts w:cstheme="minorHAnsi"/>
            <w:sz w:val="16"/>
            <w:szCs w:val="16"/>
          </w:rPr>
          <w:t>目錄</w:t>
        </w:r>
        <w:proofErr w:type="spellEnd"/>
      </w:hyperlink>
      <w:r w:rsidR="00E47D50" w:rsidRPr="00326D6C">
        <w:rPr>
          <w:rFonts w:cstheme="minorHAnsi"/>
          <w:sz w:val="16"/>
          <w:szCs w:val="16"/>
        </w:rPr>
        <w:t xml:space="preserve"> / </w:t>
      </w:r>
      <w:hyperlink w:anchor="_top" w:tooltip="定義" w:history="1">
        <w:proofErr w:type="spellStart"/>
        <w:r w:rsidR="00E47D50" w:rsidRPr="00326D6C">
          <w:rPr>
            <w:rStyle w:val="Hyperlink"/>
            <w:rFonts w:cstheme="minorHAnsi"/>
            <w:sz w:val="16"/>
            <w:szCs w:val="16"/>
          </w:rPr>
          <w:t>定義</w:t>
        </w:r>
        <w:proofErr w:type="spellEnd"/>
      </w:hyperlink>
    </w:p>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89778996"/>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38"/>
    </w:p>
    <w:p w14:paraId="66613A0F"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3AFD491C"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D9394C0"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71BE40F8" w14:textId="77777777" w:rsidR="000D0443" w:rsidRPr="002D475C" w:rsidRDefault="000D0443" w:rsidP="000D0443">
      <w:pPr>
        <w:pStyle w:val="ProductList-Body"/>
      </w:pPr>
    </w:p>
    <w:p w14:paraId="2ACF6547" w14:textId="77777777" w:rsidR="000D0443" w:rsidRPr="00E6773F" w:rsidRDefault="002D302F"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2D302F"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7BDD8EC6" w14:textId="77777777" w:rsidR="00295A5C" w:rsidRPr="00295A5C" w:rsidRDefault="00295A5C" w:rsidP="00295A5C">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9" w:name="_Toc89778997"/>
      <w:bookmarkStart w:id="40" w:name="_Toc45621200"/>
      <w:r w:rsidRPr="00295A5C">
        <w:rPr>
          <w:rFonts w:ascii="Calibri Light" w:hAnsi="Calibri Light" w:cs="Calibri Light"/>
        </w:rPr>
        <w:t>Dynamics 365 Intelligent Order Management</w:t>
      </w:r>
      <w:bookmarkEnd w:id="39"/>
    </w:p>
    <w:p w14:paraId="7DBB437A" w14:textId="77777777" w:rsidR="00295A5C" w:rsidRPr="00023BBB" w:rsidRDefault="00295A5C" w:rsidP="00295A5C">
      <w:pPr>
        <w:pStyle w:val="ProductList-Body"/>
        <w:rPr>
          <w:rFonts w:cstheme="minorHAnsi"/>
        </w:rPr>
      </w:pPr>
      <w:r w:rsidRPr="00023BBB">
        <w:rPr>
          <w:rFonts w:cstheme="minorHAnsi"/>
          <w:b/>
          <w:color w:val="00188F"/>
        </w:rPr>
        <w:t>停機時間</w:t>
      </w:r>
      <w:r w:rsidRPr="008425A8">
        <w:rPr>
          <w:rFonts w:cstheme="minorHAnsi"/>
          <w:b/>
          <w:bCs/>
        </w:rPr>
        <w:t>：</w:t>
      </w:r>
      <w:r w:rsidRPr="00023BBB">
        <w:rPr>
          <w:rFonts w:cstheme="minorHAnsi"/>
          <w:szCs w:val="18"/>
        </w:rPr>
        <w:t>終端使用者無法針對其具備適當權限之服務進行讀取或寫入任何服務資料的任何期間，然任何無法取得服務附加功能的情況不在此限。</w:t>
      </w:r>
      <w:r w:rsidRPr="00023BBB">
        <w:rPr>
          <w:rFonts w:cstheme="minorHAnsi"/>
        </w:rPr>
        <w:t>停機時間不包括排定停機時間。</w:t>
      </w:r>
    </w:p>
    <w:p w14:paraId="1418A1C6" w14:textId="77777777" w:rsidR="00295A5C" w:rsidRPr="00023BBB" w:rsidRDefault="00295A5C" w:rsidP="00295A5C">
      <w:pPr>
        <w:pStyle w:val="ProductList-Body"/>
        <w:rPr>
          <w:rFonts w:cstheme="minorHAnsi"/>
        </w:rPr>
      </w:pPr>
    </w:p>
    <w:p w14:paraId="1002E58D" w14:textId="77777777" w:rsidR="00295A5C" w:rsidRPr="00023BBB" w:rsidRDefault="00295A5C" w:rsidP="00295A5C">
      <w:pPr>
        <w:pStyle w:val="ProductList-Body"/>
        <w:rPr>
          <w:rFonts w:cstheme="minorHAnsi"/>
        </w:rPr>
      </w:pPr>
      <w:proofErr w:type="spellStart"/>
      <w:r w:rsidRPr="00023BBB">
        <w:rPr>
          <w:rFonts w:cstheme="minorHAnsi"/>
          <w:b/>
          <w:color w:val="00188F"/>
        </w:rPr>
        <w:t>每月上線時間百分比</w:t>
      </w:r>
      <w:r w:rsidRPr="008425A8">
        <w:rPr>
          <w:rFonts w:cstheme="minorHAnsi"/>
          <w:b/>
          <w:bCs/>
        </w:rPr>
        <w:t>：</w:t>
      </w:r>
      <w:r w:rsidRPr="00023BBB">
        <w:rPr>
          <w:rFonts w:cstheme="minorHAnsi"/>
        </w:rPr>
        <w:t>每月上線時間百分比係利用下列公式計算</w:t>
      </w:r>
      <w:proofErr w:type="spellEnd"/>
      <w:r w:rsidRPr="00023BBB">
        <w:rPr>
          <w:rFonts w:cstheme="minorHAnsi"/>
        </w:rPr>
        <w:t>：</w:t>
      </w:r>
    </w:p>
    <w:p w14:paraId="5A2D03AD" w14:textId="77777777" w:rsidR="00295A5C" w:rsidRPr="00023BBB" w:rsidRDefault="00295A5C" w:rsidP="00295A5C">
      <w:pPr>
        <w:pStyle w:val="ProductList-Body"/>
        <w:rPr>
          <w:rFonts w:cstheme="minorHAnsi"/>
        </w:rPr>
      </w:pPr>
    </w:p>
    <w:p w14:paraId="0BF2D932" w14:textId="77777777" w:rsidR="00295A5C" w:rsidRPr="00023BBB" w:rsidRDefault="002D302F" w:rsidP="00295A5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7E83025E" w14:textId="77777777" w:rsidR="00295A5C" w:rsidRPr="00023BBB" w:rsidRDefault="00295A5C" w:rsidP="00295A5C">
      <w:pPr>
        <w:pStyle w:val="ProductList-Body"/>
        <w:rPr>
          <w:rFonts w:cstheme="minorHAnsi"/>
          <w:lang w:eastAsia="zh-TW"/>
        </w:rPr>
      </w:pPr>
      <w:r w:rsidRPr="00023BBB">
        <w:rPr>
          <w:rFonts w:cstheme="minorHAnsi"/>
          <w:lang w:eastAsia="zh-TW"/>
        </w:rPr>
        <w:t>停機時間以使用者分鐘數計算，亦即每個月的停機時間為當月發生事件的總時間長度</w:t>
      </w:r>
      <w:r w:rsidRPr="00023BBB">
        <w:rPr>
          <w:rFonts w:cstheme="minorHAnsi"/>
          <w:lang w:eastAsia="zh-TW"/>
        </w:rPr>
        <w:t xml:space="preserve"> (</w:t>
      </w:r>
      <w:r w:rsidRPr="00023BBB">
        <w:rPr>
          <w:rFonts w:cstheme="minorHAnsi"/>
          <w:lang w:eastAsia="zh-TW"/>
        </w:rPr>
        <w:t>以分鐘計</w:t>
      </w:r>
      <w:r w:rsidRPr="00023BBB">
        <w:rPr>
          <w:rFonts w:cstheme="minorHAnsi"/>
          <w:lang w:eastAsia="zh-TW"/>
        </w:rPr>
        <w:t>)</w:t>
      </w:r>
      <w:r w:rsidRPr="00023BBB">
        <w:rPr>
          <w:rFonts w:cstheme="minorHAnsi"/>
          <w:lang w:eastAsia="zh-TW"/>
        </w:rPr>
        <w:t>，乘以受事件影響的使用者人數。</w:t>
      </w:r>
    </w:p>
    <w:p w14:paraId="02FEBAA0" w14:textId="77777777" w:rsidR="00295A5C" w:rsidRPr="00023BBB" w:rsidRDefault="00295A5C" w:rsidP="00295A5C">
      <w:pPr>
        <w:pStyle w:val="ProductList-Body"/>
        <w:rPr>
          <w:rFonts w:cstheme="minorHAnsi"/>
          <w:lang w:eastAsia="zh-TW"/>
        </w:rPr>
      </w:pPr>
    </w:p>
    <w:p w14:paraId="014A43F3" w14:textId="77777777" w:rsidR="00295A5C" w:rsidRPr="00023BBB" w:rsidRDefault="00295A5C" w:rsidP="00295A5C">
      <w:pPr>
        <w:pStyle w:val="ProductList-Body"/>
        <w:rPr>
          <w:rFonts w:cstheme="minorHAnsi"/>
        </w:rPr>
      </w:pPr>
      <w:proofErr w:type="spellStart"/>
      <w:r w:rsidRPr="00023BBB">
        <w:rPr>
          <w:rFonts w:cstheme="minorHAnsi"/>
          <w:b/>
          <w:color w:val="00188F"/>
        </w:rPr>
        <w:t>服務折讓</w:t>
      </w:r>
      <w:proofErr w:type="spellEnd"/>
      <w:r w:rsidRPr="00023BB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A5C" w:rsidRPr="00023BBB" w14:paraId="44FB342D"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811F"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F4372"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服務折讓</w:t>
            </w:r>
            <w:proofErr w:type="spellEnd"/>
          </w:p>
        </w:tc>
      </w:tr>
      <w:tr w:rsidR="00295A5C" w:rsidRPr="00023BBB" w14:paraId="51726880"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8480"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20C1" w14:textId="77777777" w:rsidR="00295A5C" w:rsidRPr="00023BBB" w:rsidRDefault="00295A5C" w:rsidP="00CF2398">
            <w:pPr>
              <w:pStyle w:val="ProductList-OfferingBody"/>
              <w:spacing w:line="256" w:lineRule="auto"/>
              <w:jc w:val="center"/>
              <w:rPr>
                <w:rFonts w:cstheme="minorHAnsi"/>
              </w:rPr>
            </w:pPr>
            <w:r w:rsidRPr="00023BBB">
              <w:rPr>
                <w:rFonts w:cstheme="minorHAnsi"/>
              </w:rPr>
              <w:t>25%</w:t>
            </w:r>
          </w:p>
        </w:tc>
      </w:tr>
      <w:tr w:rsidR="00295A5C" w:rsidRPr="00023BBB" w14:paraId="354E804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FCEEB"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1CDBC" w14:textId="77777777" w:rsidR="00295A5C" w:rsidRPr="00023BBB" w:rsidRDefault="00295A5C" w:rsidP="00CF2398">
            <w:pPr>
              <w:pStyle w:val="ProductList-OfferingBody"/>
              <w:spacing w:line="256" w:lineRule="auto"/>
              <w:jc w:val="center"/>
              <w:rPr>
                <w:rFonts w:cstheme="minorHAnsi"/>
              </w:rPr>
            </w:pPr>
            <w:r w:rsidRPr="00023BBB">
              <w:rPr>
                <w:rFonts w:cstheme="minorHAnsi"/>
              </w:rPr>
              <w:t>50%</w:t>
            </w:r>
          </w:p>
        </w:tc>
      </w:tr>
      <w:tr w:rsidR="00295A5C" w:rsidRPr="00023BBB" w14:paraId="535AC25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5173"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6AB7" w14:textId="77777777" w:rsidR="00295A5C" w:rsidRPr="00023BBB" w:rsidRDefault="00295A5C" w:rsidP="00CF2398">
            <w:pPr>
              <w:pStyle w:val="ProductList-OfferingBody"/>
              <w:spacing w:line="256" w:lineRule="auto"/>
              <w:jc w:val="center"/>
              <w:rPr>
                <w:rFonts w:cstheme="minorHAnsi"/>
              </w:rPr>
            </w:pPr>
            <w:r w:rsidRPr="00023BBB">
              <w:rPr>
                <w:rFonts w:cstheme="minorHAnsi"/>
              </w:rPr>
              <w:t>100%</w:t>
            </w:r>
          </w:p>
        </w:tc>
      </w:tr>
    </w:tbl>
    <w:p w14:paraId="5BDDCDCE" w14:textId="77777777" w:rsidR="00295A5C" w:rsidRPr="00023BBB" w:rsidRDefault="002D302F" w:rsidP="00295A5C">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295A5C" w:rsidRPr="00023BBB">
          <w:rPr>
            <w:rStyle w:val="Hyperlink"/>
            <w:rFonts w:cstheme="minorHAnsi"/>
            <w:sz w:val="16"/>
            <w:szCs w:val="16"/>
          </w:rPr>
          <w:t>目錄</w:t>
        </w:r>
        <w:proofErr w:type="spellEnd"/>
      </w:hyperlink>
      <w:r w:rsidR="00295A5C" w:rsidRPr="00023BBB">
        <w:rPr>
          <w:rFonts w:cstheme="minorHAnsi"/>
          <w:sz w:val="16"/>
          <w:szCs w:val="16"/>
        </w:rPr>
        <w:t xml:space="preserve"> / </w:t>
      </w:r>
      <w:hyperlink w:anchor="定義" w:tooltip="定義" w:history="1">
        <w:proofErr w:type="spellStart"/>
        <w:r w:rsidR="00295A5C" w:rsidRPr="00023BBB">
          <w:rPr>
            <w:rStyle w:val="Hyperlink"/>
            <w:rFonts w:cstheme="minorHAnsi"/>
            <w:sz w:val="16"/>
            <w:szCs w:val="16"/>
          </w:rPr>
          <w:t>定義</w:t>
        </w:r>
        <w:proofErr w:type="spellEnd"/>
      </w:hyperlink>
    </w:p>
    <w:p w14:paraId="672D4800" w14:textId="77777777" w:rsidR="00295A5C" w:rsidRPr="00023BBB" w:rsidRDefault="00295A5C" w:rsidP="00295A5C">
      <w:pPr>
        <w:rPr>
          <w:rFonts w:cstheme="minorHAnsi"/>
        </w:rPr>
        <w:sectPr w:rsidR="00295A5C" w:rsidRPr="00023BBB" w:rsidSect="00752730">
          <w:footerReference w:type="first" r:id="rId15"/>
          <w:pgSz w:w="12240" w:h="15840"/>
          <w:pgMar w:top="1440" w:right="720" w:bottom="1440" w:left="720" w:header="720" w:footer="720" w:gutter="0"/>
          <w:cols w:space="720"/>
          <w:titlePg/>
          <w:docGrid w:linePitch="360"/>
        </w:sectPr>
      </w:pPr>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1" w:name="_Toc89778998"/>
      <w:r w:rsidRPr="007B0DD1">
        <w:rPr>
          <w:rFonts w:ascii="Calibri Light" w:hAnsi="Calibri Light" w:cs="Calibri Light" w:hint="eastAsia"/>
        </w:rPr>
        <w:lastRenderedPageBreak/>
        <w:t>Dynamics 365 Remote Assist</w:t>
      </w:r>
      <w:bookmarkEnd w:id="40"/>
      <w:bookmarkEnd w:id="41"/>
    </w:p>
    <w:p w14:paraId="5429D9FC"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新增</w:t>
      </w:r>
      <w:bookmarkStart w:id="42" w:name="定義"/>
      <w:r w:rsidRPr="00552F46">
        <w:rPr>
          <w:rFonts w:ascii="Calibri" w:hAnsi="Calibri" w:cs="Calibri" w:hint="eastAsia"/>
          <w:b/>
          <w:color w:val="00188F"/>
        </w:rPr>
        <w:t>定義</w:t>
      </w:r>
      <w:bookmarkEnd w:id="42"/>
      <w:proofErr w:type="spellEnd"/>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proofErr w:type="spellEnd"/>
      <w:r w:rsidRPr="00552F46">
        <w:rPr>
          <w:rFonts w:ascii="Calibri" w:hAnsi="Calibri" w:cs="Calibri" w:hint="eastAsia"/>
        </w:rPr>
        <w:t>。</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roofErr w:type="spellEnd"/>
      <w:r w:rsidRPr="00552F46">
        <w:rPr>
          <w:rFonts w:ascii="Calibri" w:hAnsi="Calibri" w:cs="Calibri" w:hint="eastAsia"/>
        </w:rPr>
        <w:t>：</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2D302F"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lang w:eastAsia="zh-TW"/>
        </w:rPr>
      </w:pPr>
      <w:r w:rsidRPr="00552F46">
        <w:rPr>
          <w:rFonts w:ascii="Calibri" w:hAnsi="Calibri" w:cs="Calibri" w:hint="eastAsia"/>
          <w:lang w:eastAsia="zh-TW"/>
        </w:rPr>
        <w:t>停機時間以使用者分鐘數計算，亦即每個月的停機時間為當月發生事件的總時間長度</w:t>
      </w:r>
      <w:r w:rsidRPr="00552F46">
        <w:rPr>
          <w:rFonts w:ascii="Calibri" w:hAnsi="Calibri" w:cs="Calibri" w:hint="eastAsia"/>
          <w:lang w:eastAsia="zh-TW"/>
        </w:rPr>
        <w:t xml:space="preserve"> (</w:t>
      </w:r>
      <w:r w:rsidRPr="00552F46">
        <w:rPr>
          <w:rFonts w:ascii="Calibri" w:hAnsi="Calibri" w:cs="Calibri" w:hint="eastAsia"/>
          <w:lang w:eastAsia="zh-TW"/>
        </w:rPr>
        <w:t>以分鐘計</w:t>
      </w:r>
      <w:r w:rsidRPr="00552F46">
        <w:rPr>
          <w:rFonts w:ascii="Calibri" w:hAnsi="Calibri" w:cs="Calibri" w:hint="eastAsia"/>
          <w:lang w:eastAsia="zh-TW"/>
        </w:rPr>
        <w:t>)</w:t>
      </w:r>
      <w:r w:rsidRPr="00552F46">
        <w:rPr>
          <w:rFonts w:ascii="Calibri" w:hAnsi="Calibri" w:cs="Calibri" w:hint="eastAsia"/>
          <w:lang w:eastAsia="zh-TW"/>
        </w:rPr>
        <w:t>，乘以受事件影響的使用者人數。</w:t>
      </w:r>
    </w:p>
    <w:p w14:paraId="5730D119" w14:textId="77777777" w:rsidR="005C2552" w:rsidRPr="00552F46" w:rsidRDefault="005C2552" w:rsidP="005C2552">
      <w:pPr>
        <w:pStyle w:val="ProductList-Body"/>
        <w:rPr>
          <w:rFonts w:ascii="Calibri" w:hAnsi="Calibri" w:cs="Calibri"/>
          <w:lang w:eastAsia="zh-TW"/>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proofErr w:type="spellStart"/>
      <w:r w:rsidRPr="00552F46">
        <w:rPr>
          <w:rFonts w:ascii="Calibri" w:hAnsi="Calibri" w:cs="Calibri" w:hint="eastAsia"/>
          <w:i/>
          <w:iCs/>
        </w:rPr>
        <w:t>立即訊息交談僅於部分平台提供</w:t>
      </w:r>
      <w:proofErr w:type="spellEnd"/>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服務折讓</w:t>
      </w:r>
      <w:proofErr w:type="spellEnd"/>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每月上線時間百分比</w:t>
            </w:r>
            <w:proofErr w:type="spellEnd"/>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服務折讓</w:t>
            </w:r>
            <w:proofErr w:type="spellEnd"/>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2D302F"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proofErr w:type="spellStart"/>
        <w:r w:rsidR="005C2552" w:rsidRPr="00552F46">
          <w:rPr>
            <w:rStyle w:val="Hyperlink"/>
            <w:rFonts w:hint="eastAsia"/>
            <w:sz w:val="16"/>
            <w:szCs w:val="16"/>
          </w:rPr>
          <w:t>目錄</w:t>
        </w:r>
        <w:proofErr w:type="spellEnd"/>
      </w:hyperlink>
      <w:r w:rsidR="005C2552" w:rsidRPr="00552F46">
        <w:rPr>
          <w:rFonts w:ascii="Calibri" w:hAnsi="Calibri" w:cs="Calibri" w:hint="eastAsia"/>
          <w:sz w:val="16"/>
          <w:szCs w:val="16"/>
        </w:rPr>
        <w:t xml:space="preserve"> / </w:t>
      </w:r>
      <w:hyperlink w:anchor="定義" w:tooltip="定義" w:history="1">
        <w:proofErr w:type="spellStart"/>
        <w:r w:rsidR="005C2552" w:rsidRPr="00552F46">
          <w:rPr>
            <w:rStyle w:val="Hyperlink"/>
            <w:rFonts w:hint="eastAsia"/>
            <w:sz w:val="16"/>
            <w:szCs w:val="16"/>
          </w:rPr>
          <w:t>定義</w:t>
        </w:r>
        <w:proofErr w:type="spellEnd"/>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3" w:name="_Toc89778999"/>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3"/>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2D302F"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proofErr w:type="spellStart"/>
      <w:r>
        <w:rPr>
          <w:rFonts w:ascii="Calibri" w:hAnsi="PMingLiU" w:hint="eastAsia"/>
          <w:b/>
          <w:color w:val="00188F"/>
        </w:rPr>
        <w:t>服務折讓</w:t>
      </w:r>
      <w:proofErr w:type="spellEnd"/>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2D302F"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4" w:name="_Toc89779000"/>
      <w:r w:rsidRPr="00C64440">
        <w:rPr>
          <w:rFonts w:ascii="Calibri Light" w:hAnsi="Calibri Light" w:cstheme="minorHAnsi"/>
        </w:rPr>
        <w:t xml:space="preserve">Dynamics 365 </w:t>
      </w:r>
      <w:bookmarkStart w:id="45" w:name="_Hlk19533710"/>
      <w:bookmarkEnd w:id="35"/>
      <w:bookmarkEnd w:id="36"/>
      <w:bookmarkEnd w:id="37"/>
      <w:r w:rsidR="0037761B" w:rsidRPr="0037761B">
        <w:rPr>
          <w:rFonts w:ascii="Calibri Light" w:hAnsi="Calibri Light" w:cs="Calibri Light"/>
        </w:rPr>
        <w:t>Supply Chain Management; Dynamics 365 Finance</w:t>
      </w:r>
      <w:bookmarkEnd w:id="45"/>
      <w:r w:rsidR="00A77338" w:rsidRPr="00A77338">
        <w:rPr>
          <w:rFonts w:ascii="Calibri Light" w:hAnsi="Calibri Light" w:cs="Calibri Light"/>
          <w:lang w:val="en-US"/>
        </w:rPr>
        <w:t>; Dynamics 365 Project Operations</w:t>
      </w:r>
      <w:bookmarkEnd w:id="44"/>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6" w:name="AdditionalDefinitions"/>
      <w:bookmarkEnd w:id="46"/>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lastRenderedPageBreak/>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7" w:name="_Toc484160631"/>
    <w:bookmarkStart w:id="48" w:name="MicrosoftDynamics365forRetail"/>
    <w:bookmarkStart w:id="49" w:name="_Toc461003234"/>
    <w:bookmarkStart w:id="50" w:name="_Toc457821510"/>
    <w:bookmarkStart w:id="51"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2" w:name="_Toc89779001"/>
      <w:bookmarkEnd w:id="47"/>
      <w:bookmarkEnd w:id="48"/>
      <w:bookmarkEnd w:id="49"/>
      <w:bookmarkEnd w:id="50"/>
      <w:bookmarkEnd w:id="51"/>
      <w:r w:rsidRPr="0058041E">
        <w:rPr>
          <w:rFonts w:ascii="Calibri Light" w:hAnsi="Calibri Light"/>
        </w:rPr>
        <w:t>Office 365 Services</w:t>
      </w:r>
      <w:bookmarkEnd w:id="52"/>
    </w:p>
    <w:p w14:paraId="3CE21CF0" w14:textId="77777777" w:rsidR="006365DD" w:rsidRPr="0058041E" w:rsidRDefault="006365DD" w:rsidP="00850361">
      <w:pPr>
        <w:pStyle w:val="ProductList-Offering2Heading"/>
        <w:tabs>
          <w:tab w:val="clear" w:pos="360"/>
        </w:tabs>
        <w:outlineLvl w:val="2"/>
        <w:rPr>
          <w:rFonts w:ascii="Calibri Light" w:hAnsi="Calibri Light"/>
        </w:rPr>
      </w:pPr>
      <w:bookmarkStart w:id="53" w:name="_Toc89779002"/>
      <w:r w:rsidRPr="0058041E">
        <w:rPr>
          <w:rFonts w:ascii="Calibri Light" w:hAnsi="Calibri Light"/>
        </w:rPr>
        <w:t>Duet Enterprise Online</w:t>
      </w:r>
      <w:bookmarkEnd w:id="53"/>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58041E" w:rsidRDefault="006365DD" w:rsidP="00850361">
      <w:pPr>
        <w:pStyle w:val="ProductList-Offering2Heading"/>
        <w:rPr>
          <w:rFonts w:ascii="Calibri Light" w:hAnsi="Calibri Light"/>
        </w:rPr>
      </w:pPr>
      <w:bookmarkStart w:id="54" w:name="_Toc89779003"/>
      <w:r w:rsidRPr="0058041E">
        <w:rPr>
          <w:rFonts w:ascii="Calibri Light" w:hAnsi="Calibri Light"/>
        </w:rPr>
        <w:t>Exchange Online</w:t>
      </w:r>
      <w:bookmarkEnd w:id="54"/>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lastRenderedPageBreak/>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58041E" w:rsidRDefault="006365DD" w:rsidP="00293800">
      <w:pPr>
        <w:pStyle w:val="ProductList-Offering2Heading"/>
        <w:rPr>
          <w:rFonts w:ascii="Calibri Light" w:hAnsi="Calibri Light"/>
          <w:lang w:eastAsia="zh-TW"/>
        </w:rPr>
      </w:pPr>
      <w:bookmarkStart w:id="55" w:name="_Toc89779004"/>
      <w:r w:rsidRPr="0058041E">
        <w:rPr>
          <w:rFonts w:ascii="Calibri Light" w:hAnsi="Calibri Light"/>
          <w:lang w:eastAsia="zh-TW"/>
        </w:rPr>
        <w:t>Exchange Online Archiving</w:t>
      </w:r>
      <w:bookmarkEnd w:id="55"/>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58041E" w:rsidRDefault="006365DD" w:rsidP="00850361">
      <w:pPr>
        <w:pStyle w:val="ProductList-Offering2Heading"/>
        <w:rPr>
          <w:rFonts w:ascii="Calibri Light" w:hAnsi="Calibri Light"/>
        </w:rPr>
      </w:pPr>
      <w:bookmarkStart w:id="56" w:name="_Toc89779005"/>
      <w:r w:rsidRPr="0058041E">
        <w:rPr>
          <w:rFonts w:ascii="Calibri Light" w:hAnsi="Calibri Light"/>
        </w:rPr>
        <w:t>Exchange Online Protection</w:t>
      </w:r>
      <w:bookmarkEnd w:id="56"/>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7" w:name="_Toc525207098"/>
    <w:bookmarkStart w:id="58"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26557B" w:rsidRDefault="00E6773F" w:rsidP="00850361">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eastAsia="en-US" w:bidi="ar-SA"/>
        </w:rPr>
      </w:pPr>
      <w:r w:rsidRPr="0026557B">
        <w:rPr>
          <w:rFonts w:ascii="Calibri Light" w:eastAsia="Calibri" w:hAnsi="Calibri Light" w:cs="Times New Roman"/>
          <w:b/>
          <w:color w:val="0072C6"/>
          <w:sz w:val="28"/>
          <w:lang w:val="en-US" w:eastAsia="en-US" w:bidi="ar-SA"/>
        </w:rPr>
        <w:lastRenderedPageBreak/>
        <w:t xml:space="preserve">Microsoft </w:t>
      </w:r>
      <w:bookmarkEnd w:id="57"/>
      <w:r w:rsidRPr="0026557B">
        <w:rPr>
          <w:rFonts w:ascii="Calibri Light" w:eastAsia="Calibri" w:hAnsi="Calibri Light" w:cs="Times New Roman"/>
          <w:b/>
          <w:color w:val="0072C6"/>
          <w:sz w:val="28"/>
          <w:lang w:val="en-US" w:eastAsia="en-US" w:bidi="ar-SA"/>
        </w:rPr>
        <w:t>MyAnalytics</w:t>
      </w:r>
      <w:bookmarkEnd w:id="58"/>
    </w:p>
    <w:p w14:paraId="39DB44B3" w14:textId="77777777" w:rsidR="00E6773F" w:rsidRPr="005F7230" w:rsidRDefault="00E6773F" w:rsidP="00850361">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850361">
      <w:pPr>
        <w:pStyle w:val="ProductList-Body"/>
      </w:pPr>
    </w:p>
    <w:p w14:paraId="401F2845" w14:textId="77777777" w:rsidR="002F4645" w:rsidRPr="00E6773F"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59" w:name="Stream"/>
    <w:bookmarkStart w:id="60" w:name="_Toc525207099"/>
    <w:bookmarkStart w:id="61"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B97344" w:rsidRDefault="00136F83" w:rsidP="00850361">
      <w:pPr>
        <w:pStyle w:val="ProductList-Offering2Heading"/>
        <w:outlineLvl w:val="2"/>
        <w:rPr>
          <w:rFonts w:ascii="Calibri Light" w:hAnsi="Calibri Light" w:cstheme="minorHAnsi"/>
        </w:rPr>
      </w:pPr>
      <w:bookmarkStart w:id="62" w:name="_Toc89779006"/>
      <w:r w:rsidRPr="00B97344">
        <w:rPr>
          <w:rFonts w:ascii="Calibri Light" w:hAnsi="Calibri Light" w:cstheme="minorHAnsi"/>
        </w:rPr>
        <w:t>Microsoft Stream</w:t>
      </w:r>
      <w:bookmarkEnd w:id="62"/>
    </w:p>
    <w:bookmarkEnd w:id="59"/>
    <w:p w14:paraId="650E1324" w14:textId="77777777" w:rsidR="00136F83" w:rsidRPr="0001328A" w:rsidRDefault="00136F83" w:rsidP="00850361">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2D302F"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proofErr w:type="spellStart"/>
      <w:r w:rsidRPr="0090222F">
        <w:rPr>
          <w:rFonts w:cstheme="minorHAnsi"/>
          <w:b/>
          <w:color w:val="00188F"/>
        </w:rPr>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BA15FF" w:rsidRDefault="00E6773F" w:rsidP="005C2552">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BA15FF">
        <w:rPr>
          <w:rFonts w:ascii="Calibri Light" w:eastAsia="Calibri" w:hAnsi="Calibri Light" w:cs="Times New Roman"/>
          <w:b/>
          <w:color w:val="0072C6"/>
          <w:sz w:val="28"/>
          <w:lang w:val="en-US" w:bidi="ar-SA"/>
        </w:rPr>
        <w:t xml:space="preserve">Microsoft </w:t>
      </w:r>
      <w:bookmarkEnd w:id="60"/>
      <w:r w:rsidRPr="00BA15FF">
        <w:rPr>
          <w:rFonts w:ascii="Calibri Light" w:eastAsia="Calibri" w:hAnsi="Calibri Light" w:cs="Times New Roman"/>
          <w:b/>
          <w:color w:val="0072C6"/>
          <w:sz w:val="28"/>
          <w:lang w:val="en-US" w:bidi="ar-SA"/>
        </w:rPr>
        <w:t>Teams</w:t>
      </w:r>
      <w:bookmarkEnd w:id="61"/>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F97C9E" w:rsidRDefault="007E284C"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bookmarkStart w:id="63" w:name="_Hlk37926720"/>
      <w:r w:rsidRPr="00F97C9E">
        <w:rPr>
          <w:rFonts w:ascii="Calibri Light" w:eastAsia="Calibri" w:hAnsi="Calibri Light" w:cs="Times New Roman"/>
          <w:b/>
          <w:color w:val="0072C6"/>
          <w:sz w:val="28"/>
          <w:lang w:val="en-US" w:bidi="ar-SA"/>
        </w:rPr>
        <w:t xml:space="preserve">Microsoft 365 Apps for </w:t>
      </w:r>
      <w:r w:rsidR="00F03EDC" w:rsidRPr="00F97C9E">
        <w:rPr>
          <w:rFonts w:ascii="Calibri Light" w:eastAsia="Calibri" w:hAnsi="Calibri Light" w:cs="Times New Roman"/>
          <w:b/>
          <w:color w:val="0072C6"/>
          <w:sz w:val="28"/>
          <w:lang w:val="en-US" w:bidi="ar-SA"/>
        </w:rPr>
        <w:t>b</w:t>
      </w:r>
      <w:r w:rsidRPr="00F97C9E">
        <w:rPr>
          <w:rFonts w:ascii="Calibri Light" w:eastAsia="Calibri" w:hAnsi="Calibri Light" w:cs="Times New Roman"/>
          <w:b/>
          <w:color w:val="0072C6"/>
          <w:sz w:val="28"/>
          <w:lang w:val="en-US" w:bidi="ar-SA"/>
        </w:rPr>
        <w:t>usiness</w:t>
      </w:r>
      <w:bookmarkEnd w:id="63"/>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4" w:name="_Toc477262542"/>
    <w:bookmarkStart w:id="65" w:name="_Toc457821517"/>
    <w:bookmarkStart w:id="66"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F97C9E" w:rsidRDefault="007E284C"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bookmarkStart w:id="67" w:name="_Hlk37926721"/>
      <w:bookmarkEnd w:id="64"/>
      <w:bookmarkEnd w:id="65"/>
      <w:bookmarkEnd w:id="66"/>
      <w:r w:rsidRPr="00F97C9E">
        <w:rPr>
          <w:rFonts w:ascii="Calibri Light" w:eastAsia="Calibri" w:hAnsi="Calibri Light" w:cs="Times New Roman"/>
          <w:b/>
          <w:color w:val="0072C6"/>
          <w:sz w:val="28"/>
          <w:lang w:val="en-US" w:bidi="ar-SA"/>
        </w:rPr>
        <w:t>Microsoft 365 Apps for enterprise</w:t>
      </w:r>
      <w:bookmarkEnd w:id="67"/>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F97C9E" w:rsidRDefault="007E284C"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F97C9E">
        <w:rPr>
          <w:rFonts w:ascii="Calibri Light" w:eastAsia="Calibri" w:hAnsi="Calibri Light" w:cs="Times New Roman"/>
          <w:b/>
          <w:color w:val="0072C6"/>
          <w:sz w:val="28"/>
          <w:lang w:val="en-US" w:bidi="ar-SA"/>
        </w:rPr>
        <w:t xml:space="preserve">Office 365 </w:t>
      </w:r>
      <w:r w:rsidRPr="00F97C9E">
        <w:rPr>
          <w:rFonts w:ascii="MS Gothic" w:eastAsia="MS Gothic" w:hAnsi="MS Gothic" w:cs="MS Gothic" w:hint="eastAsia"/>
          <w:b/>
          <w:color w:val="0072C6"/>
          <w:sz w:val="28"/>
          <w:lang w:val="en-US" w:bidi="ar-SA"/>
        </w:rPr>
        <w:t>進階合規性</w:t>
      </w:r>
    </w:p>
    <w:p w14:paraId="005E5AC4" w14:textId="77777777" w:rsidR="007E284C" w:rsidRPr="0090222F" w:rsidRDefault="007E284C" w:rsidP="007E284C">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2D302F"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proofErr w:type="spellStart"/>
      <w:r w:rsidRPr="00E010C1">
        <w:rPr>
          <w:b/>
          <w:bCs/>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lastRenderedPageBreak/>
              <w:t>每月上線時間百分比</w:t>
            </w:r>
            <w:proofErr w:type="spellEnd"/>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服務折讓</w:t>
            </w:r>
            <w:proofErr w:type="spellEnd"/>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2D302F"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F97C9E" w:rsidRDefault="006365DD"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F97C9E">
        <w:rPr>
          <w:rFonts w:ascii="Calibri Light" w:eastAsia="Calibri" w:hAnsi="Calibri Light" w:cs="Times New Roman"/>
          <w:b/>
          <w:color w:val="0072C6"/>
          <w:sz w:val="28"/>
          <w:lang w:val="en-US" w:bidi="ar-SA"/>
        </w:rPr>
        <w:t>Office Online</w:t>
      </w:r>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F97C9E" w:rsidRDefault="006365DD"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F97C9E">
        <w:rPr>
          <w:rFonts w:ascii="Calibri Light" w:eastAsia="Calibri" w:hAnsi="Calibri Light" w:cs="Times New Roman"/>
          <w:b/>
          <w:color w:val="0072C6"/>
          <w:sz w:val="28"/>
          <w:lang w:val="en-US" w:bidi="ar-SA"/>
        </w:rPr>
        <w:t xml:space="preserve">Office 365 </w:t>
      </w:r>
      <w:r w:rsidRPr="00F97C9E">
        <w:rPr>
          <w:rFonts w:ascii="MS Gothic" w:eastAsia="MS Gothic" w:hAnsi="MS Gothic" w:cs="MS Gothic" w:hint="eastAsia"/>
          <w:b/>
          <w:color w:val="0072C6"/>
          <w:sz w:val="28"/>
          <w:lang w:val="en-US" w:bidi="ar-SA"/>
        </w:rPr>
        <w:t>影片</w:t>
      </w:r>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F97C9E" w:rsidRDefault="006365DD"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cs="Times New Roman"/>
          <w:b/>
          <w:color w:val="0072C6"/>
          <w:sz w:val="28"/>
          <w:lang w:val="en-US" w:bidi="ar-SA"/>
        </w:rPr>
      </w:pPr>
      <w:r w:rsidRPr="00F97C9E">
        <w:rPr>
          <w:rFonts w:ascii="MS Gothic" w:eastAsia="MS Gothic" w:hAnsi="MS Gothic" w:cs="MS Gothic" w:hint="eastAsia"/>
          <w:b/>
          <w:color w:val="0072C6"/>
          <w:sz w:val="28"/>
          <w:lang w:val="en-US" w:bidi="ar-SA"/>
        </w:rPr>
        <w:t>商務用</w:t>
      </w:r>
      <w:r w:rsidRPr="00F97C9E">
        <w:rPr>
          <w:rFonts w:ascii="Calibri Light" w:eastAsia="Calibri" w:hAnsi="Calibri Light" w:cs="Times New Roman"/>
          <w:b/>
          <w:color w:val="0072C6"/>
          <w:sz w:val="28"/>
          <w:lang w:val="en-US" w:bidi="ar-SA"/>
        </w:rPr>
        <w:t xml:space="preserve"> OneDrive</w:t>
      </w:r>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F97C9E" w:rsidRDefault="006365DD"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F97C9E">
        <w:rPr>
          <w:rFonts w:ascii="Calibri Light" w:eastAsia="MS Gothic" w:hAnsi="Calibri Light" w:cs="Calibri Light"/>
          <w:b/>
          <w:color w:val="0072C6"/>
          <w:sz w:val="28"/>
          <w:lang w:val="en-US" w:bidi="ar-SA"/>
        </w:rPr>
        <w:t>Project</w:t>
      </w:r>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F97C9E" w:rsidRDefault="006365DD" w:rsidP="00F97C9E">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F97C9E">
        <w:rPr>
          <w:rFonts w:ascii="Calibri Light" w:eastAsia="MS Gothic" w:hAnsi="Calibri Light" w:cs="Calibri Light"/>
          <w:b/>
          <w:color w:val="0072C6"/>
          <w:sz w:val="28"/>
          <w:lang w:val="en-US" w:bidi="ar-SA"/>
        </w:rPr>
        <w:t>SharePoint Online</w:t>
      </w:r>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CC13C4" w:rsidRDefault="006365DD" w:rsidP="00CC13C4">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CC13C4">
        <w:rPr>
          <w:rFonts w:ascii="Calibri Light" w:eastAsia="MS Gothic" w:hAnsi="Calibri Light" w:cs="Calibri Light"/>
          <w:b/>
          <w:color w:val="0072C6"/>
          <w:sz w:val="28"/>
          <w:lang w:val="en-US" w:bidi="ar-SA"/>
        </w:rPr>
        <w:t>商務用</w:t>
      </w:r>
      <w:r w:rsidRPr="00CC13C4">
        <w:rPr>
          <w:rFonts w:ascii="Calibri Light" w:eastAsia="MS Gothic" w:hAnsi="Calibri Light" w:cs="Calibri Light"/>
          <w:b/>
          <w:color w:val="0072C6"/>
          <w:sz w:val="28"/>
          <w:lang w:val="en-US" w:bidi="ar-SA"/>
        </w:rPr>
        <w:t xml:space="preserve"> Skype Online</w:t>
      </w:r>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lastRenderedPageBreak/>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68" w:name="_Toc457821525"/>
    <w:bookmarkStart w:id="69" w:name="_Toc526859637"/>
    <w:bookmarkStart w:id="70"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79DC61" w14:textId="77777777" w:rsidR="00F51ABC" w:rsidRPr="00E21D27" w:rsidRDefault="00F51ABC" w:rsidP="00F51ABC">
      <w:pPr>
        <w:pStyle w:val="ProductList-Offering2Heading"/>
        <w:outlineLvl w:val="2"/>
        <w:rPr>
          <w:rFonts w:cstheme="majorHAnsi"/>
        </w:rPr>
      </w:pPr>
      <w:bookmarkStart w:id="71" w:name="_Toc88147472"/>
      <w:bookmarkStart w:id="72" w:name="_Toc89779007"/>
      <w:bookmarkStart w:id="73" w:name="_Toc444249041"/>
      <w:bookmarkEnd w:id="68"/>
      <w:bookmarkEnd w:id="69"/>
      <w:bookmarkEnd w:id="70"/>
      <w:r w:rsidRPr="00F51ABC">
        <w:rPr>
          <w:rFonts w:ascii="Calibri Light" w:hAnsi="Calibri Light" w:cs="Calibri Light"/>
        </w:rPr>
        <w:t>Microsoft Teams</w:t>
      </w:r>
      <w:r w:rsidRPr="00E21D27">
        <w:rPr>
          <w:rFonts w:cstheme="majorHAnsi"/>
        </w:rPr>
        <w:t xml:space="preserve"> – </w:t>
      </w:r>
      <w:proofErr w:type="spellStart"/>
      <w:r w:rsidRPr="00E21D27">
        <w:rPr>
          <w:rFonts w:cstheme="majorHAnsi"/>
        </w:rPr>
        <w:t>通話方案、電話系統和音訊會議</w:t>
      </w:r>
      <w:bookmarkEnd w:id="71"/>
      <w:bookmarkEnd w:id="72"/>
      <w:proofErr w:type="spellEnd"/>
    </w:p>
    <w:p w14:paraId="4A085A2B" w14:textId="77777777" w:rsidR="00F51ABC" w:rsidRPr="00E21D27" w:rsidRDefault="00F51ABC" w:rsidP="00F51ABC">
      <w:pPr>
        <w:spacing w:after="0" w:line="240" w:lineRule="auto"/>
        <w:rPr>
          <w:rFonts w:cstheme="minorHAnsi"/>
          <w:spacing w:val="-1"/>
        </w:rPr>
      </w:pPr>
      <w:r w:rsidRPr="00E21D27">
        <w:rPr>
          <w:rFonts w:cstheme="minorHAnsi"/>
          <w:b/>
          <w:color w:val="00188F"/>
          <w:sz w:val="18"/>
        </w:rPr>
        <w:t>停機時間</w:t>
      </w:r>
      <w:r w:rsidRPr="00E21D27">
        <w:rPr>
          <w:rFonts w:cstheme="minorHAnsi"/>
          <w:sz w:val="18"/>
        </w:rPr>
        <w:t>：</w:t>
      </w:r>
      <w:r w:rsidRPr="00E21D27">
        <w:rPr>
          <w:rFonts w:cstheme="minorHAnsi"/>
          <w:spacing w:val="-1"/>
          <w:sz w:val="18"/>
          <w:szCs w:val="18"/>
        </w:rPr>
        <w:t>係指使用者無法啟動</w:t>
      </w:r>
      <w:r w:rsidRPr="00E21D27">
        <w:rPr>
          <w:rFonts w:cstheme="minorHAnsi"/>
          <w:spacing w:val="-1"/>
          <w:sz w:val="18"/>
          <w:szCs w:val="18"/>
        </w:rPr>
        <w:t xml:space="preserve"> PSTN </w:t>
      </w:r>
      <w:r w:rsidRPr="00E21D27">
        <w:rPr>
          <w:rFonts w:cstheme="minorHAnsi"/>
          <w:spacing w:val="-1"/>
          <w:sz w:val="18"/>
          <w:szCs w:val="18"/>
        </w:rPr>
        <w:t>通話或無法透過</w:t>
      </w:r>
      <w:r w:rsidRPr="00E21D27">
        <w:rPr>
          <w:rFonts w:cstheme="minorHAnsi"/>
          <w:spacing w:val="-1"/>
          <w:sz w:val="18"/>
          <w:szCs w:val="18"/>
        </w:rPr>
        <w:t xml:space="preserve"> PSTN </w:t>
      </w:r>
      <w:r w:rsidRPr="00E21D27">
        <w:rPr>
          <w:rFonts w:cstheme="minorHAnsi"/>
          <w:spacing w:val="-1"/>
          <w:sz w:val="18"/>
          <w:szCs w:val="18"/>
        </w:rPr>
        <w:t>撥入會議音訊，或是無法使用通話佇列或自動語音應答處理通話的任何期間。</w:t>
      </w:r>
    </w:p>
    <w:p w14:paraId="3D77F0CC" w14:textId="77777777" w:rsidR="00F51ABC" w:rsidRPr="00E21D27" w:rsidRDefault="00F51ABC" w:rsidP="00F51ABC">
      <w:pPr>
        <w:spacing w:after="0" w:line="240" w:lineRule="auto"/>
        <w:rPr>
          <w:rFonts w:ascii="Calibri" w:eastAsia="Calibri" w:hAnsi="Calibri" w:cs="Times New Roman"/>
          <w:b/>
          <w:color w:val="00188F"/>
          <w:sz w:val="18"/>
          <w:lang w:val="en-US" w:eastAsia="en-US" w:bidi="ar-SA"/>
        </w:rPr>
      </w:pPr>
    </w:p>
    <w:p w14:paraId="3D5D9F65" w14:textId="77777777" w:rsidR="00F51ABC" w:rsidRPr="00E21D27" w:rsidRDefault="00F51ABC" w:rsidP="00F51ABC">
      <w:pPr>
        <w:spacing w:after="0" w:line="240" w:lineRule="auto"/>
        <w:rPr>
          <w:rFonts w:cstheme="minorHAnsi"/>
        </w:rPr>
      </w:pPr>
      <w:r w:rsidRPr="00E21D27">
        <w:rPr>
          <w:rFonts w:cstheme="minorHAnsi"/>
          <w:b/>
          <w:color w:val="00188F"/>
          <w:sz w:val="18"/>
        </w:rPr>
        <w:t>每月上線時間百分比</w:t>
      </w:r>
      <w:r w:rsidRPr="00E21D27">
        <w:rPr>
          <w:rFonts w:cstheme="minorHAnsi"/>
          <w:sz w:val="18"/>
        </w:rPr>
        <w:t>：</w:t>
      </w:r>
      <w:r w:rsidRPr="00E21D27">
        <w:rPr>
          <w:rFonts w:cstheme="minorHAnsi"/>
          <w:sz w:val="18"/>
          <w:szCs w:val="18"/>
        </w:rPr>
        <w:t>每月上線時間百分比是使用下列公式針對各個服務進行計算：</w:t>
      </w:r>
    </w:p>
    <w:p w14:paraId="4BB8C500"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0A6A6CA4" w14:textId="77777777" w:rsidR="00F51ABC" w:rsidRPr="00E21D27" w:rsidRDefault="002D302F" w:rsidP="00F51AB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2FD688AD" w14:textId="77777777" w:rsidR="00F51ABC" w:rsidRPr="00E21D27" w:rsidRDefault="00F51ABC" w:rsidP="00F51ABC">
      <w:pPr>
        <w:spacing w:after="0" w:line="240" w:lineRule="auto"/>
        <w:rPr>
          <w:rFonts w:cstheme="minorHAnsi"/>
        </w:rPr>
      </w:pPr>
      <w:r w:rsidRPr="00E21D27">
        <w:rPr>
          <w:rFonts w:cstheme="minorHAnsi"/>
          <w:sz w:val="18"/>
          <w:szCs w:val="18"/>
        </w:rPr>
        <w:t>停機時間以使用者分鐘數計算，亦即每個月的停機時間為當月發生事件的總時間長度</w:t>
      </w:r>
      <w:r w:rsidRPr="00E21D27">
        <w:rPr>
          <w:rFonts w:cstheme="minorHAnsi"/>
          <w:sz w:val="18"/>
          <w:szCs w:val="18"/>
        </w:rPr>
        <w:t xml:space="preserve"> (</w:t>
      </w:r>
      <w:r w:rsidRPr="00E21D27">
        <w:rPr>
          <w:rFonts w:cstheme="minorHAnsi"/>
          <w:sz w:val="18"/>
          <w:szCs w:val="18"/>
        </w:rPr>
        <w:t>以分鐘計</w:t>
      </w:r>
      <w:r w:rsidRPr="00E21D27">
        <w:rPr>
          <w:rFonts w:cstheme="minorHAnsi"/>
          <w:sz w:val="18"/>
          <w:szCs w:val="18"/>
        </w:rPr>
        <w:t>)</w:t>
      </w:r>
      <w:r w:rsidRPr="00E21D27">
        <w:rPr>
          <w:rFonts w:cstheme="minorHAnsi"/>
          <w:sz w:val="18"/>
          <w:szCs w:val="18"/>
        </w:rPr>
        <w:t>，乘以受事件影響的使用者人數。</w:t>
      </w:r>
      <w:r>
        <w:rPr>
          <w:rFonts w:cstheme="minorHAnsi"/>
          <w:sz w:val="18"/>
          <w:szCs w:val="18"/>
        </w:rPr>
        <w:br/>
      </w:r>
      <w:r w:rsidRPr="00E21D27">
        <w:rPr>
          <w:rFonts w:cstheme="minorHAnsi"/>
          <w:sz w:val="18"/>
          <w:szCs w:val="18"/>
        </w:rPr>
        <w:t>折讓將僅針對受影響之實際服務支付。</w:t>
      </w:r>
    </w:p>
    <w:p w14:paraId="5446180F"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2015CEAB" w14:textId="77777777" w:rsidR="00F51ABC" w:rsidRPr="00E21D27" w:rsidRDefault="00F51ABC" w:rsidP="00F51ABC">
      <w:pPr>
        <w:spacing w:after="0" w:line="240" w:lineRule="auto"/>
        <w:rPr>
          <w:rFonts w:cstheme="minorHAnsi"/>
        </w:rPr>
      </w:pPr>
      <w:r w:rsidRPr="00E21D27">
        <w:rPr>
          <w:rFonts w:cstheme="minorHAnsi"/>
          <w:sz w:val="18"/>
          <w:szCs w:val="18"/>
        </w:rPr>
        <w:t>此</w:t>
      </w:r>
      <w:r w:rsidRPr="00E21D27">
        <w:rPr>
          <w:rFonts w:cstheme="minorHAnsi"/>
          <w:sz w:val="18"/>
          <w:szCs w:val="18"/>
        </w:rPr>
        <w:t xml:space="preserve"> SLA </w:t>
      </w:r>
      <w:r w:rsidRPr="00E21D27">
        <w:rPr>
          <w:rFonts w:cstheme="minorHAnsi"/>
          <w:sz w:val="18"/>
          <w:szCs w:val="18"/>
        </w:rPr>
        <w:t>不適用於因任何以下失敗而導致的中斷情形：非由</w:t>
      </w:r>
      <w:r w:rsidRPr="00E21D27">
        <w:rPr>
          <w:rFonts w:cstheme="minorHAnsi"/>
          <w:sz w:val="18"/>
          <w:szCs w:val="18"/>
        </w:rPr>
        <w:t xml:space="preserve"> Microsoft </w:t>
      </w:r>
      <w:r w:rsidRPr="00E21D27">
        <w:rPr>
          <w:rFonts w:cstheme="minorHAnsi"/>
          <w:sz w:val="18"/>
          <w:szCs w:val="18"/>
        </w:rPr>
        <w:t>控制之第三方軟體、設備或服務，或是非由</w:t>
      </w:r>
      <w:r w:rsidRPr="00E21D27">
        <w:rPr>
          <w:rFonts w:cstheme="minorHAnsi"/>
          <w:sz w:val="18"/>
          <w:szCs w:val="18"/>
        </w:rPr>
        <w:t xml:space="preserve"> Microsoft </w:t>
      </w:r>
      <w:r w:rsidRPr="00E21D27">
        <w:rPr>
          <w:rFonts w:cstheme="minorHAnsi"/>
          <w:sz w:val="18"/>
          <w:szCs w:val="18"/>
        </w:rPr>
        <w:t>本身做為本服務之一環而執行之</w:t>
      </w:r>
      <w:r w:rsidRPr="00E21D27">
        <w:rPr>
          <w:rFonts w:cstheme="minorHAnsi"/>
          <w:sz w:val="18"/>
          <w:szCs w:val="18"/>
        </w:rPr>
        <w:t xml:space="preserve"> Microsoft </w:t>
      </w:r>
      <w:r w:rsidRPr="00E21D27">
        <w:rPr>
          <w:rFonts w:cstheme="minorHAnsi"/>
          <w:sz w:val="18"/>
          <w:szCs w:val="18"/>
        </w:rPr>
        <w:t>軟體。</w:t>
      </w:r>
    </w:p>
    <w:p w14:paraId="7FA63A14"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270F07CE" w14:textId="77777777" w:rsidR="00F51ABC" w:rsidRPr="00E21D27" w:rsidRDefault="00F51ABC" w:rsidP="00F51ABC">
      <w:pPr>
        <w:pStyle w:val="ProductList-Body"/>
        <w:rPr>
          <w:rFonts w:cstheme="minorHAnsi"/>
        </w:rPr>
      </w:pPr>
      <w:proofErr w:type="spellStart"/>
      <w:r w:rsidRPr="00E21D27">
        <w:rPr>
          <w:rFonts w:cstheme="minorHAnsi"/>
          <w:b/>
          <w:color w:val="00188F"/>
        </w:rPr>
        <w:t>服務折讓</w:t>
      </w:r>
      <w:proofErr w:type="spellEnd"/>
      <w:r w:rsidRPr="00E21D2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C" w:rsidRPr="00E21D27" w14:paraId="181EBC92" w14:textId="77777777" w:rsidTr="00A40BA0">
        <w:trPr>
          <w:tblHeader/>
        </w:trPr>
        <w:tc>
          <w:tcPr>
            <w:tcW w:w="5400" w:type="dxa"/>
            <w:shd w:val="clear" w:color="auto" w:fill="0072C6"/>
          </w:tcPr>
          <w:p w14:paraId="06AB2B1A"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每月上線時間百分比</w:t>
            </w:r>
            <w:proofErr w:type="spellEnd"/>
          </w:p>
        </w:tc>
        <w:tc>
          <w:tcPr>
            <w:tcW w:w="5400" w:type="dxa"/>
            <w:shd w:val="clear" w:color="auto" w:fill="0072C6"/>
          </w:tcPr>
          <w:p w14:paraId="6FA13FF0"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服務折讓</w:t>
            </w:r>
            <w:proofErr w:type="spellEnd"/>
          </w:p>
        </w:tc>
      </w:tr>
      <w:tr w:rsidR="00F51ABC" w:rsidRPr="00E21D27" w14:paraId="677358BE" w14:textId="77777777" w:rsidTr="00A40BA0">
        <w:tc>
          <w:tcPr>
            <w:tcW w:w="5400" w:type="dxa"/>
          </w:tcPr>
          <w:p w14:paraId="6E34F38B" w14:textId="77777777" w:rsidR="00F51ABC" w:rsidRPr="00E21D27" w:rsidRDefault="00F51ABC" w:rsidP="00A40BA0">
            <w:pPr>
              <w:pStyle w:val="ProductList-OfferingBody"/>
              <w:jc w:val="center"/>
              <w:rPr>
                <w:rFonts w:cstheme="minorHAnsi"/>
              </w:rPr>
            </w:pPr>
            <w:r w:rsidRPr="00E21D27">
              <w:rPr>
                <w:rFonts w:cstheme="minorHAnsi"/>
              </w:rPr>
              <w:t>&lt; 99.99%</w:t>
            </w:r>
          </w:p>
        </w:tc>
        <w:tc>
          <w:tcPr>
            <w:tcW w:w="5400" w:type="dxa"/>
          </w:tcPr>
          <w:p w14:paraId="007018C8" w14:textId="77777777" w:rsidR="00F51ABC" w:rsidRPr="00E21D27" w:rsidRDefault="00F51ABC" w:rsidP="00A40BA0">
            <w:pPr>
              <w:pStyle w:val="ProductList-OfferingBody"/>
              <w:jc w:val="center"/>
              <w:rPr>
                <w:rFonts w:cstheme="minorHAnsi"/>
              </w:rPr>
            </w:pPr>
            <w:r w:rsidRPr="00E21D27">
              <w:rPr>
                <w:rFonts w:cstheme="minorHAnsi"/>
              </w:rPr>
              <w:t>10%</w:t>
            </w:r>
          </w:p>
        </w:tc>
      </w:tr>
      <w:tr w:rsidR="00F51ABC" w:rsidRPr="00E21D27" w14:paraId="2E16EDA9" w14:textId="77777777" w:rsidTr="00A40BA0">
        <w:tc>
          <w:tcPr>
            <w:tcW w:w="5400" w:type="dxa"/>
          </w:tcPr>
          <w:p w14:paraId="4F2051AE" w14:textId="77777777" w:rsidR="00F51ABC" w:rsidRPr="00E21D27" w:rsidRDefault="00F51ABC" w:rsidP="00A40BA0">
            <w:pPr>
              <w:pStyle w:val="ProductList-OfferingBody"/>
              <w:jc w:val="center"/>
              <w:rPr>
                <w:rFonts w:cstheme="minorHAnsi"/>
              </w:rPr>
            </w:pPr>
            <w:r w:rsidRPr="00E21D27">
              <w:rPr>
                <w:rFonts w:cstheme="minorHAnsi"/>
              </w:rPr>
              <w:t>&lt; 99.9%</w:t>
            </w:r>
          </w:p>
        </w:tc>
        <w:tc>
          <w:tcPr>
            <w:tcW w:w="5400" w:type="dxa"/>
          </w:tcPr>
          <w:p w14:paraId="25EA71A7" w14:textId="77777777" w:rsidR="00F51ABC" w:rsidRPr="00E21D27" w:rsidRDefault="00F51ABC" w:rsidP="00A40BA0">
            <w:pPr>
              <w:pStyle w:val="ProductList-OfferingBody"/>
              <w:jc w:val="center"/>
              <w:rPr>
                <w:rFonts w:cstheme="minorHAnsi"/>
              </w:rPr>
            </w:pPr>
            <w:r w:rsidRPr="00E21D27">
              <w:rPr>
                <w:rFonts w:cstheme="minorHAnsi"/>
              </w:rPr>
              <w:t>25%</w:t>
            </w:r>
          </w:p>
        </w:tc>
      </w:tr>
      <w:tr w:rsidR="00F51ABC" w:rsidRPr="00E21D27" w14:paraId="06EC0F8C" w14:textId="77777777" w:rsidTr="00A40BA0">
        <w:tc>
          <w:tcPr>
            <w:tcW w:w="5400" w:type="dxa"/>
          </w:tcPr>
          <w:p w14:paraId="40A825A4" w14:textId="77777777" w:rsidR="00F51ABC" w:rsidRPr="00E21D27" w:rsidRDefault="00F51ABC" w:rsidP="00A40BA0">
            <w:pPr>
              <w:pStyle w:val="ProductList-OfferingBody"/>
              <w:jc w:val="center"/>
              <w:rPr>
                <w:rFonts w:cstheme="minorHAnsi"/>
              </w:rPr>
            </w:pPr>
            <w:r w:rsidRPr="00E21D27">
              <w:rPr>
                <w:rFonts w:cstheme="minorHAnsi"/>
              </w:rPr>
              <w:t>&lt; 99%</w:t>
            </w:r>
          </w:p>
        </w:tc>
        <w:tc>
          <w:tcPr>
            <w:tcW w:w="5400" w:type="dxa"/>
          </w:tcPr>
          <w:p w14:paraId="0DB8D5BB" w14:textId="77777777" w:rsidR="00F51ABC" w:rsidRPr="00E21D27" w:rsidRDefault="00F51ABC" w:rsidP="00A40BA0">
            <w:pPr>
              <w:pStyle w:val="ProductList-OfferingBody"/>
              <w:jc w:val="center"/>
              <w:rPr>
                <w:rFonts w:cstheme="minorHAnsi"/>
              </w:rPr>
            </w:pPr>
            <w:r w:rsidRPr="00E21D27">
              <w:rPr>
                <w:rFonts w:cstheme="minorHAnsi"/>
              </w:rPr>
              <w:t>50%</w:t>
            </w:r>
          </w:p>
        </w:tc>
      </w:tr>
      <w:tr w:rsidR="00F51ABC" w:rsidRPr="00E21D27" w14:paraId="3FBD5A40" w14:textId="77777777" w:rsidTr="00A40BA0">
        <w:tc>
          <w:tcPr>
            <w:tcW w:w="5400" w:type="dxa"/>
          </w:tcPr>
          <w:p w14:paraId="291D3292" w14:textId="77777777" w:rsidR="00F51ABC" w:rsidRPr="00E21D27" w:rsidRDefault="00F51ABC" w:rsidP="00A40BA0">
            <w:pPr>
              <w:pStyle w:val="ProductList-OfferingBody"/>
              <w:jc w:val="center"/>
              <w:rPr>
                <w:rFonts w:cstheme="minorHAnsi"/>
              </w:rPr>
            </w:pPr>
            <w:r w:rsidRPr="00E21D27">
              <w:rPr>
                <w:rFonts w:cstheme="minorHAnsi"/>
              </w:rPr>
              <w:t>&lt; 95%</w:t>
            </w:r>
          </w:p>
        </w:tc>
        <w:tc>
          <w:tcPr>
            <w:tcW w:w="5400" w:type="dxa"/>
          </w:tcPr>
          <w:p w14:paraId="6029D42B" w14:textId="77777777" w:rsidR="00F51ABC" w:rsidRPr="00E21D27" w:rsidRDefault="00F51ABC" w:rsidP="00A40BA0">
            <w:pPr>
              <w:pStyle w:val="ProductList-OfferingBody"/>
              <w:jc w:val="center"/>
              <w:rPr>
                <w:rFonts w:cstheme="minorHAnsi"/>
              </w:rPr>
            </w:pPr>
            <w:r w:rsidRPr="00E21D27">
              <w:rPr>
                <w:rFonts w:cstheme="minorHAnsi"/>
              </w:rPr>
              <w:t>100%</w:t>
            </w:r>
          </w:p>
        </w:tc>
      </w:tr>
    </w:tbl>
    <w:p w14:paraId="4B532289" w14:textId="7E71A2F9" w:rsidR="00211242" w:rsidRDefault="002D302F" w:rsidP="00F51AB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lang w:val="zh-TW" w:eastAsia="zh-TW" w:bidi="zh-TW"/>
        </w:rPr>
      </w:pPr>
      <w:hyperlink w:anchor="TOC" w:tooltip="目錄" w:history="1">
        <w:proofErr w:type="spellStart"/>
        <w:r w:rsidR="00F51ABC" w:rsidRPr="00E21D27">
          <w:rPr>
            <w:rStyle w:val="Hyperlink"/>
            <w:rFonts w:cstheme="minorHAnsi"/>
            <w:sz w:val="16"/>
            <w:szCs w:val="16"/>
          </w:rPr>
          <w:t>目錄</w:t>
        </w:r>
        <w:proofErr w:type="spellEnd"/>
      </w:hyperlink>
      <w:r w:rsidR="00F51ABC" w:rsidRPr="00E21D27">
        <w:rPr>
          <w:rFonts w:cstheme="minorHAnsi"/>
          <w:sz w:val="16"/>
          <w:szCs w:val="16"/>
        </w:rPr>
        <w:t xml:space="preserve"> / </w:t>
      </w:r>
      <w:hyperlink w:anchor="TOC" w:tooltip="定義" w:history="1">
        <w:proofErr w:type="spellStart"/>
        <w:r w:rsidR="00F51ABC">
          <w:rPr>
            <w:rStyle w:val="Hyperlink"/>
            <w:rFonts w:ascii="MS Mincho" w:hAnsi="MS Mincho" w:cs="MS Mincho" w:hint="eastAsia"/>
            <w:sz w:val="16"/>
            <w:szCs w:val="16"/>
          </w:rPr>
          <w:t>定義</w:t>
        </w:r>
        <w:proofErr w:type="spellEnd"/>
      </w:hyperlink>
    </w:p>
    <w:p w14:paraId="1668F503" w14:textId="26C86363" w:rsidR="007105B4" w:rsidRPr="00CC13C4" w:rsidRDefault="00C90047" w:rsidP="00CC13C4">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CC13C4">
        <w:rPr>
          <w:rFonts w:ascii="Calibri Light" w:eastAsia="MS Gothic" w:hAnsi="Calibri Light" w:cs="Calibri Light" w:hint="eastAsia"/>
          <w:b/>
          <w:color w:val="0072C6"/>
          <w:sz w:val="28"/>
          <w:lang w:val="en-US" w:bidi="ar-SA"/>
        </w:rPr>
        <w:t>M</w:t>
      </w:r>
      <w:r w:rsidRPr="00CC13C4">
        <w:rPr>
          <w:rFonts w:ascii="Calibri Light" w:eastAsia="MS Gothic" w:hAnsi="Calibri Light" w:cs="Calibri Light"/>
          <w:b/>
          <w:color w:val="0072C6"/>
          <w:sz w:val="28"/>
          <w:lang w:val="en-US" w:bidi="ar-SA"/>
        </w:rPr>
        <w:t>icrosoft Teams</w:t>
      </w:r>
      <w:r w:rsidR="007105B4" w:rsidRPr="00CC13C4">
        <w:rPr>
          <w:rFonts w:ascii="Calibri Light" w:eastAsia="MS Gothic" w:hAnsi="Calibri Light" w:cs="Calibri Light"/>
          <w:b/>
          <w:color w:val="0072C6"/>
          <w:sz w:val="28"/>
          <w:lang w:val="en-US" w:bidi="ar-SA"/>
        </w:rPr>
        <w:t xml:space="preserve"> – </w:t>
      </w:r>
      <w:r w:rsidR="007105B4" w:rsidRPr="00CC13C4">
        <w:rPr>
          <w:rFonts w:ascii="Calibri Light" w:eastAsia="MS Gothic" w:hAnsi="Calibri Light" w:cs="Calibri Light"/>
          <w:b/>
          <w:color w:val="0072C6"/>
          <w:sz w:val="28"/>
          <w:lang w:val="en-US" w:bidi="ar-SA"/>
        </w:rPr>
        <w:t>語音品質</w:t>
      </w:r>
      <w:bookmarkEnd w:id="73"/>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每月良好通話率</w:t>
            </w:r>
            <w:proofErr w:type="spellEnd"/>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74" w:name="_Toc487138021"/>
    <w:bookmarkStart w:id="75"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lastRenderedPageBreak/>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76" w:name="_Toc89779008"/>
      <w:proofErr w:type="spellStart"/>
      <w:r w:rsidRPr="00786F97">
        <w:rPr>
          <w:rFonts w:asciiTheme="minorHAnsi" w:hAnsiTheme="minorHAnsi"/>
        </w:rPr>
        <w:t>工作場所分析</w:t>
      </w:r>
      <w:bookmarkEnd w:id="76"/>
      <w:proofErr w:type="spellEnd"/>
    </w:p>
    <w:p w14:paraId="7637E84B" w14:textId="77777777" w:rsidR="005515CC" w:rsidRPr="00786F97" w:rsidRDefault="005515CC" w:rsidP="00850361">
      <w:pPr>
        <w:pStyle w:val="ProductList-Body"/>
      </w:pPr>
      <w:proofErr w:type="spellStart"/>
      <w:r w:rsidRPr="00786F97">
        <w:rPr>
          <w:b/>
          <w:color w:val="00188F"/>
        </w:rPr>
        <w:t>停機時間</w:t>
      </w:r>
      <w:r w:rsidRPr="00136F83">
        <w:rPr>
          <w:bCs/>
        </w:rPr>
        <w:t>：</w:t>
      </w:r>
      <w:r w:rsidRPr="00786F97">
        <w:t>使用者無法存取工作場所分析網站的任何期間</w:t>
      </w:r>
      <w:proofErr w:type="spellEnd"/>
      <w:r w:rsidRPr="00786F97">
        <w:t>。</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proofErr w:type="spellStart"/>
      <w:r w:rsidRPr="00786F97">
        <w:rPr>
          <w:b/>
          <w:color w:val="00188F"/>
        </w:rPr>
        <w:t>每月上線時間百分比</w:t>
      </w:r>
      <w:r w:rsidRPr="00136F83">
        <w:rPr>
          <w:bCs/>
        </w:rPr>
        <w:t>：</w:t>
      </w:r>
      <w:r w:rsidRPr="00786F97">
        <w:t>每月上線時間百分比係利用下列公式計算</w:t>
      </w:r>
      <w:proofErr w:type="spellEnd"/>
      <w:r w:rsidRPr="00136F83">
        <w:t>：</w:t>
      </w:r>
    </w:p>
    <w:p w14:paraId="20AAB4B7" w14:textId="77777777" w:rsidR="005515CC" w:rsidRPr="00786F97" w:rsidRDefault="005515CC" w:rsidP="00850361">
      <w:pPr>
        <w:pStyle w:val="ProductList-Body"/>
      </w:pPr>
    </w:p>
    <w:p w14:paraId="4FE39A49" w14:textId="77777777" w:rsidR="005515CC" w:rsidRPr="00E6773F"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proofErr w:type="spellStart"/>
      <w:r w:rsidRPr="00786F97">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每月上線時間百分比</w:t>
            </w:r>
            <w:proofErr w:type="spellEnd"/>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服務折讓</w:t>
            </w:r>
            <w:proofErr w:type="spellEnd"/>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74"/>
    <w:bookmarkEnd w:id="75"/>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D165C" w:rsidRDefault="006365DD" w:rsidP="00850361">
      <w:pPr>
        <w:pStyle w:val="ProductList-Offering2Heading"/>
        <w:rPr>
          <w:rFonts w:ascii="Calibri Light" w:hAnsi="Calibri Light"/>
          <w:lang w:eastAsia="zh-TW"/>
        </w:rPr>
      </w:pPr>
      <w:bookmarkStart w:id="77" w:name="_Toc89779009"/>
      <w:r w:rsidRPr="008D165C">
        <w:rPr>
          <w:rFonts w:ascii="Calibri Light" w:hAnsi="Calibri Light"/>
          <w:lang w:eastAsia="zh-TW"/>
        </w:rPr>
        <w:t>Yammer Enterprise</w:t>
      </w:r>
      <w:bookmarkEnd w:id="77"/>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817692" w14:textId="77777777" w:rsidR="000027E4" w:rsidRPr="00593291" w:rsidRDefault="000027E4" w:rsidP="000027E4">
      <w:pPr>
        <w:pStyle w:val="ProductList-OfferingGroupHeading"/>
        <w:tabs>
          <w:tab w:val="clear" w:pos="360"/>
          <w:tab w:val="clear" w:pos="720"/>
          <w:tab w:val="clear" w:pos="1080"/>
        </w:tabs>
        <w:outlineLvl w:val="1"/>
        <w:rPr>
          <w:rFonts w:ascii="Calibri (Body)" w:hAnsi="Calibri (Body)" w:hint="eastAsia"/>
        </w:rPr>
      </w:pPr>
      <w:bookmarkStart w:id="78" w:name="_Toc52348915"/>
      <w:bookmarkStart w:id="79" w:name="_Toc89779010"/>
      <w:bookmarkStart w:id="80" w:name="MicrosoftAzureServices"/>
      <w:r w:rsidRPr="00593291">
        <w:rPr>
          <w:rFonts w:ascii="Calibri (Body)" w:hAnsi="Calibri (Body)"/>
        </w:rPr>
        <w:t xml:space="preserve">Microsoft Azure </w:t>
      </w:r>
      <w:proofErr w:type="spellStart"/>
      <w:r w:rsidRPr="00593291">
        <w:rPr>
          <w:rFonts w:ascii="Calibri (Body)" w:hAnsi="Calibri (Body)"/>
        </w:rPr>
        <w:t>服務</w:t>
      </w:r>
      <w:bookmarkEnd w:id="78"/>
      <w:r w:rsidRPr="00593291">
        <w:rPr>
          <w:rFonts w:ascii="Calibri (Body)" w:hAnsi="Calibri (Body)"/>
        </w:rPr>
        <w:t>與</w:t>
      </w:r>
      <w:proofErr w:type="spellEnd"/>
      <w:r w:rsidRPr="00593291">
        <w:rPr>
          <w:rFonts w:ascii="Calibri (Body)" w:hAnsi="Calibri (Body)"/>
        </w:rPr>
        <w:t xml:space="preserve"> Azure </w:t>
      </w:r>
      <w:proofErr w:type="spellStart"/>
      <w:r w:rsidRPr="00593291">
        <w:rPr>
          <w:rFonts w:ascii="Calibri (Body)" w:hAnsi="Calibri (Body)"/>
        </w:rPr>
        <w:t>方案</w:t>
      </w:r>
      <w:bookmarkEnd w:id="79"/>
      <w:proofErr w:type="spellEnd"/>
    </w:p>
    <w:bookmarkEnd w:id="80"/>
    <w:p w14:paraId="71AE804D" w14:textId="77777777" w:rsidR="000027E4" w:rsidRPr="00593291" w:rsidRDefault="000027E4" w:rsidP="000027E4">
      <w:pPr>
        <w:rPr>
          <w:rFonts w:ascii="Calibri (Body)" w:hAnsi="Calibri (Body)" w:hint="eastAsia"/>
        </w:rPr>
      </w:pPr>
      <w:r w:rsidRPr="00593291">
        <w:rPr>
          <w:rFonts w:ascii="Calibri (Body)" w:hAnsi="Calibri (Body)"/>
          <w:sz w:val="18"/>
        </w:rPr>
        <w:t>如需</w:t>
      </w:r>
      <w:r w:rsidRPr="00593291">
        <w:rPr>
          <w:rFonts w:ascii="Calibri (Body)" w:hAnsi="Calibri (Body)"/>
          <w:sz w:val="18"/>
        </w:rPr>
        <w:t xml:space="preserve"> Azure </w:t>
      </w:r>
      <w:r w:rsidRPr="00593291">
        <w:rPr>
          <w:rFonts w:ascii="Calibri (Body)" w:hAnsi="Calibri (Body)"/>
          <w:sz w:val="18"/>
        </w:rPr>
        <w:t>服務與</w:t>
      </w:r>
      <w:r w:rsidRPr="00593291">
        <w:rPr>
          <w:rFonts w:ascii="Calibri (Body)" w:hAnsi="Calibri (Body)"/>
          <w:sz w:val="18"/>
        </w:rPr>
        <w:t xml:space="preserve"> Azure </w:t>
      </w:r>
      <w:r w:rsidRPr="00593291">
        <w:rPr>
          <w:rFonts w:ascii="Calibri (Body)" w:hAnsi="Calibri (Body)"/>
          <w:sz w:val="18"/>
        </w:rPr>
        <w:t>方案之服務特定條款，請參閱</w:t>
      </w:r>
      <w:r w:rsidRPr="00593291">
        <w:rPr>
          <w:rFonts w:ascii="Calibri (Body)" w:hAnsi="Calibri (Body)"/>
          <w:sz w:val="18"/>
        </w:rPr>
        <w:t xml:space="preserve"> </w:t>
      </w:r>
      <w:hyperlink r:id="rId16" w:history="1">
        <w:r w:rsidRPr="006138F4">
          <w:rPr>
            <w:rStyle w:val="Hyperlink"/>
            <w:sz w:val="18"/>
          </w:rPr>
          <w:t>http://azure.microsoft.com/support/legal/sla/</w:t>
        </w:r>
      </w:hyperlink>
      <w:r w:rsidRPr="00593291">
        <w:rPr>
          <w:rFonts w:ascii="Calibri (Body)" w:hAnsi="Calibri (Body)"/>
          <w:sz w:val="18"/>
        </w:rPr>
        <w:t>。</w:t>
      </w:r>
    </w:p>
    <w:p w14:paraId="0996BA9A" w14:textId="77777777" w:rsidR="006365DD" w:rsidRDefault="006365DD" w:rsidP="00850361">
      <w:pPr>
        <w:pStyle w:val="ProductList-OfferingGroupHeading"/>
        <w:tabs>
          <w:tab w:val="clear" w:pos="360"/>
        </w:tabs>
        <w:outlineLvl w:val="1"/>
        <w:rPr>
          <w:rFonts w:ascii="Calibri" w:hAnsi="Calibri"/>
          <w:lang w:eastAsia="zh-TW"/>
        </w:rPr>
      </w:pPr>
      <w:bookmarkStart w:id="81" w:name="_Toc89779011"/>
      <w:r>
        <w:rPr>
          <w:rFonts w:ascii="Calibri" w:hAnsi="PMingLiU" w:hint="eastAsia"/>
          <w:lang w:eastAsia="zh-TW"/>
        </w:rPr>
        <w:t>其他線上服務</w:t>
      </w:r>
      <w:bookmarkEnd w:id="81"/>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82" w:name="_Toc55920316"/>
      <w:bookmarkStart w:id="83"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82"/>
    </w:p>
    <w:bookmarkEnd w:id="83"/>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proofErr w:type="spellStart"/>
      <w:r w:rsidRPr="004431F2">
        <w:rPr>
          <w:b/>
          <w:bCs/>
          <w:color w:val="00188F"/>
        </w:rPr>
        <w:t>每月上線時間百分比</w:t>
      </w:r>
      <w:r w:rsidRPr="00136F83">
        <w:rPr>
          <w:bCs/>
        </w:rPr>
        <w:t>：</w:t>
      </w:r>
      <w:r w:rsidRPr="004431F2">
        <w:t>每月上線時間百分比係利用下列公式計算</w:t>
      </w:r>
      <w:proofErr w:type="spellEnd"/>
      <w:r w:rsidRPr="00136F83">
        <w:t>：</w:t>
      </w:r>
    </w:p>
    <w:p w14:paraId="39165D79" w14:textId="77777777" w:rsidR="00A77338" w:rsidRPr="004431F2" w:rsidRDefault="00A77338" w:rsidP="00A77338">
      <w:pPr>
        <w:pStyle w:val="ProductList-Body"/>
      </w:pPr>
    </w:p>
    <w:p w14:paraId="2A0CBDC1" w14:textId="77777777" w:rsidR="00A77338" w:rsidRPr="00E6773F" w:rsidRDefault="002D302F"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proofErr w:type="spellStart"/>
      <w:r w:rsidRPr="004431F2">
        <w:rPr>
          <w:b/>
          <w:bCs/>
          <w:color w:val="00188F"/>
        </w:rPr>
        <w:t>服務折讓</w:t>
      </w:r>
      <w:proofErr w:type="spellEnd"/>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proofErr w:type="spellStart"/>
            <w:r w:rsidRPr="004431F2">
              <w:rPr>
                <w:color w:val="FFFFFF"/>
              </w:rPr>
              <w:t>服務折讓</w:t>
            </w:r>
            <w:proofErr w:type="spellEnd"/>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2D302F"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84" w:name="_Toc89779012"/>
      <w:r w:rsidRPr="005E1F3F">
        <w:rPr>
          <w:rFonts w:ascii="Calibri Light" w:hAnsi="Calibri Light"/>
        </w:rPr>
        <w:t xml:space="preserve">Bing </w:t>
      </w:r>
      <w:proofErr w:type="spellStart"/>
      <w:r w:rsidRPr="005E1F3F">
        <w:rPr>
          <w:rFonts w:ascii="Calibri Light" w:hAnsi="Calibri Light"/>
        </w:rPr>
        <w:t>地圖服務</w:t>
      </w:r>
      <w:proofErr w:type="spellEnd"/>
      <w:r w:rsidRPr="005E1F3F">
        <w:rPr>
          <w:rFonts w:ascii="Calibri Light" w:hAnsi="Calibri Light"/>
        </w:rPr>
        <w:t xml:space="preserve"> Enterprise </w:t>
      </w:r>
      <w:proofErr w:type="spellStart"/>
      <w:r w:rsidRPr="005E1F3F">
        <w:rPr>
          <w:rFonts w:ascii="Calibri Light" w:hAnsi="Calibri Light"/>
        </w:rPr>
        <w:t>平台</w:t>
      </w:r>
      <w:bookmarkEnd w:id="84"/>
      <w:proofErr w:type="spellEnd"/>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85"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86" w:name="_Toc89779013"/>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85"/>
      <w:bookmarkEnd w:id="86"/>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lastRenderedPageBreak/>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87" w:name="CloudAppSecurity"/>
    <w:bookmarkStart w:id="88" w:name="_Toc461003310"/>
    <w:bookmarkStart w:id="89" w:name="_Toc463347210"/>
    <w:bookmarkStart w:id="90" w:name="Intune"/>
    <w:bookmarkStart w:id="91" w:name="_Toc461003318"/>
    <w:bookmarkStart w:id="92" w:name="_Toc457812889"/>
    <w:bookmarkStart w:id="93"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94" w:name="_Toc89779014"/>
      <w:r w:rsidRPr="00D120C2">
        <w:rPr>
          <w:rFonts w:ascii="Calibri Light" w:hAnsi="Calibri Light"/>
        </w:rPr>
        <w:t>Microsoft Cloud App Security</w:t>
      </w:r>
      <w:bookmarkEnd w:id="87"/>
      <w:bookmarkEnd w:id="88"/>
      <w:bookmarkEnd w:id="94"/>
    </w:p>
    <w:p w14:paraId="745517DA" w14:textId="77777777" w:rsidR="00B31302" w:rsidRPr="009D6AE3" w:rsidRDefault="00B31302" w:rsidP="00850361">
      <w:pPr>
        <w:pStyle w:val="ProductList-Body"/>
      </w:pPr>
      <w:proofErr w:type="spellStart"/>
      <w:r w:rsidRPr="009D6AE3">
        <w:rPr>
          <w:b/>
          <w:color w:val="00188F"/>
        </w:rPr>
        <w:t>停機時間</w:t>
      </w:r>
      <w:r w:rsidRPr="00136F83">
        <w:rPr>
          <w:bCs/>
        </w:rPr>
        <w:t>：</w:t>
      </w:r>
      <w:r w:rsidRPr="009D6AE3">
        <w:t>係指客戶的</w:t>
      </w:r>
      <w:proofErr w:type="spellEnd"/>
      <w:r w:rsidRPr="009D6AE3">
        <w:t xml:space="preserve"> IT </w:t>
      </w:r>
      <w:proofErr w:type="spellStart"/>
      <w:r w:rsidRPr="009D6AE3">
        <w:t>管理者或客戶授權的使用者無法在有效認證的情況下登入的期間。排定停機時間每年不超過</w:t>
      </w:r>
      <w:proofErr w:type="spellEnd"/>
      <w:r w:rsidRPr="009D6AE3">
        <w:t xml:space="preserve"> 10 </w:t>
      </w:r>
      <w:proofErr w:type="spellStart"/>
      <w:r w:rsidRPr="009D6AE3">
        <w:t>小時</w:t>
      </w:r>
      <w:proofErr w:type="spellEnd"/>
      <w:r w:rsidRPr="009D6AE3">
        <w:t>。</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53376249" w14:textId="77777777" w:rsidR="00B31302" w:rsidRDefault="00B31302" w:rsidP="00850361">
      <w:pPr>
        <w:pStyle w:val="ProductList-Body"/>
        <w:rPr>
          <w:lang w:val="en-US"/>
        </w:rPr>
      </w:pPr>
    </w:p>
    <w:p w14:paraId="0EC272AC" w14:textId="77777777" w:rsidR="00B31302" w:rsidRPr="00A64BC0" w:rsidRDefault="002D302F"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proofErr w:type="spellStart"/>
      <w:r w:rsidRPr="009D6AE3">
        <w:rPr>
          <w:b/>
          <w:bCs/>
          <w:color w:val="00188F"/>
        </w:rPr>
        <w:t>服務折讓</w:t>
      </w:r>
      <w:proofErr w:type="spellEnd"/>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每月上線時間百分比</w:t>
            </w:r>
            <w:proofErr w:type="spellEnd"/>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proofErr w:type="spellStart"/>
            <w:r w:rsidRPr="009D6AE3">
              <w:rPr>
                <w:color w:val="FFFFFF"/>
              </w:rPr>
              <w:t>服務折讓</w:t>
            </w:r>
            <w:proofErr w:type="spellEnd"/>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授權為服務訂購一部分的內部部署軟體；或</w:t>
      </w:r>
      <w:proofErr w:type="spellEnd"/>
      <w:r w:rsidRPr="009D6AE3">
        <w:t xml:space="preserve"> (ii) </w:t>
      </w:r>
      <w:proofErr w:type="spellStart"/>
      <w:r w:rsidRPr="009D6AE3">
        <w:t>替授權為服務訂購一部分的服務透過</w:t>
      </w:r>
      <w:proofErr w:type="spellEnd"/>
      <w:r w:rsidRPr="009D6AE3">
        <w:t xml:space="preserve"> API (</w:t>
      </w:r>
      <w:proofErr w:type="spellStart"/>
      <w:r w:rsidRPr="009D6AE3">
        <w:t>應用程式介面</w:t>
      </w:r>
      <w:proofErr w:type="spellEnd"/>
      <w:r w:rsidRPr="009D6AE3">
        <w:t xml:space="preserve">) </w:t>
      </w:r>
      <w:proofErr w:type="spellStart"/>
      <w:r w:rsidRPr="009D6AE3">
        <w:t>提供升級的以網際網路為基礎之服務</w:t>
      </w:r>
      <w:proofErr w:type="spellEnd"/>
      <w:r w:rsidRPr="009D6AE3">
        <w:t xml:space="preserve"> (</w:t>
      </w:r>
      <w:proofErr w:type="spellStart"/>
      <w:r w:rsidRPr="009D6AE3">
        <w:t>不包括</w:t>
      </w:r>
      <w:proofErr w:type="spellEnd"/>
      <w:r w:rsidRPr="009D6AE3">
        <w:t xml:space="preserve"> Microsoft Cloud App Security)</w:t>
      </w:r>
      <w:r w:rsidRPr="009D6AE3">
        <w:t>。</w:t>
      </w:r>
    </w:p>
    <w:p w14:paraId="4ED837F3"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95" w:name="_Toc89779015"/>
      <w:r w:rsidRPr="0022563B">
        <w:rPr>
          <w:rFonts w:ascii="Calibri Light" w:hAnsi="Calibri Light"/>
        </w:rPr>
        <w:t xml:space="preserve">Microsoft </w:t>
      </w:r>
      <w:bookmarkEnd w:id="89"/>
      <w:r w:rsidR="00850361" w:rsidRPr="00850361">
        <w:rPr>
          <w:rFonts w:ascii="Calibri Light" w:hAnsi="Calibri Light" w:cs="Calibri Light"/>
          <w:lang w:val="zh-TW" w:eastAsia="zh-TW" w:bidi="zh-TW"/>
        </w:rPr>
        <w:t>Power Automate</w:t>
      </w:r>
      <w:bookmarkEnd w:id="95"/>
    </w:p>
    <w:p w14:paraId="7BAE6675" w14:textId="77777777" w:rsidR="00064544" w:rsidRPr="0022563B" w:rsidRDefault="00064544" w:rsidP="001602BC">
      <w:pPr>
        <w:pStyle w:val="ProductList-Body"/>
        <w:keepNext/>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proofErr w:type="spellEnd"/>
      <w:r w:rsidRPr="0022563B">
        <w:rPr>
          <w:szCs w:val="18"/>
        </w:rPr>
        <w:t xml:space="preserve"> Microsoft </w:t>
      </w:r>
      <w:proofErr w:type="spellStart"/>
      <w:r w:rsidRPr="0022563B">
        <w:rPr>
          <w:rFonts w:cs="MS Gothic"/>
          <w:szCs w:val="18"/>
        </w:rPr>
        <w:t>網際網路閘道器的期間</w:t>
      </w:r>
      <w:proofErr w:type="spellEnd"/>
      <w:r w:rsidRPr="0022563B">
        <w:rPr>
          <w:rFonts w:cs="MS Gothic"/>
          <w:szCs w:val="18"/>
        </w:rPr>
        <w:t>。</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每月上線時間百分比</w:t>
            </w:r>
            <w:proofErr w:type="spellEnd"/>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proofErr w:type="spellStart"/>
            <w:r w:rsidRPr="0022563B">
              <w:rPr>
                <w:rFonts w:cs="MS Gothic"/>
                <w:color w:val="FFFFFF" w:themeColor="background1"/>
                <w:szCs w:val="18"/>
              </w:rPr>
              <w:t>服務折讓</w:t>
            </w:r>
            <w:proofErr w:type="spellEnd"/>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96" w:name="_Toc89779016"/>
      <w:r w:rsidRPr="00A64BC0">
        <w:rPr>
          <w:rFonts w:ascii="Calibri Light" w:hAnsi="Calibri Light"/>
          <w:lang w:eastAsia="zh-TW"/>
        </w:rPr>
        <w:t>Microsoft Intune</w:t>
      </w:r>
      <w:bookmarkEnd w:id="90"/>
      <w:bookmarkEnd w:id="91"/>
      <w:bookmarkEnd w:id="96"/>
    </w:p>
    <w:p w14:paraId="7556B8D5" w14:textId="77777777" w:rsidR="00A64BC0" w:rsidRPr="009D6AE3" w:rsidRDefault="00A64BC0" w:rsidP="00850361">
      <w:pPr>
        <w:pStyle w:val="ProductList-Body"/>
      </w:pPr>
      <w:proofErr w:type="spellStart"/>
      <w:r w:rsidRPr="009D6AE3">
        <w:rPr>
          <w:b/>
          <w:color w:val="00188F"/>
        </w:rPr>
        <w:t>停機時間</w:t>
      </w:r>
      <w:r w:rsidRPr="00136F83">
        <w:rPr>
          <w:bCs/>
        </w:rPr>
        <w:t>：</w:t>
      </w:r>
      <w:r w:rsidRPr="009D6AE3">
        <w:rPr>
          <w:szCs w:val="18"/>
        </w:rPr>
        <w:t>係指客戶的</w:t>
      </w:r>
      <w:proofErr w:type="spellEnd"/>
      <w:r w:rsidRPr="009D6AE3">
        <w:rPr>
          <w:szCs w:val="18"/>
        </w:rPr>
        <w:t xml:space="preserve"> IT </w:t>
      </w:r>
      <w:proofErr w:type="spellStart"/>
      <w:r w:rsidRPr="009D6AE3">
        <w:rPr>
          <w:szCs w:val="18"/>
        </w:rPr>
        <w:t>管理者或客戶授權的使用者無法在有效認證的情況下登入的期間。排定停機時間每年不超過</w:t>
      </w:r>
      <w:proofErr w:type="spellEnd"/>
      <w:r w:rsidRPr="009D6AE3">
        <w:rPr>
          <w:szCs w:val="18"/>
        </w:rPr>
        <w:t xml:space="preserve"> 10 </w:t>
      </w:r>
      <w:proofErr w:type="spellStart"/>
      <w:r w:rsidRPr="009D6AE3">
        <w:rPr>
          <w:szCs w:val="18"/>
        </w:rPr>
        <w:t>小時</w:t>
      </w:r>
      <w:proofErr w:type="spellEnd"/>
      <w:r w:rsidRPr="009D6AE3">
        <w:rPr>
          <w:szCs w:val="18"/>
        </w:rPr>
        <w:t>。</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proofErr w:type="spellStart"/>
      <w:r w:rsidRPr="009D6AE3">
        <w:rPr>
          <w:b/>
          <w:color w:val="00188F"/>
        </w:rPr>
        <w:t>每月上線時間百分比</w:t>
      </w:r>
      <w:r w:rsidRPr="00136F83">
        <w:rPr>
          <w:bCs/>
        </w:rPr>
        <w:t>：</w:t>
      </w:r>
      <w:r w:rsidRPr="009D6AE3">
        <w:t>每月上線時間百分比係利用下列公式計算</w:t>
      </w:r>
      <w:proofErr w:type="spellEnd"/>
      <w:r w:rsidRPr="00136F83">
        <w:t>：</w:t>
      </w:r>
    </w:p>
    <w:p w14:paraId="2E0A6D7B" w14:textId="77777777" w:rsidR="00A64BC0" w:rsidRDefault="00A64BC0" w:rsidP="00850361">
      <w:pPr>
        <w:pStyle w:val="ProductList-Body"/>
        <w:rPr>
          <w:lang w:val="en-US"/>
        </w:rPr>
      </w:pPr>
    </w:p>
    <w:p w14:paraId="6116C233" w14:textId="77777777" w:rsidR="00A64BC0" w:rsidRPr="00A64BC0" w:rsidRDefault="002D302F"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proofErr w:type="spellStart"/>
      <w:r w:rsidRPr="009D6AE3">
        <w:t>停機時間以使用者分鐘數計算，亦即每個月的停機時間為當月發生事件的總時間長度</w:t>
      </w:r>
      <w:proofErr w:type="spellEnd"/>
      <w:r w:rsidRPr="009D6AE3">
        <w:t xml:space="preserve"> (</w:t>
      </w:r>
      <w:proofErr w:type="spellStart"/>
      <w:r w:rsidRPr="009D6AE3">
        <w:t>以分鐘計</w:t>
      </w:r>
      <w:proofErr w:type="spellEnd"/>
      <w:r w:rsidRPr="009D6AE3">
        <w:t>)</w:t>
      </w:r>
      <w:r w:rsidRPr="009D6AE3">
        <w:t>，</w:t>
      </w:r>
      <w:proofErr w:type="spellStart"/>
      <w:r w:rsidRPr="009D6AE3">
        <w:t>乘以受事件影響的使用者人數</w:t>
      </w:r>
      <w:proofErr w:type="spellEnd"/>
      <w:r w:rsidRPr="009D6AE3">
        <w:t>。</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proofErr w:type="spellStart"/>
      <w:r w:rsidRPr="009D6AE3">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每月上線時間百分比</w:t>
            </w:r>
            <w:proofErr w:type="spellEnd"/>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proofErr w:type="spellStart"/>
            <w:r w:rsidRPr="009D6AE3">
              <w:rPr>
                <w:color w:val="FFFFFF" w:themeColor="background1"/>
              </w:rPr>
              <w:t>服務折讓</w:t>
            </w:r>
            <w:proofErr w:type="spellEnd"/>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proofErr w:type="spellStart"/>
      <w:r w:rsidRPr="009D6AE3">
        <w:rPr>
          <w:b/>
          <w:color w:val="00188F"/>
        </w:rPr>
        <w:t>服務等級例外</w:t>
      </w:r>
      <w:r w:rsidRPr="00136F83">
        <w:rPr>
          <w:bCs/>
        </w:rPr>
        <w:t>：</w:t>
      </w:r>
      <w:r w:rsidRPr="009D6AE3">
        <w:t>本服務等級不適用於</w:t>
      </w:r>
      <w:proofErr w:type="spellEnd"/>
      <w:r w:rsidRPr="00136F83">
        <w:t>：</w:t>
      </w:r>
      <w:r w:rsidRPr="009D6AE3">
        <w:t>(</w:t>
      </w:r>
      <w:proofErr w:type="spellStart"/>
      <w:r w:rsidRPr="009D6AE3">
        <w:t>i</w:t>
      </w:r>
      <w:proofErr w:type="spellEnd"/>
      <w:r w:rsidRPr="009D6AE3">
        <w:t xml:space="preserve">) </w:t>
      </w:r>
      <w:proofErr w:type="spellStart"/>
      <w:r w:rsidRPr="009D6AE3">
        <w:t>內部部署軟體，其授權為服務訂閱一部分；或</w:t>
      </w:r>
      <w:proofErr w:type="spellEnd"/>
      <w:r w:rsidRPr="009D6AE3">
        <w:t xml:space="preserve"> (ii) </w:t>
      </w:r>
      <w:proofErr w:type="spellStart"/>
      <w:r w:rsidRPr="009D6AE3">
        <w:t>以網際網路為基礎的服務</w:t>
      </w:r>
      <w:proofErr w:type="spellEnd"/>
      <w:r w:rsidRPr="009D6AE3">
        <w:t xml:space="preserve"> (</w:t>
      </w:r>
      <w:proofErr w:type="spellStart"/>
      <w:r w:rsidRPr="009D6AE3">
        <w:t>不包括</w:t>
      </w:r>
      <w:proofErr w:type="spellEnd"/>
      <w:r w:rsidRPr="009D6AE3">
        <w:t xml:space="preserve"> Microsoft Intune </w:t>
      </w:r>
      <w:proofErr w:type="spellStart"/>
      <w:r w:rsidRPr="009D6AE3">
        <w:t>服務</w:t>
      </w:r>
      <w:proofErr w:type="spellEnd"/>
      <w:r w:rsidRPr="009D6AE3">
        <w:t>)</w:t>
      </w:r>
      <w:r w:rsidRPr="009D6AE3">
        <w:t>，</w:t>
      </w:r>
      <w:proofErr w:type="spellStart"/>
      <w:r w:rsidRPr="009D6AE3">
        <w:t>其為內部部署軟體</w:t>
      </w:r>
      <w:proofErr w:type="spellEnd"/>
      <w:r w:rsidRPr="009D6AE3">
        <w:t xml:space="preserve"> (</w:t>
      </w:r>
      <w:proofErr w:type="spellStart"/>
      <w:r w:rsidRPr="009D6AE3">
        <w:t>軟體之授權為服務訂閱一部分</w:t>
      </w:r>
      <w:proofErr w:type="spellEnd"/>
      <w:r w:rsidRPr="009D6AE3">
        <w:t xml:space="preserve">) </w:t>
      </w:r>
      <w:proofErr w:type="spellStart"/>
      <w:r w:rsidRPr="009D6AE3">
        <w:t>提供更新</w:t>
      </w:r>
      <w:proofErr w:type="spellEnd"/>
      <w:r w:rsidRPr="009D6AE3">
        <w:t>。</w:t>
      </w:r>
    </w:p>
    <w:bookmarkStart w:id="97"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98" w:name="_Toc89779017"/>
      <w:r w:rsidRPr="000269AB">
        <w:rPr>
          <w:rFonts w:ascii="Calibri Light" w:hAnsi="Calibri Light"/>
        </w:rPr>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98"/>
    </w:p>
    <w:p w14:paraId="0CA03239" w14:textId="77777777" w:rsidR="00852BD6" w:rsidRPr="0046179A" w:rsidRDefault="00D95EBB" w:rsidP="00850361">
      <w:pPr>
        <w:pStyle w:val="ProductList-Body"/>
      </w:pPr>
      <w:proofErr w:type="spellStart"/>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proofErr w:type="spellEnd"/>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0B661756" w14:textId="77777777" w:rsidR="00852BD6" w:rsidRPr="0046179A" w:rsidRDefault="00852BD6" w:rsidP="00850361">
      <w:pPr>
        <w:pStyle w:val="ProductList-Body"/>
      </w:pPr>
    </w:p>
    <w:p w14:paraId="669A0413" w14:textId="77777777" w:rsidR="00852BD6" w:rsidRPr="00E6773F"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99" w:name="_Toc89779018"/>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97"/>
      <w:bookmarkEnd w:id="99"/>
    </w:p>
    <w:p w14:paraId="73944956" w14:textId="574FE0E7" w:rsidR="00064544" w:rsidRPr="00425DF7" w:rsidRDefault="00064544" w:rsidP="00850361">
      <w:pPr>
        <w:pStyle w:val="ProductList-Body"/>
        <w:rPr>
          <w:szCs w:val="18"/>
        </w:rPr>
      </w:pPr>
      <w:proofErr w:type="spellStart"/>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proofErr w:type="spellEnd"/>
      <w:r w:rsidRPr="00425DF7">
        <w:rPr>
          <w:szCs w:val="18"/>
        </w:rPr>
        <w:t xml:space="preserve"> Microsoft Power</w:t>
      </w:r>
      <w:r w:rsidR="0033078A">
        <w:rPr>
          <w:szCs w:val="18"/>
        </w:rPr>
        <w:t xml:space="preserve"> </w:t>
      </w:r>
      <w:r w:rsidRPr="00425DF7">
        <w:rPr>
          <w:szCs w:val="18"/>
        </w:rPr>
        <w:t xml:space="preserve">Apps </w:t>
      </w:r>
      <w:proofErr w:type="spellStart"/>
      <w:r w:rsidRPr="00425DF7">
        <w:rPr>
          <w:rFonts w:cs="MS Gothic"/>
          <w:szCs w:val="18"/>
        </w:rPr>
        <w:t>資料任何部分的期間</w:t>
      </w:r>
      <w:proofErr w:type="spellEnd"/>
      <w:r w:rsidRPr="00425DF7">
        <w:rPr>
          <w:rFonts w:cs="MS Gothic"/>
          <w:szCs w:val="18"/>
        </w:rPr>
        <w:t>。</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2D302F"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proofErr w:type="spellStart"/>
      <w:r w:rsidRPr="0022563B">
        <w:rPr>
          <w:rFonts w:cs="MS Gothic"/>
          <w:b/>
          <w:color w:val="00188F"/>
          <w:szCs w:val="18"/>
        </w:rPr>
        <w:t>服務等級例外</w:t>
      </w:r>
      <w:proofErr w:type="spellEnd"/>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proofErr w:type="spellStart"/>
      <w:r w:rsidRPr="0022563B">
        <w:rPr>
          <w:rFonts w:cs="MS Gothic"/>
          <w:szCs w:val="18"/>
        </w:rPr>
        <w:t>的任何免費層皆未提供</w:t>
      </w:r>
      <w:proofErr w:type="spellEnd"/>
      <w:r w:rsidRPr="0022563B">
        <w:rPr>
          <w:szCs w:val="18"/>
        </w:rPr>
        <w:t xml:space="preserve"> SLA</w:t>
      </w:r>
      <w:r w:rsidRPr="0022563B">
        <w:rPr>
          <w:rFonts w:cs="MS Gothic"/>
          <w:szCs w:val="18"/>
        </w:rPr>
        <w:t>。</w:t>
      </w:r>
    </w:p>
    <w:p w14:paraId="6D1E92FB"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054D98" w:rsidRDefault="00054D98" w:rsidP="00054D98">
      <w:pPr>
        <w:pBdr>
          <w:bottom w:val="single" w:sz="4" w:space="1" w:color="595959"/>
        </w:pBdr>
        <w:tabs>
          <w:tab w:val="left" w:pos="360"/>
          <w:tab w:val="left" w:pos="720"/>
          <w:tab w:val="left" w:pos="1080"/>
        </w:tabs>
        <w:spacing w:before="60" w:after="0" w:line="240" w:lineRule="auto"/>
        <w:ind w:firstLine="187"/>
        <w:outlineLvl w:val="2"/>
        <w:rPr>
          <w:rFonts w:ascii="Calibri Light" w:hAnsi="Calibri Light" w:cs="Calibri Light"/>
        </w:rPr>
      </w:pPr>
      <w:bookmarkStart w:id="100" w:name="_Toc34826924"/>
      <w:r w:rsidRPr="00054D98">
        <w:rPr>
          <w:rFonts w:ascii="Calibri Light" w:hAnsi="Calibri Light" w:cs="Calibri Light"/>
          <w:b/>
          <w:color w:val="0072C6"/>
          <w:sz w:val="28"/>
        </w:rPr>
        <w:lastRenderedPageBreak/>
        <w:t>Microsoft Power Virtual Agents</w:t>
      </w:r>
      <w:bookmarkEnd w:id="100"/>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2D302F"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每月上線時間百分比</w:t>
            </w:r>
            <w:proofErr w:type="spellEnd"/>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proofErr w:type="spellStart"/>
            <w:r w:rsidRPr="00375E37">
              <w:rPr>
                <w:rFonts w:cstheme="minorHAnsi"/>
                <w:color w:val="FFFFFF" w:themeColor="background1"/>
              </w:rPr>
              <w:t>服務折讓</w:t>
            </w:r>
            <w:proofErr w:type="spellEnd"/>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77777777" w:rsidR="00054D98" w:rsidRPr="00375E37" w:rsidRDefault="002D302F" w:rsidP="00054D98">
      <w:pPr>
        <w:shd w:val="clear" w:color="auto" w:fill="808080"/>
        <w:spacing w:before="120" w:after="240" w:line="240" w:lineRule="auto"/>
        <w:jc w:val="right"/>
        <w:rPr>
          <w:rFonts w:cstheme="minorHAnsi"/>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4FF736CD" w14:textId="77777777" w:rsidR="00DE0056" w:rsidRPr="00DE0056" w:rsidRDefault="00DE0056" w:rsidP="00850361">
      <w:pPr>
        <w:pStyle w:val="ProductList-Offering2Heading"/>
        <w:tabs>
          <w:tab w:val="clear" w:pos="360"/>
        </w:tabs>
        <w:outlineLvl w:val="2"/>
        <w:rPr>
          <w:rFonts w:ascii="Calibri Light" w:hAnsi="Calibri Light"/>
          <w:lang w:eastAsia="zh-TW"/>
        </w:rPr>
      </w:pPr>
      <w:bookmarkStart w:id="101" w:name="_Toc89779019"/>
      <w:r w:rsidRPr="00DE0056">
        <w:rPr>
          <w:rFonts w:ascii="Calibri Light" w:hAnsi="Calibri Light"/>
          <w:lang w:eastAsia="zh-TW"/>
        </w:rPr>
        <w:t>Minecraft</w:t>
      </w:r>
      <w:r w:rsidRPr="00136F83">
        <w:rPr>
          <w:rFonts w:ascii="Calibri Light" w:hAnsi="Calibri Light"/>
          <w:lang w:eastAsia="zh-TW"/>
        </w:rPr>
        <w:t>：</w:t>
      </w:r>
      <w:r w:rsidRPr="00DE0056">
        <w:rPr>
          <w:rFonts w:ascii="Calibri Light" w:hAnsi="Calibri Light"/>
          <w:lang w:eastAsia="zh-TW"/>
        </w:rPr>
        <w:t>教育版</w:t>
      </w:r>
      <w:bookmarkEnd w:id="92"/>
      <w:bookmarkEnd w:id="101"/>
    </w:p>
    <w:p w14:paraId="59FE35EE"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proofErr w:type="spellEnd"/>
      <w:r w:rsidRPr="00A64BC0">
        <w:rPr>
          <w:szCs w:val="18"/>
        </w:rPr>
        <w:t xml:space="preserve"> Minecraft</w:t>
      </w:r>
      <w:r w:rsidRPr="00136F83">
        <w:rPr>
          <w:szCs w:val="18"/>
        </w:rPr>
        <w:t>：</w:t>
      </w:r>
      <w:proofErr w:type="spellStart"/>
      <w:r w:rsidRPr="00D345BC">
        <w:rPr>
          <w:rFonts w:asciiTheme="majorHAnsi" w:hAnsiTheme="majorHAnsi"/>
          <w:szCs w:val="18"/>
        </w:rPr>
        <w:t>教育版的期間</w:t>
      </w:r>
      <w:proofErr w:type="spellEnd"/>
      <w:r w:rsidRPr="00D345BC">
        <w:rPr>
          <w:rFonts w:asciiTheme="majorHAnsi" w:hAnsiTheme="majorHAnsi"/>
          <w:szCs w:val="18"/>
        </w:rPr>
        <w:t>。</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proofErr w:type="spellStart"/>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proofErr w:type="spellEnd"/>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2D302F"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proofErr w:type="spellStart"/>
      <w:r w:rsidRPr="00D345BC">
        <w:rPr>
          <w:rFonts w:asciiTheme="majorHAnsi" w:hAnsiTheme="majorHAnsi"/>
          <w:b/>
          <w:color w:val="00188F"/>
        </w:rPr>
        <w:t>服務折讓</w:t>
      </w:r>
      <w:proofErr w:type="spellEnd"/>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每月上線時間百分比</w:t>
            </w:r>
            <w:proofErr w:type="spellEnd"/>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proofErr w:type="spellStart"/>
            <w:r w:rsidRPr="00A26ABC">
              <w:rPr>
                <w:rFonts w:cstheme="minorHAnsi"/>
                <w:color w:val="FFFFFF" w:themeColor="background1"/>
              </w:rPr>
              <w:t>服務折讓</w:t>
            </w:r>
            <w:proofErr w:type="spellEnd"/>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102" w:name="_Toc89779020"/>
      <w:r w:rsidRPr="00526BDF">
        <w:rPr>
          <w:rFonts w:ascii="Calibri Light" w:hAnsi="Calibri Light"/>
          <w:lang w:eastAsia="zh-TW"/>
        </w:rPr>
        <w:t>Power BI Embedded</w:t>
      </w:r>
      <w:bookmarkEnd w:id="93"/>
      <w:bookmarkEnd w:id="102"/>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lang w:eastAsia="zh-TW"/>
        </w:rPr>
      </w:pPr>
      <w:r w:rsidRPr="009A7CA3">
        <w:rPr>
          <w:rFonts w:cstheme="minorHAnsi"/>
          <w:b/>
          <w:color w:val="00188F"/>
          <w:lang w:eastAsia="zh-TW"/>
        </w:rPr>
        <w:t>可用分鐘數上限</w:t>
      </w:r>
      <w:r w:rsidRPr="007D5A0E">
        <w:rPr>
          <w:rFonts w:cstheme="minorHAnsi"/>
          <w:b/>
          <w:bCs/>
          <w:lang w:eastAsia="zh-TW"/>
        </w:rPr>
        <w:t>：</w:t>
      </w:r>
      <w:r w:rsidRPr="009A7CA3">
        <w:rPr>
          <w:rFonts w:cstheme="minorHAnsi"/>
          <w:szCs w:val="18"/>
          <w:lang w:eastAsia="zh-TW"/>
        </w:rPr>
        <w:t>在計費月份期間，於特定的</w:t>
      </w:r>
      <w:r w:rsidRPr="009A7CA3">
        <w:rPr>
          <w:rFonts w:cstheme="minorHAnsi"/>
          <w:szCs w:val="18"/>
          <w:lang w:eastAsia="zh-TW"/>
        </w:rPr>
        <w:t xml:space="preserve"> Microsoft Azure </w:t>
      </w:r>
      <w:r w:rsidRPr="009A7CA3">
        <w:rPr>
          <w:rFonts w:cstheme="minorHAnsi"/>
          <w:szCs w:val="18"/>
          <w:lang w:eastAsia="zh-TW"/>
        </w:rPr>
        <w:t>訂閱中，針對全部由客戶佈建之特定內嵌功能的所有部署分鐘數總和。</w:t>
      </w:r>
    </w:p>
    <w:p w14:paraId="6A0EDF25" w14:textId="77777777" w:rsidR="00181EDA" w:rsidRPr="009A7CA3" w:rsidRDefault="00181EDA" w:rsidP="00181EDA">
      <w:pPr>
        <w:pStyle w:val="ProductList-Body"/>
        <w:rPr>
          <w:rFonts w:cstheme="minorHAnsi"/>
          <w:lang w:eastAsia="zh-TW"/>
        </w:rPr>
      </w:pPr>
    </w:p>
    <w:p w14:paraId="57936B93" w14:textId="77777777" w:rsidR="00181EDA" w:rsidRPr="009A7CA3" w:rsidRDefault="00181EDA" w:rsidP="00181EDA">
      <w:pPr>
        <w:pStyle w:val="ProductList-Body"/>
        <w:rPr>
          <w:rFonts w:cstheme="minorHAnsi"/>
          <w:lang w:val="en"/>
        </w:rPr>
      </w:pPr>
      <w:proofErr w:type="spellStart"/>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proofErr w:type="spellEnd"/>
      <w:r w:rsidRPr="009A7CA3">
        <w:rPr>
          <w:rFonts w:cstheme="minorHAnsi"/>
          <w:szCs w:val="18"/>
        </w:rPr>
        <w:t xml:space="preserve"> Power BI </w:t>
      </w:r>
      <w:proofErr w:type="spellStart"/>
      <w:r w:rsidRPr="009A7CA3">
        <w:rPr>
          <w:rFonts w:cstheme="minorHAnsi"/>
          <w:szCs w:val="18"/>
        </w:rPr>
        <w:t>功能中使用內嵌功能期間的總累積部署分鐘數</w:t>
      </w:r>
      <w:proofErr w:type="spellEnd"/>
      <w:r w:rsidRPr="009A7CA3">
        <w:rPr>
          <w:rFonts w:cstheme="minorHAnsi"/>
          <w:szCs w:val="18"/>
        </w:rPr>
        <w:t>。</w:t>
      </w:r>
    </w:p>
    <w:p w14:paraId="4D92DE23"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660C899"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szCs w:val="18"/>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2D302F" w:rsidP="00181E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proofErr w:type="spellStart"/>
      <w:r w:rsidRPr="00777138">
        <w:rPr>
          <w:b/>
          <w:color w:val="00188F"/>
        </w:rPr>
        <w:lastRenderedPageBreak/>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每月上線時間百分比</w:t>
            </w:r>
            <w:proofErr w:type="spellEnd"/>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proofErr w:type="spellStart"/>
            <w:r w:rsidRPr="00777138">
              <w:rPr>
                <w:color w:val="FFFFFF" w:themeColor="background1"/>
              </w:rPr>
              <w:t>服務折讓</w:t>
            </w:r>
            <w:proofErr w:type="spellEnd"/>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103"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104" w:name="_Toc89779021"/>
      <w:r w:rsidRPr="00590DC1">
        <w:rPr>
          <w:rFonts w:ascii="Calibri Light" w:hAnsi="Calibri Light"/>
          <w:lang w:eastAsia="zh-TW"/>
        </w:rPr>
        <w:t>Power BI Premium</w:t>
      </w:r>
      <w:bookmarkEnd w:id="103"/>
      <w:bookmarkEnd w:id="104"/>
    </w:p>
    <w:p w14:paraId="08839049" w14:textId="77777777" w:rsidR="00181EDA" w:rsidRPr="009A7CA3" w:rsidRDefault="00181EDA" w:rsidP="00181EDA">
      <w:pPr>
        <w:pStyle w:val="ProductList-Body"/>
        <w:rPr>
          <w:rFonts w:cstheme="minorHAnsi"/>
        </w:rPr>
      </w:pPr>
      <w:proofErr w:type="spellStart"/>
      <w:r w:rsidRPr="009A7CA3">
        <w:rPr>
          <w:rFonts w:cstheme="minorHAnsi"/>
          <w:b/>
          <w:color w:val="00188F"/>
        </w:rPr>
        <w:t>容量：</w:t>
      </w:r>
      <w:r w:rsidRPr="009A7CA3">
        <w:rPr>
          <w:rFonts w:cstheme="minorHAnsi"/>
        </w:rPr>
        <w:t>係指由管理員透過</w:t>
      </w:r>
      <w:proofErr w:type="spellEnd"/>
      <w:r w:rsidRPr="009A7CA3">
        <w:rPr>
          <w:rFonts w:cstheme="minorHAnsi"/>
        </w:rPr>
        <w:t xml:space="preserve"> Power BI Premium </w:t>
      </w:r>
      <w:proofErr w:type="spellStart"/>
      <w:r w:rsidRPr="009A7CA3">
        <w:rPr>
          <w:rFonts w:cstheme="minorHAnsi"/>
        </w:rPr>
        <w:t>容量管理員入口網站所佈建之具名容量。一個「容量」即一個或多個節點的群組</w:t>
      </w:r>
      <w:proofErr w:type="spellEnd"/>
      <w:r w:rsidRPr="009A7CA3">
        <w:rPr>
          <w:rFonts w:cstheme="minorHAnsi"/>
        </w:rPr>
        <w:t>。</w:t>
      </w:r>
    </w:p>
    <w:p w14:paraId="3A430587" w14:textId="77777777" w:rsidR="00181EDA" w:rsidRPr="009A7CA3" w:rsidRDefault="00181EDA" w:rsidP="00181EDA">
      <w:pPr>
        <w:pStyle w:val="ProductList-Body"/>
        <w:rPr>
          <w:rFonts w:cstheme="minorHAnsi"/>
        </w:rPr>
      </w:pPr>
      <w:proofErr w:type="spellStart"/>
      <w:r w:rsidRPr="009A7CA3">
        <w:rPr>
          <w:rFonts w:cstheme="minorHAnsi"/>
          <w:b/>
          <w:color w:val="00188F"/>
        </w:rPr>
        <w:t>可用分鐘數上限：</w:t>
      </w:r>
      <w:r w:rsidRPr="009A7CA3">
        <w:rPr>
          <w:rFonts w:cstheme="minorHAnsi"/>
        </w:rPr>
        <w:t>在特定租用戶的計費月份期間，將特定容量具現化的所有分鐘數總和</w:t>
      </w:r>
      <w:proofErr w:type="spellEnd"/>
      <w:r w:rsidRPr="009A7CA3">
        <w:rPr>
          <w:rFonts w:cstheme="minorHAnsi"/>
        </w:rPr>
        <w:t>。</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proofErr w:type="spellStart"/>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proofErr w:type="spellEnd"/>
      <w:r w:rsidRPr="009A7CA3">
        <w:rPr>
          <w:rFonts w:cstheme="minorHAnsi"/>
          <w:szCs w:val="18"/>
        </w:rPr>
        <w:t xml:space="preserve"> Power BI </w:t>
      </w:r>
      <w:proofErr w:type="spellStart"/>
      <w:r w:rsidRPr="009A7CA3">
        <w:rPr>
          <w:rFonts w:cstheme="minorHAnsi"/>
          <w:szCs w:val="18"/>
        </w:rPr>
        <w:t>功能中使用而取消佈建之前，該特定容量於計費月份內的總累積分鐘數</w:t>
      </w:r>
      <w:proofErr w:type="spellEnd"/>
      <w:r w:rsidRPr="009A7CA3">
        <w:rPr>
          <w:rFonts w:cstheme="minorHAnsi"/>
          <w:szCs w:val="18"/>
        </w:rPr>
        <w:t>：</w:t>
      </w:r>
    </w:p>
    <w:p w14:paraId="5B098707"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78DF73B"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3C524430"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roofErr w:type="spellEnd"/>
      <w:r w:rsidRPr="009A7CA3">
        <w:rPr>
          <w:rFonts w:cstheme="minorHAnsi"/>
        </w:rPr>
        <w:t>：</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2D302F"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proofErr w:type="spellStart"/>
            <w:r w:rsidRPr="002D475C">
              <w:rPr>
                <w:color w:val="FFFFFF" w:themeColor="background1"/>
              </w:rPr>
              <w:t>服務折讓</w:t>
            </w:r>
            <w:proofErr w:type="spellEnd"/>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105" w:name="_Toc89779022"/>
      <w:r w:rsidRPr="005E1F3F">
        <w:rPr>
          <w:rFonts w:ascii="Calibri Light" w:hAnsi="Calibri Light"/>
          <w:lang w:eastAsia="zh-TW"/>
        </w:rPr>
        <w:t xml:space="preserve">Power BI </w:t>
      </w:r>
      <w:r w:rsidR="00B026EE">
        <w:rPr>
          <w:rFonts w:ascii="Calibri Light" w:hAnsi="Calibri Light"/>
          <w:lang w:eastAsia="zh-TW"/>
        </w:rPr>
        <w:t>Pro</w:t>
      </w:r>
      <w:bookmarkEnd w:id="105"/>
    </w:p>
    <w:p w14:paraId="0AA7005D" w14:textId="77777777" w:rsidR="00181EDA" w:rsidRPr="009A7CA3" w:rsidRDefault="00181EDA" w:rsidP="00181EDA">
      <w:pPr>
        <w:pStyle w:val="ProductList-Body"/>
        <w:rPr>
          <w:rFonts w:cstheme="minorHAnsi"/>
          <w:szCs w:val="18"/>
        </w:rPr>
      </w:pPr>
      <w:proofErr w:type="spellStart"/>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proofErr w:type="spellEnd"/>
      <w:r w:rsidRPr="009A7CA3">
        <w:rPr>
          <w:rFonts w:cstheme="minorHAnsi"/>
          <w:szCs w:val="18"/>
        </w:rPr>
        <w:t xml:space="preserve"> Power BI </w:t>
      </w:r>
      <w:proofErr w:type="spellStart"/>
      <w:r w:rsidRPr="009A7CA3">
        <w:rPr>
          <w:rFonts w:cstheme="minorHAnsi"/>
          <w:szCs w:val="18"/>
        </w:rPr>
        <w:t>功能無法使用之期間的總累積分鐘數</w:t>
      </w:r>
      <w:proofErr w:type="spellEnd"/>
      <w:r w:rsidRPr="009A7CA3">
        <w:rPr>
          <w:rFonts w:cstheme="minorHAnsi"/>
          <w:szCs w:val="18"/>
        </w:rPr>
        <w:t>。</w:t>
      </w:r>
    </w:p>
    <w:p w14:paraId="43C5B000"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檢視：</w:t>
      </w:r>
      <w:r w:rsidRPr="009A7CA3">
        <w:rPr>
          <w:rFonts w:cstheme="minorHAnsi"/>
          <w:szCs w:val="18"/>
        </w:rPr>
        <w:t>在服務中檢視</w:t>
      </w:r>
      <w:proofErr w:type="spellEnd"/>
      <w:r w:rsidRPr="009A7CA3">
        <w:rPr>
          <w:rFonts w:cstheme="minorHAnsi"/>
          <w:szCs w:val="18"/>
        </w:rPr>
        <w:t xml:space="preserve"> Power BI </w:t>
      </w:r>
      <w:proofErr w:type="spellStart"/>
      <w:r w:rsidRPr="009A7CA3">
        <w:rPr>
          <w:rFonts w:cstheme="minorHAnsi"/>
          <w:szCs w:val="18"/>
        </w:rPr>
        <w:t>儀表板、報表及應用程式</w:t>
      </w:r>
      <w:proofErr w:type="spellEnd"/>
      <w:r w:rsidRPr="009A7CA3">
        <w:rPr>
          <w:rFonts w:cstheme="minorHAnsi"/>
          <w:szCs w:val="18"/>
        </w:rPr>
        <w:t>。</w:t>
      </w:r>
    </w:p>
    <w:p w14:paraId="11FDBD08" w14:textId="77777777" w:rsidR="00181EDA" w:rsidRPr="009A7CA3" w:rsidRDefault="00181EDA" w:rsidP="00181EDA">
      <w:pPr>
        <w:pStyle w:val="ProductList-Body"/>
        <w:ind w:left="187"/>
        <w:rPr>
          <w:rFonts w:cstheme="minorHAnsi"/>
          <w:szCs w:val="18"/>
        </w:rPr>
      </w:pPr>
      <w:proofErr w:type="spellStart"/>
      <w:r w:rsidRPr="009A7CA3">
        <w:rPr>
          <w:rFonts w:cstheme="minorHAnsi"/>
          <w:b/>
          <w:color w:val="00188F"/>
        </w:rPr>
        <w:t>資料集重新整理：</w:t>
      </w:r>
      <w:r w:rsidRPr="009A7CA3">
        <w:rPr>
          <w:rFonts w:cstheme="minorHAnsi"/>
          <w:szCs w:val="18"/>
        </w:rPr>
        <w:t>在考量可能影響重新整理速度的所有條件</w:t>
      </w:r>
      <w:proofErr w:type="spellEnd"/>
      <w:r w:rsidRPr="009A7CA3">
        <w:rPr>
          <w:rFonts w:cstheme="minorHAnsi"/>
          <w:szCs w:val="18"/>
        </w:rPr>
        <w:t xml:space="preserve"> (</w:t>
      </w:r>
      <w:proofErr w:type="spellStart"/>
      <w:r w:rsidRPr="009A7CA3">
        <w:rPr>
          <w:rFonts w:cstheme="minorHAnsi"/>
          <w:szCs w:val="18"/>
        </w:rPr>
        <w:t>例如，資料集大小</w:t>
      </w:r>
      <w:proofErr w:type="spellEnd"/>
      <w:r w:rsidRPr="009A7CA3">
        <w:rPr>
          <w:rFonts w:cstheme="minorHAnsi"/>
          <w:szCs w:val="18"/>
        </w:rPr>
        <w:t xml:space="preserve">) </w:t>
      </w:r>
      <w:proofErr w:type="spellStart"/>
      <w:r w:rsidRPr="009A7CA3">
        <w:rPr>
          <w:rFonts w:cstheme="minorHAnsi"/>
          <w:szCs w:val="18"/>
        </w:rPr>
        <w:t>之情況下，排程或手動觸發重新整理作業，並期望這些作業在預期時限內完成</w:t>
      </w:r>
      <w:proofErr w:type="spellEnd"/>
      <w:r w:rsidRPr="009A7CA3">
        <w:rPr>
          <w:rFonts w:cstheme="minorHAnsi"/>
          <w:szCs w:val="18"/>
        </w:rPr>
        <w:t>。</w:t>
      </w:r>
    </w:p>
    <w:p w14:paraId="4E4984E4" w14:textId="77777777" w:rsidR="00181EDA" w:rsidRPr="009A7CA3" w:rsidRDefault="00181EDA" w:rsidP="00181EDA">
      <w:pPr>
        <w:pStyle w:val="ProductList-Body"/>
        <w:ind w:left="180"/>
        <w:rPr>
          <w:rFonts w:cstheme="minorHAnsi"/>
          <w:szCs w:val="18"/>
        </w:rPr>
      </w:pPr>
      <w:proofErr w:type="spellStart"/>
      <w:r w:rsidRPr="009A7CA3">
        <w:rPr>
          <w:rFonts w:cstheme="minorHAnsi"/>
          <w:b/>
          <w:color w:val="00188F"/>
        </w:rPr>
        <w:t>存取</w:t>
      </w:r>
      <w:proofErr w:type="spellEnd"/>
      <w:r w:rsidRPr="009A7CA3">
        <w:rPr>
          <w:rFonts w:cstheme="minorHAnsi"/>
          <w:b/>
          <w:color w:val="00188F"/>
        </w:rPr>
        <w:t xml:space="preserve"> Power BI </w:t>
      </w:r>
      <w:proofErr w:type="spellStart"/>
      <w:r w:rsidRPr="009A7CA3">
        <w:rPr>
          <w:rFonts w:cstheme="minorHAnsi"/>
          <w:b/>
          <w:color w:val="00188F"/>
        </w:rPr>
        <w:t>入口網站：</w:t>
      </w:r>
      <w:r w:rsidRPr="009A7CA3">
        <w:rPr>
          <w:rFonts w:cstheme="minorHAnsi"/>
          <w:szCs w:val="18"/>
        </w:rPr>
        <w:t>考量當地對客戶環境或外部對</w:t>
      </w:r>
      <w:proofErr w:type="spellEnd"/>
      <w:r w:rsidRPr="009A7CA3">
        <w:rPr>
          <w:rFonts w:cstheme="minorHAnsi"/>
          <w:szCs w:val="18"/>
        </w:rPr>
        <w:t xml:space="preserve"> Microsoft </w:t>
      </w:r>
      <w:proofErr w:type="spellStart"/>
      <w:r w:rsidRPr="009A7CA3">
        <w:rPr>
          <w:rFonts w:cstheme="minorHAnsi"/>
          <w:szCs w:val="18"/>
        </w:rPr>
        <w:t>的網路條件和限制的情況下，在預期時限內存取及使用</w:t>
      </w:r>
      <w:proofErr w:type="spellEnd"/>
      <w:r w:rsidRPr="009A7CA3">
        <w:rPr>
          <w:rFonts w:cstheme="minorHAnsi"/>
          <w:szCs w:val="18"/>
        </w:rPr>
        <w:t xml:space="preserve"> Power BI </w:t>
      </w:r>
      <w:proofErr w:type="spellStart"/>
      <w:r w:rsidRPr="009A7CA3">
        <w:rPr>
          <w:rFonts w:cstheme="minorHAnsi"/>
          <w:szCs w:val="18"/>
        </w:rPr>
        <w:t>入口網站</w:t>
      </w:r>
      <w:proofErr w:type="spellEnd"/>
      <w:r w:rsidRPr="009A7CA3">
        <w:rPr>
          <w:rFonts w:cstheme="minorHAnsi"/>
          <w:szCs w:val="18"/>
        </w:rPr>
        <w:t>。</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proofErr w:type="spellStart"/>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roofErr w:type="spellEnd"/>
      <w:r w:rsidRPr="009A7CA3">
        <w:rPr>
          <w:rFonts w:cstheme="minorHAnsi"/>
        </w:rPr>
        <w:t>：</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2D302F"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2D302F"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106" w:name="_Toc89779023"/>
      <w:proofErr w:type="spellStart"/>
      <w:r w:rsidRPr="005E1F3F">
        <w:rPr>
          <w:rFonts w:ascii="Calibri Light" w:hAnsi="Calibri Light"/>
        </w:rPr>
        <w:lastRenderedPageBreak/>
        <w:t>翻譯器</w:t>
      </w:r>
      <w:proofErr w:type="spellEnd"/>
      <w:r w:rsidRPr="005E1F3F">
        <w:rPr>
          <w:rFonts w:ascii="Calibri Light" w:hAnsi="Calibri Light"/>
        </w:rPr>
        <w:t xml:space="preserve"> API</w:t>
      </w:r>
      <w:bookmarkEnd w:id="106"/>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2D302F"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107" w:name="_Toc457821597"/>
    <w:bookmarkStart w:id="108" w:name="_Toc465333785"/>
    <w:bookmarkStart w:id="109"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110" w:name="_Toc13833097"/>
      <w:bookmarkStart w:id="111" w:name="_Toc55920329"/>
      <w:bookmarkStart w:id="112" w:name="_Toc89779024"/>
      <w:bookmarkEnd w:id="107"/>
      <w:bookmarkEnd w:id="108"/>
      <w:bookmarkEnd w:id="109"/>
      <w:proofErr w:type="spellStart"/>
      <w:r w:rsidRPr="00E5725A">
        <w:rPr>
          <w:rFonts w:ascii="Calibri Light" w:hAnsi="Calibri Light"/>
        </w:rPr>
        <w:t>適用於端點的</w:t>
      </w:r>
      <w:proofErr w:type="spellEnd"/>
      <w:r w:rsidRPr="00E5725A">
        <w:rPr>
          <w:rFonts w:ascii="Calibri Light" w:hAnsi="Calibri Light"/>
        </w:rPr>
        <w:t xml:space="preserve"> </w:t>
      </w:r>
      <w:bookmarkEnd w:id="110"/>
      <w:r w:rsidRPr="00E5725A">
        <w:rPr>
          <w:rFonts w:ascii="Calibri Light" w:hAnsi="Calibri Light"/>
        </w:rPr>
        <w:t>Microsoft Defender</w:t>
      </w:r>
      <w:bookmarkEnd w:id="111"/>
      <w:bookmarkEnd w:id="112"/>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lang w:eastAsia="zh-TW"/>
        </w:rPr>
      </w:pPr>
    </w:p>
    <w:p w14:paraId="2349CBB1" w14:textId="77777777" w:rsidR="008755EC" w:rsidRPr="0062272B" w:rsidRDefault="008755EC" w:rsidP="00850361">
      <w:pPr>
        <w:pStyle w:val="ProductList-Body"/>
        <w:rPr>
          <w:rFonts w:ascii="Calibri" w:hAnsi="Calibri"/>
        </w:rPr>
      </w:pPr>
      <w:proofErr w:type="spellStart"/>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proofErr w:type="spellEnd"/>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2D302F"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proofErr w:type="spellStart"/>
      <w:r w:rsidRPr="0062272B">
        <w:rPr>
          <w:rFonts w:ascii="Calibri" w:hAnsi="Calibri"/>
          <w:b/>
          <w:color w:val="00188F"/>
        </w:rPr>
        <w:t>服務折讓</w:t>
      </w:r>
      <w:proofErr w:type="spellEnd"/>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每月上線時間百分比</w:t>
            </w:r>
            <w:proofErr w:type="spellEnd"/>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proofErr w:type="spellStart"/>
            <w:r w:rsidRPr="0062272B">
              <w:rPr>
                <w:rFonts w:ascii="Calibri" w:hAnsi="Calibri"/>
                <w:color w:val="FFFFFF" w:themeColor="background1"/>
              </w:rPr>
              <w:t>服務折讓</w:t>
            </w:r>
            <w:proofErr w:type="spellEnd"/>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proofErr w:type="spellStart"/>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proofErr w:type="spellEnd"/>
      <w:r w:rsidRPr="0062272B">
        <w:rPr>
          <w:rFonts w:ascii="Calibri" w:hAnsi="Calibri"/>
        </w:rPr>
        <w:t xml:space="preserve"> SLA </w:t>
      </w:r>
      <w:proofErr w:type="spellStart"/>
      <w:r w:rsidRPr="0062272B">
        <w:rPr>
          <w:rFonts w:ascii="Calibri" w:hAnsi="Calibri"/>
        </w:rPr>
        <w:t>並不適用於任何試用</w:t>
      </w:r>
      <w:proofErr w:type="spellEnd"/>
      <w:r w:rsidRPr="0062272B">
        <w:rPr>
          <w:rFonts w:ascii="Calibri" w:hAnsi="Calibri"/>
        </w:rPr>
        <w:t>/</w:t>
      </w:r>
      <w:proofErr w:type="spellStart"/>
      <w:r w:rsidRPr="0062272B">
        <w:rPr>
          <w:rFonts w:ascii="Calibri" w:hAnsi="Calibri"/>
        </w:rPr>
        <w:t>預覽版租用戶</w:t>
      </w:r>
      <w:proofErr w:type="spellEnd"/>
      <w:r w:rsidRPr="0062272B">
        <w:rPr>
          <w:rFonts w:ascii="Calibri" w:hAnsi="Calibri"/>
        </w:rPr>
        <w:t>。</w:t>
      </w:r>
    </w:p>
    <w:p w14:paraId="6A615461" w14:textId="77777777" w:rsidR="00211242" w:rsidRDefault="002D302F"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113" w:name="_Toc64891130"/>
      <w:bookmarkStart w:id="114" w:name="_Toc89779025"/>
      <w:proofErr w:type="spellStart"/>
      <w:r w:rsidRPr="00AC727C">
        <w:rPr>
          <w:rFonts w:ascii="Calibri" w:hAnsi="Calibri" w:cs="Calibri"/>
        </w:rPr>
        <w:t>通用列印</w:t>
      </w:r>
      <w:bookmarkEnd w:id="113"/>
      <w:bookmarkEnd w:id="114"/>
      <w:proofErr w:type="spellEnd"/>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roofErr w:type="spellEnd"/>
      <w:r w:rsidRPr="00AC727C">
        <w:rPr>
          <w:rFonts w:ascii="Calibri" w:hAnsi="Calibri" w:cs="Calibri"/>
        </w:rPr>
        <w:t>：</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2D302F"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lang w:eastAsia="zh-TW"/>
        </w:rPr>
      </w:pPr>
      <w:r w:rsidRPr="00AC727C">
        <w:rPr>
          <w:rFonts w:ascii="Calibri" w:hAnsi="Calibri" w:cs="Calibri"/>
          <w:szCs w:val="18"/>
          <w:lang w:eastAsia="zh-TW"/>
        </w:rPr>
        <w:lastRenderedPageBreak/>
        <w:t>停機時間以使用者分鐘數計算，亦即每個月的停機時間為當月發生事件的總時間長度</w:t>
      </w:r>
      <w:r w:rsidRPr="00AC727C">
        <w:rPr>
          <w:rFonts w:ascii="Calibri" w:hAnsi="Calibri" w:cs="Calibri"/>
          <w:szCs w:val="18"/>
          <w:lang w:eastAsia="zh-TW"/>
        </w:rPr>
        <w:t xml:space="preserve"> (</w:t>
      </w:r>
      <w:r w:rsidRPr="00AC727C">
        <w:rPr>
          <w:rFonts w:ascii="Calibri" w:hAnsi="Calibri" w:cs="Calibri"/>
          <w:szCs w:val="18"/>
          <w:lang w:eastAsia="zh-TW"/>
        </w:rPr>
        <w:t>以分鐘計</w:t>
      </w:r>
      <w:r w:rsidRPr="00AC727C">
        <w:rPr>
          <w:rFonts w:ascii="Calibri" w:hAnsi="Calibri" w:cs="Calibri"/>
          <w:szCs w:val="18"/>
          <w:lang w:eastAsia="zh-TW"/>
        </w:rPr>
        <w:t>)</w:t>
      </w:r>
      <w:r w:rsidRPr="00AC727C">
        <w:rPr>
          <w:rFonts w:ascii="Calibri" w:hAnsi="Calibri" w:cs="Calibri"/>
          <w:szCs w:val="18"/>
          <w:lang w:eastAsia="zh-TW"/>
        </w:rPr>
        <w:t>，乘以受事件影響的使用者人數。</w:t>
      </w:r>
    </w:p>
    <w:p w14:paraId="0C079894" w14:textId="77777777" w:rsidR="00E5725A" w:rsidRPr="00AC727C" w:rsidRDefault="00E5725A" w:rsidP="00E5725A">
      <w:pPr>
        <w:pStyle w:val="ProductList-Body"/>
        <w:rPr>
          <w:rFonts w:ascii="Calibri" w:hAnsi="Calibri" w:cs="Calibri"/>
          <w:lang w:eastAsia="zh-TW"/>
        </w:rPr>
      </w:pPr>
    </w:p>
    <w:p w14:paraId="1A75107A"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服務折讓</w:t>
      </w:r>
      <w:proofErr w:type="spellEnd"/>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每月上線時間百分比</w:t>
            </w:r>
            <w:proofErr w:type="spellEnd"/>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proofErr w:type="spellStart"/>
            <w:r w:rsidRPr="00AC727C">
              <w:rPr>
                <w:rFonts w:ascii="Calibri" w:hAnsi="Calibri" w:cs="Calibri"/>
                <w:color w:val="FFFFFF" w:themeColor="background1"/>
              </w:rPr>
              <w:t>服務折讓</w:t>
            </w:r>
            <w:proofErr w:type="spellEnd"/>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proofErr w:type="spellStart"/>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proofErr w:type="spellEnd"/>
      <w:r w:rsidRPr="00AC727C">
        <w:rPr>
          <w:rFonts w:ascii="Calibri" w:hAnsi="Calibri" w:cs="Calibri"/>
        </w:rPr>
        <w:t xml:space="preserve"> SLA </w:t>
      </w:r>
      <w:proofErr w:type="spellStart"/>
      <w:r w:rsidRPr="00AC727C">
        <w:rPr>
          <w:rFonts w:ascii="Calibri" w:hAnsi="Calibri" w:cs="Calibri"/>
        </w:rPr>
        <w:t>並不適用於任何試用</w:t>
      </w:r>
      <w:proofErr w:type="spellEnd"/>
      <w:r w:rsidRPr="00AC727C">
        <w:rPr>
          <w:rFonts w:ascii="Calibri" w:hAnsi="Calibri" w:cs="Calibri"/>
        </w:rPr>
        <w:t>/</w:t>
      </w:r>
      <w:proofErr w:type="spellStart"/>
      <w:r w:rsidRPr="00AC727C">
        <w:rPr>
          <w:rFonts w:ascii="Calibri" w:hAnsi="Calibri" w:cs="Calibri"/>
        </w:rPr>
        <w:t>預覽版租用戶</w:t>
      </w:r>
      <w:proofErr w:type="spellEnd"/>
      <w:r w:rsidRPr="00AC727C">
        <w:rPr>
          <w:rFonts w:ascii="Calibri" w:hAnsi="Calibri" w:cs="Calibri"/>
        </w:rPr>
        <w:t>。</w:t>
      </w:r>
    </w:p>
    <w:p w14:paraId="2359CB08" w14:textId="77777777" w:rsidR="00E5725A" w:rsidRDefault="002D302F"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768DB73F" w14:textId="77777777" w:rsidR="005507FC" w:rsidRPr="005507FC" w:rsidRDefault="005507FC" w:rsidP="005507FC">
      <w:pPr>
        <w:pStyle w:val="ProductList-Offering2Heading"/>
        <w:tabs>
          <w:tab w:val="clear" w:pos="360"/>
          <w:tab w:val="clear" w:pos="720"/>
          <w:tab w:val="clear" w:pos="1080"/>
        </w:tabs>
        <w:outlineLvl w:val="2"/>
        <w:rPr>
          <w:rFonts w:ascii="Calibri Light" w:hAnsi="Calibri Light" w:cs="Calibri Light"/>
        </w:rPr>
      </w:pPr>
      <w:bookmarkStart w:id="115" w:name="_Toc77624055"/>
      <w:bookmarkStart w:id="116" w:name="_Toc89779026"/>
      <w:r w:rsidRPr="005507FC">
        <w:rPr>
          <w:rFonts w:ascii="Calibri Light" w:hAnsi="Calibri Light" w:cs="Calibri Light"/>
        </w:rPr>
        <w:t>Windows 365</w:t>
      </w:r>
      <w:bookmarkEnd w:id="115"/>
      <w:bookmarkEnd w:id="116"/>
    </w:p>
    <w:p w14:paraId="35BBF229" w14:textId="77777777" w:rsidR="005507FC" w:rsidRPr="00C36486" w:rsidRDefault="005507FC" w:rsidP="005507FC">
      <w:pPr>
        <w:pStyle w:val="ProductList-Body"/>
      </w:pPr>
      <w:proofErr w:type="spellStart"/>
      <w:r>
        <w:rPr>
          <w:b/>
          <w:color w:val="00188F"/>
        </w:rPr>
        <w:t>雲端電腦：</w:t>
      </w:r>
      <w:r>
        <w:t>授權予使用者的</w:t>
      </w:r>
      <w:proofErr w:type="spellEnd"/>
      <w:r>
        <w:t xml:space="preserve"> Windows 365 </w:t>
      </w:r>
      <w:proofErr w:type="spellStart"/>
      <w:r>
        <w:t>特定執行個體</w:t>
      </w:r>
      <w:proofErr w:type="spellEnd"/>
      <w:r>
        <w:t>。</w:t>
      </w:r>
    </w:p>
    <w:p w14:paraId="0645D58E" w14:textId="77777777" w:rsidR="005507FC" w:rsidRPr="00C36486" w:rsidRDefault="005507FC" w:rsidP="005507FC">
      <w:pPr>
        <w:pStyle w:val="ProductList-Body"/>
      </w:pPr>
    </w:p>
    <w:p w14:paraId="401E6714" w14:textId="77777777" w:rsidR="005507FC" w:rsidRPr="00C36486" w:rsidRDefault="005507FC" w:rsidP="005507FC">
      <w:pPr>
        <w:pStyle w:val="ProductList-Body"/>
      </w:pPr>
      <w:proofErr w:type="spellStart"/>
      <w:r>
        <w:rPr>
          <w:b/>
          <w:color w:val="00188F"/>
        </w:rPr>
        <w:t>停機時間：</w:t>
      </w:r>
      <w:r>
        <w:t>特定使用者嘗試連線特定雲端電腦而不成功的期間，以分鐘為單位，但不包括以下類型的故障</w:t>
      </w:r>
      <w:proofErr w:type="spellEnd"/>
      <w:r>
        <w:t>：</w:t>
      </w:r>
    </w:p>
    <w:p w14:paraId="69653079" w14:textId="77777777" w:rsidR="005507FC" w:rsidRPr="00C36486" w:rsidRDefault="005507FC" w:rsidP="005507FC">
      <w:pPr>
        <w:pStyle w:val="ProductList-Body"/>
        <w:numPr>
          <w:ilvl w:val="0"/>
          <w:numId w:val="18"/>
        </w:numPr>
      </w:pPr>
      <w:proofErr w:type="spellStart"/>
      <w:r>
        <w:t>因雲端電腦處於與基礎</w:t>
      </w:r>
      <w:proofErr w:type="spellEnd"/>
      <w:r>
        <w:t xml:space="preserve"> Azure </w:t>
      </w:r>
      <w:proofErr w:type="spellStart"/>
      <w:r>
        <w:t>架構無關的無法作業狀態而導致的故障</w:t>
      </w:r>
      <w:proofErr w:type="spellEnd"/>
      <w:r>
        <w:t xml:space="preserve"> (</w:t>
      </w:r>
      <w:proofErr w:type="spellStart"/>
      <w:r>
        <w:t>例如損壞或毀損的作業系統、作業系統設定或設定錯誤</w:t>
      </w:r>
      <w:proofErr w:type="spellEnd"/>
      <w:r>
        <w:t>)</w:t>
      </w:r>
      <w:r>
        <w:t>；</w:t>
      </w:r>
      <w:proofErr w:type="spellStart"/>
      <w:r>
        <w:t>以及</w:t>
      </w:r>
      <w:proofErr w:type="spellEnd"/>
    </w:p>
    <w:p w14:paraId="6A01735D" w14:textId="77777777" w:rsidR="005507FC" w:rsidRPr="00C36486" w:rsidRDefault="005507FC" w:rsidP="005507FC">
      <w:pPr>
        <w:pStyle w:val="ProductList-Body"/>
        <w:numPr>
          <w:ilvl w:val="0"/>
          <w:numId w:val="18"/>
        </w:numPr>
      </w:pPr>
      <w:proofErr w:type="spellStart"/>
      <w:r>
        <w:t>因安裝在雲端電腦上的應用程式或其他軟體而導致的故障</w:t>
      </w:r>
      <w:proofErr w:type="spellEnd"/>
      <w:r>
        <w:t>。</w:t>
      </w:r>
    </w:p>
    <w:p w14:paraId="54B395B8" w14:textId="77777777" w:rsidR="005507FC" w:rsidRPr="00C36486" w:rsidRDefault="005507FC" w:rsidP="005507FC">
      <w:pPr>
        <w:pStyle w:val="ProductList-Body"/>
      </w:pPr>
    </w:p>
    <w:p w14:paraId="08839302" w14:textId="77777777" w:rsidR="005507FC" w:rsidRPr="00C36486" w:rsidRDefault="005507FC" w:rsidP="005507FC">
      <w:pPr>
        <w:pStyle w:val="ProductList-Body"/>
      </w:pPr>
      <w:proofErr w:type="spellStart"/>
      <w:r>
        <w:rPr>
          <w:b/>
          <w:color w:val="00188F"/>
        </w:rPr>
        <w:t>個人停機時間</w:t>
      </w:r>
      <w:r>
        <w:t>：指特定使用者在各月份的停機時間</w:t>
      </w:r>
      <w:proofErr w:type="spellEnd"/>
      <w:r>
        <w:t>。</w:t>
      </w:r>
    </w:p>
    <w:p w14:paraId="3AAB5B11" w14:textId="77777777" w:rsidR="005507FC" w:rsidRPr="00C36486" w:rsidRDefault="005507FC" w:rsidP="005507FC">
      <w:pPr>
        <w:pStyle w:val="ProductList-Body"/>
      </w:pPr>
    </w:p>
    <w:p w14:paraId="5AD15C83" w14:textId="77777777" w:rsidR="005507FC" w:rsidRPr="00C36486" w:rsidRDefault="005507FC" w:rsidP="005507FC">
      <w:pPr>
        <w:pStyle w:val="ProductList-Body"/>
      </w:pPr>
      <w:proofErr w:type="spellStart"/>
      <w:r>
        <w:rPr>
          <w:b/>
          <w:color w:val="00188F"/>
        </w:rPr>
        <w:t>個人分鐘數</w:t>
      </w:r>
      <w:r>
        <w:t>：指特定使用者在各月份的使用者分鐘數</w:t>
      </w:r>
      <w:proofErr w:type="spellEnd"/>
      <w:r>
        <w:t>。</w:t>
      </w:r>
    </w:p>
    <w:p w14:paraId="2CD6F66B" w14:textId="77777777" w:rsidR="005507FC" w:rsidRPr="00C36486" w:rsidRDefault="005507FC" w:rsidP="005507FC">
      <w:pPr>
        <w:pStyle w:val="ProductList-Body"/>
      </w:pPr>
    </w:p>
    <w:p w14:paraId="4DB81EC4" w14:textId="77777777" w:rsidR="005507FC" w:rsidRPr="00C36486" w:rsidRDefault="005507FC" w:rsidP="005507FC">
      <w:pPr>
        <w:pStyle w:val="ProductList-Body"/>
        <w:tabs>
          <w:tab w:val="clear" w:pos="360"/>
          <w:tab w:val="clear" w:pos="720"/>
          <w:tab w:val="clear" w:pos="1080"/>
        </w:tabs>
      </w:pPr>
      <w:proofErr w:type="spellStart"/>
      <w:r>
        <w:rPr>
          <w:b/>
          <w:color w:val="00188F"/>
        </w:rPr>
        <w:t>個人上線時間百分比</w:t>
      </w:r>
      <w:r>
        <w:t>：個人上線時間百分比計算方式如下</w:t>
      </w:r>
      <w:proofErr w:type="spellEnd"/>
      <w:r>
        <w:t>：</w:t>
      </w:r>
    </w:p>
    <w:p w14:paraId="2B813260" w14:textId="77777777" w:rsidR="005507FC" w:rsidRPr="00C36486" w:rsidRDefault="005507FC" w:rsidP="005507FC">
      <w:pPr>
        <w:pStyle w:val="ProductList-Body"/>
        <w:tabs>
          <w:tab w:val="clear" w:pos="360"/>
          <w:tab w:val="clear" w:pos="720"/>
          <w:tab w:val="clear" w:pos="1080"/>
        </w:tabs>
      </w:pPr>
    </w:p>
    <w:p w14:paraId="1676594E" w14:textId="77777777" w:rsidR="005507FC" w:rsidRPr="00164F6D" w:rsidRDefault="002D302F" w:rsidP="005507FC">
      <w:pPr>
        <w:jc w:val="both"/>
        <w:rPr>
          <w:rFonts w:ascii="PMingLiU" w:hAnsi="PMingLiU"/>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rPr>
                <m:t>個人分鐘數</m:t>
              </m:r>
              <m:r>
                <w:rPr>
                  <w:rFonts w:ascii="Cambria Math" w:hAnsi="Cambria Math"/>
                  <w:sz w:val="18"/>
                  <w:szCs w:val="18"/>
                </w:rPr>
                <m:t xml:space="preserve"> - </m:t>
              </m:r>
              <m:r>
                <w:rPr>
                  <w:rFonts w:ascii="Cambria Math" w:eastAsia="MS Mincho" w:hAnsi="Cambria Math" w:cs="MS Mincho" w:hint="eastAsia"/>
                  <w:sz w:val="18"/>
                  <w:szCs w:val="18"/>
                </w:rPr>
                <m:t>個人停機時間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個人分鐘數</m:t>
              </m:r>
            </m:den>
          </m:f>
          <m:r>
            <w:rPr>
              <w:rFonts w:ascii="Cambria Math" w:hAnsi="Cambria Math" w:cs="Calibri"/>
              <w:sz w:val="18"/>
              <w:szCs w:val="18"/>
            </w:rPr>
            <m:t xml:space="preserve"> x 100</m:t>
          </m:r>
        </m:oMath>
      </m:oMathPara>
    </w:p>
    <w:p w14:paraId="554CC34D" w14:textId="77777777" w:rsidR="005507FC" w:rsidRPr="00C36486" w:rsidRDefault="005507FC" w:rsidP="005507FC">
      <w:pPr>
        <w:pStyle w:val="ProductList-Body"/>
        <w:tabs>
          <w:tab w:val="clear" w:pos="360"/>
          <w:tab w:val="clear" w:pos="720"/>
          <w:tab w:val="clear" w:pos="1080"/>
        </w:tabs>
        <w:rPr>
          <w:lang w:eastAsia="zh-TW"/>
        </w:rPr>
      </w:pPr>
      <w:bookmarkStart w:id="117" w:name="_Hlk78309994"/>
      <w:r>
        <w:rPr>
          <w:b/>
          <w:color w:val="00188F"/>
          <w:lang w:eastAsia="zh-TW"/>
        </w:rPr>
        <w:t>每一使用者折讓</w:t>
      </w:r>
      <w:r>
        <w:rPr>
          <w:lang w:eastAsia="zh-TW"/>
        </w:rPr>
        <w:t>：就區域上線時間百分比低於</w:t>
      </w:r>
      <w:r>
        <w:rPr>
          <w:lang w:eastAsia="zh-TW"/>
        </w:rPr>
        <w:t xml:space="preserve"> </w:t>
      </w:r>
      <w:bookmarkEnd w:id="117"/>
      <w:r>
        <w:rPr>
          <w:lang w:eastAsia="zh-TW"/>
        </w:rPr>
        <w:t xml:space="preserve">99.9% </w:t>
      </w:r>
      <w:r>
        <w:rPr>
          <w:lang w:eastAsia="zh-TW"/>
        </w:rPr>
        <w:t>的月份，每一使用者折讓應針對個人上線時間百分比低於</w:t>
      </w:r>
      <w:r>
        <w:rPr>
          <w:lang w:eastAsia="zh-TW"/>
        </w:rPr>
        <w:t xml:space="preserve"> 99.9% </w:t>
      </w:r>
      <w:r>
        <w:rPr>
          <w:lang w:eastAsia="zh-TW"/>
        </w:rPr>
        <w:t>的每一使用者，根據下表，依每月適用服務費之每一使用者部分的百分比計算</w:t>
      </w:r>
      <w:r>
        <w:rPr>
          <w:lang w:eastAsia="zh-TW"/>
        </w:rPr>
        <w:t xml:space="preserve"> (</w:t>
      </w:r>
      <w:r>
        <w:rPr>
          <w:lang w:eastAsia="zh-TW"/>
        </w:rPr>
        <w:t>但低於區域上線時間百分比的個人上線時間百分比，應視為等於區域上線時間百分比</w:t>
      </w:r>
      <w:r>
        <w:rPr>
          <w:lang w:eastAsia="zh-TW"/>
        </w:rPr>
        <w:t>)</w:t>
      </w:r>
      <w:r>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07FC" w:rsidRPr="00B44CF9" w14:paraId="523B3420" w14:textId="77777777" w:rsidTr="00401302">
        <w:trPr>
          <w:tblHeader/>
        </w:trPr>
        <w:tc>
          <w:tcPr>
            <w:tcW w:w="5400" w:type="dxa"/>
            <w:shd w:val="clear" w:color="auto" w:fill="0072C6"/>
          </w:tcPr>
          <w:p w14:paraId="7CED4320"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個人上線時間百分比</w:t>
            </w:r>
            <w:proofErr w:type="spellEnd"/>
          </w:p>
        </w:tc>
        <w:tc>
          <w:tcPr>
            <w:tcW w:w="5400" w:type="dxa"/>
            <w:shd w:val="clear" w:color="auto" w:fill="0072C6"/>
          </w:tcPr>
          <w:p w14:paraId="353520E1" w14:textId="77777777" w:rsidR="005507FC" w:rsidRPr="00EF7CF9" w:rsidRDefault="005507FC" w:rsidP="00401302">
            <w:pPr>
              <w:pStyle w:val="ProductList-OfferingBody"/>
              <w:jc w:val="center"/>
              <w:rPr>
                <w:color w:val="FFFFFF" w:themeColor="background1"/>
              </w:rPr>
            </w:pPr>
            <w:proofErr w:type="spellStart"/>
            <w:r>
              <w:rPr>
                <w:color w:val="FFFFFF" w:themeColor="background1"/>
              </w:rPr>
              <w:t>每一使用者折讓</w:t>
            </w:r>
            <w:proofErr w:type="spellEnd"/>
          </w:p>
        </w:tc>
      </w:tr>
      <w:tr w:rsidR="005507FC" w:rsidRPr="00B44CF9" w14:paraId="6D2F7A62" w14:textId="77777777" w:rsidTr="00401302">
        <w:tc>
          <w:tcPr>
            <w:tcW w:w="5400" w:type="dxa"/>
          </w:tcPr>
          <w:p w14:paraId="444B880A" w14:textId="77777777" w:rsidR="005507FC" w:rsidRPr="00EF7CF9" w:rsidRDefault="005507FC" w:rsidP="00401302">
            <w:pPr>
              <w:pStyle w:val="ProductList-OfferingBody"/>
              <w:jc w:val="center"/>
            </w:pPr>
            <w:r>
              <w:t>&lt; 99.9%</w:t>
            </w:r>
          </w:p>
        </w:tc>
        <w:tc>
          <w:tcPr>
            <w:tcW w:w="5400" w:type="dxa"/>
          </w:tcPr>
          <w:p w14:paraId="20AECE5D" w14:textId="77777777" w:rsidR="005507FC" w:rsidRPr="00EF7CF9" w:rsidRDefault="005507FC" w:rsidP="00401302">
            <w:pPr>
              <w:pStyle w:val="ProductList-OfferingBody"/>
              <w:jc w:val="center"/>
            </w:pPr>
            <w:r>
              <w:t>10%</w:t>
            </w:r>
          </w:p>
        </w:tc>
      </w:tr>
      <w:tr w:rsidR="005507FC" w:rsidRPr="00B44CF9" w14:paraId="568B84D2" w14:textId="77777777" w:rsidTr="00401302">
        <w:tc>
          <w:tcPr>
            <w:tcW w:w="5400" w:type="dxa"/>
          </w:tcPr>
          <w:p w14:paraId="5176EF12" w14:textId="77777777" w:rsidR="005507FC" w:rsidRPr="00EF7CF9" w:rsidRDefault="005507FC" w:rsidP="00401302">
            <w:pPr>
              <w:pStyle w:val="ProductList-OfferingBody"/>
              <w:jc w:val="center"/>
            </w:pPr>
            <w:r>
              <w:t>&lt; 99%</w:t>
            </w:r>
          </w:p>
        </w:tc>
        <w:tc>
          <w:tcPr>
            <w:tcW w:w="5400" w:type="dxa"/>
          </w:tcPr>
          <w:p w14:paraId="5ABE6DEA" w14:textId="77777777" w:rsidR="005507FC" w:rsidRPr="00EF7CF9" w:rsidRDefault="005507FC" w:rsidP="00401302">
            <w:pPr>
              <w:pStyle w:val="ProductList-OfferingBody"/>
              <w:keepNext/>
              <w:jc w:val="center"/>
            </w:pPr>
            <w:r>
              <w:t>25%</w:t>
            </w:r>
          </w:p>
        </w:tc>
      </w:tr>
      <w:tr w:rsidR="005507FC" w:rsidRPr="00B44CF9" w14:paraId="08A3697A" w14:textId="77777777" w:rsidTr="00401302">
        <w:tc>
          <w:tcPr>
            <w:tcW w:w="5400" w:type="dxa"/>
          </w:tcPr>
          <w:p w14:paraId="41734BD3" w14:textId="77777777" w:rsidR="005507FC" w:rsidRPr="00EF7CF9" w:rsidRDefault="005507FC" w:rsidP="00401302">
            <w:pPr>
              <w:pStyle w:val="ProductList-OfferingBody"/>
              <w:jc w:val="center"/>
            </w:pPr>
            <w:r>
              <w:t>&lt; 95%</w:t>
            </w:r>
          </w:p>
        </w:tc>
        <w:tc>
          <w:tcPr>
            <w:tcW w:w="5400" w:type="dxa"/>
          </w:tcPr>
          <w:p w14:paraId="7F30A7D4" w14:textId="77777777" w:rsidR="005507FC" w:rsidRDefault="005507FC" w:rsidP="00401302">
            <w:pPr>
              <w:pStyle w:val="ProductList-OfferingBody"/>
              <w:keepNext/>
              <w:jc w:val="center"/>
            </w:pPr>
            <w:r>
              <w:t>100%</w:t>
            </w:r>
          </w:p>
        </w:tc>
      </w:tr>
    </w:tbl>
    <w:p w14:paraId="001231BC" w14:textId="77777777" w:rsidR="005507FC" w:rsidRPr="00C36486" w:rsidRDefault="005507FC" w:rsidP="005507FC">
      <w:pPr>
        <w:pStyle w:val="ProductList-Body"/>
        <w:tabs>
          <w:tab w:val="clear" w:pos="360"/>
          <w:tab w:val="clear" w:pos="720"/>
          <w:tab w:val="clear" w:pos="1080"/>
        </w:tabs>
      </w:pPr>
    </w:p>
    <w:p w14:paraId="550AA68D" w14:textId="77777777" w:rsidR="005507FC" w:rsidRPr="00C36486" w:rsidRDefault="005507FC" w:rsidP="005507FC">
      <w:pPr>
        <w:pStyle w:val="ProductList-Body"/>
      </w:pPr>
      <w:proofErr w:type="spellStart"/>
      <w:r>
        <w:rPr>
          <w:b/>
          <w:color w:val="00188F"/>
        </w:rPr>
        <w:t>區域</w:t>
      </w:r>
      <w:r>
        <w:t>：指以下詳載之區域</w:t>
      </w:r>
      <w:proofErr w:type="spellEnd"/>
      <w:r>
        <w:t>：</w:t>
      </w:r>
      <w:hyperlink r:id="rId17" w:history="1">
        <w:r>
          <w:rPr>
            <w:rStyle w:val="Hyperlink"/>
          </w:rPr>
          <w:t>https://aka.ms/DSLARegionLink</w:t>
        </w:r>
      </w:hyperlink>
      <w:r>
        <w:t>.</w:t>
      </w:r>
    </w:p>
    <w:p w14:paraId="14A46457" w14:textId="77777777" w:rsidR="005507FC" w:rsidRPr="00C36486" w:rsidRDefault="005507FC" w:rsidP="005507FC">
      <w:pPr>
        <w:pStyle w:val="ProductList-Body"/>
      </w:pPr>
    </w:p>
    <w:p w14:paraId="01AA1B0D" w14:textId="77777777" w:rsidR="005507FC" w:rsidRPr="00C36486" w:rsidRDefault="005507FC" w:rsidP="005507FC">
      <w:pPr>
        <w:pStyle w:val="ProductList-Body"/>
      </w:pPr>
      <w:proofErr w:type="spellStart"/>
      <w:r>
        <w:rPr>
          <w:b/>
          <w:color w:val="00188F"/>
        </w:rPr>
        <w:t>區域停機時間</w:t>
      </w:r>
      <w:r>
        <w:t>：指您在一區域各月份的所有停機時間總和</w:t>
      </w:r>
      <w:proofErr w:type="spellEnd"/>
      <w:r>
        <w:t>。</w:t>
      </w:r>
    </w:p>
    <w:p w14:paraId="75DC7319" w14:textId="77777777" w:rsidR="005507FC" w:rsidRPr="00C36486" w:rsidRDefault="005507FC" w:rsidP="005507FC">
      <w:pPr>
        <w:pStyle w:val="ProductList-Body"/>
      </w:pPr>
    </w:p>
    <w:p w14:paraId="25387AD3" w14:textId="77777777" w:rsidR="005507FC" w:rsidRPr="00C36486" w:rsidRDefault="005507FC" w:rsidP="005507FC">
      <w:pPr>
        <w:pStyle w:val="ProductList-Body"/>
      </w:pPr>
      <w:proofErr w:type="spellStart"/>
      <w:r>
        <w:rPr>
          <w:b/>
          <w:color w:val="00188F"/>
        </w:rPr>
        <w:t>區域分鐘數</w:t>
      </w:r>
      <w:r>
        <w:t>：指一區域在各月份的使用者分鐘數</w:t>
      </w:r>
      <w:proofErr w:type="spellEnd"/>
      <w:r>
        <w:t>。</w:t>
      </w:r>
    </w:p>
    <w:p w14:paraId="02CCAF85" w14:textId="77777777" w:rsidR="005507FC" w:rsidRPr="00C36486" w:rsidRDefault="005507FC" w:rsidP="005507FC">
      <w:pPr>
        <w:pStyle w:val="ProductList-Body"/>
      </w:pPr>
    </w:p>
    <w:p w14:paraId="01764402" w14:textId="77777777" w:rsidR="005507FC" w:rsidRPr="00C36486" w:rsidRDefault="005507FC" w:rsidP="005507FC">
      <w:pPr>
        <w:pStyle w:val="ProductList-Body"/>
        <w:tabs>
          <w:tab w:val="clear" w:pos="360"/>
          <w:tab w:val="clear" w:pos="720"/>
          <w:tab w:val="clear" w:pos="1080"/>
        </w:tabs>
      </w:pPr>
      <w:proofErr w:type="spellStart"/>
      <w:r>
        <w:rPr>
          <w:b/>
          <w:color w:val="00188F"/>
        </w:rPr>
        <w:t>區域上線時間百分比</w:t>
      </w:r>
      <w:r>
        <w:t>：使用下列公式計算</w:t>
      </w:r>
      <w:proofErr w:type="spellEnd"/>
      <w:r>
        <w:t>：</w:t>
      </w:r>
    </w:p>
    <w:p w14:paraId="311BA72B" w14:textId="77777777" w:rsidR="005507FC" w:rsidRPr="00C36486" w:rsidRDefault="005507FC" w:rsidP="005507FC">
      <w:pPr>
        <w:pStyle w:val="ProductList-Body"/>
        <w:tabs>
          <w:tab w:val="clear" w:pos="360"/>
          <w:tab w:val="clear" w:pos="720"/>
          <w:tab w:val="clear" w:pos="1080"/>
        </w:tabs>
      </w:pPr>
    </w:p>
    <w:p w14:paraId="0CE8EE11" w14:textId="77777777" w:rsidR="005507FC" w:rsidRPr="00305B6C" w:rsidRDefault="002D302F" w:rsidP="005507F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szCs w:val="18"/>
                </w:rPr>
                <m:t>區域分鐘數</m:t>
              </m:r>
              <m:r>
                <w:rPr>
                  <w:rFonts w:ascii="Cambria Math" w:hAnsi="Cambria Math"/>
                  <w:sz w:val="18"/>
                  <w:szCs w:val="18"/>
                </w:rPr>
                <m:t xml:space="preserve"> - </m:t>
              </m:r>
              <m:r>
                <w:rPr>
                  <w:rFonts w:ascii="Cambria Math" w:eastAsia="MS Mincho" w:hAnsi="Cambria Math" w:cs="MS Mincho" w:hint="eastAsia"/>
                  <w:sz w:val="18"/>
                  <w:szCs w:val="18"/>
                </w:rPr>
                <m:t>區域停機時間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區域分鐘數</m:t>
              </m:r>
            </m:den>
          </m:f>
          <m:r>
            <w:rPr>
              <w:rFonts w:ascii="Cambria Math" w:hAnsi="Cambria Math" w:cs="Calibri"/>
              <w:sz w:val="18"/>
              <w:szCs w:val="18"/>
            </w:rPr>
            <m:t xml:space="preserve"> x 100</m:t>
          </m:r>
        </m:oMath>
      </m:oMathPara>
    </w:p>
    <w:p w14:paraId="5F01B384" w14:textId="77777777" w:rsidR="005507FC" w:rsidRPr="00C36486" w:rsidRDefault="005507FC" w:rsidP="005507FC">
      <w:pPr>
        <w:pStyle w:val="ProductList-Body"/>
        <w:tabs>
          <w:tab w:val="clear" w:pos="360"/>
          <w:tab w:val="clear" w:pos="720"/>
          <w:tab w:val="clear" w:pos="1080"/>
        </w:tabs>
        <w:rPr>
          <w:lang w:eastAsia="zh-TW"/>
        </w:rPr>
      </w:pPr>
      <w:r>
        <w:rPr>
          <w:b/>
          <w:color w:val="00188F"/>
          <w:lang w:eastAsia="zh-TW"/>
        </w:rPr>
        <w:t>服務折讓</w:t>
      </w:r>
      <w:r>
        <w:rPr>
          <w:lang w:eastAsia="zh-TW"/>
        </w:rPr>
        <w:t>：就</w:t>
      </w:r>
      <w:r>
        <w:rPr>
          <w:lang w:eastAsia="zh-TW"/>
        </w:rPr>
        <w:t xml:space="preserve"> Windows 365</w:t>
      </w:r>
      <w:r>
        <w:rPr>
          <w:lang w:eastAsia="zh-TW"/>
        </w:rPr>
        <w:t>，服務折讓並非每月適用服務費的百分比，而是所有每一使用者折讓的總和。</w:t>
      </w:r>
    </w:p>
    <w:p w14:paraId="4D5A5367" w14:textId="77777777" w:rsidR="005507FC" w:rsidRDefault="005507F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18"/>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118" w:name="AppendixA"/>
      <w:bookmarkStart w:id="119" w:name="_Toc89779027"/>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118"/>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119"/>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19"/>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120" w:name="AppendixB"/>
      <w:bookmarkStart w:id="121" w:name="_Toc89779028"/>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120"/>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121"/>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6AE7A" w14:textId="77777777" w:rsidR="002D302F" w:rsidRDefault="002D302F" w:rsidP="006365DD">
      <w:pPr>
        <w:spacing w:after="0" w:line="240" w:lineRule="auto"/>
      </w:pPr>
      <w:r>
        <w:separator/>
      </w:r>
    </w:p>
  </w:endnote>
  <w:endnote w:type="continuationSeparator" w:id="0">
    <w:p w14:paraId="7B14C51F" w14:textId="77777777" w:rsidR="002D302F" w:rsidRDefault="002D302F"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2D302F"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2D302F" w:rsidP="006365DD">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2D302F"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2D302F"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2D302F"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2D302F"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2D302F"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2D302F"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2D302F"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2D302F"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2D302F"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2D302F"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2D302F"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2D302F"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2D302F"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95A5C" w:rsidRPr="00C76DF3" w14:paraId="5FD17D9F" w14:textId="77777777" w:rsidTr="0068789E">
      <w:tc>
        <w:tcPr>
          <w:tcW w:w="1975" w:type="dxa"/>
          <w:shd w:val="clear" w:color="auto" w:fill="F2F2F2" w:themeFill="background1" w:themeFillShade="F2"/>
          <w:vAlign w:val="center"/>
        </w:tcPr>
        <w:p w14:paraId="4F3024FB" w14:textId="77777777" w:rsidR="00295A5C" w:rsidRPr="00C76DF3" w:rsidRDefault="002D302F"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295A5C">
              <w:rPr>
                <w:rStyle w:val="Hyperlink"/>
                <w:sz w:val="14"/>
                <w:szCs w:val="14"/>
              </w:rPr>
              <w:t>目錄</w:t>
            </w:r>
            <w:proofErr w:type="spellEnd"/>
          </w:hyperlink>
        </w:p>
      </w:tc>
      <w:tc>
        <w:tcPr>
          <w:tcW w:w="270" w:type="dxa"/>
          <w:tcBorders>
            <w:top w:val="nil"/>
            <w:bottom w:val="nil"/>
          </w:tcBorders>
          <w:vAlign w:val="center"/>
        </w:tcPr>
        <w:p w14:paraId="05078A21" w14:textId="77777777" w:rsidR="00295A5C" w:rsidRPr="00C76DF3" w:rsidRDefault="00295A5C" w:rsidP="0068789E">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4AB868" w14:textId="77777777" w:rsidR="00295A5C" w:rsidRPr="00C76DF3" w:rsidRDefault="002D302F"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簡介" w:history="1">
            <w:proofErr w:type="spellStart"/>
            <w:r w:rsidR="00295A5C">
              <w:rPr>
                <w:rStyle w:val="Hyperlink"/>
                <w:sz w:val="14"/>
                <w:szCs w:val="14"/>
              </w:rPr>
              <w:t>簡介</w:t>
            </w:r>
            <w:proofErr w:type="spellEnd"/>
          </w:hyperlink>
        </w:p>
      </w:tc>
      <w:tc>
        <w:tcPr>
          <w:tcW w:w="271" w:type="dxa"/>
          <w:tcBorders>
            <w:top w:val="nil"/>
            <w:bottom w:val="nil"/>
          </w:tcBorders>
          <w:vAlign w:val="center"/>
        </w:tcPr>
        <w:p w14:paraId="06912BE7" w14:textId="77777777" w:rsidR="00295A5C" w:rsidRPr="00C76DF3" w:rsidRDefault="00295A5C" w:rsidP="0068789E">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4DE04A" w14:textId="77777777" w:rsidR="00295A5C" w:rsidRPr="00C76DF3" w:rsidRDefault="002D302F"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proofErr w:type="spellStart"/>
            <w:r w:rsidR="00295A5C">
              <w:rPr>
                <w:rStyle w:val="Hyperlink"/>
                <w:sz w:val="14"/>
                <w:szCs w:val="14"/>
              </w:rPr>
              <w:t>一般條款</w:t>
            </w:r>
            <w:proofErr w:type="spellEnd"/>
          </w:hyperlink>
        </w:p>
      </w:tc>
      <w:tc>
        <w:tcPr>
          <w:tcW w:w="272" w:type="dxa"/>
          <w:tcBorders>
            <w:top w:val="nil"/>
            <w:bottom w:val="nil"/>
          </w:tcBorders>
          <w:vAlign w:val="center"/>
        </w:tcPr>
        <w:p w14:paraId="68A2202B" w14:textId="77777777" w:rsidR="00295A5C" w:rsidRPr="00C76DF3" w:rsidRDefault="00295A5C"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B8EEAF" w14:textId="77777777" w:rsidR="00295A5C" w:rsidRPr="00C76DF3" w:rsidRDefault="002D302F"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295A5C">
              <w:rPr>
                <w:rStyle w:val="Hyperlink"/>
                <w:sz w:val="14"/>
                <w:szCs w:val="14"/>
              </w:rPr>
              <w:t>服務特定條款</w:t>
            </w:r>
            <w:proofErr w:type="spellEnd"/>
          </w:hyperlink>
        </w:p>
      </w:tc>
      <w:tc>
        <w:tcPr>
          <w:tcW w:w="273" w:type="dxa"/>
          <w:tcBorders>
            <w:top w:val="nil"/>
            <w:bottom w:val="nil"/>
          </w:tcBorders>
          <w:vAlign w:val="center"/>
        </w:tcPr>
        <w:p w14:paraId="07A979FB" w14:textId="77777777" w:rsidR="00295A5C" w:rsidRPr="00C76DF3" w:rsidRDefault="00295A5C"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BB953D3" w14:textId="77777777" w:rsidR="00295A5C" w:rsidRPr="00C76DF3" w:rsidRDefault="002D302F"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proofErr w:type="spellStart"/>
            <w:r w:rsidR="00295A5C">
              <w:rPr>
                <w:rStyle w:val="Hyperlink"/>
                <w:sz w:val="14"/>
                <w:szCs w:val="14"/>
              </w:rPr>
              <w:t>附錄</w:t>
            </w:r>
            <w:proofErr w:type="spellEnd"/>
          </w:hyperlink>
        </w:p>
      </w:tc>
    </w:tr>
  </w:tbl>
  <w:p w14:paraId="02CD30E8" w14:textId="77777777" w:rsidR="00295A5C" w:rsidRPr="0068789E" w:rsidRDefault="00295A5C" w:rsidP="006878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2D302F"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2D302F"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2D302F"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2D302F"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2D302F"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2D302F"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proofErr w:type="spellStart"/>
            <w:r w:rsidR="005C2552" w:rsidRPr="006365DD">
              <w:rPr>
                <w:rStyle w:val="Hyperlink"/>
                <w:rFonts w:ascii="PMingLiU" w:hAnsi="PMingLiU" w:cs="MS Gothic" w:hint="eastAsia"/>
                <w:color w:val="0563C1"/>
                <w:sz w:val="14"/>
                <w:szCs w:val="14"/>
              </w:rPr>
              <w:t>目錄</w:t>
            </w:r>
            <w:proofErr w:type="spellEnd"/>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2D302F" w:rsidP="00F545E8">
          <w:pPr>
            <w:pStyle w:val="ProductList-OfferingBody"/>
            <w:tabs>
              <w:tab w:val="clear" w:pos="360"/>
              <w:tab w:val="clear" w:pos="720"/>
              <w:tab w:val="clear" w:pos="1080"/>
            </w:tabs>
            <w:ind w:left="-77" w:right="-73"/>
            <w:jc w:val="center"/>
            <w:rPr>
              <w:color w:val="0563C1"/>
              <w:sz w:val="14"/>
              <w:szCs w:val="14"/>
            </w:rPr>
          </w:pPr>
          <w:hyperlink w:anchor="Introduction" w:history="1">
            <w:proofErr w:type="spellStart"/>
            <w:r w:rsidR="005C2552" w:rsidRPr="006365DD">
              <w:rPr>
                <w:rStyle w:val="Hyperlink"/>
                <w:rFonts w:ascii="PMingLiU" w:hAnsi="PMingLiU" w:cs="MS Gothic" w:hint="eastAsia"/>
                <w:color w:val="0563C1"/>
                <w:sz w:val="14"/>
                <w:szCs w:val="14"/>
              </w:rPr>
              <w:t>簡介</w:t>
            </w:r>
            <w:proofErr w:type="spellEnd"/>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2D302F"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proofErr w:type="spellStart"/>
            <w:r w:rsidR="005C2552" w:rsidRPr="006365DD">
              <w:rPr>
                <w:rStyle w:val="Hyperlink"/>
                <w:rFonts w:ascii="PMingLiU" w:hAnsi="PMingLiU" w:cs="MS Gothic" w:hint="eastAsia"/>
                <w:color w:val="0563C1"/>
                <w:sz w:val="14"/>
                <w:szCs w:val="14"/>
              </w:rPr>
              <w:t>一般條款</w:t>
            </w:r>
            <w:proofErr w:type="spellEnd"/>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2D302F"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2D302F"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F801" w14:textId="77777777" w:rsidR="002D302F" w:rsidRDefault="002D302F" w:rsidP="006365DD">
      <w:pPr>
        <w:spacing w:after="0" w:line="240" w:lineRule="auto"/>
      </w:pPr>
      <w:r>
        <w:separator/>
      </w:r>
    </w:p>
  </w:footnote>
  <w:footnote w:type="continuationSeparator" w:id="0">
    <w:p w14:paraId="4719D718" w14:textId="77777777" w:rsidR="002D302F" w:rsidRDefault="002D302F"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1042D966" w:rsidR="005C2552" w:rsidRPr="008056A8" w:rsidRDefault="002D302F"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EndPr/>
      <w:sdtContent>
        <w:r w:rsidR="005C2552">
          <w:rPr>
            <w:rFonts w:eastAsiaTheme="majorEastAsia" w:cstheme="minorHAnsi"/>
            <w:sz w:val="16"/>
            <w:szCs w:val="16"/>
          </w:rPr>
          <w:t xml:space="preserve">Microsoft </w:t>
        </w:r>
        <w:proofErr w:type="spellStart"/>
        <w:r w:rsidR="005C2552">
          <w:rPr>
            <w:rFonts w:eastAsiaTheme="majorEastAsia" w:cstheme="minorHAnsi" w:hint="eastAsia"/>
            <w:sz w:val="16"/>
            <w:szCs w:val="16"/>
          </w:rPr>
          <w:t>線上服務之</w:t>
        </w:r>
        <w:proofErr w:type="spellEnd"/>
        <w:r w:rsidR="005C2552">
          <w:rPr>
            <w:rFonts w:eastAsiaTheme="majorEastAsia" w:cstheme="minorHAnsi"/>
            <w:sz w:val="16"/>
            <w:szCs w:val="16"/>
          </w:rPr>
          <w:t xml:space="preserve"> Microsoft </w:t>
        </w:r>
        <w:proofErr w:type="spellStart"/>
        <w:r w:rsidR="005C2552">
          <w:rPr>
            <w:rFonts w:eastAsiaTheme="majorEastAsia" w:cstheme="minorHAnsi" w:hint="eastAsia"/>
            <w:sz w:val="16"/>
            <w:szCs w:val="16"/>
          </w:rPr>
          <w:t>大量授權服務等級協定</w:t>
        </w:r>
        <w:proofErr w:type="spellEnd"/>
        <w:r w:rsidR="005C2552">
          <w:rPr>
            <w:rFonts w:eastAsiaTheme="majorEastAsia" w:cstheme="minorHAnsi"/>
            <w:sz w:val="16"/>
            <w:szCs w:val="16"/>
          </w:rPr>
          <w:t xml:space="preserve"> (</w:t>
        </w:r>
        <w:proofErr w:type="spellStart"/>
        <w:r w:rsidR="005C2552">
          <w:rPr>
            <w:rFonts w:eastAsiaTheme="majorEastAsia" w:cstheme="minorHAnsi" w:hint="eastAsia"/>
            <w:sz w:val="16"/>
            <w:szCs w:val="16"/>
          </w:rPr>
          <w:t>繁體中文</w:t>
        </w:r>
        <w:proofErr w:type="spellEnd"/>
        <w:r w:rsidR="005C2552">
          <w:rPr>
            <w:rFonts w:eastAsiaTheme="majorEastAsia" w:cstheme="minorHAnsi" w:hint="eastAsia"/>
            <w:sz w:val="16"/>
            <w:szCs w:val="16"/>
          </w:rPr>
          <w:t>，</w:t>
        </w:r>
        <w:r w:rsidR="000B297C">
          <w:rPr>
            <w:sz w:val="16"/>
            <w:szCs w:val="16"/>
          </w:rPr>
          <w:t xml:space="preserve">2021 </w:t>
        </w:r>
        <w:r w:rsidR="000B297C">
          <w:rPr>
            <w:sz w:val="16"/>
            <w:szCs w:val="16"/>
          </w:rPr>
          <w:t>年</w:t>
        </w:r>
        <w:r w:rsidR="000B297C">
          <w:rPr>
            <w:sz w:val="16"/>
            <w:szCs w:val="16"/>
          </w:rPr>
          <w:t xml:space="preserve"> </w:t>
        </w:r>
        <w:r w:rsidR="00F97C9E">
          <w:rPr>
            <w:sz w:val="16"/>
            <w:szCs w:val="16"/>
          </w:rPr>
          <w:t>12</w:t>
        </w:r>
        <w:r w:rsidR="000B297C">
          <w:rPr>
            <w:sz w:val="16"/>
            <w:szCs w:val="16"/>
          </w:rPr>
          <w:t xml:space="preserve"> </w:t>
        </w:r>
        <w:r w:rsidR="000B297C">
          <w:rPr>
            <w:sz w:val="16"/>
            <w:szCs w:val="16"/>
          </w:rPr>
          <w:t>月</w:t>
        </w:r>
        <w:r w:rsidR="000B297C">
          <w:rPr>
            <w:sz w:val="16"/>
            <w:szCs w:val="16"/>
          </w:rPr>
          <w:t xml:space="preserve"> 1 </w:t>
        </w:r>
        <w:r w:rsidR="000B297C">
          <w:rPr>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gc00lx9d0Xxg/fWCIIS7RML3dRMI6+ObM6xbdKKl87Tlrn2XlO6VqpNCcidVU445QMhFFR+600J2tUtseprT9g==" w:salt="2cKxien1i9f4Rjxyj5sGY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1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378F"/>
    <w:rsid w:val="000A3835"/>
    <w:rsid w:val="000B0987"/>
    <w:rsid w:val="000B297C"/>
    <w:rsid w:val="000C3EA5"/>
    <w:rsid w:val="000C4BB9"/>
    <w:rsid w:val="000C66DD"/>
    <w:rsid w:val="000D0443"/>
    <w:rsid w:val="000E4138"/>
    <w:rsid w:val="000E4C2A"/>
    <w:rsid w:val="000E58F1"/>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17AD"/>
    <w:rsid w:val="00162C20"/>
    <w:rsid w:val="0016449B"/>
    <w:rsid w:val="001670A4"/>
    <w:rsid w:val="001811EC"/>
    <w:rsid w:val="00181EDA"/>
    <w:rsid w:val="00187892"/>
    <w:rsid w:val="00195242"/>
    <w:rsid w:val="001A228A"/>
    <w:rsid w:val="001A6E8F"/>
    <w:rsid w:val="001B64AE"/>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95A5C"/>
    <w:rsid w:val="002B00C0"/>
    <w:rsid w:val="002B06D5"/>
    <w:rsid w:val="002B1544"/>
    <w:rsid w:val="002B206A"/>
    <w:rsid w:val="002B718E"/>
    <w:rsid w:val="002C322E"/>
    <w:rsid w:val="002C3DA7"/>
    <w:rsid w:val="002C3FA1"/>
    <w:rsid w:val="002C6A6C"/>
    <w:rsid w:val="002D302F"/>
    <w:rsid w:val="002D4E31"/>
    <w:rsid w:val="002E0C55"/>
    <w:rsid w:val="002E5BF5"/>
    <w:rsid w:val="002F2CED"/>
    <w:rsid w:val="002F4645"/>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958B3"/>
    <w:rsid w:val="004A2580"/>
    <w:rsid w:val="004B2DC1"/>
    <w:rsid w:val="004B718C"/>
    <w:rsid w:val="004D2CA9"/>
    <w:rsid w:val="004D2DB0"/>
    <w:rsid w:val="004D5CE8"/>
    <w:rsid w:val="004D7C29"/>
    <w:rsid w:val="004E281E"/>
    <w:rsid w:val="004E378E"/>
    <w:rsid w:val="004E56D5"/>
    <w:rsid w:val="004F4D5B"/>
    <w:rsid w:val="0050377C"/>
    <w:rsid w:val="005052CB"/>
    <w:rsid w:val="00513CBA"/>
    <w:rsid w:val="00523E0D"/>
    <w:rsid w:val="00524794"/>
    <w:rsid w:val="00526BDF"/>
    <w:rsid w:val="00527385"/>
    <w:rsid w:val="0053081F"/>
    <w:rsid w:val="005354BA"/>
    <w:rsid w:val="00540191"/>
    <w:rsid w:val="005420DD"/>
    <w:rsid w:val="00542F7A"/>
    <w:rsid w:val="005507FC"/>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84756"/>
    <w:rsid w:val="0079262D"/>
    <w:rsid w:val="007938E2"/>
    <w:rsid w:val="007B0CB5"/>
    <w:rsid w:val="007D037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C55DA"/>
    <w:rsid w:val="008D165C"/>
    <w:rsid w:val="008D50B8"/>
    <w:rsid w:val="008D6895"/>
    <w:rsid w:val="008E240A"/>
    <w:rsid w:val="008E39CD"/>
    <w:rsid w:val="008F0B66"/>
    <w:rsid w:val="008F3D0C"/>
    <w:rsid w:val="008F5299"/>
    <w:rsid w:val="00901253"/>
    <w:rsid w:val="00917EBB"/>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66B3"/>
    <w:rsid w:val="00AB4B27"/>
    <w:rsid w:val="00AC12E5"/>
    <w:rsid w:val="00AD20A8"/>
    <w:rsid w:val="00AD588F"/>
    <w:rsid w:val="00AD632C"/>
    <w:rsid w:val="00AF09F4"/>
    <w:rsid w:val="00B022EB"/>
    <w:rsid w:val="00B026EE"/>
    <w:rsid w:val="00B11DAF"/>
    <w:rsid w:val="00B171CE"/>
    <w:rsid w:val="00B24A15"/>
    <w:rsid w:val="00B26196"/>
    <w:rsid w:val="00B31302"/>
    <w:rsid w:val="00B35ABA"/>
    <w:rsid w:val="00B45EE1"/>
    <w:rsid w:val="00B472C0"/>
    <w:rsid w:val="00B76A59"/>
    <w:rsid w:val="00BA4B31"/>
    <w:rsid w:val="00BA7BED"/>
    <w:rsid w:val="00BB0656"/>
    <w:rsid w:val="00BB23A8"/>
    <w:rsid w:val="00BC6A88"/>
    <w:rsid w:val="00BC6AE8"/>
    <w:rsid w:val="00BE6B35"/>
    <w:rsid w:val="00C003A7"/>
    <w:rsid w:val="00C013E8"/>
    <w:rsid w:val="00C05553"/>
    <w:rsid w:val="00C12603"/>
    <w:rsid w:val="00C45973"/>
    <w:rsid w:val="00C47AFA"/>
    <w:rsid w:val="00C57313"/>
    <w:rsid w:val="00C61F62"/>
    <w:rsid w:val="00C627F3"/>
    <w:rsid w:val="00C66D7A"/>
    <w:rsid w:val="00C71F08"/>
    <w:rsid w:val="00C83AC9"/>
    <w:rsid w:val="00C90047"/>
    <w:rsid w:val="00C9190C"/>
    <w:rsid w:val="00C92780"/>
    <w:rsid w:val="00C93B1C"/>
    <w:rsid w:val="00C9417F"/>
    <w:rsid w:val="00CA084A"/>
    <w:rsid w:val="00CA3830"/>
    <w:rsid w:val="00CA5529"/>
    <w:rsid w:val="00CB228B"/>
    <w:rsid w:val="00CB6CAA"/>
    <w:rsid w:val="00CC13C4"/>
    <w:rsid w:val="00CE0CEE"/>
    <w:rsid w:val="00CE58F5"/>
    <w:rsid w:val="00D0067E"/>
    <w:rsid w:val="00D013FB"/>
    <w:rsid w:val="00D03162"/>
    <w:rsid w:val="00D0520D"/>
    <w:rsid w:val="00D10481"/>
    <w:rsid w:val="00D14850"/>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F61"/>
    <w:rsid w:val="00D86954"/>
    <w:rsid w:val="00D90DC9"/>
    <w:rsid w:val="00D95EBB"/>
    <w:rsid w:val="00D976EC"/>
    <w:rsid w:val="00DA66A5"/>
    <w:rsid w:val="00DC1D92"/>
    <w:rsid w:val="00DC491F"/>
    <w:rsid w:val="00DD1477"/>
    <w:rsid w:val="00DE0056"/>
    <w:rsid w:val="00DE0C55"/>
    <w:rsid w:val="00DF023E"/>
    <w:rsid w:val="00DF4EE2"/>
    <w:rsid w:val="00E075E9"/>
    <w:rsid w:val="00E13A96"/>
    <w:rsid w:val="00E157D0"/>
    <w:rsid w:val="00E20CB1"/>
    <w:rsid w:val="00E23818"/>
    <w:rsid w:val="00E30083"/>
    <w:rsid w:val="00E36D9E"/>
    <w:rsid w:val="00E47D50"/>
    <w:rsid w:val="00E5725A"/>
    <w:rsid w:val="00E57332"/>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3A06"/>
    <w:rsid w:val="00ED493A"/>
    <w:rsid w:val="00ED4A1F"/>
    <w:rsid w:val="00ED4BDA"/>
    <w:rsid w:val="00EE47B1"/>
    <w:rsid w:val="00EE4996"/>
    <w:rsid w:val="00EF532F"/>
    <w:rsid w:val="00EF6D5F"/>
    <w:rsid w:val="00F0132F"/>
    <w:rsid w:val="00F03EDC"/>
    <w:rsid w:val="00F1000E"/>
    <w:rsid w:val="00F173BA"/>
    <w:rsid w:val="00F24EFB"/>
    <w:rsid w:val="00F40A5F"/>
    <w:rsid w:val="00F42BD7"/>
    <w:rsid w:val="00F43589"/>
    <w:rsid w:val="00F51ABC"/>
    <w:rsid w:val="00F545E8"/>
    <w:rsid w:val="00F667CC"/>
    <w:rsid w:val="00F72CA2"/>
    <w:rsid w:val="00F77CAB"/>
    <w:rsid w:val="00F80F61"/>
    <w:rsid w:val="00F82BD5"/>
    <w:rsid w:val="00F83BF0"/>
    <w:rsid w:val="00F8591B"/>
    <w:rsid w:val="00F92EB3"/>
    <w:rsid w:val="00F9508F"/>
    <w:rsid w:val="00F97C9E"/>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semiHidden/>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semiHidden/>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semiHidden/>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semiHidden/>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semiHidden/>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semiHidden/>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semiHidden/>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semiHidden/>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uiPriority w:val="99"/>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uiPriority w:val="99"/>
    <w:qFormat/>
    <w:rsid w:val="006365DD"/>
    <w:pPr>
      <w:tabs>
        <w:tab w:val="clear" w:pos="360"/>
      </w:tabs>
      <w:ind w:left="720"/>
    </w:pPr>
    <w:rPr>
      <w:b/>
      <w:color w:val="4668C5"/>
    </w:rPr>
  </w:style>
  <w:style w:type="paragraph" w:customStyle="1" w:styleId="Default">
    <w:name w:val="Default"/>
    <w:uiPriority w:val="99"/>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uiPriority w:val="99"/>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hyperlink" Target="https://aka.ms/DSLARegionLink" TargetMode="External"/><Relationship Id="rId2" Type="http://schemas.openxmlformats.org/officeDocument/2006/relationships/numbering" Target="numbering.xml"/><Relationship Id="rId16" Type="http://schemas.openxmlformats.org/officeDocument/2006/relationships/hyperlink" Target="http://azure.microsoft.com/support/legal/sl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4508</Words>
  <Characters>25696</Characters>
  <Application>Microsoft Office Word</Application>
  <DocSecurity>8</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2021-12-08T05:58:00Z</dcterms:created>
  <dcterms:modified xsi:type="dcterms:W3CDTF">2021-12-08T05:59:00Z</dcterms:modified>
</cp:coreProperties>
</file>