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0C76D8" w14:textId="77777777" w:rsidR="00BA3C60" w:rsidRPr="00B64EAD"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bookmarkEnd w:id="1"/>
    <w:p w14:paraId="393819FB" w14:textId="77777777" w:rsidR="00BA3C60" w:rsidRPr="00B64EAD"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6CB938CF"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E638D5" w:rsidRDefault="00FD3DCF" w:rsidP="00FD3DCF">
      <w:pPr>
        <w:pStyle w:val="ProductList-Body"/>
        <w:shd w:val="clear" w:color="auto" w:fill="0072C6"/>
        <w:tabs>
          <w:tab w:val="clear" w:pos="360"/>
          <w:tab w:val="clear" w:pos="720"/>
          <w:tab w:val="clear" w:pos="1080"/>
        </w:tabs>
        <w:ind w:right="1800" w:firstLine="360"/>
      </w:pPr>
      <w:r w:rsidRPr="00E638D5">
        <w:rPr>
          <w:rFonts w:asciiTheme="majorHAnsi" w:hAnsiTheme="majorHAnsi"/>
          <w:color w:val="FFFFFF" w:themeColor="background1"/>
          <w:sz w:val="72"/>
          <w:szCs w:val="72"/>
        </w:rPr>
        <w:t xml:space="preserve">Serviceniveauaftale for </w:t>
      </w:r>
    </w:p>
    <w:p w14:paraId="567AE626" w14:textId="32FB680F" w:rsidR="00FD3DCF" w:rsidRPr="00E638D5" w:rsidRDefault="00C95EB6" w:rsidP="00FD3DC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Microsoft Onlinet</w:t>
      </w:r>
      <w:r w:rsidR="00FD3DCF" w:rsidRPr="00E638D5">
        <w:rPr>
          <w:rFonts w:asciiTheme="majorHAnsi" w:hAnsiTheme="majorHAnsi"/>
          <w:color w:val="FFFFFF" w:themeColor="background1"/>
          <w:sz w:val="72"/>
          <w:szCs w:val="72"/>
        </w:rPr>
        <w:t>jenester</w:t>
      </w:r>
    </w:p>
    <w:p w14:paraId="70B26C76" w14:textId="05AEE470" w:rsidR="00807C36" w:rsidRPr="00FB368F" w:rsidRDefault="004E221B" w:rsidP="00AC777D">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2B0930">
        <w:rPr>
          <w:rFonts w:asciiTheme="majorHAnsi" w:hAnsiTheme="majorHAnsi"/>
          <w:color w:val="FFFFFF" w:themeColor="background1"/>
          <w:sz w:val="72"/>
          <w:szCs w:val="72"/>
        </w:rPr>
        <w:t>august</w:t>
      </w:r>
      <w:r w:rsidR="009A5956">
        <w:rPr>
          <w:rFonts w:asciiTheme="majorHAnsi" w:hAnsiTheme="majorHAnsi"/>
          <w:color w:val="FFFFFF" w:themeColor="background1"/>
          <w:sz w:val="72"/>
          <w:szCs w:val="72"/>
        </w:rPr>
        <w:t xml:space="preserve"> 2017</w:t>
      </w:r>
    </w:p>
    <w:p w14:paraId="73C4ACF5" w14:textId="77777777" w:rsidR="00DE713D" w:rsidRPr="00F80A49"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88865221"/>
      <w:r>
        <w:lastRenderedPageBreak/>
        <w:t>Indholdsfortegnelse</w:t>
      </w:r>
      <w:bookmarkEnd w:id="2"/>
      <w:bookmarkEnd w:id="3"/>
    </w:p>
    <w:p w14:paraId="2890F5D0" w14:textId="17981CFA" w:rsidR="002B0930" w:rsidRDefault="00AD5C31">
      <w:pPr>
        <w:pStyle w:val="TOC1"/>
        <w:tabs>
          <w:tab w:val="right" w:leader="dot" w:pos="5030"/>
        </w:tabs>
        <w:rPr>
          <w:rFonts w:eastAsiaTheme="minorEastAsia"/>
          <w:b w:val="0"/>
          <w:caps w:val="0"/>
          <w:noProof/>
          <w:sz w:val="22"/>
          <w:lang w:val="en-US" w:eastAsia="en-US" w:bidi="ar-SA"/>
        </w:rPr>
      </w:pPr>
      <w:r w:rsidRPr="006A250A">
        <w:rPr>
          <w:rFonts w:cstheme="minorHAnsi"/>
        </w:rPr>
        <w:fldChar w:fldCharType="begin"/>
      </w:r>
      <w:r w:rsidRPr="006A250A">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A250A">
        <w:rPr>
          <w:rFonts w:cstheme="minorHAnsi"/>
        </w:rPr>
        <w:fldChar w:fldCharType="separate"/>
      </w:r>
      <w:hyperlink w:anchor="_Toc488865221" w:history="1">
        <w:r w:rsidR="002B0930" w:rsidRPr="004A045E">
          <w:rPr>
            <w:rStyle w:val="Hyperlink"/>
            <w:noProof/>
          </w:rPr>
          <w:t>Indholdsfortegnelse</w:t>
        </w:r>
        <w:r w:rsidR="002B0930">
          <w:rPr>
            <w:noProof/>
            <w:webHidden/>
          </w:rPr>
          <w:tab/>
        </w:r>
        <w:r w:rsidR="002B0930">
          <w:rPr>
            <w:noProof/>
            <w:webHidden/>
          </w:rPr>
          <w:fldChar w:fldCharType="begin"/>
        </w:r>
        <w:r w:rsidR="002B0930">
          <w:rPr>
            <w:noProof/>
            <w:webHidden/>
          </w:rPr>
          <w:instrText xml:space="preserve"> PAGEREF _Toc488865221 \h </w:instrText>
        </w:r>
        <w:r w:rsidR="002B0930">
          <w:rPr>
            <w:noProof/>
            <w:webHidden/>
          </w:rPr>
        </w:r>
        <w:r w:rsidR="002B0930">
          <w:rPr>
            <w:noProof/>
            <w:webHidden/>
          </w:rPr>
          <w:fldChar w:fldCharType="separate"/>
        </w:r>
        <w:r w:rsidR="002B0930">
          <w:rPr>
            <w:noProof/>
            <w:webHidden/>
          </w:rPr>
          <w:t>2</w:t>
        </w:r>
        <w:r w:rsidR="002B0930">
          <w:rPr>
            <w:noProof/>
            <w:webHidden/>
          </w:rPr>
          <w:fldChar w:fldCharType="end"/>
        </w:r>
      </w:hyperlink>
    </w:p>
    <w:p w14:paraId="5C3305A7" w14:textId="067BED61" w:rsidR="002B0930" w:rsidRDefault="00303C57">
      <w:pPr>
        <w:pStyle w:val="TOC1"/>
        <w:tabs>
          <w:tab w:val="right" w:leader="dot" w:pos="5030"/>
        </w:tabs>
        <w:rPr>
          <w:rFonts w:eastAsiaTheme="minorEastAsia"/>
          <w:b w:val="0"/>
          <w:caps w:val="0"/>
          <w:noProof/>
          <w:sz w:val="22"/>
          <w:lang w:val="en-US" w:eastAsia="en-US" w:bidi="ar-SA"/>
        </w:rPr>
      </w:pPr>
      <w:hyperlink w:anchor="_Toc488865222" w:history="1">
        <w:r w:rsidR="002B0930" w:rsidRPr="004A045E">
          <w:rPr>
            <w:rStyle w:val="Hyperlink"/>
            <w:noProof/>
          </w:rPr>
          <w:t>Introduktion</w:t>
        </w:r>
        <w:r w:rsidR="002B0930">
          <w:rPr>
            <w:noProof/>
            <w:webHidden/>
          </w:rPr>
          <w:tab/>
        </w:r>
        <w:r w:rsidR="002B0930">
          <w:rPr>
            <w:noProof/>
            <w:webHidden/>
          </w:rPr>
          <w:fldChar w:fldCharType="begin"/>
        </w:r>
        <w:r w:rsidR="002B0930">
          <w:rPr>
            <w:noProof/>
            <w:webHidden/>
          </w:rPr>
          <w:instrText xml:space="preserve"> PAGEREF _Toc488865222 \h </w:instrText>
        </w:r>
        <w:r w:rsidR="002B0930">
          <w:rPr>
            <w:noProof/>
            <w:webHidden/>
          </w:rPr>
        </w:r>
        <w:r w:rsidR="002B0930">
          <w:rPr>
            <w:noProof/>
            <w:webHidden/>
          </w:rPr>
          <w:fldChar w:fldCharType="separate"/>
        </w:r>
        <w:r w:rsidR="002B0930">
          <w:rPr>
            <w:noProof/>
            <w:webHidden/>
          </w:rPr>
          <w:t>4</w:t>
        </w:r>
        <w:r w:rsidR="002B0930">
          <w:rPr>
            <w:noProof/>
            <w:webHidden/>
          </w:rPr>
          <w:fldChar w:fldCharType="end"/>
        </w:r>
      </w:hyperlink>
    </w:p>
    <w:p w14:paraId="2C6CB062" w14:textId="19DD2FE4" w:rsidR="002B0930" w:rsidRDefault="00303C57">
      <w:pPr>
        <w:pStyle w:val="TOC1"/>
        <w:tabs>
          <w:tab w:val="right" w:leader="dot" w:pos="5030"/>
        </w:tabs>
        <w:rPr>
          <w:rFonts w:eastAsiaTheme="minorEastAsia"/>
          <w:b w:val="0"/>
          <w:caps w:val="0"/>
          <w:noProof/>
          <w:sz w:val="22"/>
          <w:lang w:val="en-US" w:eastAsia="en-US" w:bidi="ar-SA"/>
        </w:rPr>
      </w:pPr>
      <w:hyperlink w:anchor="_Toc488865223" w:history="1">
        <w:r w:rsidR="002B0930" w:rsidRPr="004A045E">
          <w:rPr>
            <w:rStyle w:val="Hyperlink"/>
            <w:noProof/>
          </w:rPr>
          <w:t>Standardvilkår</w:t>
        </w:r>
        <w:r w:rsidR="002B0930">
          <w:rPr>
            <w:noProof/>
            <w:webHidden/>
          </w:rPr>
          <w:tab/>
        </w:r>
        <w:r w:rsidR="002B0930">
          <w:rPr>
            <w:noProof/>
            <w:webHidden/>
          </w:rPr>
          <w:fldChar w:fldCharType="begin"/>
        </w:r>
        <w:r w:rsidR="002B0930">
          <w:rPr>
            <w:noProof/>
            <w:webHidden/>
          </w:rPr>
          <w:instrText xml:space="preserve"> PAGEREF _Toc488865223 \h </w:instrText>
        </w:r>
        <w:r w:rsidR="002B0930">
          <w:rPr>
            <w:noProof/>
            <w:webHidden/>
          </w:rPr>
        </w:r>
        <w:r w:rsidR="002B0930">
          <w:rPr>
            <w:noProof/>
            <w:webHidden/>
          </w:rPr>
          <w:fldChar w:fldCharType="separate"/>
        </w:r>
        <w:r w:rsidR="002B0930">
          <w:rPr>
            <w:noProof/>
            <w:webHidden/>
          </w:rPr>
          <w:t>5</w:t>
        </w:r>
        <w:r w:rsidR="002B0930">
          <w:rPr>
            <w:noProof/>
            <w:webHidden/>
          </w:rPr>
          <w:fldChar w:fldCharType="end"/>
        </w:r>
      </w:hyperlink>
    </w:p>
    <w:p w14:paraId="60B77BD6" w14:textId="57C76914" w:rsidR="002B0930" w:rsidRDefault="00303C57">
      <w:pPr>
        <w:pStyle w:val="TOC1"/>
        <w:tabs>
          <w:tab w:val="right" w:leader="dot" w:pos="5030"/>
        </w:tabs>
        <w:rPr>
          <w:rFonts w:eastAsiaTheme="minorEastAsia"/>
          <w:b w:val="0"/>
          <w:caps w:val="0"/>
          <w:noProof/>
          <w:sz w:val="22"/>
          <w:lang w:val="en-US" w:eastAsia="en-US" w:bidi="ar-SA"/>
        </w:rPr>
      </w:pPr>
      <w:hyperlink w:anchor="_Toc488865224" w:history="1">
        <w:r w:rsidR="002B0930" w:rsidRPr="004A045E">
          <w:rPr>
            <w:rStyle w:val="Hyperlink"/>
            <w:noProof/>
          </w:rPr>
          <w:t>Specifikke Vilkår for Tjeneste</w:t>
        </w:r>
        <w:r w:rsidR="002B0930">
          <w:rPr>
            <w:noProof/>
            <w:webHidden/>
          </w:rPr>
          <w:tab/>
        </w:r>
        <w:r w:rsidR="002B0930">
          <w:rPr>
            <w:noProof/>
            <w:webHidden/>
          </w:rPr>
          <w:fldChar w:fldCharType="begin"/>
        </w:r>
        <w:r w:rsidR="002B0930">
          <w:rPr>
            <w:noProof/>
            <w:webHidden/>
          </w:rPr>
          <w:instrText xml:space="preserve"> PAGEREF _Toc488865224 \h </w:instrText>
        </w:r>
        <w:r w:rsidR="002B0930">
          <w:rPr>
            <w:noProof/>
            <w:webHidden/>
          </w:rPr>
        </w:r>
        <w:r w:rsidR="002B0930">
          <w:rPr>
            <w:noProof/>
            <w:webHidden/>
          </w:rPr>
          <w:fldChar w:fldCharType="separate"/>
        </w:r>
        <w:r w:rsidR="002B0930">
          <w:rPr>
            <w:noProof/>
            <w:webHidden/>
          </w:rPr>
          <w:t>7</w:t>
        </w:r>
        <w:r w:rsidR="002B0930">
          <w:rPr>
            <w:noProof/>
            <w:webHidden/>
          </w:rPr>
          <w:fldChar w:fldCharType="end"/>
        </w:r>
      </w:hyperlink>
    </w:p>
    <w:p w14:paraId="7A16B195" w14:textId="26A2FE74" w:rsidR="002B0930" w:rsidRDefault="00303C57">
      <w:pPr>
        <w:pStyle w:val="TOC2"/>
        <w:tabs>
          <w:tab w:val="right" w:leader="dot" w:pos="5030"/>
        </w:tabs>
        <w:rPr>
          <w:rFonts w:eastAsiaTheme="minorEastAsia"/>
          <w:b w:val="0"/>
          <w:smallCaps w:val="0"/>
          <w:noProof/>
          <w:sz w:val="22"/>
          <w:lang w:val="en-US" w:eastAsia="en-US" w:bidi="ar-SA"/>
        </w:rPr>
      </w:pPr>
      <w:hyperlink w:anchor="_Toc488865225" w:history="1">
        <w:r w:rsidR="002B0930" w:rsidRPr="004A045E">
          <w:rPr>
            <w:rStyle w:val="Hyperlink"/>
            <w:noProof/>
          </w:rPr>
          <w:t>Microsoft Dynamics 365</w:t>
        </w:r>
        <w:r w:rsidR="002B0930">
          <w:rPr>
            <w:noProof/>
            <w:webHidden/>
          </w:rPr>
          <w:tab/>
        </w:r>
        <w:r w:rsidR="002B0930">
          <w:rPr>
            <w:noProof/>
            <w:webHidden/>
          </w:rPr>
          <w:fldChar w:fldCharType="begin"/>
        </w:r>
        <w:r w:rsidR="002B0930">
          <w:rPr>
            <w:noProof/>
            <w:webHidden/>
          </w:rPr>
          <w:instrText xml:space="preserve"> PAGEREF _Toc488865225 \h </w:instrText>
        </w:r>
        <w:r w:rsidR="002B0930">
          <w:rPr>
            <w:noProof/>
            <w:webHidden/>
          </w:rPr>
        </w:r>
        <w:r w:rsidR="002B0930">
          <w:rPr>
            <w:noProof/>
            <w:webHidden/>
          </w:rPr>
          <w:fldChar w:fldCharType="separate"/>
        </w:r>
        <w:r w:rsidR="002B0930">
          <w:rPr>
            <w:noProof/>
            <w:webHidden/>
          </w:rPr>
          <w:t>7</w:t>
        </w:r>
        <w:r w:rsidR="002B0930">
          <w:rPr>
            <w:noProof/>
            <w:webHidden/>
          </w:rPr>
          <w:fldChar w:fldCharType="end"/>
        </w:r>
      </w:hyperlink>
    </w:p>
    <w:p w14:paraId="53A79019" w14:textId="49853B84" w:rsidR="002B0930" w:rsidRDefault="00303C57">
      <w:pPr>
        <w:pStyle w:val="TOC4"/>
        <w:tabs>
          <w:tab w:val="right" w:leader="dot" w:pos="5030"/>
        </w:tabs>
        <w:rPr>
          <w:rFonts w:eastAsiaTheme="minorEastAsia"/>
          <w:smallCaps w:val="0"/>
          <w:noProof/>
          <w:sz w:val="22"/>
          <w:lang w:val="en-US" w:eastAsia="en-US" w:bidi="ar-SA"/>
        </w:rPr>
      </w:pPr>
      <w:hyperlink w:anchor="_Toc488865226" w:history="1">
        <w:r w:rsidR="002B0930" w:rsidRPr="004A045E">
          <w:rPr>
            <w:rStyle w:val="Hyperlink"/>
            <w:noProof/>
          </w:rPr>
          <w:t>Microsoft Dynamics 365 for Customer Service</w:t>
        </w:r>
        <w:r w:rsidR="002B0930">
          <w:rPr>
            <w:noProof/>
            <w:webHidden/>
          </w:rPr>
          <w:tab/>
        </w:r>
        <w:r w:rsidR="002B0930">
          <w:rPr>
            <w:noProof/>
            <w:webHidden/>
          </w:rPr>
          <w:fldChar w:fldCharType="begin"/>
        </w:r>
        <w:r w:rsidR="002B0930">
          <w:rPr>
            <w:noProof/>
            <w:webHidden/>
          </w:rPr>
          <w:instrText xml:space="preserve"> PAGEREF _Toc488865226 \h </w:instrText>
        </w:r>
        <w:r w:rsidR="002B0930">
          <w:rPr>
            <w:noProof/>
            <w:webHidden/>
          </w:rPr>
        </w:r>
        <w:r w:rsidR="002B0930">
          <w:rPr>
            <w:noProof/>
            <w:webHidden/>
          </w:rPr>
          <w:fldChar w:fldCharType="separate"/>
        </w:r>
        <w:r w:rsidR="002B0930">
          <w:rPr>
            <w:noProof/>
            <w:webHidden/>
          </w:rPr>
          <w:t>7</w:t>
        </w:r>
        <w:r w:rsidR="002B0930">
          <w:rPr>
            <w:noProof/>
            <w:webHidden/>
          </w:rPr>
          <w:fldChar w:fldCharType="end"/>
        </w:r>
      </w:hyperlink>
    </w:p>
    <w:p w14:paraId="5E4FE95E" w14:textId="13BCB969" w:rsidR="002B0930" w:rsidRDefault="00303C57">
      <w:pPr>
        <w:pStyle w:val="TOC4"/>
        <w:tabs>
          <w:tab w:val="right" w:leader="dot" w:pos="5030"/>
        </w:tabs>
        <w:rPr>
          <w:rFonts w:eastAsiaTheme="minorEastAsia"/>
          <w:smallCaps w:val="0"/>
          <w:noProof/>
          <w:sz w:val="22"/>
          <w:lang w:val="en-US" w:eastAsia="en-US" w:bidi="ar-SA"/>
        </w:rPr>
      </w:pPr>
      <w:hyperlink w:anchor="_Toc488865227" w:history="1">
        <w:r w:rsidR="002B0930" w:rsidRPr="004A045E">
          <w:rPr>
            <w:rStyle w:val="Hyperlink"/>
            <w:noProof/>
          </w:rPr>
          <w:t>Microsoft Dynamics 365 for Financials</w:t>
        </w:r>
        <w:r w:rsidR="002B0930">
          <w:rPr>
            <w:noProof/>
            <w:webHidden/>
          </w:rPr>
          <w:tab/>
        </w:r>
        <w:r w:rsidR="002B0930">
          <w:rPr>
            <w:noProof/>
            <w:webHidden/>
          </w:rPr>
          <w:fldChar w:fldCharType="begin"/>
        </w:r>
        <w:r w:rsidR="002B0930">
          <w:rPr>
            <w:noProof/>
            <w:webHidden/>
          </w:rPr>
          <w:instrText xml:space="preserve"> PAGEREF _Toc488865227 \h </w:instrText>
        </w:r>
        <w:r w:rsidR="002B0930">
          <w:rPr>
            <w:noProof/>
            <w:webHidden/>
          </w:rPr>
        </w:r>
        <w:r w:rsidR="002B0930">
          <w:rPr>
            <w:noProof/>
            <w:webHidden/>
          </w:rPr>
          <w:fldChar w:fldCharType="separate"/>
        </w:r>
        <w:r w:rsidR="002B0930">
          <w:rPr>
            <w:noProof/>
            <w:webHidden/>
          </w:rPr>
          <w:t>7</w:t>
        </w:r>
        <w:r w:rsidR="002B0930">
          <w:rPr>
            <w:noProof/>
            <w:webHidden/>
          </w:rPr>
          <w:fldChar w:fldCharType="end"/>
        </w:r>
      </w:hyperlink>
    </w:p>
    <w:p w14:paraId="3AB8B6A2" w14:textId="201CB5BC" w:rsidR="002B0930" w:rsidRDefault="00303C57">
      <w:pPr>
        <w:pStyle w:val="TOC4"/>
        <w:tabs>
          <w:tab w:val="right" w:leader="dot" w:pos="5030"/>
        </w:tabs>
        <w:rPr>
          <w:rFonts w:eastAsiaTheme="minorEastAsia"/>
          <w:smallCaps w:val="0"/>
          <w:noProof/>
          <w:sz w:val="22"/>
          <w:lang w:val="en-US" w:eastAsia="en-US" w:bidi="ar-SA"/>
        </w:rPr>
      </w:pPr>
      <w:hyperlink w:anchor="_Toc488865228" w:history="1">
        <w:r w:rsidR="002B0930" w:rsidRPr="004A045E">
          <w:rPr>
            <w:rStyle w:val="Hyperlink"/>
            <w:noProof/>
          </w:rPr>
          <w:t>Microsoft Dynamics 365 for Finance and Operations</w:t>
        </w:r>
        <w:r w:rsidR="002B0930">
          <w:rPr>
            <w:noProof/>
            <w:webHidden/>
          </w:rPr>
          <w:tab/>
        </w:r>
        <w:r w:rsidR="002B0930">
          <w:rPr>
            <w:noProof/>
            <w:webHidden/>
          </w:rPr>
          <w:fldChar w:fldCharType="begin"/>
        </w:r>
        <w:r w:rsidR="002B0930">
          <w:rPr>
            <w:noProof/>
            <w:webHidden/>
          </w:rPr>
          <w:instrText xml:space="preserve"> PAGEREF _Toc488865228 \h </w:instrText>
        </w:r>
        <w:r w:rsidR="002B0930">
          <w:rPr>
            <w:noProof/>
            <w:webHidden/>
          </w:rPr>
        </w:r>
        <w:r w:rsidR="002B0930">
          <w:rPr>
            <w:noProof/>
            <w:webHidden/>
          </w:rPr>
          <w:fldChar w:fldCharType="separate"/>
        </w:r>
        <w:r w:rsidR="002B0930">
          <w:rPr>
            <w:noProof/>
            <w:webHidden/>
          </w:rPr>
          <w:t>7</w:t>
        </w:r>
        <w:r w:rsidR="002B0930">
          <w:rPr>
            <w:noProof/>
            <w:webHidden/>
          </w:rPr>
          <w:fldChar w:fldCharType="end"/>
        </w:r>
      </w:hyperlink>
    </w:p>
    <w:p w14:paraId="5B432583" w14:textId="4BD8F625" w:rsidR="002B0930" w:rsidRDefault="00303C57">
      <w:pPr>
        <w:pStyle w:val="TOC4"/>
        <w:tabs>
          <w:tab w:val="right" w:leader="dot" w:pos="5030"/>
        </w:tabs>
        <w:rPr>
          <w:rFonts w:eastAsiaTheme="minorEastAsia"/>
          <w:smallCaps w:val="0"/>
          <w:noProof/>
          <w:sz w:val="22"/>
          <w:lang w:val="en-US" w:eastAsia="en-US" w:bidi="ar-SA"/>
        </w:rPr>
      </w:pPr>
      <w:hyperlink w:anchor="_Toc488865229" w:history="1">
        <w:r w:rsidR="002B0930" w:rsidRPr="004A045E">
          <w:rPr>
            <w:rStyle w:val="Hyperlink"/>
            <w:noProof/>
          </w:rPr>
          <w:t>Microsoft Dynamics 365 for Retail</w:t>
        </w:r>
        <w:r w:rsidR="002B0930">
          <w:rPr>
            <w:noProof/>
            <w:webHidden/>
          </w:rPr>
          <w:tab/>
        </w:r>
        <w:r w:rsidR="002B0930">
          <w:rPr>
            <w:noProof/>
            <w:webHidden/>
          </w:rPr>
          <w:fldChar w:fldCharType="begin"/>
        </w:r>
        <w:r w:rsidR="002B0930">
          <w:rPr>
            <w:noProof/>
            <w:webHidden/>
          </w:rPr>
          <w:instrText xml:space="preserve"> PAGEREF _Toc488865229 \h </w:instrText>
        </w:r>
        <w:r w:rsidR="002B0930">
          <w:rPr>
            <w:noProof/>
            <w:webHidden/>
          </w:rPr>
        </w:r>
        <w:r w:rsidR="002B0930">
          <w:rPr>
            <w:noProof/>
            <w:webHidden/>
          </w:rPr>
          <w:fldChar w:fldCharType="separate"/>
        </w:r>
        <w:r w:rsidR="002B0930">
          <w:rPr>
            <w:noProof/>
            <w:webHidden/>
          </w:rPr>
          <w:t>8</w:t>
        </w:r>
        <w:r w:rsidR="002B0930">
          <w:rPr>
            <w:noProof/>
            <w:webHidden/>
          </w:rPr>
          <w:fldChar w:fldCharType="end"/>
        </w:r>
      </w:hyperlink>
    </w:p>
    <w:p w14:paraId="3A03096D" w14:textId="05C36B82" w:rsidR="002B0930" w:rsidRDefault="00303C57">
      <w:pPr>
        <w:pStyle w:val="TOC4"/>
        <w:tabs>
          <w:tab w:val="right" w:leader="dot" w:pos="5030"/>
        </w:tabs>
        <w:rPr>
          <w:rFonts w:eastAsiaTheme="minorEastAsia"/>
          <w:smallCaps w:val="0"/>
          <w:noProof/>
          <w:sz w:val="22"/>
          <w:lang w:val="en-US" w:eastAsia="en-US" w:bidi="ar-SA"/>
        </w:rPr>
      </w:pPr>
      <w:hyperlink w:anchor="_Toc488865230" w:history="1">
        <w:r w:rsidR="002B0930" w:rsidRPr="004A045E">
          <w:rPr>
            <w:rStyle w:val="Hyperlink"/>
            <w:noProof/>
          </w:rPr>
          <w:t>Microsoft Dynamics 365 for Sales</w:t>
        </w:r>
        <w:r w:rsidR="002B0930">
          <w:rPr>
            <w:noProof/>
            <w:webHidden/>
          </w:rPr>
          <w:tab/>
        </w:r>
        <w:r w:rsidR="002B0930">
          <w:rPr>
            <w:noProof/>
            <w:webHidden/>
          </w:rPr>
          <w:fldChar w:fldCharType="begin"/>
        </w:r>
        <w:r w:rsidR="002B0930">
          <w:rPr>
            <w:noProof/>
            <w:webHidden/>
          </w:rPr>
          <w:instrText xml:space="preserve"> PAGEREF _Toc488865230 \h </w:instrText>
        </w:r>
        <w:r w:rsidR="002B0930">
          <w:rPr>
            <w:noProof/>
            <w:webHidden/>
          </w:rPr>
        </w:r>
        <w:r w:rsidR="002B0930">
          <w:rPr>
            <w:noProof/>
            <w:webHidden/>
          </w:rPr>
          <w:fldChar w:fldCharType="separate"/>
        </w:r>
        <w:r w:rsidR="002B0930">
          <w:rPr>
            <w:noProof/>
            <w:webHidden/>
          </w:rPr>
          <w:t>9</w:t>
        </w:r>
        <w:r w:rsidR="002B0930">
          <w:rPr>
            <w:noProof/>
            <w:webHidden/>
          </w:rPr>
          <w:fldChar w:fldCharType="end"/>
        </w:r>
      </w:hyperlink>
    </w:p>
    <w:p w14:paraId="218D7796" w14:textId="17575382" w:rsidR="002B0930" w:rsidRDefault="00303C57">
      <w:pPr>
        <w:pStyle w:val="TOC4"/>
        <w:tabs>
          <w:tab w:val="right" w:leader="dot" w:pos="5030"/>
        </w:tabs>
        <w:rPr>
          <w:rFonts w:eastAsiaTheme="minorEastAsia"/>
          <w:smallCaps w:val="0"/>
          <w:noProof/>
          <w:sz w:val="22"/>
          <w:lang w:val="en-US" w:eastAsia="en-US" w:bidi="ar-SA"/>
        </w:rPr>
      </w:pPr>
      <w:hyperlink w:anchor="_Toc488865231" w:history="1">
        <w:r w:rsidR="002B0930" w:rsidRPr="004A045E">
          <w:rPr>
            <w:rStyle w:val="Hyperlink"/>
            <w:noProof/>
          </w:rPr>
          <w:t>Microsoft Dynamics 365 for Talent</w:t>
        </w:r>
        <w:r w:rsidR="002B0930">
          <w:rPr>
            <w:noProof/>
            <w:webHidden/>
          </w:rPr>
          <w:tab/>
        </w:r>
        <w:r w:rsidR="002B0930">
          <w:rPr>
            <w:noProof/>
            <w:webHidden/>
          </w:rPr>
          <w:fldChar w:fldCharType="begin"/>
        </w:r>
        <w:r w:rsidR="002B0930">
          <w:rPr>
            <w:noProof/>
            <w:webHidden/>
          </w:rPr>
          <w:instrText xml:space="preserve"> PAGEREF _Toc488865231 \h </w:instrText>
        </w:r>
        <w:r w:rsidR="002B0930">
          <w:rPr>
            <w:noProof/>
            <w:webHidden/>
          </w:rPr>
        </w:r>
        <w:r w:rsidR="002B0930">
          <w:rPr>
            <w:noProof/>
            <w:webHidden/>
          </w:rPr>
          <w:fldChar w:fldCharType="separate"/>
        </w:r>
        <w:r w:rsidR="002B0930">
          <w:rPr>
            <w:noProof/>
            <w:webHidden/>
          </w:rPr>
          <w:t>9</w:t>
        </w:r>
        <w:r w:rsidR="002B0930">
          <w:rPr>
            <w:noProof/>
            <w:webHidden/>
          </w:rPr>
          <w:fldChar w:fldCharType="end"/>
        </w:r>
      </w:hyperlink>
    </w:p>
    <w:p w14:paraId="4B3178ED" w14:textId="34092068" w:rsidR="002B0930" w:rsidRDefault="00303C57">
      <w:pPr>
        <w:pStyle w:val="TOC2"/>
        <w:tabs>
          <w:tab w:val="right" w:leader="dot" w:pos="5030"/>
        </w:tabs>
        <w:rPr>
          <w:rFonts w:eastAsiaTheme="minorEastAsia"/>
          <w:b w:val="0"/>
          <w:smallCaps w:val="0"/>
          <w:noProof/>
          <w:sz w:val="22"/>
          <w:lang w:val="en-US" w:eastAsia="en-US" w:bidi="ar-SA"/>
        </w:rPr>
      </w:pPr>
      <w:hyperlink w:anchor="_Toc488865232" w:history="1">
        <w:r w:rsidR="002B0930" w:rsidRPr="004A045E">
          <w:rPr>
            <w:rStyle w:val="Hyperlink"/>
            <w:noProof/>
          </w:rPr>
          <w:t>Office 365-tjenester</w:t>
        </w:r>
        <w:r w:rsidR="002B0930">
          <w:rPr>
            <w:noProof/>
            <w:webHidden/>
          </w:rPr>
          <w:tab/>
        </w:r>
        <w:r w:rsidR="002B0930">
          <w:rPr>
            <w:noProof/>
            <w:webHidden/>
          </w:rPr>
          <w:fldChar w:fldCharType="begin"/>
        </w:r>
        <w:r w:rsidR="002B0930">
          <w:rPr>
            <w:noProof/>
            <w:webHidden/>
          </w:rPr>
          <w:instrText xml:space="preserve"> PAGEREF _Toc488865232 \h </w:instrText>
        </w:r>
        <w:r w:rsidR="002B0930">
          <w:rPr>
            <w:noProof/>
            <w:webHidden/>
          </w:rPr>
        </w:r>
        <w:r w:rsidR="002B0930">
          <w:rPr>
            <w:noProof/>
            <w:webHidden/>
          </w:rPr>
          <w:fldChar w:fldCharType="separate"/>
        </w:r>
        <w:r w:rsidR="002B0930">
          <w:rPr>
            <w:noProof/>
            <w:webHidden/>
          </w:rPr>
          <w:t>9</w:t>
        </w:r>
        <w:r w:rsidR="002B0930">
          <w:rPr>
            <w:noProof/>
            <w:webHidden/>
          </w:rPr>
          <w:fldChar w:fldCharType="end"/>
        </w:r>
      </w:hyperlink>
    </w:p>
    <w:p w14:paraId="43F90838" w14:textId="69922031" w:rsidR="002B0930" w:rsidRDefault="00303C57">
      <w:pPr>
        <w:pStyle w:val="TOC4"/>
        <w:tabs>
          <w:tab w:val="right" w:leader="dot" w:pos="5030"/>
        </w:tabs>
        <w:rPr>
          <w:rFonts w:eastAsiaTheme="minorEastAsia"/>
          <w:smallCaps w:val="0"/>
          <w:noProof/>
          <w:sz w:val="22"/>
          <w:lang w:val="en-US" w:eastAsia="en-US" w:bidi="ar-SA"/>
        </w:rPr>
      </w:pPr>
      <w:hyperlink w:anchor="_Toc488865233" w:history="1">
        <w:r w:rsidR="002B0930" w:rsidRPr="004A045E">
          <w:rPr>
            <w:rStyle w:val="Hyperlink"/>
            <w:noProof/>
          </w:rPr>
          <w:t>Duet Enterprise Online</w:t>
        </w:r>
        <w:r w:rsidR="002B0930">
          <w:rPr>
            <w:noProof/>
            <w:webHidden/>
          </w:rPr>
          <w:tab/>
        </w:r>
        <w:r w:rsidR="002B0930">
          <w:rPr>
            <w:noProof/>
            <w:webHidden/>
          </w:rPr>
          <w:fldChar w:fldCharType="begin"/>
        </w:r>
        <w:r w:rsidR="002B0930">
          <w:rPr>
            <w:noProof/>
            <w:webHidden/>
          </w:rPr>
          <w:instrText xml:space="preserve"> PAGEREF _Toc488865233 \h </w:instrText>
        </w:r>
        <w:r w:rsidR="002B0930">
          <w:rPr>
            <w:noProof/>
            <w:webHidden/>
          </w:rPr>
        </w:r>
        <w:r w:rsidR="002B0930">
          <w:rPr>
            <w:noProof/>
            <w:webHidden/>
          </w:rPr>
          <w:fldChar w:fldCharType="separate"/>
        </w:r>
        <w:r w:rsidR="002B0930">
          <w:rPr>
            <w:noProof/>
            <w:webHidden/>
          </w:rPr>
          <w:t>9</w:t>
        </w:r>
        <w:r w:rsidR="002B0930">
          <w:rPr>
            <w:noProof/>
            <w:webHidden/>
          </w:rPr>
          <w:fldChar w:fldCharType="end"/>
        </w:r>
      </w:hyperlink>
    </w:p>
    <w:p w14:paraId="43BD2A4E" w14:textId="6D81FD2A" w:rsidR="002B0930" w:rsidRDefault="00303C57">
      <w:pPr>
        <w:pStyle w:val="TOC4"/>
        <w:tabs>
          <w:tab w:val="right" w:leader="dot" w:pos="5030"/>
        </w:tabs>
        <w:rPr>
          <w:rFonts w:eastAsiaTheme="minorEastAsia"/>
          <w:smallCaps w:val="0"/>
          <w:noProof/>
          <w:sz w:val="22"/>
          <w:lang w:val="en-US" w:eastAsia="en-US" w:bidi="ar-SA"/>
        </w:rPr>
      </w:pPr>
      <w:hyperlink w:anchor="_Toc488865234" w:history="1">
        <w:r w:rsidR="002B0930" w:rsidRPr="004A045E">
          <w:rPr>
            <w:rStyle w:val="Hyperlink"/>
            <w:noProof/>
          </w:rPr>
          <w:t>Exchange Online</w:t>
        </w:r>
        <w:r w:rsidR="002B0930">
          <w:rPr>
            <w:noProof/>
            <w:webHidden/>
          </w:rPr>
          <w:tab/>
        </w:r>
        <w:r w:rsidR="002B0930">
          <w:rPr>
            <w:noProof/>
            <w:webHidden/>
          </w:rPr>
          <w:fldChar w:fldCharType="begin"/>
        </w:r>
        <w:r w:rsidR="002B0930">
          <w:rPr>
            <w:noProof/>
            <w:webHidden/>
          </w:rPr>
          <w:instrText xml:space="preserve"> PAGEREF _Toc488865234 \h </w:instrText>
        </w:r>
        <w:r w:rsidR="002B0930">
          <w:rPr>
            <w:noProof/>
            <w:webHidden/>
          </w:rPr>
        </w:r>
        <w:r w:rsidR="002B0930">
          <w:rPr>
            <w:noProof/>
            <w:webHidden/>
          </w:rPr>
          <w:fldChar w:fldCharType="separate"/>
        </w:r>
        <w:r w:rsidR="002B0930">
          <w:rPr>
            <w:noProof/>
            <w:webHidden/>
          </w:rPr>
          <w:t>10</w:t>
        </w:r>
        <w:r w:rsidR="002B0930">
          <w:rPr>
            <w:noProof/>
            <w:webHidden/>
          </w:rPr>
          <w:fldChar w:fldCharType="end"/>
        </w:r>
      </w:hyperlink>
    </w:p>
    <w:p w14:paraId="4B0CC3A2" w14:textId="7BA3F597" w:rsidR="002B0930" w:rsidRDefault="00303C57">
      <w:pPr>
        <w:pStyle w:val="TOC4"/>
        <w:tabs>
          <w:tab w:val="right" w:leader="dot" w:pos="5030"/>
        </w:tabs>
        <w:rPr>
          <w:rFonts w:eastAsiaTheme="minorEastAsia"/>
          <w:smallCaps w:val="0"/>
          <w:noProof/>
          <w:sz w:val="22"/>
          <w:lang w:val="en-US" w:eastAsia="en-US" w:bidi="ar-SA"/>
        </w:rPr>
      </w:pPr>
      <w:hyperlink w:anchor="_Toc488865235" w:history="1">
        <w:r w:rsidR="002B0930" w:rsidRPr="004A045E">
          <w:rPr>
            <w:rStyle w:val="Hyperlink"/>
            <w:noProof/>
          </w:rPr>
          <w:t>Exchange Online-arkivering</w:t>
        </w:r>
        <w:r w:rsidR="002B0930">
          <w:rPr>
            <w:noProof/>
            <w:webHidden/>
          </w:rPr>
          <w:tab/>
        </w:r>
        <w:r w:rsidR="002B0930">
          <w:rPr>
            <w:noProof/>
            <w:webHidden/>
          </w:rPr>
          <w:fldChar w:fldCharType="begin"/>
        </w:r>
        <w:r w:rsidR="002B0930">
          <w:rPr>
            <w:noProof/>
            <w:webHidden/>
          </w:rPr>
          <w:instrText xml:space="preserve"> PAGEREF _Toc488865235 \h </w:instrText>
        </w:r>
        <w:r w:rsidR="002B0930">
          <w:rPr>
            <w:noProof/>
            <w:webHidden/>
          </w:rPr>
        </w:r>
        <w:r w:rsidR="002B0930">
          <w:rPr>
            <w:noProof/>
            <w:webHidden/>
          </w:rPr>
          <w:fldChar w:fldCharType="separate"/>
        </w:r>
        <w:r w:rsidR="002B0930">
          <w:rPr>
            <w:noProof/>
            <w:webHidden/>
          </w:rPr>
          <w:t>10</w:t>
        </w:r>
        <w:r w:rsidR="002B0930">
          <w:rPr>
            <w:noProof/>
            <w:webHidden/>
          </w:rPr>
          <w:fldChar w:fldCharType="end"/>
        </w:r>
      </w:hyperlink>
    </w:p>
    <w:p w14:paraId="43B9FAC3" w14:textId="7465BD4F" w:rsidR="002B0930" w:rsidRDefault="00303C57">
      <w:pPr>
        <w:pStyle w:val="TOC4"/>
        <w:tabs>
          <w:tab w:val="right" w:leader="dot" w:pos="5030"/>
        </w:tabs>
        <w:rPr>
          <w:rFonts w:eastAsiaTheme="minorEastAsia"/>
          <w:smallCaps w:val="0"/>
          <w:noProof/>
          <w:sz w:val="22"/>
          <w:lang w:val="en-US" w:eastAsia="en-US" w:bidi="ar-SA"/>
        </w:rPr>
      </w:pPr>
      <w:hyperlink w:anchor="_Toc488865236" w:history="1">
        <w:r w:rsidR="002B0930" w:rsidRPr="004A045E">
          <w:rPr>
            <w:rStyle w:val="Hyperlink"/>
            <w:noProof/>
          </w:rPr>
          <w:t>Exchange Online-beskyttelse</w:t>
        </w:r>
        <w:r w:rsidR="002B0930">
          <w:rPr>
            <w:noProof/>
            <w:webHidden/>
          </w:rPr>
          <w:tab/>
        </w:r>
        <w:r w:rsidR="002B0930">
          <w:rPr>
            <w:noProof/>
            <w:webHidden/>
          </w:rPr>
          <w:fldChar w:fldCharType="begin"/>
        </w:r>
        <w:r w:rsidR="002B0930">
          <w:rPr>
            <w:noProof/>
            <w:webHidden/>
          </w:rPr>
          <w:instrText xml:space="preserve"> PAGEREF _Toc488865236 \h </w:instrText>
        </w:r>
        <w:r w:rsidR="002B0930">
          <w:rPr>
            <w:noProof/>
            <w:webHidden/>
          </w:rPr>
        </w:r>
        <w:r w:rsidR="002B0930">
          <w:rPr>
            <w:noProof/>
            <w:webHidden/>
          </w:rPr>
          <w:fldChar w:fldCharType="separate"/>
        </w:r>
        <w:r w:rsidR="002B0930">
          <w:rPr>
            <w:noProof/>
            <w:webHidden/>
          </w:rPr>
          <w:t>11</w:t>
        </w:r>
        <w:r w:rsidR="002B0930">
          <w:rPr>
            <w:noProof/>
            <w:webHidden/>
          </w:rPr>
          <w:fldChar w:fldCharType="end"/>
        </w:r>
      </w:hyperlink>
    </w:p>
    <w:p w14:paraId="50D5EDAB" w14:textId="73CD2C8B" w:rsidR="002B0930" w:rsidRDefault="00303C57">
      <w:pPr>
        <w:pStyle w:val="TOC4"/>
        <w:tabs>
          <w:tab w:val="right" w:leader="dot" w:pos="5030"/>
        </w:tabs>
        <w:rPr>
          <w:rFonts w:eastAsiaTheme="minorEastAsia"/>
          <w:smallCaps w:val="0"/>
          <w:noProof/>
          <w:sz w:val="22"/>
          <w:lang w:val="en-US" w:eastAsia="en-US" w:bidi="ar-SA"/>
        </w:rPr>
      </w:pPr>
      <w:hyperlink w:anchor="_Toc488865237" w:history="1">
        <w:r w:rsidR="002B0930" w:rsidRPr="004A045E">
          <w:rPr>
            <w:rStyle w:val="Hyperlink"/>
            <w:noProof/>
          </w:rPr>
          <w:t>Microsoft-teams</w:t>
        </w:r>
        <w:r w:rsidR="002B0930">
          <w:rPr>
            <w:noProof/>
            <w:webHidden/>
          </w:rPr>
          <w:tab/>
        </w:r>
        <w:r w:rsidR="002B0930">
          <w:rPr>
            <w:noProof/>
            <w:webHidden/>
          </w:rPr>
          <w:fldChar w:fldCharType="begin"/>
        </w:r>
        <w:r w:rsidR="002B0930">
          <w:rPr>
            <w:noProof/>
            <w:webHidden/>
          </w:rPr>
          <w:instrText xml:space="preserve"> PAGEREF _Toc488865237 \h </w:instrText>
        </w:r>
        <w:r w:rsidR="002B0930">
          <w:rPr>
            <w:noProof/>
            <w:webHidden/>
          </w:rPr>
        </w:r>
        <w:r w:rsidR="002B0930">
          <w:rPr>
            <w:noProof/>
            <w:webHidden/>
          </w:rPr>
          <w:fldChar w:fldCharType="separate"/>
        </w:r>
        <w:r w:rsidR="002B0930">
          <w:rPr>
            <w:noProof/>
            <w:webHidden/>
          </w:rPr>
          <w:t>11</w:t>
        </w:r>
        <w:r w:rsidR="002B0930">
          <w:rPr>
            <w:noProof/>
            <w:webHidden/>
          </w:rPr>
          <w:fldChar w:fldCharType="end"/>
        </w:r>
      </w:hyperlink>
    </w:p>
    <w:p w14:paraId="3A0BA95D" w14:textId="6C85D96A" w:rsidR="002B0930" w:rsidRDefault="00303C57">
      <w:pPr>
        <w:pStyle w:val="TOC4"/>
        <w:tabs>
          <w:tab w:val="right" w:leader="dot" w:pos="5030"/>
        </w:tabs>
        <w:rPr>
          <w:rFonts w:eastAsiaTheme="minorEastAsia"/>
          <w:smallCaps w:val="0"/>
          <w:noProof/>
          <w:sz w:val="22"/>
          <w:lang w:val="en-US" w:eastAsia="en-US" w:bidi="ar-SA"/>
        </w:rPr>
      </w:pPr>
      <w:hyperlink w:anchor="_Toc488865238" w:history="1">
        <w:r w:rsidR="002B0930" w:rsidRPr="004A045E">
          <w:rPr>
            <w:rStyle w:val="Hyperlink"/>
            <w:noProof/>
          </w:rPr>
          <w:t>Microsoft MyAnalytics</w:t>
        </w:r>
        <w:r w:rsidR="002B0930">
          <w:rPr>
            <w:noProof/>
            <w:webHidden/>
          </w:rPr>
          <w:tab/>
        </w:r>
        <w:r w:rsidR="002B0930">
          <w:rPr>
            <w:noProof/>
            <w:webHidden/>
          </w:rPr>
          <w:fldChar w:fldCharType="begin"/>
        </w:r>
        <w:r w:rsidR="002B0930">
          <w:rPr>
            <w:noProof/>
            <w:webHidden/>
          </w:rPr>
          <w:instrText xml:space="preserve"> PAGEREF _Toc488865238 \h </w:instrText>
        </w:r>
        <w:r w:rsidR="002B0930">
          <w:rPr>
            <w:noProof/>
            <w:webHidden/>
          </w:rPr>
        </w:r>
        <w:r w:rsidR="002B0930">
          <w:rPr>
            <w:noProof/>
            <w:webHidden/>
          </w:rPr>
          <w:fldChar w:fldCharType="separate"/>
        </w:r>
        <w:r w:rsidR="002B0930">
          <w:rPr>
            <w:noProof/>
            <w:webHidden/>
          </w:rPr>
          <w:t>11</w:t>
        </w:r>
        <w:r w:rsidR="002B0930">
          <w:rPr>
            <w:noProof/>
            <w:webHidden/>
          </w:rPr>
          <w:fldChar w:fldCharType="end"/>
        </w:r>
      </w:hyperlink>
    </w:p>
    <w:p w14:paraId="6C6D325E" w14:textId="519EB396" w:rsidR="002B0930" w:rsidRDefault="00303C57">
      <w:pPr>
        <w:pStyle w:val="TOC4"/>
        <w:tabs>
          <w:tab w:val="right" w:leader="dot" w:pos="5030"/>
        </w:tabs>
        <w:rPr>
          <w:rFonts w:eastAsiaTheme="minorEastAsia"/>
          <w:smallCaps w:val="0"/>
          <w:noProof/>
          <w:sz w:val="22"/>
          <w:lang w:val="en-US" w:eastAsia="en-US" w:bidi="ar-SA"/>
        </w:rPr>
      </w:pPr>
      <w:hyperlink w:anchor="_Toc488865239" w:history="1">
        <w:r w:rsidR="002B0930" w:rsidRPr="004A045E">
          <w:rPr>
            <w:rStyle w:val="Hyperlink"/>
            <w:noProof/>
          </w:rPr>
          <w:t>Office 365 Business</w:t>
        </w:r>
        <w:r w:rsidR="002B0930">
          <w:rPr>
            <w:noProof/>
            <w:webHidden/>
          </w:rPr>
          <w:tab/>
        </w:r>
        <w:r w:rsidR="002B0930">
          <w:rPr>
            <w:noProof/>
            <w:webHidden/>
          </w:rPr>
          <w:fldChar w:fldCharType="begin"/>
        </w:r>
        <w:r w:rsidR="002B0930">
          <w:rPr>
            <w:noProof/>
            <w:webHidden/>
          </w:rPr>
          <w:instrText xml:space="preserve"> PAGEREF _Toc488865239 \h </w:instrText>
        </w:r>
        <w:r w:rsidR="002B0930">
          <w:rPr>
            <w:noProof/>
            <w:webHidden/>
          </w:rPr>
        </w:r>
        <w:r w:rsidR="002B0930">
          <w:rPr>
            <w:noProof/>
            <w:webHidden/>
          </w:rPr>
          <w:fldChar w:fldCharType="separate"/>
        </w:r>
        <w:r w:rsidR="002B0930">
          <w:rPr>
            <w:noProof/>
            <w:webHidden/>
          </w:rPr>
          <w:t>12</w:t>
        </w:r>
        <w:r w:rsidR="002B0930">
          <w:rPr>
            <w:noProof/>
            <w:webHidden/>
          </w:rPr>
          <w:fldChar w:fldCharType="end"/>
        </w:r>
      </w:hyperlink>
    </w:p>
    <w:p w14:paraId="34323B55" w14:textId="5C891ECC" w:rsidR="002B0930" w:rsidRDefault="00303C57">
      <w:pPr>
        <w:pStyle w:val="TOC4"/>
        <w:tabs>
          <w:tab w:val="right" w:leader="dot" w:pos="5030"/>
        </w:tabs>
        <w:rPr>
          <w:rFonts w:eastAsiaTheme="minorEastAsia"/>
          <w:smallCaps w:val="0"/>
          <w:noProof/>
          <w:sz w:val="22"/>
          <w:lang w:val="en-US" w:eastAsia="en-US" w:bidi="ar-SA"/>
        </w:rPr>
      </w:pPr>
      <w:hyperlink w:anchor="_Toc488865240" w:history="1">
        <w:r w:rsidR="002B0930" w:rsidRPr="004A045E">
          <w:rPr>
            <w:rStyle w:val="Hyperlink"/>
            <w:noProof/>
          </w:rPr>
          <w:t>Avanceret overholdelse i Office 365</w:t>
        </w:r>
        <w:r w:rsidR="002B0930">
          <w:rPr>
            <w:noProof/>
            <w:webHidden/>
          </w:rPr>
          <w:tab/>
        </w:r>
        <w:r w:rsidR="002B0930">
          <w:rPr>
            <w:noProof/>
            <w:webHidden/>
          </w:rPr>
          <w:fldChar w:fldCharType="begin"/>
        </w:r>
        <w:r w:rsidR="002B0930">
          <w:rPr>
            <w:noProof/>
            <w:webHidden/>
          </w:rPr>
          <w:instrText xml:space="preserve"> PAGEREF _Toc488865240 \h </w:instrText>
        </w:r>
        <w:r w:rsidR="002B0930">
          <w:rPr>
            <w:noProof/>
            <w:webHidden/>
          </w:rPr>
        </w:r>
        <w:r w:rsidR="002B0930">
          <w:rPr>
            <w:noProof/>
            <w:webHidden/>
          </w:rPr>
          <w:fldChar w:fldCharType="separate"/>
        </w:r>
        <w:r w:rsidR="002B0930">
          <w:rPr>
            <w:noProof/>
            <w:webHidden/>
          </w:rPr>
          <w:t>12</w:t>
        </w:r>
        <w:r w:rsidR="002B0930">
          <w:rPr>
            <w:noProof/>
            <w:webHidden/>
          </w:rPr>
          <w:fldChar w:fldCharType="end"/>
        </w:r>
      </w:hyperlink>
    </w:p>
    <w:p w14:paraId="061AF709" w14:textId="182DD403" w:rsidR="002B0930" w:rsidRDefault="00303C57">
      <w:pPr>
        <w:pStyle w:val="TOC4"/>
        <w:tabs>
          <w:tab w:val="right" w:leader="dot" w:pos="5030"/>
        </w:tabs>
        <w:rPr>
          <w:rFonts w:eastAsiaTheme="minorEastAsia"/>
          <w:smallCaps w:val="0"/>
          <w:noProof/>
          <w:sz w:val="22"/>
          <w:lang w:val="en-US" w:eastAsia="en-US" w:bidi="ar-SA"/>
        </w:rPr>
      </w:pPr>
      <w:hyperlink w:anchor="_Toc488865241" w:history="1">
        <w:r w:rsidR="002B0930" w:rsidRPr="004A045E">
          <w:rPr>
            <w:rStyle w:val="Hyperlink"/>
            <w:noProof/>
          </w:rPr>
          <w:t>Office 365 ProPlus</w:t>
        </w:r>
        <w:r w:rsidR="002B0930">
          <w:rPr>
            <w:noProof/>
            <w:webHidden/>
          </w:rPr>
          <w:tab/>
        </w:r>
        <w:r w:rsidR="002B0930">
          <w:rPr>
            <w:noProof/>
            <w:webHidden/>
          </w:rPr>
          <w:fldChar w:fldCharType="begin"/>
        </w:r>
        <w:r w:rsidR="002B0930">
          <w:rPr>
            <w:noProof/>
            <w:webHidden/>
          </w:rPr>
          <w:instrText xml:space="preserve"> PAGEREF _Toc488865241 \h </w:instrText>
        </w:r>
        <w:r w:rsidR="002B0930">
          <w:rPr>
            <w:noProof/>
            <w:webHidden/>
          </w:rPr>
        </w:r>
        <w:r w:rsidR="002B0930">
          <w:rPr>
            <w:noProof/>
            <w:webHidden/>
          </w:rPr>
          <w:fldChar w:fldCharType="separate"/>
        </w:r>
        <w:r w:rsidR="002B0930">
          <w:rPr>
            <w:noProof/>
            <w:webHidden/>
          </w:rPr>
          <w:t>12</w:t>
        </w:r>
        <w:r w:rsidR="002B0930">
          <w:rPr>
            <w:noProof/>
            <w:webHidden/>
          </w:rPr>
          <w:fldChar w:fldCharType="end"/>
        </w:r>
      </w:hyperlink>
    </w:p>
    <w:p w14:paraId="5383CEDD" w14:textId="73E1429A" w:rsidR="002B0930" w:rsidRDefault="00303C57">
      <w:pPr>
        <w:pStyle w:val="TOC4"/>
        <w:tabs>
          <w:tab w:val="right" w:leader="dot" w:pos="5030"/>
        </w:tabs>
        <w:rPr>
          <w:rFonts w:eastAsiaTheme="minorEastAsia"/>
          <w:smallCaps w:val="0"/>
          <w:noProof/>
          <w:sz w:val="22"/>
          <w:lang w:val="en-US" w:eastAsia="en-US" w:bidi="ar-SA"/>
        </w:rPr>
      </w:pPr>
      <w:hyperlink w:anchor="_Toc488865242" w:history="1">
        <w:r w:rsidR="002B0930" w:rsidRPr="004A045E">
          <w:rPr>
            <w:rStyle w:val="Hyperlink"/>
            <w:noProof/>
          </w:rPr>
          <w:t>Office Online</w:t>
        </w:r>
        <w:r w:rsidR="002B0930">
          <w:rPr>
            <w:noProof/>
            <w:webHidden/>
          </w:rPr>
          <w:tab/>
        </w:r>
        <w:r w:rsidR="002B0930">
          <w:rPr>
            <w:noProof/>
            <w:webHidden/>
          </w:rPr>
          <w:fldChar w:fldCharType="begin"/>
        </w:r>
        <w:r w:rsidR="002B0930">
          <w:rPr>
            <w:noProof/>
            <w:webHidden/>
          </w:rPr>
          <w:instrText xml:space="preserve"> PAGEREF _Toc488865242 \h </w:instrText>
        </w:r>
        <w:r w:rsidR="002B0930">
          <w:rPr>
            <w:noProof/>
            <w:webHidden/>
          </w:rPr>
        </w:r>
        <w:r w:rsidR="002B0930">
          <w:rPr>
            <w:noProof/>
            <w:webHidden/>
          </w:rPr>
          <w:fldChar w:fldCharType="separate"/>
        </w:r>
        <w:r w:rsidR="002B0930">
          <w:rPr>
            <w:noProof/>
            <w:webHidden/>
          </w:rPr>
          <w:t>13</w:t>
        </w:r>
        <w:r w:rsidR="002B0930">
          <w:rPr>
            <w:noProof/>
            <w:webHidden/>
          </w:rPr>
          <w:fldChar w:fldCharType="end"/>
        </w:r>
      </w:hyperlink>
    </w:p>
    <w:p w14:paraId="02A3CFC7" w14:textId="19AEE20E" w:rsidR="002B0930" w:rsidRDefault="00303C57">
      <w:pPr>
        <w:pStyle w:val="TOC4"/>
        <w:tabs>
          <w:tab w:val="right" w:leader="dot" w:pos="5030"/>
        </w:tabs>
        <w:rPr>
          <w:rFonts w:eastAsiaTheme="minorEastAsia"/>
          <w:smallCaps w:val="0"/>
          <w:noProof/>
          <w:sz w:val="22"/>
          <w:lang w:val="en-US" w:eastAsia="en-US" w:bidi="ar-SA"/>
        </w:rPr>
      </w:pPr>
      <w:hyperlink w:anchor="_Toc488865243" w:history="1">
        <w:r w:rsidR="002B0930" w:rsidRPr="004A045E">
          <w:rPr>
            <w:rStyle w:val="Hyperlink"/>
            <w:noProof/>
          </w:rPr>
          <w:t>Office 365-video</w:t>
        </w:r>
        <w:r w:rsidR="002B0930">
          <w:rPr>
            <w:noProof/>
            <w:webHidden/>
          </w:rPr>
          <w:tab/>
        </w:r>
        <w:r w:rsidR="002B0930">
          <w:rPr>
            <w:noProof/>
            <w:webHidden/>
          </w:rPr>
          <w:fldChar w:fldCharType="begin"/>
        </w:r>
        <w:r w:rsidR="002B0930">
          <w:rPr>
            <w:noProof/>
            <w:webHidden/>
          </w:rPr>
          <w:instrText xml:space="preserve"> PAGEREF _Toc488865243 \h </w:instrText>
        </w:r>
        <w:r w:rsidR="002B0930">
          <w:rPr>
            <w:noProof/>
            <w:webHidden/>
          </w:rPr>
        </w:r>
        <w:r w:rsidR="002B0930">
          <w:rPr>
            <w:noProof/>
            <w:webHidden/>
          </w:rPr>
          <w:fldChar w:fldCharType="separate"/>
        </w:r>
        <w:r w:rsidR="002B0930">
          <w:rPr>
            <w:noProof/>
            <w:webHidden/>
          </w:rPr>
          <w:t>13</w:t>
        </w:r>
        <w:r w:rsidR="002B0930">
          <w:rPr>
            <w:noProof/>
            <w:webHidden/>
          </w:rPr>
          <w:fldChar w:fldCharType="end"/>
        </w:r>
      </w:hyperlink>
    </w:p>
    <w:p w14:paraId="6166B073" w14:textId="63675D98" w:rsidR="002B0930" w:rsidRDefault="00303C57">
      <w:pPr>
        <w:pStyle w:val="TOC4"/>
        <w:tabs>
          <w:tab w:val="right" w:leader="dot" w:pos="5030"/>
        </w:tabs>
        <w:rPr>
          <w:rFonts w:eastAsiaTheme="minorEastAsia"/>
          <w:smallCaps w:val="0"/>
          <w:noProof/>
          <w:sz w:val="22"/>
          <w:lang w:val="en-US" w:eastAsia="en-US" w:bidi="ar-SA"/>
        </w:rPr>
      </w:pPr>
      <w:hyperlink w:anchor="_Toc488865244" w:history="1">
        <w:r w:rsidR="002B0930" w:rsidRPr="004A045E">
          <w:rPr>
            <w:rStyle w:val="Hyperlink"/>
            <w:noProof/>
          </w:rPr>
          <w:t>OneDrive for Business</w:t>
        </w:r>
        <w:r w:rsidR="002B0930">
          <w:rPr>
            <w:noProof/>
            <w:webHidden/>
          </w:rPr>
          <w:tab/>
        </w:r>
        <w:r w:rsidR="002B0930">
          <w:rPr>
            <w:noProof/>
            <w:webHidden/>
          </w:rPr>
          <w:fldChar w:fldCharType="begin"/>
        </w:r>
        <w:r w:rsidR="002B0930">
          <w:rPr>
            <w:noProof/>
            <w:webHidden/>
          </w:rPr>
          <w:instrText xml:space="preserve"> PAGEREF _Toc488865244 \h </w:instrText>
        </w:r>
        <w:r w:rsidR="002B0930">
          <w:rPr>
            <w:noProof/>
            <w:webHidden/>
          </w:rPr>
        </w:r>
        <w:r w:rsidR="002B0930">
          <w:rPr>
            <w:noProof/>
            <w:webHidden/>
          </w:rPr>
          <w:fldChar w:fldCharType="separate"/>
        </w:r>
        <w:r w:rsidR="002B0930">
          <w:rPr>
            <w:noProof/>
            <w:webHidden/>
          </w:rPr>
          <w:t>14</w:t>
        </w:r>
        <w:r w:rsidR="002B0930">
          <w:rPr>
            <w:noProof/>
            <w:webHidden/>
          </w:rPr>
          <w:fldChar w:fldCharType="end"/>
        </w:r>
      </w:hyperlink>
    </w:p>
    <w:p w14:paraId="3B8C1D99" w14:textId="5529AE5D" w:rsidR="002B0930" w:rsidRDefault="00303C57">
      <w:pPr>
        <w:pStyle w:val="TOC4"/>
        <w:tabs>
          <w:tab w:val="right" w:leader="dot" w:pos="5030"/>
        </w:tabs>
        <w:rPr>
          <w:rFonts w:eastAsiaTheme="minorEastAsia"/>
          <w:smallCaps w:val="0"/>
          <w:noProof/>
          <w:sz w:val="22"/>
          <w:lang w:val="en-US" w:eastAsia="en-US" w:bidi="ar-SA"/>
        </w:rPr>
      </w:pPr>
      <w:hyperlink w:anchor="_Toc488865245" w:history="1">
        <w:r w:rsidR="002B0930" w:rsidRPr="004A045E">
          <w:rPr>
            <w:rStyle w:val="Hyperlink"/>
            <w:noProof/>
          </w:rPr>
          <w:t>Project Online</w:t>
        </w:r>
        <w:r w:rsidR="002B0930">
          <w:rPr>
            <w:noProof/>
            <w:webHidden/>
          </w:rPr>
          <w:tab/>
        </w:r>
        <w:r w:rsidR="002B0930">
          <w:rPr>
            <w:noProof/>
            <w:webHidden/>
          </w:rPr>
          <w:fldChar w:fldCharType="begin"/>
        </w:r>
        <w:r w:rsidR="002B0930">
          <w:rPr>
            <w:noProof/>
            <w:webHidden/>
          </w:rPr>
          <w:instrText xml:space="preserve"> PAGEREF _Toc488865245 \h </w:instrText>
        </w:r>
        <w:r w:rsidR="002B0930">
          <w:rPr>
            <w:noProof/>
            <w:webHidden/>
          </w:rPr>
        </w:r>
        <w:r w:rsidR="002B0930">
          <w:rPr>
            <w:noProof/>
            <w:webHidden/>
          </w:rPr>
          <w:fldChar w:fldCharType="separate"/>
        </w:r>
        <w:r w:rsidR="002B0930">
          <w:rPr>
            <w:noProof/>
            <w:webHidden/>
          </w:rPr>
          <w:t>14</w:t>
        </w:r>
        <w:r w:rsidR="002B0930">
          <w:rPr>
            <w:noProof/>
            <w:webHidden/>
          </w:rPr>
          <w:fldChar w:fldCharType="end"/>
        </w:r>
      </w:hyperlink>
    </w:p>
    <w:p w14:paraId="09583DB1" w14:textId="26D0287A" w:rsidR="002B0930" w:rsidRDefault="00303C57">
      <w:pPr>
        <w:pStyle w:val="TOC4"/>
        <w:tabs>
          <w:tab w:val="right" w:leader="dot" w:pos="5030"/>
        </w:tabs>
        <w:rPr>
          <w:rFonts w:eastAsiaTheme="minorEastAsia"/>
          <w:smallCaps w:val="0"/>
          <w:noProof/>
          <w:sz w:val="22"/>
          <w:lang w:val="en-US" w:eastAsia="en-US" w:bidi="ar-SA"/>
        </w:rPr>
      </w:pPr>
      <w:hyperlink w:anchor="_Toc488865246" w:history="1">
        <w:r w:rsidR="002B0930" w:rsidRPr="004A045E">
          <w:rPr>
            <w:rStyle w:val="Hyperlink"/>
            <w:noProof/>
          </w:rPr>
          <w:t>SharePoint Online</w:t>
        </w:r>
        <w:r w:rsidR="002B0930">
          <w:rPr>
            <w:noProof/>
            <w:webHidden/>
          </w:rPr>
          <w:tab/>
        </w:r>
        <w:r w:rsidR="002B0930">
          <w:rPr>
            <w:noProof/>
            <w:webHidden/>
          </w:rPr>
          <w:fldChar w:fldCharType="begin"/>
        </w:r>
        <w:r w:rsidR="002B0930">
          <w:rPr>
            <w:noProof/>
            <w:webHidden/>
          </w:rPr>
          <w:instrText xml:space="preserve"> PAGEREF _Toc488865246 \h </w:instrText>
        </w:r>
        <w:r w:rsidR="002B0930">
          <w:rPr>
            <w:noProof/>
            <w:webHidden/>
          </w:rPr>
        </w:r>
        <w:r w:rsidR="002B0930">
          <w:rPr>
            <w:noProof/>
            <w:webHidden/>
          </w:rPr>
          <w:fldChar w:fldCharType="separate"/>
        </w:r>
        <w:r w:rsidR="002B0930">
          <w:rPr>
            <w:noProof/>
            <w:webHidden/>
          </w:rPr>
          <w:t>14</w:t>
        </w:r>
        <w:r w:rsidR="002B0930">
          <w:rPr>
            <w:noProof/>
            <w:webHidden/>
          </w:rPr>
          <w:fldChar w:fldCharType="end"/>
        </w:r>
      </w:hyperlink>
    </w:p>
    <w:p w14:paraId="1943713E" w14:textId="6B0F73C7" w:rsidR="002B0930" w:rsidRDefault="00303C57">
      <w:pPr>
        <w:pStyle w:val="TOC4"/>
        <w:tabs>
          <w:tab w:val="right" w:leader="dot" w:pos="5030"/>
        </w:tabs>
        <w:rPr>
          <w:rFonts w:eastAsiaTheme="minorEastAsia"/>
          <w:smallCaps w:val="0"/>
          <w:noProof/>
          <w:sz w:val="22"/>
          <w:lang w:val="en-US" w:eastAsia="en-US" w:bidi="ar-SA"/>
        </w:rPr>
      </w:pPr>
      <w:hyperlink w:anchor="_Toc488865247" w:history="1">
        <w:r w:rsidR="002B0930" w:rsidRPr="004A045E">
          <w:rPr>
            <w:rStyle w:val="Hyperlink"/>
            <w:noProof/>
          </w:rPr>
          <w:t>Skype for Business Online</w:t>
        </w:r>
        <w:r w:rsidR="002B0930">
          <w:rPr>
            <w:noProof/>
            <w:webHidden/>
          </w:rPr>
          <w:tab/>
        </w:r>
        <w:r w:rsidR="002B0930">
          <w:rPr>
            <w:noProof/>
            <w:webHidden/>
          </w:rPr>
          <w:fldChar w:fldCharType="begin"/>
        </w:r>
        <w:r w:rsidR="002B0930">
          <w:rPr>
            <w:noProof/>
            <w:webHidden/>
          </w:rPr>
          <w:instrText xml:space="preserve"> PAGEREF _Toc488865247 \h </w:instrText>
        </w:r>
        <w:r w:rsidR="002B0930">
          <w:rPr>
            <w:noProof/>
            <w:webHidden/>
          </w:rPr>
        </w:r>
        <w:r w:rsidR="002B0930">
          <w:rPr>
            <w:noProof/>
            <w:webHidden/>
          </w:rPr>
          <w:fldChar w:fldCharType="separate"/>
        </w:r>
        <w:r w:rsidR="002B0930">
          <w:rPr>
            <w:noProof/>
            <w:webHidden/>
          </w:rPr>
          <w:t>15</w:t>
        </w:r>
        <w:r w:rsidR="002B0930">
          <w:rPr>
            <w:noProof/>
            <w:webHidden/>
          </w:rPr>
          <w:fldChar w:fldCharType="end"/>
        </w:r>
      </w:hyperlink>
    </w:p>
    <w:p w14:paraId="4B5C0501" w14:textId="718AA8D0" w:rsidR="002B0930" w:rsidRDefault="00303C57">
      <w:pPr>
        <w:pStyle w:val="TOC4"/>
        <w:tabs>
          <w:tab w:val="right" w:leader="dot" w:pos="5030"/>
        </w:tabs>
        <w:rPr>
          <w:rFonts w:eastAsiaTheme="minorEastAsia"/>
          <w:smallCaps w:val="0"/>
          <w:noProof/>
          <w:sz w:val="22"/>
          <w:lang w:val="en-US" w:eastAsia="en-US" w:bidi="ar-SA"/>
        </w:rPr>
      </w:pPr>
      <w:hyperlink w:anchor="_Toc488865248" w:history="1">
        <w:r w:rsidR="002B0930" w:rsidRPr="004A045E">
          <w:rPr>
            <w:rStyle w:val="Hyperlink"/>
            <w:noProof/>
          </w:rPr>
          <w:t>Skype for Business Online – PSTN-opkald og PSTN-møde</w:t>
        </w:r>
        <w:r w:rsidR="002B0930">
          <w:rPr>
            <w:noProof/>
            <w:webHidden/>
          </w:rPr>
          <w:tab/>
        </w:r>
        <w:r w:rsidR="002B0930">
          <w:rPr>
            <w:noProof/>
            <w:webHidden/>
          </w:rPr>
          <w:fldChar w:fldCharType="begin"/>
        </w:r>
        <w:r w:rsidR="002B0930">
          <w:rPr>
            <w:noProof/>
            <w:webHidden/>
          </w:rPr>
          <w:instrText xml:space="preserve"> PAGEREF _Toc488865248 \h </w:instrText>
        </w:r>
        <w:r w:rsidR="002B0930">
          <w:rPr>
            <w:noProof/>
            <w:webHidden/>
          </w:rPr>
        </w:r>
        <w:r w:rsidR="002B0930">
          <w:rPr>
            <w:noProof/>
            <w:webHidden/>
          </w:rPr>
          <w:fldChar w:fldCharType="separate"/>
        </w:r>
        <w:r w:rsidR="002B0930">
          <w:rPr>
            <w:noProof/>
            <w:webHidden/>
          </w:rPr>
          <w:t>15</w:t>
        </w:r>
        <w:r w:rsidR="002B0930">
          <w:rPr>
            <w:noProof/>
            <w:webHidden/>
          </w:rPr>
          <w:fldChar w:fldCharType="end"/>
        </w:r>
      </w:hyperlink>
    </w:p>
    <w:p w14:paraId="2438DB05" w14:textId="275702AC" w:rsidR="002B0930" w:rsidRDefault="00303C57">
      <w:pPr>
        <w:pStyle w:val="TOC4"/>
        <w:tabs>
          <w:tab w:val="right" w:leader="dot" w:pos="5030"/>
        </w:tabs>
        <w:rPr>
          <w:rFonts w:eastAsiaTheme="minorEastAsia"/>
          <w:smallCaps w:val="0"/>
          <w:noProof/>
          <w:sz w:val="22"/>
          <w:lang w:val="en-US" w:eastAsia="en-US" w:bidi="ar-SA"/>
        </w:rPr>
      </w:pPr>
      <w:hyperlink w:anchor="_Toc488865249" w:history="1">
        <w:r w:rsidR="002B0930" w:rsidRPr="004A045E">
          <w:rPr>
            <w:rStyle w:val="Hyperlink"/>
            <w:noProof/>
          </w:rPr>
          <w:t>Skype for Business Online – talekvalitet</w:t>
        </w:r>
        <w:r w:rsidR="002B0930">
          <w:rPr>
            <w:noProof/>
            <w:webHidden/>
          </w:rPr>
          <w:tab/>
        </w:r>
        <w:r w:rsidR="002B0930">
          <w:rPr>
            <w:noProof/>
            <w:webHidden/>
          </w:rPr>
          <w:fldChar w:fldCharType="begin"/>
        </w:r>
        <w:r w:rsidR="002B0930">
          <w:rPr>
            <w:noProof/>
            <w:webHidden/>
          </w:rPr>
          <w:instrText xml:space="preserve"> PAGEREF _Toc488865249 \h </w:instrText>
        </w:r>
        <w:r w:rsidR="002B0930">
          <w:rPr>
            <w:noProof/>
            <w:webHidden/>
          </w:rPr>
        </w:r>
        <w:r w:rsidR="002B0930">
          <w:rPr>
            <w:noProof/>
            <w:webHidden/>
          </w:rPr>
          <w:fldChar w:fldCharType="separate"/>
        </w:r>
        <w:r w:rsidR="002B0930">
          <w:rPr>
            <w:noProof/>
            <w:webHidden/>
          </w:rPr>
          <w:t>15</w:t>
        </w:r>
        <w:r w:rsidR="002B0930">
          <w:rPr>
            <w:noProof/>
            <w:webHidden/>
          </w:rPr>
          <w:fldChar w:fldCharType="end"/>
        </w:r>
      </w:hyperlink>
    </w:p>
    <w:p w14:paraId="3437189F" w14:textId="2C3889A4" w:rsidR="002B0930" w:rsidRDefault="00303C57">
      <w:pPr>
        <w:pStyle w:val="TOC4"/>
        <w:tabs>
          <w:tab w:val="right" w:leader="dot" w:pos="5030"/>
        </w:tabs>
        <w:rPr>
          <w:rFonts w:eastAsiaTheme="minorEastAsia"/>
          <w:smallCaps w:val="0"/>
          <w:noProof/>
          <w:sz w:val="22"/>
          <w:lang w:val="en-US" w:eastAsia="en-US" w:bidi="ar-SA"/>
        </w:rPr>
      </w:pPr>
      <w:hyperlink w:anchor="_Toc488865250" w:history="1">
        <w:r w:rsidR="002B0930" w:rsidRPr="004A045E">
          <w:rPr>
            <w:rStyle w:val="Hyperlink"/>
            <w:noProof/>
          </w:rPr>
          <w:t>Workplace Analytics</w:t>
        </w:r>
        <w:r w:rsidR="002B0930">
          <w:rPr>
            <w:noProof/>
            <w:webHidden/>
          </w:rPr>
          <w:tab/>
        </w:r>
        <w:r w:rsidR="002B0930">
          <w:rPr>
            <w:noProof/>
            <w:webHidden/>
          </w:rPr>
          <w:fldChar w:fldCharType="begin"/>
        </w:r>
        <w:r w:rsidR="002B0930">
          <w:rPr>
            <w:noProof/>
            <w:webHidden/>
          </w:rPr>
          <w:instrText xml:space="preserve"> PAGEREF _Toc488865250 \h </w:instrText>
        </w:r>
        <w:r w:rsidR="002B0930">
          <w:rPr>
            <w:noProof/>
            <w:webHidden/>
          </w:rPr>
        </w:r>
        <w:r w:rsidR="002B0930">
          <w:rPr>
            <w:noProof/>
            <w:webHidden/>
          </w:rPr>
          <w:fldChar w:fldCharType="separate"/>
        </w:r>
        <w:r w:rsidR="002B0930">
          <w:rPr>
            <w:noProof/>
            <w:webHidden/>
          </w:rPr>
          <w:t>16</w:t>
        </w:r>
        <w:r w:rsidR="002B0930">
          <w:rPr>
            <w:noProof/>
            <w:webHidden/>
          </w:rPr>
          <w:fldChar w:fldCharType="end"/>
        </w:r>
      </w:hyperlink>
    </w:p>
    <w:p w14:paraId="40B86261" w14:textId="40C8FAF5" w:rsidR="002B0930" w:rsidRDefault="00303C57">
      <w:pPr>
        <w:pStyle w:val="TOC4"/>
        <w:tabs>
          <w:tab w:val="right" w:leader="dot" w:pos="5030"/>
        </w:tabs>
        <w:rPr>
          <w:rFonts w:eastAsiaTheme="minorEastAsia"/>
          <w:smallCaps w:val="0"/>
          <w:noProof/>
          <w:sz w:val="22"/>
          <w:lang w:val="en-US" w:eastAsia="en-US" w:bidi="ar-SA"/>
        </w:rPr>
      </w:pPr>
      <w:hyperlink w:anchor="_Toc488865251" w:history="1">
        <w:r w:rsidR="002B0930" w:rsidRPr="004A045E">
          <w:rPr>
            <w:rStyle w:val="Hyperlink"/>
            <w:noProof/>
          </w:rPr>
          <w:t>Yammer Enterprise</w:t>
        </w:r>
        <w:r w:rsidR="002B0930">
          <w:rPr>
            <w:noProof/>
            <w:webHidden/>
          </w:rPr>
          <w:tab/>
        </w:r>
        <w:r w:rsidR="002B0930">
          <w:rPr>
            <w:noProof/>
            <w:webHidden/>
          </w:rPr>
          <w:fldChar w:fldCharType="begin"/>
        </w:r>
        <w:r w:rsidR="002B0930">
          <w:rPr>
            <w:noProof/>
            <w:webHidden/>
          </w:rPr>
          <w:instrText xml:space="preserve"> PAGEREF _Toc488865251 \h </w:instrText>
        </w:r>
        <w:r w:rsidR="002B0930">
          <w:rPr>
            <w:noProof/>
            <w:webHidden/>
          </w:rPr>
        </w:r>
        <w:r w:rsidR="002B0930">
          <w:rPr>
            <w:noProof/>
            <w:webHidden/>
          </w:rPr>
          <w:fldChar w:fldCharType="separate"/>
        </w:r>
        <w:r w:rsidR="002B0930">
          <w:rPr>
            <w:noProof/>
            <w:webHidden/>
          </w:rPr>
          <w:t>16</w:t>
        </w:r>
        <w:r w:rsidR="002B0930">
          <w:rPr>
            <w:noProof/>
            <w:webHidden/>
          </w:rPr>
          <w:fldChar w:fldCharType="end"/>
        </w:r>
      </w:hyperlink>
    </w:p>
    <w:p w14:paraId="7CA2FC2D" w14:textId="055AEDAF" w:rsidR="002B0930" w:rsidRDefault="00303C57">
      <w:pPr>
        <w:pStyle w:val="TOC2"/>
        <w:tabs>
          <w:tab w:val="right" w:leader="dot" w:pos="5030"/>
        </w:tabs>
        <w:rPr>
          <w:rFonts w:eastAsiaTheme="minorEastAsia"/>
          <w:b w:val="0"/>
          <w:smallCaps w:val="0"/>
          <w:noProof/>
          <w:sz w:val="22"/>
          <w:lang w:val="en-US" w:eastAsia="en-US" w:bidi="ar-SA"/>
        </w:rPr>
      </w:pPr>
      <w:hyperlink w:anchor="_Toc488865252" w:history="1">
        <w:r w:rsidR="002B0930" w:rsidRPr="004A045E">
          <w:rPr>
            <w:rStyle w:val="Hyperlink"/>
            <w:noProof/>
          </w:rPr>
          <w:t>Microsoft Azure-tjeneste</w:t>
        </w:r>
        <w:r w:rsidR="002B0930">
          <w:rPr>
            <w:noProof/>
            <w:webHidden/>
          </w:rPr>
          <w:tab/>
        </w:r>
        <w:r w:rsidR="002B0930">
          <w:rPr>
            <w:noProof/>
            <w:webHidden/>
          </w:rPr>
          <w:fldChar w:fldCharType="begin"/>
        </w:r>
        <w:r w:rsidR="002B0930">
          <w:rPr>
            <w:noProof/>
            <w:webHidden/>
          </w:rPr>
          <w:instrText xml:space="preserve"> PAGEREF _Toc488865252 \h </w:instrText>
        </w:r>
        <w:r w:rsidR="002B0930">
          <w:rPr>
            <w:noProof/>
            <w:webHidden/>
          </w:rPr>
        </w:r>
        <w:r w:rsidR="002B0930">
          <w:rPr>
            <w:noProof/>
            <w:webHidden/>
          </w:rPr>
          <w:fldChar w:fldCharType="separate"/>
        </w:r>
        <w:r w:rsidR="002B0930">
          <w:rPr>
            <w:noProof/>
            <w:webHidden/>
          </w:rPr>
          <w:t>16</w:t>
        </w:r>
        <w:r w:rsidR="002B0930">
          <w:rPr>
            <w:noProof/>
            <w:webHidden/>
          </w:rPr>
          <w:fldChar w:fldCharType="end"/>
        </w:r>
      </w:hyperlink>
    </w:p>
    <w:p w14:paraId="13B13B7E" w14:textId="11115D67" w:rsidR="002B0930" w:rsidRDefault="00303C57">
      <w:pPr>
        <w:pStyle w:val="TOC4"/>
        <w:tabs>
          <w:tab w:val="right" w:leader="dot" w:pos="5030"/>
        </w:tabs>
        <w:rPr>
          <w:rFonts w:eastAsiaTheme="minorEastAsia"/>
          <w:smallCaps w:val="0"/>
          <w:noProof/>
          <w:sz w:val="22"/>
          <w:lang w:val="en-US" w:eastAsia="en-US" w:bidi="ar-SA"/>
        </w:rPr>
      </w:pPr>
      <w:hyperlink w:anchor="_Toc488865253" w:history="1">
        <w:r w:rsidR="002B0930" w:rsidRPr="004A045E">
          <w:rPr>
            <w:rStyle w:val="Hyperlink"/>
            <w:noProof/>
          </w:rPr>
          <w:t>AD-domænetjenester</w:t>
        </w:r>
        <w:r w:rsidR="002B0930">
          <w:rPr>
            <w:noProof/>
            <w:webHidden/>
          </w:rPr>
          <w:tab/>
        </w:r>
        <w:r w:rsidR="002B0930">
          <w:rPr>
            <w:noProof/>
            <w:webHidden/>
          </w:rPr>
          <w:fldChar w:fldCharType="begin"/>
        </w:r>
        <w:r w:rsidR="002B0930">
          <w:rPr>
            <w:noProof/>
            <w:webHidden/>
          </w:rPr>
          <w:instrText xml:space="preserve"> PAGEREF _Toc488865253 \h </w:instrText>
        </w:r>
        <w:r w:rsidR="002B0930">
          <w:rPr>
            <w:noProof/>
            <w:webHidden/>
          </w:rPr>
        </w:r>
        <w:r w:rsidR="002B0930">
          <w:rPr>
            <w:noProof/>
            <w:webHidden/>
          </w:rPr>
          <w:fldChar w:fldCharType="separate"/>
        </w:r>
        <w:r w:rsidR="002B0930">
          <w:rPr>
            <w:noProof/>
            <w:webHidden/>
          </w:rPr>
          <w:t>16</w:t>
        </w:r>
        <w:r w:rsidR="002B0930">
          <w:rPr>
            <w:noProof/>
            <w:webHidden/>
          </w:rPr>
          <w:fldChar w:fldCharType="end"/>
        </w:r>
      </w:hyperlink>
    </w:p>
    <w:p w14:paraId="11440F0B" w14:textId="7944F472" w:rsidR="002B0930" w:rsidRDefault="00303C57">
      <w:pPr>
        <w:pStyle w:val="TOC4"/>
        <w:tabs>
          <w:tab w:val="right" w:leader="dot" w:pos="5030"/>
        </w:tabs>
        <w:rPr>
          <w:rFonts w:eastAsiaTheme="minorEastAsia"/>
          <w:smallCaps w:val="0"/>
          <w:noProof/>
          <w:sz w:val="22"/>
          <w:lang w:val="en-US" w:eastAsia="en-US" w:bidi="ar-SA"/>
        </w:rPr>
      </w:pPr>
      <w:hyperlink w:anchor="_Toc488865254" w:history="1">
        <w:r w:rsidR="002B0930" w:rsidRPr="004A045E">
          <w:rPr>
            <w:rStyle w:val="Hyperlink"/>
            <w:noProof/>
          </w:rPr>
          <w:t>Analysis Services</w:t>
        </w:r>
        <w:r w:rsidR="002B0930">
          <w:rPr>
            <w:noProof/>
            <w:webHidden/>
          </w:rPr>
          <w:tab/>
        </w:r>
        <w:r w:rsidR="002B0930">
          <w:rPr>
            <w:noProof/>
            <w:webHidden/>
          </w:rPr>
          <w:fldChar w:fldCharType="begin"/>
        </w:r>
        <w:r w:rsidR="002B0930">
          <w:rPr>
            <w:noProof/>
            <w:webHidden/>
          </w:rPr>
          <w:instrText xml:space="preserve"> PAGEREF _Toc488865254 \h </w:instrText>
        </w:r>
        <w:r w:rsidR="002B0930">
          <w:rPr>
            <w:noProof/>
            <w:webHidden/>
          </w:rPr>
        </w:r>
        <w:r w:rsidR="002B0930">
          <w:rPr>
            <w:noProof/>
            <w:webHidden/>
          </w:rPr>
          <w:fldChar w:fldCharType="separate"/>
        </w:r>
        <w:r w:rsidR="002B0930">
          <w:rPr>
            <w:noProof/>
            <w:webHidden/>
          </w:rPr>
          <w:t>17</w:t>
        </w:r>
        <w:r w:rsidR="002B0930">
          <w:rPr>
            <w:noProof/>
            <w:webHidden/>
          </w:rPr>
          <w:fldChar w:fldCharType="end"/>
        </w:r>
      </w:hyperlink>
    </w:p>
    <w:p w14:paraId="7B01CA4C" w14:textId="49FFF2EA" w:rsidR="002B0930" w:rsidRDefault="00303C57">
      <w:pPr>
        <w:pStyle w:val="TOC4"/>
        <w:tabs>
          <w:tab w:val="right" w:leader="dot" w:pos="5030"/>
        </w:tabs>
        <w:rPr>
          <w:rFonts w:eastAsiaTheme="minorEastAsia"/>
          <w:smallCaps w:val="0"/>
          <w:noProof/>
          <w:sz w:val="22"/>
          <w:lang w:val="en-US" w:eastAsia="en-US" w:bidi="ar-SA"/>
        </w:rPr>
      </w:pPr>
      <w:hyperlink w:anchor="_Toc488865255" w:history="1">
        <w:r w:rsidR="002B0930" w:rsidRPr="004A045E">
          <w:rPr>
            <w:rStyle w:val="Hyperlink"/>
            <w:noProof/>
          </w:rPr>
          <w:t>API Management Services</w:t>
        </w:r>
        <w:r w:rsidR="002B0930">
          <w:rPr>
            <w:noProof/>
            <w:webHidden/>
          </w:rPr>
          <w:tab/>
        </w:r>
        <w:r w:rsidR="002B0930">
          <w:rPr>
            <w:noProof/>
            <w:webHidden/>
          </w:rPr>
          <w:fldChar w:fldCharType="begin"/>
        </w:r>
        <w:r w:rsidR="002B0930">
          <w:rPr>
            <w:noProof/>
            <w:webHidden/>
          </w:rPr>
          <w:instrText xml:space="preserve"> PAGEREF _Toc488865255 \h </w:instrText>
        </w:r>
        <w:r w:rsidR="002B0930">
          <w:rPr>
            <w:noProof/>
            <w:webHidden/>
          </w:rPr>
        </w:r>
        <w:r w:rsidR="002B0930">
          <w:rPr>
            <w:noProof/>
            <w:webHidden/>
          </w:rPr>
          <w:fldChar w:fldCharType="separate"/>
        </w:r>
        <w:r w:rsidR="002B0930">
          <w:rPr>
            <w:noProof/>
            <w:webHidden/>
          </w:rPr>
          <w:t>17</w:t>
        </w:r>
        <w:r w:rsidR="002B0930">
          <w:rPr>
            <w:noProof/>
            <w:webHidden/>
          </w:rPr>
          <w:fldChar w:fldCharType="end"/>
        </w:r>
      </w:hyperlink>
    </w:p>
    <w:p w14:paraId="0EBAB362" w14:textId="5DE32272" w:rsidR="002B0930" w:rsidRDefault="00303C57">
      <w:pPr>
        <w:pStyle w:val="TOC4"/>
        <w:tabs>
          <w:tab w:val="right" w:leader="dot" w:pos="5030"/>
        </w:tabs>
        <w:rPr>
          <w:rFonts w:eastAsiaTheme="minorEastAsia"/>
          <w:smallCaps w:val="0"/>
          <w:noProof/>
          <w:sz w:val="22"/>
          <w:lang w:val="en-US" w:eastAsia="en-US" w:bidi="ar-SA"/>
        </w:rPr>
      </w:pPr>
      <w:hyperlink w:anchor="_Toc488865256" w:history="1">
        <w:r w:rsidR="002B0930" w:rsidRPr="004A045E">
          <w:rPr>
            <w:rStyle w:val="Hyperlink"/>
            <w:noProof/>
          </w:rPr>
          <w:t>App-tjeneste</w:t>
        </w:r>
        <w:r w:rsidR="002B0930">
          <w:rPr>
            <w:noProof/>
            <w:webHidden/>
          </w:rPr>
          <w:tab/>
        </w:r>
        <w:r w:rsidR="002B0930">
          <w:rPr>
            <w:noProof/>
            <w:webHidden/>
          </w:rPr>
          <w:fldChar w:fldCharType="begin"/>
        </w:r>
        <w:r w:rsidR="002B0930">
          <w:rPr>
            <w:noProof/>
            <w:webHidden/>
          </w:rPr>
          <w:instrText xml:space="preserve"> PAGEREF _Toc488865256 \h </w:instrText>
        </w:r>
        <w:r w:rsidR="002B0930">
          <w:rPr>
            <w:noProof/>
            <w:webHidden/>
          </w:rPr>
        </w:r>
        <w:r w:rsidR="002B0930">
          <w:rPr>
            <w:noProof/>
            <w:webHidden/>
          </w:rPr>
          <w:fldChar w:fldCharType="separate"/>
        </w:r>
        <w:r w:rsidR="002B0930">
          <w:rPr>
            <w:noProof/>
            <w:webHidden/>
          </w:rPr>
          <w:t>18</w:t>
        </w:r>
        <w:r w:rsidR="002B0930">
          <w:rPr>
            <w:noProof/>
            <w:webHidden/>
          </w:rPr>
          <w:fldChar w:fldCharType="end"/>
        </w:r>
      </w:hyperlink>
    </w:p>
    <w:p w14:paraId="2B806E20" w14:textId="6F976D95" w:rsidR="002B0930" w:rsidRDefault="00303C57">
      <w:pPr>
        <w:pStyle w:val="TOC4"/>
        <w:tabs>
          <w:tab w:val="right" w:leader="dot" w:pos="5030"/>
        </w:tabs>
        <w:rPr>
          <w:rFonts w:eastAsiaTheme="minorEastAsia"/>
          <w:smallCaps w:val="0"/>
          <w:noProof/>
          <w:sz w:val="22"/>
          <w:lang w:val="en-US" w:eastAsia="en-US" w:bidi="ar-SA"/>
        </w:rPr>
      </w:pPr>
      <w:hyperlink w:anchor="_Toc488865257" w:history="1">
        <w:r w:rsidR="002B0930" w:rsidRPr="004A045E">
          <w:rPr>
            <w:rStyle w:val="Hyperlink"/>
            <w:noProof/>
          </w:rPr>
          <w:t>Application Gateway</w:t>
        </w:r>
        <w:r w:rsidR="002B0930">
          <w:rPr>
            <w:noProof/>
            <w:webHidden/>
          </w:rPr>
          <w:tab/>
        </w:r>
        <w:r w:rsidR="002B0930">
          <w:rPr>
            <w:noProof/>
            <w:webHidden/>
          </w:rPr>
          <w:fldChar w:fldCharType="begin"/>
        </w:r>
        <w:r w:rsidR="002B0930">
          <w:rPr>
            <w:noProof/>
            <w:webHidden/>
          </w:rPr>
          <w:instrText xml:space="preserve"> PAGEREF _Toc488865257 \h </w:instrText>
        </w:r>
        <w:r w:rsidR="002B0930">
          <w:rPr>
            <w:noProof/>
            <w:webHidden/>
          </w:rPr>
        </w:r>
        <w:r w:rsidR="002B0930">
          <w:rPr>
            <w:noProof/>
            <w:webHidden/>
          </w:rPr>
          <w:fldChar w:fldCharType="separate"/>
        </w:r>
        <w:r w:rsidR="002B0930">
          <w:rPr>
            <w:noProof/>
            <w:webHidden/>
          </w:rPr>
          <w:t>18</w:t>
        </w:r>
        <w:r w:rsidR="002B0930">
          <w:rPr>
            <w:noProof/>
            <w:webHidden/>
          </w:rPr>
          <w:fldChar w:fldCharType="end"/>
        </w:r>
      </w:hyperlink>
    </w:p>
    <w:p w14:paraId="790D8BF3" w14:textId="3BC59CA7" w:rsidR="002B0930" w:rsidRDefault="00303C57">
      <w:pPr>
        <w:pStyle w:val="TOC4"/>
        <w:tabs>
          <w:tab w:val="right" w:leader="dot" w:pos="5030"/>
        </w:tabs>
        <w:rPr>
          <w:rFonts w:eastAsiaTheme="minorEastAsia"/>
          <w:smallCaps w:val="0"/>
          <w:noProof/>
          <w:sz w:val="22"/>
          <w:lang w:val="en-US" w:eastAsia="en-US" w:bidi="ar-SA"/>
        </w:rPr>
      </w:pPr>
      <w:hyperlink w:anchor="_Toc488865258" w:history="1">
        <w:r w:rsidR="002B0930" w:rsidRPr="004A045E">
          <w:rPr>
            <w:rStyle w:val="Hyperlink"/>
            <w:noProof/>
          </w:rPr>
          <w:t>Programindsigt</w:t>
        </w:r>
        <w:r w:rsidR="002B0930">
          <w:rPr>
            <w:noProof/>
            <w:webHidden/>
          </w:rPr>
          <w:tab/>
        </w:r>
        <w:r w:rsidR="002B0930">
          <w:rPr>
            <w:noProof/>
            <w:webHidden/>
          </w:rPr>
          <w:fldChar w:fldCharType="begin"/>
        </w:r>
        <w:r w:rsidR="002B0930">
          <w:rPr>
            <w:noProof/>
            <w:webHidden/>
          </w:rPr>
          <w:instrText xml:space="preserve"> PAGEREF _Toc488865258 \h </w:instrText>
        </w:r>
        <w:r w:rsidR="002B0930">
          <w:rPr>
            <w:noProof/>
            <w:webHidden/>
          </w:rPr>
        </w:r>
        <w:r w:rsidR="002B0930">
          <w:rPr>
            <w:noProof/>
            <w:webHidden/>
          </w:rPr>
          <w:fldChar w:fldCharType="separate"/>
        </w:r>
        <w:r w:rsidR="002B0930">
          <w:rPr>
            <w:noProof/>
            <w:webHidden/>
          </w:rPr>
          <w:t>19</w:t>
        </w:r>
        <w:r w:rsidR="002B0930">
          <w:rPr>
            <w:noProof/>
            <w:webHidden/>
          </w:rPr>
          <w:fldChar w:fldCharType="end"/>
        </w:r>
      </w:hyperlink>
    </w:p>
    <w:p w14:paraId="17BEF0AD" w14:textId="622219FF" w:rsidR="002B0930" w:rsidRDefault="00303C57">
      <w:pPr>
        <w:pStyle w:val="TOC4"/>
        <w:tabs>
          <w:tab w:val="right" w:leader="dot" w:pos="5030"/>
        </w:tabs>
        <w:rPr>
          <w:rFonts w:eastAsiaTheme="minorEastAsia"/>
          <w:smallCaps w:val="0"/>
          <w:noProof/>
          <w:sz w:val="22"/>
          <w:lang w:val="en-US" w:eastAsia="en-US" w:bidi="ar-SA"/>
        </w:rPr>
      </w:pPr>
      <w:hyperlink w:anchor="_Toc488865259" w:history="1">
        <w:r w:rsidR="002B0930" w:rsidRPr="004A045E">
          <w:rPr>
            <w:rStyle w:val="Hyperlink"/>
            <w:noProof/>
            <w:lang w:val="en-US"/>
          </w:rPr>
          <w:t>Automatiseringstjeneste – DSC (Desired State Configuration)</w:t>
        </w:r>
        <w:r w:rsidR="002B0930">
          <w:rPr>
            <w:noProof/>
            <w:webHidden/>
          </w:rPr>
          <w:tab/>
        </w:r>
        <w:r w:rsidR="002B0930">
          <w:rPr>
            <w:noProof/>
            <w:webHidden/>
          </w:rPr>
          <w:fldChar w:fldCharType="begin"/>
        </w:r>
        <w:r w:rsidR="002B0930">
          <w:rPr>
            <w:noProof/>
            <w:webHidden/>
          </w:rPr>
          <w:instrText xml:space="preserve"> PAGEREF _Toc488865259 \h </w:instrText>
        </w:r>
        <w:r w:rsidR="002B0930">
          <w:rPr>
            <w:noProof/>
            <w:webHidden/>
          </w:rPr>
        </w:r>
        <w:r w:rsidR="002B0930">
          <w:rPr>
            <w:noProof/>
            <w:webHidden/>
          </w:rPr>
          <w:fldChar w:fldCharType="separate"/>
        </w:r>
        <w:r w:rsidR="002B0930">
          <w:rPr>
            <w:noProof/>
            <w:webHidden/>
          </w:rPr>
          <w:t>19</w:t>
        </w:r>
        <w:r w:rsidR="002B0930">
          <w:rPr>
            <w:noProof/>
            <w:webHidden/>
          </w:rPr>
          <w:fldChar w:fldCharType="end"/>
        </w:r>
      </w:hyperlink>
    </w:p>
    <w:p w14:paraId="1323D905" w14:textId="132C0E8E" w:rsidR="002B0930" w:rsidRDefault="00303C57">
      <w:pPr>
        <w:pStyle w:val="TOC4"/>
        <w:tabs>
          <w:tab w:val="right" w:leader="dot" w:pos="5030"/>
        </w:tabs>
        <w:rPr>
          <w:rFonts w:eastAsiaTheme="minorEastAsia"/>
          <w:smallCaps w:val="0"/>
          <w:noProof/>
          <w:sz w:val="22"/>
          <w:lang w:val="en-US" w:eastAsia="en-US" w:bidi="ar-SA"/>
        </w:rPr>
      </w:pPr>
      <w:hyperlink w:anchor="_Toc488865260" w:history="1">
        <w:r w:rsidR="002B0930" w:rsidRPr="004A045E">
          <w:rPr>
            <w:rStyle w:val="Hyperlink"/>
            <w:noProof/>
          </w:rPr>
          <w:t>Automatiseringstjeneste – procesautomatisering</w:t>
        </w:r>
        <w:r w:rsidR="002B0930">
          <w:rPr>
            <w:noProof/>
            <w:webHidden/>
          </w:rPr>
          <w:tab/>
        </w:r>
        <w:r w:rsidR="002B0930">
          <w:rPr>
            <w:noProof/>
            <w:webHidden/>
          </w:rPr>
          <w:fldChar w:fldCharType="begin"/>
        </w:r>
        <w:r w:rsidR="002B0930">
          <w:rPr>
            <w:noProof/>
            <w:webHidden/>
          </w:rPr>
          <w:instrText xml:space="preserve"> PAGEREF _Toc488865260 \h </w:instrText>
        </w:r>
        <w:r w:rsidR="002B0930">
          <w:rPr>
            <w:noProof/>
            <w:webHidden/>
          </w:rPr>
        </w:r>
        <w:r w:rsidR="002B0930">
          <w:rPr>
            <w:noProof/>
            <w:webHidden/>
          </w:rPr>
          <w:fldChar w:fldCharType="separate"/>
        </w:r>
        <w:r w:rsidR="002B0930">
          <w:rPr>
            <w:noProof/>
            <w:webHidden/>
          </w:rPr>
          <w:t>20</w:t>
        </w:r>
        <w:r w:rsidR="002B0930">
          <w:rPr>
            <w:noProof/>
            <w:webHidden/>
          </w:rPr>
          <w:fldChar w:fldCharType="end"/>
        </w:r>
      </w:hyperlink>
    </w:p>
    <w:p w14:paraId="614942D2" w14:textId="6FF50202" w:rsidR="002B0930" w:rsidRDefault="00303C57">
      <w:pPr>
        <w:pStyle w:val="TOC4"/>
        <w:tabs>
          <w:tab w:val="right" w:leader="dot" w:pos="5030"/>
        </w:tabs>
        <w:rPr>
          <w:rFonts w:eastAsiaTheme="minorEastAsia"/>
          <w:smallCaps w:val="0"/>
          <w:noProof/>
          <w:sz w:val="22"/>
          <w:lang w:val="en-US" w:eastAsia="en-US" w:bidi="ar-SA"/>
        </w:rPr>
      </w:pPr>
      <w:hyperlink w:anchor="_Toc488865261" w:history="1">
        <w:r w:rsidR="002B0930" w:rsidRPr="004A045E">
          <w:rPr>
            <w:rStyle w:val="Hyperlink"/>
            <w:noProof/>
          </w:rPr>
          <w:t>Azure Cosmos DB</w:t>
        </w:r>
        <w:r w:rsidR="002B0930">
          <w:rPr>
            <w:noProof/>
            <w:webHidden/>
          </w:rPr>
          <w:tab/>
        </w:r>
        <w:r w:rsidR="002B0930">
          <w:rPr>
            <w:noProof/>
            <w:webHidden/>
          </w:rPr>
          <w:fldChar w:fldCharType="begin"/>
        </w:r>
        <w:r w:rsidR="002B0930">
          <w:rPr>
            <w:noProof/>
            <w:webHidden/>
          </w:rPr>
          <w:instrText xml:space="preserve"> PAGEREF _Toc488865261 \h </w:instrText>
        </w:r>
        <w:r w:rsidR="002B0930">
          <w:rPr>
            <w:noProof/>
            <w:webHidden/>
          </w:rPr>
        </w:r>
        <w:r w:rsidR="002B0930">
          <w:rPr>
            <w:noProof/>
            <w:webHidden/>
          </w:rPr>
          <w:fldChar w:fldCharType="separate"/>
        </w:r>
        <w:r w:rsidR="002B0930">
          <w:rPr>
            <w:noProof/>
            <w:webHidden/>
          </w:rPr>
          <w:t>20</w:t>
        </w:r>
        <w:r w:rsidR="002B0930">
          <w:rPr>
            <w:noProof/>
            <w:webHidden/>
          </w:rPr>
          <w:fldChar w:fldCharType="end"/>
        </w:r>
      </w:hyperlink>
    </w:p>
    <w:p w14:paraId="5295605C" w14:textId="5E596285" w:rsidR="002B0930" w:rsidRDefault="00303C57">
      <w:pPr>
        <w:pStyle w:val="TOC4"/>
        <w:tabs>
          <w:tab w:val="right" w:leader="dot" w:pos="5030"/>
        </w:tabs>
        <w:rPr>
          <w:rFonts w:eastAsiaTheme="minorEastAsia"/>
          <w:smallCaps w:val="0"/>
          <w:noProof/>
          <w:sz w:val="22"/>
          <w:lang w:val="en-US" w:eastAsia="en-US" w:bidi="ar-SA"/>
        </w:rPr>
      </w:pPr>
      <w:hyperlink w:anchor="_Toc488865262" w:history="1">
        <w:r w:rsidR="002B0930" w:rsidRPr="004A045E">
          <w:rPr>
            <w:rStyle w:val="Hyperlink"/>
            <w:noProof/>
          </w:rPr>
          <w:t>Azure-funktioner</w:t>
        </w:r>
        <w:r w:rsidR="002B0930">
          <w:rPr>
            <w:noProof/>
            <w:webHidden/>
          </w:rPr>
          <w:tab/>
        </w:r>
        <w:r w:rsidR="002B0930">
          <w:rPr>
            <w:noProof/>
            <w:webHidden/>
          </w:rPr>
          <w:fldChar w:fldCharType="begin"/>
        </w:r>
        <w:r w:rsidR="002B0930">
          <w:rPr>
            <w:noProof/>
            <w:webHidden/>
          </w:rPr>
          <w:instrText xml:space="preserve"> PAGEREF _Toc488865262 \h </w:instrText>
        </w:r>
        <w:r w:rsidR="002B0930">
          <w:rPr>
            <w:noProof/>
            <w:webHidden/>
          </w:rPr>
        </w:r>
        <w:r w:rsidR="002B0930">
          <w:rPr>
            <w:noProof/>
            <w:webHidden/>
          </w:rPr>
          <w:fldChar w:fldCharType="separate"/>
        </w:r>
        <w:r w:rsidR="002B0930">
          <w:rPr>
            <w:noProof/>
            <w:webHidden/>
          </w:rPr>
          <w:t>22</w:t>
        </w:r>
        <w:r w:rsidR="002B0930">
          <w:rPr>
            <w:noProof/>
            <w:webHidden/>
          </w:rPr>
          <w:fldChar w:fldCharType="end"/>
        </w:r>
      </w:hyperlink>
    </w:p>
    <w:p w14:paraId="479E7CBE" w14:textId="417413F2" w:rsidR="002B0930" w:rsidRDefault="00303C57">
      <w:pPr>
        <w:pStyle w:val="TOC4"/>
        <w:tabs>
          <w:tab w:val="right" w:leader="dot" w:pos="5030"/>
        </w:tabs>
        <w:rPr>
          <w:rFonts w:eastAsiaTheme="minorEastAsia"/>
          <w:smallCaps w:val="0"/>
          <w:noProof/>
          <w:sz w:val="22"/>
          <w:lang w:val="en-US" w:eastAsia="en-US" w:bidi="ar-SA"/>
        </w:rPr>
      </w:pPr>
      <w:hyperlink w:anchor="_Toc488865263" w:history="1">
        <w:r w:rsidR="002B0930" w:rsidRPr="004A045E">
          <w:rPr>
            <w:rStyle w:val="Hyperlink"/>
            <w:noProof/>
          </w:rPr>
          <w:t>Azure Monitor</w:t>
        </w:r>
        <w:r w:rsidR="002B0930">
          <w:rPr>
            <w:noProof/>
            <w:webHidden/>
          </w:rPr>
          <w:tab/>
        </w:r>
        <w:r w:rsidR="002B0930">
          <w:rPr>
            <w:noProof/>
            <w:webHidden/>
          </w:rPr>
          <w:fldChar w:fldCharType="begin"/>
        </w:r>
        <w:r w:rsidR="002B0930">
          <w:rPr>
            <w:noProof/>
            <w:webHidden/>
          </w:rPr>
          <w:instrText xml:space="preserve"> PAGEREF _Toc488865263 \h </w:instrText>
        </w:r>
        <w:r w:rsidR="002B0930">
          <w:rPr>
            <w:noProof/>
            <w:webHidden/>
          </w:rPr>
        </w:r>
        <w:r w:rsidR="002B0930">
          <w:rPr>
            <w:noProof/>
            <w:webHidden/>
          </w:rPr>
          <w:fldChar w:fldCharType="separate"/>
        </w:r>
        <w:r w:rsidR="002B0930">
          <w:rPr>
            <w:noProof/>
            <w:webHidden/>
          </w:rPr>
          <w:t>23</w:t>
        </w:r>
        <w:r w:rsidR="002B0930">
          <w:rPr>
            <w:noProof/>
            <w:webHidden/>
          </w:rPr>
          <w:fldChar w:fldCharType="end"/>
        </w:r>
      </w:hyperlink>
    </w:p>
    <w:p w14:paraId="26245E44" w14:textId="2D71B5DF" w:rsidR="002B0930" w:rsidRDefault="00303C57">
      <w:pPr>
        <w:pStyle w:val="TOC4"/>
        <w:tabs>
          <w:tab w:val="right" w:leader="dot" w:pos="5030"/>
        </w:tabs>
        <w:rPr>
          <w:rFonts w:eastAsiaTheme="minorEastAsia"/>
          <w:smallCaps w:val="0"/>
          <w:noProof/>
          <w:sz w:val="22"/>
          <w:lang w:val="en-US" w:eastAsia="en-US" w:bidi="ar-SA"/>
        </w:rPr>
      </w:pPr>
      <w:hyperlink w:anchor="_Toc488865264" w:history="1">
        <w:r w:rsidR="002B0930" w:rsidRPr="004A045E">
          <w:rPr>
            <w:rStyle w:val="Hyperlink"/>
            <w:noProof/>
          </w:rPr>
          <w:t>Azure Security Center</w:t>
        </w:r>
        <w:r w:rsidR="002B0930">
          <w:rPr>
            <w:noProof/>
            <w:webHidden/>
          </w:rPr>
          <w:tab/>
        </w:r>
        <w:r w:rsidR="002B0930">
          <w:rPr>
            <w:noProof/>
            <w:webHidden/>
          </w:rPr>
          <w:fldChar w:fldCharType="begin"/>
        </w:r>
        <w:r w:rsidR="002B0930">
          <w:rPr>
            <w:noProof/>
            <w:webHidden/>
          </w:rPr>
          <w:instrText xml:space="preserve"> PAGEREF _Toc488865264 \h </w:instrText>
        </w:r>
        <w:r w:rsidR="002B0930">
          <w:rPr>
            <w:noProof/>
            <w:webHidden/>
          </w:rPr>
        </w:r>
        <w:r w:rsidR="002B0930">
          <w:rPr>
            <w:noProof/>
            <w:webHidden/>
          </w:rPr>
          <w:fldChar w:fldCharType="separate"/>
        </w:r>
        <w:r w:rsidR="002B0930">
          <w:rPr>
            <w:noProof/>
            <w:webHidden/>
          </w:rPr>
          <w:t>23</w:t>
        </w:r>
        <w:r w:rsidR="002B0930">
          <w:rPr>
            <w:noProof/>
            <w:webHidden/>
          </w:rPr>
          <w:fldChar w:fldCharType="end"/>
        </w:r>
      </w:hyperlink>
    </w:p>
    <w:p w14:paraId="5C4116FD" w14:textId="44B02583" w:rsidR="002B0930" w:rsidRDefault="00303C57">
      <w:pPr>
        <w:pStyle w:val="TOC4"/>
        <w:tabs>
          <w:tab w:val="right" w:leader="dot" w:pos="5030"/>
        </w:tabs>
        <w:rPr>
          <w:rFonts w:eastAsiaTheme="minorEastAsia"/>
          <w:smallCaps w:val="0"/>
          <w:noProof/>
          <w:sz w:val="22"/>
          <w:lang w:val="en-US" w:eastAsia="en-US" w:bidi="ar-SA"/>
        </w:rPr>
      </w:pPr>
      <w:hyperlink w:anchor="_Toc488865265" w:history="1">
        <w:r w:rsidR="002B0930" w:rsidRPr="004A045E">
          <w:rPr>
            <w:rStyle w:val="Hyperlink"/>
            <w:noProof/>
          </w:rPr>
          <w:t>Batchtjeneste</w:t>
        </w:r>
        <w:r w:rsidR="002B0930">
          <w:rPr>
            <w:noProof/>
            <w:webHidden/>
          </w:rPr>
          <w:tab/>
        </w:r>
        <w:r w:rsidR="002B0930">
          <w:rPr>
            <w:noProof/>
            <w:webHidden/>
          </w:rPr>
          <w:fldChar w:fldCharType="begin"/>
        </w:r>
        <w:r w:rsidR="002B0930">
          <w:rPr>
            <w:noProof/>
            <w:webHidden/>
          </w:rPr>
          <w:instrText xml:space="preserve"> PAGEREF _Toc488865265 \h </w:instrText>
        </w:r>
        <w:r w:rsidR="002B0930">
          <w:rPr>
            <w:noProof/>
            <w:webHidden/>
          </w:rPr>
        </w:r>
        <w:r w:rsidR="002B0930">
          <w:rPr>
            <w:noProof/>
            <w:webHidden/>
          </w:rPr>
          <w:fldChar w:fldCharType="separate"/>
        </w:r>
        <w:r w:rsidR="002B0930">
          <w:rPr>
            <w:noProof/>
            <w:webHidden/>
          </w:rPr>
          <w:t>24</w:t>
        </w:r>
        <w:r w:rsidR="002B0930">
          <w:rPr>
            <w:noProof/>
            <w:webHidden/>
          </w:rPr>
          <w:fldChar w:fldCharType="end"/>
        </w:r>
      </w:hyperlink>
    </w:p>
    <w:p w14:paraId="481BE245" w14:textId="47ED350A" w:rsidR="002B0930" w:rsidRDefault="00303C57">
      <w:pPr>
        <w:pStyle w:val="TOC4"/>
        <w:tabs>
          <w:tab w:val="right" w:leader="dot" w:pos="5030"/>
        </w:tabs>
        <w:rPr>
          <w:rFonts w:eastAsiaTheme="minorEastAsia"/>
          <w:smallCaps w:val="0"/>
          <w:noProof/>
          <w:sz w:val="22"/>
          <w:lang w:val="en-US" w:eastAsia="en-US" w:bidi="ar-SA"/>
        </w:rPr>
      </w:pPr>
      <w:hyperlink w:anchor="_Toc488865266" w:history="1">
        <w:r w:rsidR="002B0930" w:rsidRPr="004A045E">
          <w:rPr>
            <w:rStyle w:val="Hyperlink"/>
            <w:noProof/>
          </w:rPr>
          <w:t>Backup-tjenesten</w:t>
        </w:r>
        <w:r w:rsidR="002B0930">
          <w:rPr>
            <w:noProof/>
            <w:webHidden/>
          </w:rPr>
          <w:tab/>
        </w:r>
        <w:r w:rsidR="002B0930">
          <w:rPr>
            <w:noProof/>
            <w:webHidden/>
          </w:rPr>
          <w:fldChar w:fldCharType="begin"/>
        </w:r>
        <w:r w:rsidR="002B0930">
          <w:rPr>
            <w:noProof/>
            <w:webHidden/>
          </w:rPr>
          <w:instrText xml:space="preserve"> PAGEREF _Toc488865266 \h </w:instrText>
        </w:r>
        <w:r w:rsidR="002B0930">
          <w:rPr>
            <w:noProof/>
            <w:webHidden/>
          </w:rPr>
        </w:r>
        <w:r w:rsidR="002B0930">
          <w:rPr>
            <w:noProof/>
            <w:webHidden/>
          </w:rPr>
          <w:fldChar w:fldCharType="separate"/>
        </w:r>
        <w:r w:rsidR="002B0930">
          <w:rPr>
            <w:noProof/>
            <w:webHidden/>
          </w:rPr>
          <w:t>24</w:t>
        </w:r>
        <w:r w:rsidR="002B0930">
          <w:rPr>
            <w:noProof/>
            <w:webHidden/>
          </w:rPr>
          <w:fldChar w:fldCharType="end"/>
        </w:r>
      </w:hyperlink>
    </w:p>
    <w:p w14:paraId="70C43C4B" w14:textId="05BD1186" w:rsidR="002B0930" w:rsidRDefault="00303C57">
      <w:pPr>
        <w:pStyle w:val="TOC4"/>
        <w:tabs>
          <w:tab w:val="right" w:leader="dot" w:pos="5030"/>
        </w:tabs>
        <w:rPr>
          <w:rFonts w:eastAsiaTheme="minorEastAsia"/>
          <w:smallCaps w:val="0"/>
          <w:noProof/>
          <w:sz w:val="22"/>
          <w:lang w:val="en-US" w:eastAsia="en-US" w:bidi="ar-SA"/>
        </w:rPr>
      </w:pPr>
      <w:hyperlink w:anchor="_Toc488865267" w:history="1">
        <w:r w:rsidR="002B0930" w:rsidRPr="004A045E">
          <w:rPr>
            <w:rStyle w:val="Hyperlink"/>
            <w:noProof/>
          </w:rPr>
          <w:t>BizTalk-tjenester</w:t>
        </w:r>
        <w:r w:rsidR="002B0930">
          <w:rPr>
            <w:noProof/>
            <w:webHidden/>
          </w:rPr>
          <w:tab/>
        </w:r>
        <w:r w:rsidR="002B0930">
          <w:rPr>
            <w:noProof/>
            <w:webHidden/>
          </w:rPr>
          <w:fldChar w:fldCharType="begin"/>
        </w:r>
        <w:r w:rsidR="002B0930">
          <w:rPr>
            <w:noProof/>
            <w:webHidden/>
          </w:rPr>
          <w:instrText xml:space="preserve"> PAGEREF _Toc488865267 \h </w:instrText>
        </w:r>
        <w:r w:rsidR="002B0930">
          <w:rPr>
            <w:noProof/>
            <w:webHidden/>
          </w:rPr>
        </w:r>
        <w:r w:rsidR="002B0930">
          <w:rPr>
            <w:noProof/>
            <w:webHidden/>
          </w:rPr>
          <w:fldChar w:fldCharType="separate"/>
        </w:r>
        <w:r w:rsidR="002B0930">
          <w:rPr>
            <w:noProof/>
            <w:webHidden/>
          </w:rPr>
          <w:t>25</w:t>
        </w:r>
        <w:r w:rsidR="002B0930">
          <w:rPr>
            <w:noProof/>
            <w:webHidden/>
          </w:rPr>
          <w:fldChar w:fldCharType="end"/>
        </w:r>
      </w:hyperlink>
    </w:p>
    <w:p w14:paraId="3349F12C" w14:textId="750FAC04" w:rsidR="002B0930" w:rsidRDefault="00303C57">
      <w:pPr>
        <w:pStyle w:val="TOC4"/>
        <w:tabs>
          <w:tab w:val="right" w:leader="dot" w:pos="5030"/>
        </w:tabs>
        <w:rPr>
          <w:rFonts w:eastAsiaTheme="minorEastAsia"/>
          <w:smallCaps w:val="0"/>
          <w:noProof/>
          <w:sz w:val="22"/>
          <w:lang w:val="en-US" w:eastAsia="en-US" w:bidi="ar-SA"/>
        </w:rPr>
      </w:pPr>
      <w:hyperlink w:anchor="_Toc488865268" w:history="1">
        <w:r w:rsidR="002B0930" w:rsidRPr="004A045E">
          <w:rPr>
            <w:rStyle w:val="Hyperlink"/>
            <w:noProof/>
          </w:rPr>
          <w:t>Cache-tjenester</w:t>
        </w:r>
        <w:r w:rsidR="002B0930">
          <w:rPr>
            <w:noProof/>
            <w:webHidden/>
          </w:rPr>
          <w:tab/>
        </w:r>
        <w:r w:rsidR="002B0930">
          <w:rPr>
            <w:noProof/>
            <w:webHidden/>
          </w:rPr>
          <w:fldChar w:fldCharType="begin"/>
        </w:r>
        <w:r w:rsidR="002B0930">
          <w:rPr>
            <w:noProof/>
            <w:webHidden/>
          </w:rPr>
          <w:instrText xml:space="preserve"> PAGEREF _Toc488865268 \h </w:instrText>
        </w:r>
        <w:r w:rsidR="002B0930">
          <w:rPr>
            <w:noProof/>
            <w:webHidden/>
          </w:rPr>
        </w:r>
        <w:r w:rsidR="002B0930">
          <w:rPr>
            <w:noProof/>
            <w:webHidden/>
          </w:rPr>
          <w:fldChar w:fldCharType="separate"/>
        </w:r>
        <w:r w:rsidR="002B0930">
          <w:rPr>
            <w:noProof/>
            <w:webHidden/>
          </w:rPr>
          <w:t>25</w:t>
        </w:r>
        <w:r w:rsidR="002B0930">
          <w:rPr>
            <w:noProof/>
            <w:webHidden/>
          </w:rPr>
          <w:fldChar w:fldCharType="end"/>
        </w:r>
      </w:hyperlink>
    </w:p>
    <w:p w14:paraId="36B5FC6D" w14:textId="4158C916" w:rsidR="002B0930" w:rsidRDefault="00303C57">
      <w:pPr>
        <w:pStyle w:val="TOC4"/>
        <w:tabs>
          <w:tab w:val="right" w:leader="dot" w:pos="5030"/>
        </w:tabs>
        <w:rPr>
          <w:rFonts w:eastAsiaTheme="minorEastAsia"/>
          <w:smallCaps w:val="0"/>
          <w:noProof/>
          <w:sz w:val="22"/>
          <w:lang w:val="en-US" w:eastAsia="en-US" w:bidi="ar-SA"/>
        </w:rPr>
      </w:pPr>
      <w:hyperlink w:anchor="_Toc488865269" w:history="1">
        <w:r w:rsidR="002B0930" w:rsidRPr="004A045E">
          <w:rPr>
            <w:rStyle w:val="Hyperlink"/>
            <w:noProof/>
          </w:rPr>
          <w:t>CDN-tjenesten</w:t>
        </w:r>
        <w:r w:rsidR="002B0930">
          <w:rPr>
            <w:noProof/>
            <w:webHidden/>
          </w:rPr>
          <w:tab/>
        </w:r>
        <w:r w:rsidR="002B0930">
          <w:rPr>
            <w:noProof/>
            <w:webHidden/>
          </w:rPr>
          <w:fldChar w:fldCharType="begin"/>
        </w:r>
        <w:r w:rsidR="002B0930">
          <w:rPr>
            <w:noProof/>
            <w:webHidden/>
          </w:rPr>
          <w:instrText xml:space="preserve"> PAGEREF _Toc488865269 \h </w:instrText>
        </w:r>
        <w:r w:rsidR="002B0930">
          <w:rPr>
            <w:noProof/>
            <w:webHidden/>
          </w:rPr>
        </w:r>
        <w:r w:rsidR="002B0930">
          <w:rPr>
            <w:noProof/>
            <w:webHidden/>
          </w:rPr>
          <w:fldChar w:fldCharType="separate"/>
        </w:r>
        <w:r w:rsidR="002B0930">
          <w:rPr>
            <w:noProof/>
            <w:webHidden/>
          </w:rPr>
          <w:t>26</w:t>
        </w:r>
        <w:r w:rsidR="002B0930">
          <w:rPr>
            <w:noProof/>
            <w:webHidden/>
          </w:rPr>
          <w:fldChar w:fldCharType="end"/>
        </w:r>
      </w:hyperlink>
    </w:p>
    <w:p w14:paraId="7EA1BA76" w14:textId="05D82708" w:rsidR="002B0930" w:rsidRDefault="00303C57">
      <w:pPr>
        <w:pStyle w:val="TOC4"/>
        <w:tabs>
          <w:tab w:val="right" w:leader="dot" w:pos="5030"/>
        </w:tabs>
        <w:rPr>
          <w:rFonts w:eastAsiaTheme="minorEastAsia"/>
          <w:smallCaps w:val="0"/>
          <w:noProof/>
          <w:sz w:val="22"/>
          <w:lang w:val="en-US" w:eastAsia="en-US" w:bidi="ar-SA"/>
        </w:rPr>
      </w:pPr>
      <w:hyperlink w:anchor="_Toc488865270" w:history="1">
        <w:r w:rsidR="002B0930" w:rsidRPr="004A045E">
          <w:rPr>
            <w:rStyle w:val="Hyperlink"/>
            <w:noProof/>
          </w:rPr>
          <w:t>Skytjenester</w:t>
        </w:r>
        <w:r w:rsidR="002B0930">
          <w:rPr>
            <w:noProof/>
            <w:webHidden/>
          </w:rPr>
          <w:tab/>
        </w:r>
        <w:r w:rsidR="002B0930">
          <w:rPr>
            <w:noProof/>
            <w:webHidden/>
          </w:rPr>
          <w:fldChar w:fldCharType="begin"/>
        </w:r>
        <w:r w:rsidR="002B0930">
          <w:rPr>
            <w:noProof/>
            <w:webHidden/>
          </w:rPr>
          <w:instrText xml:space="preserve"> PAGEREF _Toc488865270 \h </w:instrText>
        </w:r>
        <w:r w:rsidR="002B0930">
          <w:rPr>
            <w:noProof/>
            <w:webHidden/>
          </w:rPr>
        </w:r>
        <w:r w:rsidR="002B0930">
          <w:rPr>
            <w:noProof/>
            <w:webHidden/>
          </w:rPr>
          <w:fldChar w:fldCharType="separate"/>
        </w:r>
        <w:r w:rsidR="002B0930">
          <w:rPr>
            <w:noProof/>
            <w:webHidden/>
          </w:rPr>
          <w:t>26</w:t>
        </w:r>
        <w:r w:rsidR="002B0930">
          <w:rPr>
            <w:noProof/>
            <w:webHidden/>
          </w:rPr>
          <w:fldChar w:fldCharType="end"/>
        </w:r>
      </w:hyperlink>
    </w:p>
    <w:p w14:paraId="1D7B2B0B" w14:textId="4913F5EE" w:rsidR="002B0930" w:rsidRDefault="00303C57">
      <w:pPr>
        <w:pStyle w:val="TOC4"/>
        <w:tabs>
          <w:tab w:val="right" w:leader="dot" w:pos="5030"/>
        </w:tabs>
        <w:rPr>
          <w:rFonts w:eastAsiaTheme="minorEastAsia"/>
          <w:smallCaps w:val="0"/>
          <w:noProof/>
          <w:sz w:val="22"/>
          <w:lang w:val="en-US" w:eastAsia="en-US" w:bidi="ar-SA"/>
        </w:rPr>
      </w:pPr>
      <w:hyperlink w:anchor="_Toc488865271" w:history="1">
        <w:r w:rsidR="002B0930" w:rsidRPr="004A045E">
          <w:rPr>
            <w:rStyle w:val="Hyperlink"/>
            <w:noProof/>
          </w:rPr>
          <w:t>Datakatalog</w:t>
        </w:r>
        <w:r w:rsidR="002B0930">
          <w:rPr>
            <w:noProof/>
            <w:webHidden/>
          </w:rPr>
          <w:tab/>
        </w:r>
        <w:r w:rsidR="002B0930">
          <w:rPr>
            <w:noProof/>
            <w:webHidden/>
          </w:rPr>
          <w:fldChar w:fldCharType="begin"/>
        </w:r>
        <w:r w:rsidR="002B0930">
          <w:rPr>
            <w:noProof/>
            <w:webHidden/>
          </w:rPr>
          <w:instrText xml:space="preserve"> PAGEREF _Toc488865271 \h </w:instrText>
        </w:r>
        <w:r w:rsidR="002B0930">
          <w:rPr>
            <w:noProof/>
            <w:webHidden/>
          </w:rPr>
        </w:r>
        <w:r w:rsidR="002B0930">
          <w:rPr>
            <w:noProof/>
            <w:webHidden/>
          </w:rPr>
          <w:fldChar w:fldCharType="separate"/>
        </w:r>
        <w:r w:rsidR="002B0930">
          <w:rPr>
            <w:noProof/>
            <w:webHidden/>
          </w:rPr>
          <w:t>27</w:t>
        </w:r>
        <w:r w:rsidR="002B0930">
          <w:rPr>
            <w:noProof/>
            <w:webHidden/>
          </w:rPr>
          <w:fldChar w:fldCharType="end"/>
        </w:r>
      </w:hyperlink>
    </w:p>
    <w:p w14:paraId="192F074F" w14:textId="618BF969" w:rsidR="002B0930" w:rsidRDefault="00303C57">
      <w:pPr>
        <w:pStyle w:val="TOC4"/>
        <w:tabs>
          <w:tab w:val="right" w:leader="dot" w:pos="5030"/>
        </w:tabs>
        <w:rPr>
          <w:rFonts w:eastAsiaTheme="minorEastAsia"/>
          <w:smallCaps w:val="0"/>
          <w:noProof/>
          <w:sz w:val="22"/>
          <w:lang w:val="en-US" w:eastAsia="en-US" w:bidi="ar-SA"/>
        </w:rPr>
      </w:pPr>
      <w:hyperlink w:anchor="_Toc488865272" w:history="1">
        <w:r w:rsidR="002B0930" w:rsidRPr="004A045E">
          <w:rPr>
            <w:rStyle w:val="Hyperlink"/>
            <w:noProof/>
          </w:rPr>
          <w:t>Data Factory – Aktivitetskørsler</w:t>
        </w:r>
        <w:r w:rsidR="002B0930">
          <w:rPr>
            <w:noProof/>
            <w:webHidden/>
          </w:rPr>
          <w:tab/>
        </w:r>
        <w:r w:rsidR="002B0930">
          <w:rPr>
            <w:noProof/>
            <w:webHidden/>
          </w:rPr>
          <w:fldChar w:fldCharType="begin"/>
        </w:r>
        <w:r w:rsidR="002B0930">
          <w:rPr>
            <w:noProof/>
            <w:webHidden/>
          </w:rPr>
          <w:instrText xml:space="preserve"> PAGEREF _Toc488865272 \h </w:instrText>
        </w:r>
        <w:r w:rsidR="002B0930">
          <w:rPr>
            <w:noProof/>
            <w:webHidden/>
          </w:rPr>
        </w:r>
        <w:r w:rsidR="002B0930">
          <w:rPr>
            <w:noProof/>
            <w:webHidden/>
          </w:rPr>
          <w:fldChar w:fldCharType="separate"/>
        </w:r>
        <w:r w:rsidR="002B0930">
          <w:rPr>
            <w:noProof/>
            <w:webHidden/>
          </w:rPr>
          <w:t>27</w:t>
        </w:r>
        <w:r w:rsidR="002B0930">
          <w:rPr>
            <w:noProof/>
            <w:webHidden/>
          </w:rPr>
          <w:fldChar w:fldCharType="end"/>
        </w:r>
      </w:hyperlink>
    </w:p>
    <w:p w14:paraId="3C383206" w14:textId="54E4669E" w:rsidR="002B0930" w:rsidRDefault="00303C57">
      <w:pPr>
        <w:pStyle w:val="TOC4"/>
        <w:tabs>
          <w:tab w:val="right" w:leader="dot" w:pos="5030"/>
        </w:tabs>
        <w:rPr>
          <w:rFonts w:eastAsiaTheme="minorEastAsia"/>
          <w:smallCaps w:val="0"/>
          <w:noProof/>
          <w:sz w:val="22"/>
          <w:lang w:val="en-US" w:eastAsia="en-US" w:bidi="ar-SA"/>
        </w:rPr>
      </w:pPr>
      <w:hyperlink w:anchor="_Toc488865273" w:history="1">
        <w:r w:rsidR="002B0930" w:rsidRPr="004A045E">
          <w:rPr>
            <w:rStyle w:val="Hyperlink"/>
            <w:noProof/>
          </w:rPr>
          <w:t>Data Factory – API-kald</w:t>
        </w:r>
        <w:r w:rsidR="002B0930">
          <w:rPr>
            <w:noProof/>
            <w:webHidden/>
          </w:rPr>
          <w:tab/>
        </w:r>
        <w:r w:rsidR="002B0930">
          <w:rPr>
            <w:noProof/>
            <w:webHidden/>
          </w:rPr>
          <w:fldChar w:fldCharType="begin"/>
        </w:r>
        <w:r w:rsidR="002B0930">
          <w:rPr>
            <w:noProof/>
            <w:webHidden/>
          </w:rPr>
          <w:instrText xml:space="preserve"> PAGEREF _Toc488865273 \h </w:instrText>
        </w:r>
        <w:r w:rsidR="002B0930">
          <w:rPr>
            <w:noProof/>
            <w:webHidden/>
          </w:rPr>
        </w:r>
        <w:r w:rsidR="002B0930">
          <w:rPr>
            <w:noProof/>
            <w:webHidden/>
          </w:rPr>
          <w:fldChar w:fldCharType="separate"/>
        </w:r>
        <w:r w:rsidR="002B0930">
          <w:rPr>
            <w:noProof/>
            <w:webHidden/>
          </w:rPr>
          <w:t>28</w:t>
        </w:r>
        <w:r w:rsidR="002B0930">
          <w:rPr>
            <w:noProof/>
            <w:webHidden/>
          </w:rPr>
          <w:fldChar w:fldCharType="end"/>
        </w:r>
      </w:hyperlink>
    </w:p>
    <w:p w14:paraId="52E3DF3A" w14:textId="650C4F6E" w:rsidR="002B0930" w:rsidRDefault="00303C57">
      <w:pPr>
        <w:pStyle w:val="TOC4"/>
        <w:tabs>
          <w:tab w:val="right" w:leader="dot" w:pos="5030"/>
        </w:tabs>
        <w:rPr>
          <w:rFonts w:eastAsiaTheme="minorEastAsia"/>
          <w:smallCaps w:val="0"/>
          <w:noProof/>
          <w:sz w:val="22"/>
          <w:lang w:val="en-US" w:eastAsia="en-US" w:bidi="ar-SA"/>
        </w:rPr>
      </w:pPr>
      <w:hyperlink w:anchor="_Toc488865274" w:history="1">
        <w:r w:rsidR="002B0930" w:rsidRPr="004A045E">
          <w:rPr>
            <w:rStyle w:val="Hyperlink"/>
            <w:noProof/>
          </w:rPr>
          <w:t>Data Lake Analytics</w:t>
        </w:r>
        <w:r w:rsidR="002B0930">
          <w:rPr>
            <w:noProof/>
            <w:webHidden/>
          </w:rPr>
          <w:tab/>
        </w:r>
        <w:r w:rsidR="002B0930">
          <w:rPr>
            <w:noProof/>
            <w:webHidden/>
          </w:rPr>
          <w:fldChar w:fldCharType="begin"/>
        </w:r>
        <w:r w:rsidR="002B0930">
          <w:rPr>
            <w:noProof/>
            <w:webHidden/>
          </w:rPr>
          <w:instrText xml:space="preserve"> PAGEREF _Toc488865274 \h </w:instrText>
        </w:r>
        <w:r w:rsidR="002B0930">
          <w:rPr>
            <w:noProof/>
            <w:webHidden/>
          </w:rPr>
        </w:r>
        <w:r w:rsidR="002B0930">
          <w:rPr>
            <w:noProof/>
            <w:webHidden/>
          </w:rPr>
          <w:fldChar w:fldCharType="separate"/>
        </w:r>
        <w:r w:rsidR="002B0930">
          <w:rPr>
            <w:noProof/>
            <w:webHidden/>
          </w:rPr>
          <w:t>28</w:t>
        </w:r>
        <w:r w:rsidR="002B0930">
          <w:rPr>
            <w:noProof/>
            <w:webHidden/>
          </w:rPr>
          <w:fldChar w:fldCharType="end"/>
        </w:r>
      </w:hyperlink>
    </w:p>
    <w:p w14:paraId="0AF7A61D" w14:textId="1DE43E5C" w:rsidR="002B0930" w:rsidRDefault="00303C57">
      <w:pPr>
        <w:pStyle w:val="TOC4"/>
        <w:tabs>
          <w:tab w:val="right" w:leader="dot" w:pos="5030"/>
        </w:tabs>
        <w:rPr>
          <w:rFonts w:eastAsiaTheme="minorEastAsia"/>
          <w:smallCaps w:val="0"/>
          <w:noProof/>
          <w:sz w:val="22"/>
          <w:lang w:val="en-US" w:eastAsia="en-US" w:bidi="ar-SA"/>
        </w:rPr>
      </w:pPr>
      <w:hyperlink w:anchor="_Toc488865275" w:history="1">
        <w:r w:rsidR="002B0930" w:rsidRPr="004A045E">
          <w:rPr>
            <w:rStyle w:val="Hyperlink"/>
            <w:noProof/>
          </w:rPr>
          <w:t>Data Lake Store</w:t>
        </w:r>
        <w:r w:rsidR="002B0930">
          <w:rPr>
            <w:noProof/>
            <w:webHidden/>
          </w:rPr>
          <w:tab/>
        </w:r>
        <w:r w:rsidR="002B0930">
          <w:rPr>
            <w:noProof/>
            <w:webHidden/>
          </w:rPr>
          <w:fldChar w:fldCharType="begin"/>
        </w:r>
        <w:r w:rsidR="002B0930">
          <w:rPr>
            <w:noProof/>
            <w:webHidden/>
          </w:rPr>
          <w:instrText xml:space="preserve"> PAGEREF _Toc488865275 \h </w:instrText>
        </w:r>
        <w:r w:rsidR="002B0930">
          <w:rPr>
            <w:noProof/>
            <w:webHidden/>
          </w:rPr>
        </w:r>
        <w:r w:rsidR="002B0930">
          <w:rPr>
            <w:noProof/>
            <w:webHidden/>
          </w:rPr>
          <w:fldChar w:fldCharType="separate"/>
        </w:r>
        <w:r w:rsidR="002B0930">
          <w:rPr>
            <w:noProof/>
            <w:webHidden/>
          </w:rPr>
          <w:t>28</w:t>
        </w:r>
        <w:r w:rsidR="002B0930">
          <w:rPr>
            <w:noProof/>
            <w:webHidden/>
          </w:rPr>
          <w:fldChar w:fldCharType="end"/>
        </w:r>
      </w:hyperlink>
    </w:p>
    <w:p w14:paraId="59AC6B8B" w14:textId="423446EC" w:rsidR="002B0930" w:rsidRDefault="00303C57">
      <w:pPr>
        <w:pStyle w:val="TOC4"/>
        <w:tabs>
          <w:tab w:val="right" w:leader="dot" w:pos="5030"/>
        </w:tabs>
        <w:rPr>
          <w:rFonts w:eastAsiaTheme="minorEastAsia"/>
          <w:smallCaps w:val="0"/>
          <w:noProof/>
          <w:sz w:val="22"/>
          <w:lang w:val="en-US" w:eastAsia="en-US" w:bidi="ar-SA"/>
        </w:rPr>
      </w:pPr>
      <w:hyperlink w:anchor="_Toc488865276" w:history="1">
        <w:r w:rsidR="002B0930" w:rsidRPr="004A045E">
          <w:rPr>
            <w:rStyle w:val="Hyperlink"/>
            <w:noProof/>
          </w:rPr>
          <w:t>ExpressRoute</w:t>
        </w:r>
        <w:r w:rsidR="002B0930">
          <w:rPr>
            <w:noProof/>
            <w:webHidden/>
          </w:rPr>
          <w:tab/>
        </w:r>
        <w:r w:rsidR="002B0930">
          <w:rPr>
            <w:noProof/>
            <w:webHidden/>
          </w:rPr>
          <w:fldChar w:fldCharType="begin"/>
        </w:r>
        <w:r w:rsidR="002B0930">
          <w:rPr>
            <w:noProof/>
            <w:webHidden/>
          </w:rPr>
          <w:instrText xml:space="preserve"> PAGEREF _Toc488865276 \h </w:instrText>
        </w:r>
        <w:r w:rsidR="002B0930">
          <w:rPr>
            <w:noProof/>
            <w:webHidden/>
          </w:rPr>
        </w:r>
        <w:r w:rsidR="002B0930">
          <w:rPr>
            <w:noProof/>
            <w:webHidden/>
          </w:rPr>
          <w:fldChar w:fldCharType="separate"/>
        </w:r>
        <w:r w:rsidR="002B0930">
          <w:rPr>
            <w:noProof/>
            <w:webHidden/>
          </w:rPr>
          <w:t>29</w:t>
        </w:r>
        <w:r w:rsidR="002B0930">
          <w:rPr>
            <w:noProof/>
            <w:webHidden/>
          </w:rPr>
          <w:fldChar w:fldCharType="end"/>
        </w:r>
      </w:hyperlink>
    </w:p>
    <w:p w14:paraId="46A69880" w14:textId="1F02FE7F" w:rsidR="002B0930" w:rsidRDefault="00303C57">
      <w:pPr>
        <w:pStyle w:val="TOC4"/>
        <w:tabs>
          <w:tab w:val="right" w:leader="dot" w:pos="5030"/>
        </w:tabs>
        <w:rPr>
          <w:rFonts w:eastAsiaTheme="minorEastAsia"/>
          <w:smallCaps w:val="0"/>
          <w:noProof/>
          <w:sz w:val="22"/>
          <w:lang w:val="en-US" w:eastAsia="en-US" w:bidi="ar-SA"/>
        </w:rPr>
      </w:pPr>
      <w:hyperlink w:anchor="_Toc488865277" w:history="1">
        <w:r w:rsidR="002B0930" w:rsidRPr="004A045E">
          <w:rPr>
            <w:rStyle w:val="Hyperlink"/>
            <w:noProof/>
          </w:rPr>
          <w:t>HDInsight</w:t>
        </w:r>
        <w:r w:rsidR="002B0930">
          <w:rPr>
            <w:noProof/>
            <w:webHidden/>
          </w:rPr>
          <w:tab/>
        </w:r>
        <w:r w:rsidR="002B0930">
          <w:rPr>
            <w:noProof/>
            <w:webHidden/>
          </w:rPr>
          <w:fldChar w:fldCharType="begin"/>
        </w:r>
        <w:r w:rsidR="002B0930">
          <w:rPr>
            <w:noProof/>
            <w:webHidden/>
          </w:rPr>
          <w:instrText xml:space="preserve"> PAGEREF _Toc488865277 \h </w:instrText>
        </w:r>
        <w:r w:rsidR="002B0930">
          <w:rPr>
            <w:noProof/>
            <w:webHidden/>
          </w:rPr>
        </w:r>
        <w:r w:rsidR="002B0930">
          <w:rPr>
            <w:noProof/>
            <w:webHidden/>
          </w:rPr>
          <w:fldChar w:fldCharType="separate"/>
        </w:r>
        <w:r w:rsidR="002B0930">
          <w:rPr>
            <w:noProof/>
            <w:webHidden/>
          </w:rPr>
          <w:t>29</w:t>
        </w:r>
        <w:r w:rsidR="002B0930">
          <w:rPr>
            <w:noProof/>
            <w:webHidden/>
          </w:rPr>
          <w:fldChar w:fldCharType="end"/>
        </w:r>
      </w:hyperlink>
    </w:p>
    <w:p w14:paraId="00353AA6" w14:textId="21F84CFE" w:rsidR="002B0930" w:rsidRDefault="00303C57">
      <w:pPr>
        <w:pStyle w:val="TOC4"/>
        <w:tabs>
          <w:tab w:val="right" w:leader="dot" w:pos="5030"/>
        </w:tabs>
        <w:rPr>
          <w:rFonts w:eastAsiaTheme="minorEastAsia"/>
          <w:smallCaps w:val="0"/>
          <w:noProof/>
          <w:sz w:val="22"/>
          <w:lang w:val="en-US" w:eastAsia="en-US" w:bidi="ar-SA"/>
        </w:rPr>
      </w:pPr>
      <w:hyperlink w:anchor="_Toc488865278" w:history="1">
        <w:r w:rsidR="002B0930" w:rsidRPr="004A045E">
          <w:rPr>
            <w:rStyle w:val="Hyperlink"/>
            <w:noProof/>
          </w:rPr>
          <w:t>HockeyApp</w:t>
        </w:r>
        <w:r w:rsidR="002B0930">
          <w:rPr>
            <w:noProof/>
            <w:webHidden/>
          </w:rPr>
          <w:tab/>
        </w:r>
        <w:r w:rsidR="002B0930">
          <w:rPr>
            <w:noProof/>
            <w:webHidden/>
          </w:rPr>
          <w:fldChar w:fldCharType="begin"/>
        </w:r>
        <w:r w:rsidR="002B0930">
          <w:rPr>
            <w:noProof/>
            <w:webHidden/>
          </w:rPr>
          <w:instrText xml:space="preserve"> PAGEREF _Toc488865278 \h </w:instrText>
        </w:r>
        <w:r w:rsidR="002B0930">
          <w:rPr>
            <w:noProof/>
            <w:webHidden/>
          </w:rPr>
        </w:r>
        <w:r w:rsidR="002B0930">
          <w:rPr>
            <w:noProof/>
            <w:webHidden/>
          </w:rPr>
          <w:fldChar w:fldCharType="separate"/>
        </w:r>
        <w:r w:rsidR="002B0930">
          <w:rPr>
            <w:noProof/>
            <w:webHidden/>
          </w:rPr>
          <w:t>30</w:t>
        </w:r>
        <w:r w:rsidR="002B0930">
          <w:rPr>
            <w:noProof/>
            <w:webHidden/>
          </w:rPr>
          <w:fldChar w:fldCharType="end"/>
        </w:r>
      </w:hyperlink>
    </w:p>
    <w:p w14:paraId="1517A51C" w14:textId="72B8E8CB" w:rsidR="002B0930" w:rsidRDefault="00303C57">
      <w:pPr>
        <w:pStyle w:val="TOC4"/>
        <w:tabs>
          <w:tab w:val="right" w:leader="dot" w:pos="5030"/>
        </w:tabs>
        <w:rPr>
          <w:rFonts w:eastAsiaTheme="minorEastAsia"/>
          <w:smallCaps w:val="0"/>
          <w:noProof/>
          <w:sz w:val="22"/>
          <w:lang w:val="en-US" w:eastAsia="en-US" w:bidi="ar-SA"/>
        </w:rPr>
      </w:pPr>
      <w:hyperlink w:anchor="_Toc488865279" w:history="1">
        <w:r w:rsidR="002B0930" w:rsidRPr="004A045E">
          <w:rPr>
            <w:rStyle w:val="Hyperlink"/>
            <w:noProof/>
          </w:rPr>
          <w:t>IoT-hub</w:t>
        </w:r>
        <w:r w:rsidR="002B0930">
          <w:rPr>
            <w:noProof/>
            <w:webHidden/>
          </w:rPr>
          <w:tab/>
        </w:r>
        <w:r w:rsidR="002B0930">
          <w:rPr>
            <w:noProof/>
            <w:webHidden/>
          </w:rPr>
          <w:fldChar w:fldCharType="begin"/>
        </w:r>
        <w:r w:rsidR="002B0930">
          <w:rPr>
            <w:noProof/>
            <w:webHidden/>
          </w:rPr>
          <w:instrText xml:space="preserve"> PAGEREF _Toc488865279 \h </w:instrText>
        </w:r>
        <w:r w:rsidR="002B0930">
          <w:rPr>
            <w:noProof/>
            <w:webHidden/>
          </w:rPr>
        </w:r>
        <w:r w:rsidR="002B0930">
          <w:rPr>
            <w:noProof/>
            <w:webHidden/>
          </w:rPr>
          <w:fldChar w:fldCharType="separate"/>
        </w:r>
        <w:r w:rsidR="002B0930">
          <w:rPr>
            <w:noProof/>
            <w:webHidden/>
          </w:rPr>
          <w:t>30</w:t>
        </w:r>
        <w:r w:rsidR="002B0930">
          <w:rPr>
            <w:noProof/>
            <w:webHidden/>
          </w:rPr>
          <w:fldChar w:fldCharType="end"/>
        </w:r>
      </w:hyperlink>
    </w:p>
    <w:p w14:paraId="4725DC7E" w14:textId="4E20A9C7" w:rsidR="002B0930" w:rsidRDefault="00303C57">
      <w:pPr>
        <w:pStyle w:val="TOC4"/>
        <w:tabs>
          <w:tab w:val="right" w:leader="dot" w:pos="5030"/>
        </w:tabs>
        <w:rPr>
          <w:rFonts w:eastAsiaTheme="minorEastAsia"/>
          <w:smallCaps w:val="0"/>
          <w:noProof/>
          <w:sz w:val="22"/>
          <w:lang w:val="en-US" w:eastAsia="en-US" w:bidi="ar-SA"/>
        </w:rPr>
      </w:pPr>
      <w:hyperlink w:anchor="_Toc488865280" w:history="1">
        <w:r w:rsidR="002B0930" w:rsidRPr="004A045E">
          <w:rPr>
            <w:rStyle w:val="Hyperlink"/>
            <w:noProof/>
          </w:rPr>
          <w:t>Nøgleboks</w:t>
        </w:r>
        <w:r w:rsidR="002B0930">
          <w:rPr>
            <w:noProof/>
            <w:webHidden/>
          </w:rPr>
          <w:tab/>
        </w:r>
        <w:r w:rsidR="002B0930">
          <w:rPr>
            <w:noProof/>
            <w:webHidden/>
          </w:rPr>
          <w:fldChar w:fldCharType="begin"/>
        </w:r>
        <w:r w:rsidR="002B0930">
          <w:rPr>
            <w:noProof/>
            <w:webHidden/>
          </w:rPr>
          <w:instrText xml:space="preserve"> PAGEREF _Toc488865280 \h </w:instrText>
        </w:r>
        <w:r w:rsidR="002B0930">
          <w:rPr>
            <w:noProof/>
            <w:webHidden/>
          </w:rPr>
        </w:r>
        <w:r w:rsidR="002B0930">
          <w:rPr>
            <w:noProof/>
            <w:webHidden/>
          </w:rPr>
          <w:fldChar w:fldCharType="separate"/>
        </w:r>
        <w:r w:rsidR="002B0930">
          <w:rPr>
            <w:noProof/>
            <w:webHidden/>
          </w:rPr>
          <w:t>31</w:t>
        </w:r>
        <w:r w:rsidR="002B0930">
          <w:rPr>
            <w:noProof/>
            <w:webHidden/>
          </w:rPr>
          <w:fldChar w:fldCharType="end"/>
        </w:r>
      </w:hyperlink>
    </w:p>
    <w:p w14:paraId="1288B442" w14:textId="1C994A3A" w:rsidR="002B0930" w:rsidRDefault="00303C57">
      <w:pPr>
        <w:pStyle w:val="TOC4"/>
        <w:tabs>
          <w:tab w:val="right" w:leader="dot" w:pos="5030"/>
        </w:tabs>
        <w:rPr>
          <w:rFonts w:eastAsiaTheme="minorEastAsia"/>
          <w:smallCaps w:val="0"/>
          <w:noProof/>
          <w:sz w:val="22"/>
          <w:lang w:val="en-US" w:eastAsia="en-US" w:bidi="ar-SA"/>
        </w:rPr>
      </w:pPr>
      <w:hyperlink w:anchor="_Toc488865281" w:history="1">
        <w:r w:rsidR="002B0930" w:rsidRPr="004A045E">
          <w:rPr>
            <w:rStyle w:val="Hyperlink"/>
            <w:noProof/>
          </w:rPr>
          <w:t>Log Analytics</w:t>
        </w:r>
        <w:r w:rsidR="002B0930">
          <w:rPr>
            <w:noProof/>
            <w:webHidden/>
          </w:rPr>
          <w:tab/>
        </w:r>
        <w:r w:rsidR="002B0930">
          <w:rPr>
            <w:noProof/>
            <w:webHidden/>
          </w:rPr>
          <w:fldChar w:fldCharType="begin"/>
        </w:r>
        <w:r w:rsidR="002B0930">
          <w:rPr>
            <w:noProof/>
            <w:webHidden/>
          </w:rPr>
          <w:instrText xml:space="preserve"> PAGEREF _Toc488865281 \h </w:instrText>
        </w:r>
        <w:r w:rsidR="002B0930">
          <w:rPr>
            <w:noProof/>
            <w:webHidden/>
          </w:rPr>
        </w:r>
        <w:r w:rsidR="002B0930">
          <w:rPr>
            <w:noProof/>
            <w:webHidden/>
          </w:rPr>
          <w:fldChar w:fldCharType="separate"/>
        </w:r>
        <w:r w:rsidR="002B0930">
          <w:rPr>
            <w:noProof/>
            <w:webHidden/>
          </w:rPr>
          <w:t>31</w:t>
        </w:r>
        <w:r w:rsidR="002B0930">
          <w:rPr>
            <w:noProof/>
            <w:webHidden/>
          </w:rPr>
          <w:fldChar w:fldCharType="end"/>
        </w:r>
      </w:hyperlink>
    </w:p>
    <w:p w14:paraId="217815E7" w14:textId="4F08A56D" w:rsidR="002B0930" w:rsidRDefault="00303C57">
      <w:pPr>
        <w:pStyle w:val="TOC4"/>
        <w:tabs>
          <w:tab w:val="right" w:leader="dot" w:pos="5030"/>
        </w:tabs>
        <w:rPr>
          <w:rFonts w:eastAsiaTheme="minorEastAsia"/>
          <w:smallCaps w:val="0"/>
          <w:noProof/>
          <w:sz w:val="22"/>
          <w:lang w:val="en-US" w:eastAsia="en-US" w:bidi="ar-SA"/>
        </w:rPr>
      </w:pPr>
      <w:hyperlink w:anchor="_Toc488865282" w:history="1">
        <w:r w:rsidR="002B0930" w:rsidRPr="004A045E">
          <w:rPr>
            <w:rStyle w:val="Hyperlink"/>
            <w:noProof/>
          </w:rPr>
          <w:t>Logic-apps</w:t>
        </w:r>
        <w:r w:rsidR="002B0930">
          <w:rPr>
            <w:noProof/>
            <w:webHidden/>
          </w:rPr>
          <w:tab/>
        </w:r>
        <w:r w:rsidR="002B0930">
          <w:rPr>
            <w:noProof/>
            <w:webHidden/>
          </w:rPr>
          <w:fldChar w:fldCharType="begin"/>
        </w:r>
        <w:r w:rsidR="002B0930">
          <w:rPr>
            <w:noProof/>
            <w:webHidden/>
          </w:rPr>
          <w:instrText xml:space="preserve"> PAGEREF _Toc488865282 \h </w:instrText>
        </w:r>
        <w:r w:rsidR="002B0930">
          <w:rPr>
            <w:noProof/>
            <w:webHidden/>
          </w:rPr>
        </w:r>
        <w:r w:rsidR="002B0930">
          <w:rPr>
            <w:noProof/>
            <w:webHidden/>
          </w:rPr>
          <w:fldChar w:fldCharType="separate"/>
        </w:r>
        <w:r w:rsidR="002B0930">
          <w:rPr>
            <w:noProof/>
            <w:webHidden/>
          </w:rPr>
          <w:t>32</w:t>
        </w:r>
        <w:r w:rsidR="002B0930">
          <w:rPr>
            <w:noProof/>
            <w:webHidden/>
          </w:rPr>
          <w:fldChar w:fldCharType="end"/>
        </w:r>
      </w:hyperlink>
    </w:p>
    <w:p w14:paraId="16ED152A" w14:textId="0E40D9A5" w:rsidR="002B0930" w:rsidRDefault="00303C57">
      <w:pPr>
        <w:pStyle w:val="TOC4"/>
        <w:tabs>
          <w:tab w:val="right" w:leader="dot" w:pos="5030"/>
        </w:tabs>
        <w:rPr>
          <w:rFonts w:eastAsiaTheme="minorEastAsia"/>
          <w:smallCaps w:val="0"/>
          <w:noProof/>
          <w:sz w:val="22"/>
          <w:lang w:val="en-US" w:eastAsia="en-US" w:bidi="ar-SA"/>
        </w:rPr>
      </w:pPr>
      <w:hyperlink w:anchor="_Toc488865283" w:history="1">
        <w:r w:rsidR="002B0930" w:rsidRPr="004A045E">
          <w:rPr>
            <w:rStyle w:val="Hyperlink"/>
            <w:noProof/>
          </w:rPr>
          <w:t>Machine Learning – Tjenesten Batchudførelse (BES) og Tjenesten Administrations-API'er</w:t>
        </w:r>
        <w:r w:rsidR="002B0930">
          <w:rPr>
            <w:noProof/>
            <w:webHidden/>
          </w:rPr>
          <w:tab/>
        </w:r>
        <w:r w:rsidR="002B0930">
          <w:rPr>
            <w:noProof/>
            <w:webHidden/>
          </w:rPr>
          <w:fldChar w:fldCharType="begin"/>
        </w:r>
        <w:r w:rsidR="002B0930">
          <w:rPr>
            <w:noProof/>
            <w:webHidden/>
          </w:rPr>
          <w:instrText xml:space="preserve"> PAGEREF _Toc488865283 \h </w:instrText>
        </w:r>
        <w:r w:rsidR="002B0930">
          <w:rPr>
            <w:noProof/>
            <w:webHidden/>
          </w:rPr>
        </w:r>
        <w:r w:rsidR="002B0930">
          <w:rPr>
            <w:noProof/>
            <w:webHidden/>
          </w:rPr>
          <w:fldChar w:fldCharType="separate"/>
        </w:r>
        <w:r w:rsidR="002B0930">
          <w:rPr>
            <w:noProof/>
            <w:webHidden/>
          </w:rPr>
          <w:t>32</w:t>
        </w:r>
        <w:r w:rsidR="002B0930">
          <w:rPr>
            <w:noProof/>
            <w:webHidden/>
          </w:rPr>
          <w:fldChar w:fldCharType="end"/>
        </w:r>
      </w:hyperlink>
    </w:p>
    <w:p w14:paraId="2051A25C" w14:textId="3E5AC734" w:rsidR="002B0930" w:rsidRDefault="00303C57">
      <w:pPr>
        <w:pStyle w:val="TOC4"/>
        <w:tabs>
          <w:tab w:val="right" w:leader="dot" w:pos="5030"/>
        </w:tabs>
        <w:rPr>
          <w:rFonts w:eastAsiaTheme="minorEastAsia"/>
          <w:smallCaps w:val="0"/>
          <w:noProof/>
          <w:sz w:val="22"/>
          <w:lang w:val="en-US" w:eastAsia="en-US" w:bidi="ar-SA"/>
        </w:rPr>
      </w:pPr>
      <w:hyperlink w:anchor="_Toc488865284" w:history="1">
        <w:r w:rsidR="002B0930" w:rsidRPr="004A045E">
          <w:rPr>
            <w:rStyle w:val="Hyperlink"/>
            <w:noProof/>
          </w:rPr>
          <w:t>Machine Learning – Tjenesten Svar på Anmodning (RRS)</w:t>
        </w:r>
        <w:r w:rsidR="002B0930">
          <w:rPr>
            <w:noProof/>
            <w:webHidden/>
          </w:rPr>
          <w:tab/>
        </w:r>
        <w:r w:rsidR="002B0930">
          <w:rPr>
            <w:noProof/>
            <w:webHidden/>
          </w:rPr>
          <w:fldChar w:fldCharType="begin"/>
        </w:r>
        <w:r w:rsidR="002B0930">
          <w:rPr>
            <w:noProof/>
            <w:webHidden/>
          </w:rPr>
          <w:instrText xml:space="preserve"> PAGEREF _Toc488865284 \h </w:instrText>
        </w:r>
        <w:r w:rsidR="002B0930">
          <w:rPr>
            <w:noProof/>
            <w:webHidden/>
          </w:rPr>
        </w:r>
        <w:r w:rsidR="002B0930">
          <w:rPr>
            <w:noProof/>
            <w:webHidden/>
          </w:rPr>
          <w:fldChar w:fldCharType="separate"/>
        </w:r>
        <w:r w:rsidR="002B0930">
          <w:rPr>
            <w:noProof/>
            <w:webHidden/>
          </w:rPr>
          <w:t>32</w:t>
        </w:r>
        <w:r w:rsidR="002B0930">
          <w:rPr>
            <w:noProof/>
            <w:webHidden/>
          </w:rPr>
          <w:fldChar w:fldCharType="end"/>
        </w:r>
      </w:hyperlink>
    </w:p>
    <w:p w14:paraId="76CE5C70" w14:textId="013143A6" w:rsidR="002B0930" w:rsidRDefault="00303C57">
      <w:pPr>
        <w:pStyle w:val="TOC4"/>
        <w:tabs>
          <w:tab w:val="right" w:leader="dot" w:pos="5030"/>
        </w:tabs>
        <w:rPr>
          <w:rFonts w:eastAsiaTheme="minorEastAsia"/>
          <w:smallCaps w:val="0"/>
          <w:noProof/>
          <w:sz w:val="22"/>
          <w:lang w:val="en-US" w:eastAsia="en-US" w:bidi="ar-SA"/>
        </w:rPr>
      </w:pPr>
      <w:hyperlink w:anchor="_Toc488865285" w:history="1">
        <w:r w:rsidR="002B0930" w:rsidRPr="004A045E">
          <w:rPr>
            <w:rStyle w:val="Hyperlink"/>
            <w:noProof/>
          </w:rPr>
          <w:t>Medietjenester – Tjeneste til Indholdsbeskyttelse</w:t>
        </w:r>
        <w:r w:rsidR="002B0930">
          <w:rPr>
            <w:noProof/>
            <w:webHidden/>
          </w:rPr>
          <w:tab/>
        </w:r>
        <w:r w:rsidR="002B0930">
          <w:rPr>
            <w:noProof/>
            <w:webHidden/>
          </w:rPr>
          <w:fldChar w:fldCharType="begin"/>
        </w:r>
        <w:r w:rsidR="002B0930">
          <w:rPr>
            <w:noProof/>
            <w:webHidden/>
          </w:rPr>
          <w:instrText xml:space="preserve"> PAGEREF _Toc488865285 \h </w:instrText>
        </w:r>
        <w:r w:rsidR="002B0930">
          <w:rPr>
            <w:noProof/>
            <w:webHidden/>
          </w:rPr>
        </w:r>
        <w:r w:rsidR="002B0930">
          <w:rPr>
            <w:noProof/>
            <w:webHidden/>
          </w:rPr>
          <w:fldChar w:fldCharType="separate"/>
        </w:r>
        <w:r w:rsidR="002B0930">
          <w:rPr>
            <w:noProof/>
            <w:webHidden/>
          </w:rPr>
          <w:t>33</w:t>
        </w:r>
        <w:r w:rsidR="002B0930">
          <w:rPr>
            <w:noProof/>
            <w:webHidden/>
          </w:rPr>
          <w:fldChar w:fldCharType="end"/>
        </w:r>
      </w:hyperlink>
    </w:p>
    <w:p w14:paraId="65BD3DA8" w14:textId="5C21B66A" w:rsidR="002B0930" w:rsidRDefault="00303C57">
      <w:pPr>
        <w:pStyle w:val="TOC4"/>
        <w:tabs>
          <w:tab w:val="right" w:leader="dot" w:pos="5030"/>
        </w:tabs>
        <w:rPr>
          <w:rFonts w:eastAsiaTheme="minorEastAsia"/>
          <w:smallCaps w:val="0"/>
          <w:noProof/>
          <w:sz w:val="22"/>
          <w:lang w:val="en-US" w:eastAsia="en-US" w:bidi="ar-SA"/>
        </w:rPr>
      </w:pPr>
      <w:hyperlink w:anchor="_Toc488865286" w:history="1">
        <w:r w:rsidR="002B0930" w:rsidRPr="004A045E">
          <w:rPr>
            <w:rStyle w:val="Hyperlink"/>
            <w:noProof/>
          </w:rPr>
          <w:t>Medietjenester – Kodningstjeneste</w:t>
        </w:r>
        <w:r w:rsidR="002B0930">
          <w:rPr>
            <w:noProof/>
            <w:webHidden/>
          </w:rPr>
          <w:tab/>
        </w:r>
        <w:r w:rsidR="002B0930">
          <w:rPr>
            <w:noProof/>
            <w:webHidden/>
          </w:rPr>
          <w:fldChar w:fldCharType="begin"/>
        </w:r>
        <w:r w:rsidR="002B0930">
          <w:rPr>
            <w:noProof/>
            <w:webHidden/>
          </w:rPr>
          <w:instrText xml:space="preserve"> PAGEREF _Toc488865286 \h </w:instrText>
        </w:r>
        <w:r w:rsidR="002B0930">
          <w:rPr>
            <w:noProof/>
            <w:webHidden/>
          </w:rPr>
        </w:r>
        <w:r w:rsidR="002B0930">
          <w:rPr>
            <w:noProof/>
            <w:webHidden/>
          </w:rPr>
          <w:fldChar w:fldCharType="separate"/>
        </w:r>
        <w:r w:rsidR="002B0930">
          <w:rPr>
            <w:noProof/>
            <w:webHidden/>
          </w:rPr>
          <w:t>33</w:t>
        </w:r>
        <w:r w:rsidR="002B0930">
          <w:rPr>
            <w:noProof/>
            <w:webHidden/>
          </w:rPr>
          <w:fldChar w:fldCharType="end"/>
        </w:r>
      </w:hyperlink>
    </w:p>
    <w:p w14:paraId="27F3315F" w14:textId="5886E6B6" w:rsidR="002B0930" w:rsidRDefault="00303C57">
      <w:pPr>
        <w:pStyle w:val="TOC4"/>
        <w:tabs>
          <w:tab w:val="right" w:leader="dot" w:pos="5030"/>
        </w:tabs>
        <w:rPr>
          <w:rFonts w:eastAsiaTheme="minorEastAsia"/>
          <w:smallCaps w:val="0"/>
          <w:noProof/>
          <w:sz w:val="22"/>
          <w:lang w:val="en-US" w:eastAsia="en-US" w:bidi="ar-SA"/>
        </w:rPr>
      </w:pPr>
      <w:hyperlink w:anchor="_Toc488865287" w:history="1">
        <w:r w:rsidR="002B0930" w:rsidRPr="004A045E">
          <w:rPr>
            <w:rStyle w:val="Hyperlink"/>
            <w:noProof/>
          </w:rPr>
          <w:t>Medietjenester – Indekseringstjeneste</w:t>
        </w:r>
        <w:r w:rsidR="002B0930">
          <w:rPr>
            <w:noProof/>
            <w:webHidden/>
          </w:rPr>
          <w:tab/>
        </w:r>
        <w:r w:rsidR="002B0930">
          <w:rPr>
            <w:noProof/>
            <w:webHidden/>
          </w:rPr>
          <w:fldChar w:fldCharType="begin"/>
        </w:r>
        <w:r w:rsidR="002B0930">
          <w:rPr>
            <w:noProof/>
            <w:webHidden/>
          </w:rPr>
          <w:instrText xml:space="preserve"> PAGEREF _Toc488865287 \h </w:instrText>
        </w:r>
        <w:r w:rsidR="002B0930">
          <w:rPr>
            <w:noProof/>
            <w:webHidden/>
          </w:rPr>
        </w:r>
        <w:r w:rsidR="002B0930">
          <w:rPr>
            <w:noProof/>
            <w:webHidden/>
          </w:rPr>
          <w:fldChar w:fldCharType="separate"/>
        </w:r>
        <w:r w:rsidR="002B0930">
          <w:rPr>
            <w:noProof/>
            <w:webHidden/>
          </w:rPr>
          <w:t>34</w:t>
        </w:r>
        <w:r w:rsidR="002B0930">
          <w:rPr>
            <w:noProof/>
            <w:webHidden/>
          </w:rPr>
          <w:fldChar w:fldCharType="end"/>
        </w:r>
      </w:hyperlink>
    </w:p>
    <w:p w14:paraId="37B9CD19" w14:textId="3ECE8183" w:rsidR="002B0930" w:rsidRDefault="00303C57">
      <w:pPr>
        <w:pStyle w:val="TOC4"/>
        <w:tabs>
          <w:tab w:val="right" w:leader="dot" w:pos="5030"/>
        </w:tabs>
        <w:rPr>
          <w:rFonts w:eastAsiaTheme="minorEastAsia"/>
          <w:smallCaps w:val="0"/>
          <w:noProof/>
          <w:sz w:val="22"/>
          <w:lang w:val="en-US" w:eastAsia="en-US" w:bidi="ar-SA"/>
        </w:rPr>
      </w:pPr>
      <w:hyperlink w:anchor="_Toc488865288" w:history="1">
        <w:r w:rsidR="002B0930" w:rsidRPr="004A045E">
          <w:rPr>
            <w:rStyle w:val="Hyperlink"/>
            <w:noProof/>
          </w:rPr>
          <w:t>Medietjenester – Live Channels</w:t>
        </w:r>
        <w:r w:rsidR="002B0930">
          <w:rPr>
            <w:noProof/>
            <w:webHidden/>
          </w:rPr>
          <w:tab/>
        </w:r>
        <w:r w:rsidR="002B0930">
          <w:rPr>
            <w:noProof/>
            <w:webHidden/>
          </w:rPr>
          <w:fldChar w:fldCharType="begin"/>
        </w:r>
        <w:r w:rsidR="002B0930">
          <w:rPr>
            <w:noProof/>
            <w:webHidden/>
          </w:rPr>
          <w:instrText xml:space="preserve"> PAGEREF _Toc488865288 \h </w:instrText>
        </w:r>
        <w:r w:rsidR="002B0930">
          <w:rPr>
            <w:noProof/>
            <w:webHidden/>
          </w:rPr>
        </w:r>
        <w:r w:rsidR="002B0930">
          <w:rPr>
            <w:noProof/>
            <w:webHidden/>
          </w:rPr>
          <w:fldChar w:fldCharType="separate"/>
        </w:r>
        <w:r w:rsidR="002B0930">
          <w:rPr>
            <w:noProof/>
            <w:webHidden/>
          </w:rPr>
          <w:t>34</w:t>
        </w:r>
        <w:r w:rsidR="002B0930">
          <w:rPr>
            <w:noProof/>
            <w:webHidden/>
          </w:rPr>
          <w:fldChar w:fldCharType="end"/>
        </w:r>
      </w:hyperlink>
    </w:p>
    <w:p w14:paraId="6DFE0BC6" w14:textId="29E5376C" w:rsidR="002B0930" w:rsidRDefault="00303C57">
      <w:pPr>
        <w:pStyle w:val="TOC4"/>
        <w:tabs>
          <w:tab w:val="right" w:leader="dot" w:pos="5030"/>
        </w:tabs>
        <w:rPr>
          <w:rFonts w:eastAsiaTheme="minorEastAsia"/>
          <w:smallCaps w:val="0"/>
          <w:noProof/>
          <w:sz w:val="22"/>
          <w:lang w:val="en-US" w:eastAsia="en-US" w:bidi="ar-SA"/>
        </w:rPr>
      </w:pPr>
      <w:hyperlink w:anchor="_Toc488865289" w:history="1">
        <w:r w:rsidR="002B0930" w:rsidRPr="004A045E">
          <w:rPr>
            <w:rStyle w:val="Hyperlink"/>
            <w:noProof/>
          </w:rPr>
          <w:t>Medietjenester – Streamingtjeneste</w:t>
        </w:r>
        <w:r w:rsidR="002B0930">
          <w:rPr>
            <w:noProof/>
            <w:webHidden/>
          </w:rPr>
          <w:tab/>
        </w:r>
        <w:r w:rsidR="002B0930">
          <w:rPr>
            <w:noProof/>
            <w:webHidden/>
          </w:rPr>
          <w:fldChar w:fldCharType="begin"/>
        </w:r>
        <w:r w:rsidR="002B0930">
          <w:rPr>
            <w:noProof/>
            <w:webHidden/>
          </w:rPr>
          <w:instrText xml:space="preserve"> PAGEREF _Toc488865289 \h </w:instrText>
        </w:r>
        <w:r w:rsidR="002B0930">
          <w:rPr>
            <w:noProof/>
            <w:webHidden/>
          </w:rPr>
        </w:r>
        <w:r w:rsidR="002B0930">
          <w:rPr>
            <w:noProof/>
            <w:webHidden/>
          </w:rPr>
          <w:fldChar w:fldCharType="separate"/>
        </w:r>
        <w:r w:rsidR="002B0930">
          <w:rPr>
            <w:noProof/>
            <w:webHidden/>
          </w:rPr>
          <w:t>34</w:t>
        </w:r>
        <w:r w:rsidR="002B0930">
          <w:rPr>
            <w:noProof/>
            <w:webHidden/>
          </w:rPr>
          <w:fldChar w:fldCharType="end"/>
        </w:r>
      </w:hyperlink>
    </w:p>
    <w:p w14:paraId="4616A703" w14:textId="65035230" w:rsidR="002B0930" w:rsidRDefault="00303C57">
      <w:pPr>
        <w:pStyle w:val="TOC4"/>
        <w:tabs>
          <w:tab w:val="right" w:leader="dot" w:pos="5030"/>
        </w:tabs>
        <w:rPr>
          <w:rFonts w:eastAsiaTheme="minorEastAsia"/>
          <w:smallCaps w:val="0"/>
          <w:noProof/>
          <w:sz w:val="22"/>
          <w:lang w:val="en-US" w:eastAsia="en-US" w:bidi="ar-SA"/>
        </w:rPr>
      </w:pPr>
      <w:hyperlink w:anchor="_Toc488865290" w:history="1">
        <w:r w:rsidR="002B0930" w:rsidRPr="004A045E">
          <w:rPr>
            <w:rStyle w:val="Hyperlink"/>
            <w:noProof/>
          </w:rPr>
          <w:t>Microsoft Cognitive Services</w:t>
        </w:r>
        <w:r w:rsidR="002B0930">
          <w:rPr>
            <w:noProof/>
            <w:webHidden/>
          </w:rPr>
          <w:tab/>
        </w:r>
        <w:r w:rsidR="002B0930">
          <w:rPr>
            <w:noProof/>
            <w:webHidden/>
          </w:rPr>
          <w:fldChar w:fldCharType="begin"/>
        </w:r>
        <w:r w:rsidR="002B0930">
          <w:rPr>
            <w:noProof/>
            <w:webHidden/>
          </w:rPr>
          <w:instrText xml:space="preserve"> PAGEREF _Toc488865290 \h </w:instrText>
        </w:r>
        <w:r w:rsidR="002B0930">
          <w:rPr>
            <w:noProof/>
            <w:webHidden/>
          </w:rPr>
        </w:r>
        <w:r w:rsidR="002B0930">
          <w:rPr>
            <w:noProof/>
            <w:webHidden/>
          </w:rPr>
          <w:fldChar w:fldCharType="separate"/>
        </w:r>
        <w:r w:rsidR="002B0930">
          <w:rPr>
            <w:noProof/>
            <w:webHidden/>
          </w:rPr>
          <w:t>35</w:t>
        </w:r>
        <w:r w:rsidR="002B0930">
          <w:rPr>
            <w:noProof/>
            <w:webHidden/>
          </w:rPr>
          <w:fldChar w:fldCharType="end"/>
        </w:r>
      </w:hyperlink>
    </w:p>
    <w:p w14:paraId="6E11F022" w14:textId="37AACB0D" w:rsidR="002B0930" w:rsidRDefault="00303C57">
      <w:pPr>
        <w:pStyle w:val="TOC4"/>
        <w:tabs>
          <w:tab w:val="right" w:leader="dot" w:pos="5030"/>
        </w:tabs>
        <w:rPr>
          <w:rFonts w:eastAsiaTheme="minorEastAsia"/>
          <w:smallCaps w:val="0"/>
          <w:noProof/>
          <w:sz w:val="22"/>
          <w:lang w:val="en-US" w:eastAsia="en-US" w:bidi="ar-SA"/>
        </w:rPr>
      </w:pPr>
      <w:hyperlink w:anchor="_Toc488865291" w:history="1">
        <w:r w:rsidR="002B0930" w:rsidRPr="004A045E">
          <w:rPr>
            <w:rStyle w:val="Hyperlink"/>
            <w:noProof/>
          </w:rPr>
          <w:t>Mobile Engagement</w:t>
        </w:r>
        <w:r w:rsidR="002B0930">
          <w:rPr>
            <w:noProof/>
            <w:webHidden/>
          </w:rPr>
          <w:tab/>
        </w:r>
        <w:r w:rsidR="002B0930">
          <w:rPr>
            <w:noProof/>
            <w:webHidden/>
          </w:rPr>
          <w:fldChar w:fldCharType="begin"/>
        </w:r>
        <w:r w:rsidR="002B0930">
          <w:rPr>
            <w:noProof/>
            <w:webHidden/>
          </w:rPr>
          <w:instrText xml:space="preserve"> PAGEREF _Toc488865291 \h </w:instrText>
        </w:r>
        <w:r w:rsidR="002B0930">
          <w:rPr>
            <w:noProof/>
            <w:webHidden/>
          </w:rPr>
        </w:r>
        <w:r w:rsidR="002B0930">
          <w:rPr>
            <w:noProof/>
            <w:webHidden/>
          </w:rPr>
          <w:fldChar w:fldCharType="separate"/>
        </w:r>
        <w:r w:rsidR="002B0930">
          <w:rPr>
            <w:noProof/>
            <w:webHidden/>
          </w:rPr>
          <w:t>35</w:t>
        </w:r>
        <w:r w:rsidR="002B0930">
          <w:rPr>
            <w:noProof/>
            <w:webHidden/>
          </w:rPr>
          <w:fldChar w:fldCharType="end"/>
        </w:r>
      </w:hyperlink>
    </w:p>
    <w:p w14:paraId="41364495" w14:textId="3F433BCC" w:rsidR="002B0930" w:rsidRDefault="00303C57">
      <w:pPr>
        <w:pStyle w:val="TOC4"/>
        <w:tabs>
          <w:tab w:val="right" w:leader="dot" w:pos="5030"/>
        </w:tabs>
        <w:rPr>
          <w:rFonts w:eastAsiaTheme="minorEastAsia"/>
          <w:smallCaps w:val="0"/>
          <w:noProof/>
          <w:sz w:val="22"/>
          <w:lang w:val="en-US" w:eastAsia="en-US" w:bidi="ar-SA"/>
        </w:rPr>
      </w:pPr>
      <w:hyperlink w:anchor="_Toc488865292" w:history="1">
        <w:r w:rsidR="002B0930" w:rsidRPr="004A045E">
          <w:rPr>
            <w:rStyle w:val="Hyperlink"/>
            <w:noProof/>
          </w:rPr>
          <w:t>Mobiltjenester</w:t>
        </w:r>
        <w:r w:rsidR="002B0930">
          <w:rPr>
            <w:noProof/>
            <w:webHidden/>
          </w:rPr>
          <w:tab/>
        </w:r>
        <w:r w:rsidR="002B0930">
          <w:rPr>
            <w:noProof/>
            <w:webHidden/>
          </w:rPr>
          <w:fldChar w:fldCharType="begin"/>
        </w:r>
        <w:r w:rsidR="002B0930">
          <w:rPr>
            <w:noProof/>
            <w:webHidden/>
          </w:rPr>
          <w:instrText xml:space="preserve"> PAGEREF _Toc488865292 \h </w:instrText>
        </w:r>
        <w:r w:rsidR="002B0930">
          <w:rPr>
            <w:noProof/>
            <w:webHidden/>
          </w:rPr>
        </w:r>
        <w:r w:rsidR="002B0930">
          <w:rPr>
            <w:noProof/>
            <w:webHidden/>
          </w:rPr>
          <w:fldChar w:fldCharType="separate"/>
        </w:r>
        <w:r w:rsidR="002B0930">
          <w:rPr>
            <w:noProof/>
            <w:webHidden/>
          </w:rPr>
          <w:t>36</w:t>
        </w:r>
        <w:r w:rsidR="002B0930">
          <w:rPr>
            <w:noProof/>
            <w:webHidden/>
          </w:rPr>
          <w:fldChar w:fldCharType="end"/>
        </w:r>
      </w:hyperlink>
    </w:p>
    <w:p w14:paraId="59F1E843" w14:textId="626059B2" w:rsidR="002B0930" w:rsidRDefault="00303C57">
      <w:pPr>
        <w:pStyle w:val="TOC4"/>
        <w:tabs>
          <w:tab w:val="right" w:leader="dot" w:pos="5030"/>
        </w:tabs>
        <w:rPr>
          <w:rFonts w:eastAsiaTheme="minorEastAsia"/>
          <w:smallCaps w:val="0"/>
          <w:noProof/>
          <w:sz w:val="22"/>
          <w:lang w:val="en-US" w:eastAsia="en-US" w:bidi="ar-SA"/>
        </w:rPr>
      </w:pPr>
      <w:hyperlink w:anchor="_Toc488865293" w:history="1">
        <w:r w:rsidR="002B0930" w:rsidRPr="004A045E">
          <w:rPr>
            <w:rStyle w:val="Hyperlink"/>
            <w:noProof/>
          </w:rPr>
          <w:t>RemoteApp</w:t>
        </w:r>
        <w:r w:rsidR="002B0930">
          <w:rPr>
            <w:noProof/>
            <w:webHidden/>
          </w:rPr>
          <w:tab/>
        </w:r>
        <w:r w:rsidR="002B0930">
          <w:rPr>
            <w:noProof/>
            <w:webHidden/>
          </w:rPr>
          <w:fldChar w:fldCharType="begin"/>
        </w:r>
        <w:r w:rsidR="002B0930">
          <w:rPr>
            <w:noProof/>
            <w:webHidden/>
          </w:rPr>
          <w:instrText xml:space="preserve"> PAGEREF _Toc488865293 \h </w:instrText>
        </w:r>
        <w:r w:rsidR="002B0930">
          <w:rPr>
            <w:noProof/>
            <w:webHidden/>
          </w:rPr>
        </w:r>
        <w:r w:rsidR="002B0930">
          <w:rPr>
            <w:noProof/>
            <w:webHidden/>
          </w:rPr>
          <w:fldChar w:fldCharType="separate"/>
        </w:r>
        <w:r w:rsidR="002B0930">
          <w:rPr>
            <w:noProof/>
            <w:webHidden/>
          </w:rPr>
          <w:t>36</w:t>
        </w:r>
        <w:r w:rsidR="002B0930">
          <w:rPr>
            <w:noProof/>
            <w:webHidden/>
          </w:rPr>
          <w:fldChar w:fldCharType="end"/>
        </w:r>
      </w:hyperlink>
    </w:p>
    <w:p w14:paraId="30682DE7" w14:textId="001446DB" w:rsidR="002B0930" w:rsidRDefault="00303C57">
      <w:pPr>
        <w:pStyle w:val="TOC4"/>
        <w:tabs>
          <w:tab w:val="right" w:leader="dot" w:pos="5030"/>
        </w:tabs>
        <w:rPr>
          <w:rFonts w:eastAsiaTheme="minorEastAsia"/>
          <w:smallCaps w:val="0"/>
          <w:noProof/>
          <w:sz w:val="22"/>
          <w:lang w:val="en-US" w:eastAsia="en-US" w:bidi="ar-SA"/>
        </w:rPr>
      </w:pPr>
      <w:hyperlink w:anchor="_Toc488865294" w:history="1">
        <w:r w:rsidR="002B0930" w:rsidRPr="004A045E">
          <w:rPr>
            <w:rStyle w:val="Hyperlink"/>
            <w:noProof/>
          </w:rPr>
          <w:t>SAP HANA på Azure</w:t>
        </w:r>
        <w:r w:rsidR="002B0930">
          <w:rPr>
            <w:noProof/>
            <w:webHidden/>
          </w:rPr>
          <w:tab/>
        </w:r>
        <w:r w:rsidR="002B0930">
          <w:rPr>
            <w:noProof/>
            <w:webHidden/>
          </w:rPr>
          <w:fldChar w:fldCharType="begin"/>
        </w:r>
        <w:r w:rsidR="002B0930">
          <w:rPr>
            <w:noProof/>
            <w:webHidden/>
          </w:rPr>
          <w:instrText xml:space="preserve"> PAGEREF _Toc488865294 \h </w:instrText>
        </w:r>
        <w:r w:rsidR="002B0930">
          <w:rPr>
            <w:noProof/>
            <w:webHidden/>
          </w:rPr>
        </w:r>
        <w:r w:rsidR="002B0930">
          <w:rPr>
            <w:noProof/>
            <w:webHidden/>
          </w:rPr>
          <w:fldChar w:fldCharType="separate"/>
        </w:r>
        <w:r w:rsidR="002B0930">
          <w:rPr>
            <w:noProof/>
            <w:webHidden/>
          </w:rPr>
          <w:t>37</w:t>
        </w:r>
        <w:r w:rsidR="002B0930">
          <w:rPr>
            <w:noProof/>
            <w:webHidden/>
          </w:rPr>
          <w:fldChar w:fldCharType="end"/>
        </w:r>
      </w:hyperlink>
    </w:p>
    <w:p w14:paraId="27B5CF69" w14:textId="495CA527" w:rsidR="002B0930" w:rsidRDefault="00303C57">
      <w:pPr>
        <w:pStyle w:val="TOC4"/>
        <w:tabs>
          <w:tab w:val="right" w:leader="dot" w:pos="5030"/>
        </w:tabs>
        <w:rPr>
          <w:rFonts w:eastAsiaTheme="minorEastAsia"/>
          <w:smallCaps w:val="0"/>
          <w:noProof/>
          <w:sz w:val="22"/>
          <w:lang w:val="en-US" w:eastAsia="en-US" w:bidi="ar-SA"/>
        </w:rPr>
      </w:pPr>
      <w:hyperlink w:anchor="_Toc488865295" w:history="1">
        <w:r w:rsidR="002B0930" w:rsidRPr="004A045E">
          <w:rPr>
            <w:rStyle w:val="Hyperlink"/>
            <w:noProof/>
          </w:rPr>
          <w:t>Scheduler</w:t>
        </w:r>
        <w:r w:rsidR="002B0930">
          <w:rPr>
            <w:noProof/>
            <w:webHidden/>
          </w:rPr>
          <w:tab/>
        </w:r>
        <w:r w:rsidR="002B0930">
          <w:rPr>
            <w:noProof/>
            <w:webHidden/>
          </w:rPr>
          <w:fldChar w:fldCharType="begin"/>
        </w:r>
        <w:r w:rsidR="002B0930">
          <w:rPr>
            <w:noProof/>
            <w:webHidden/>
          </w:rPr>
          <w:instrText xml:space="preserve"> PAGEREF _Toc488865295 \h </w:instrText>
        </w:r>
        <w:r w:rsidR="002B0930">
          <w:rPr>
            <w:noProof/>
            <w:webHidden/>
          </w:rPr>
        </w:r>
        <w:r w:rsidR="002B0930">
          <w:rPr>
            <w:noProof/>
            <w:webHidden/>
          </w:rPr>
          <w:fldChar w:fldCharType="separate"/>
        </w:r>
        <w:r w:rsidR="002B0930">
          <w:rPr>
            <w:noProof/>
            <w:webHidden/>
          </w:rPr>
          <w:t>37</w:t>
        </w:r>
        <w:r w:rsidR="002B0930">
          <w:rPr>
            <w:noProof/>
            <w:webHidden/>
          </w:rPr>
          <w:fldChar w:fldCharType="end"/>
        </w:r>
      </w:hyperlink>
    </w:p>
    <w:p w14:paraId="04E2B67B" w14:textId="578A84FC" w:rsidR="002B0930" w:rsidRDefault="00303C57">
      <w:pPr>
        <w:pStyle w:val="TOC4"/>
        <w:tabs>
          <w:tab w:val="right" w:leader="dot" w:pos="5030"/>
        </w:tabs>
        <w:rPr>
          <w:rFonts w:eastAsiaTheme="minorEastAsia"/>
          <w:smallCaps w:val="0"/>
          <w:noProof/>
          <w:sz w:val="22"/>
          <w:lang w:val="en-US" w:eastAsia="en-US" w:bidi="ar-SA"/>
        </w:rPr>
      </w:pPr>
      <w:hyperlink w:anchor="_Toc488865296" w:history="1">
        <w:r w:rsidR="002B0930" w:rsidRPr="004A045E">
          <w:rPr>
            <w:rStyle w:val="Hyperlink"/>
            <w:noProof/>
          </w:rPr>
          <w:t>Søg</w:t>
        </w:r>
        <w:r w:rsidR="002B0930">
          <w:rPr>
            <w:noProof/>
            <w:webHidden/>
          </w:rPr>
          <w:tab/>
        </w:r>
        <w:r w:rsidR="002B0930">
          <w:rPr>
            <w:noProof/>
            <w:webHidden/>
          </w:rPr>
          <w:fldChar w:fldCharType="begin"/>
        </w:r>
        <w:r w:rsidR="002B0930">
          <w:rPr>
            <w:noProof/>
            <w:webHidden/>
          </w:rPr>
          <w:instrText xml:space="preserve"> PAGEREF _Toc488865296 \h </w:instrText>
        </w:r>
        <w:r w:rsidR="002B0930">
          <w:rPr>
            <w:noProof/>
            <w:webHidden/>
          </w:rPr>
        </w:r>
        <w:r w:rsidR="002B0930">
          <w:rPr>
            <w:noProof/>
            <w:webHidden/>
          </w:rPr>
          <w:fldChar w:fldCharType="separate"/>
        </w:r>
        <w:r w:rsidR="002B0930">
          <w:rPr>
            <w:noProof/>
            <w:webHidden/>
          </w:rPr>
          <w:t>38</w:t>
        </w:r>
        <w:r w:rsidR="002B0930">
          <w:rPr>
            <w:noProof/>
            <w:webHidden/>
          </w:rPr>
          <w:fldChar w:fldCharType="end"/>
        </w:r>
      </w:hyperlink>
    </w:p>
    <w:p w14:paraId="087F3D2A" w14:textId="0A22DF2C" w:rsidR="002B0930" w:rsidRDefault="00303C57">
      <w:pPr>
        <w:pStyle w:val="TOC4"/>
        <w:tabs>
          <w:tab w:val="right" w:leader="dot" w:pos="5030"/>
        </w:tabs>
        <w:rPr>
          <w:rFonts w:eastAsiaTheme="minorEastAsia"/>
          <w:smallCaps w:val="0"/>
          <w:noProof/>
          <w:sz w:val="22"/>
          <w:lang w:val="en-US" w:eastAsia="en-US" w:bidi="ar-SA"/>
        </w:rPr>
      </w:pPr>
      <w:hyperlink w:anchor="_Toc488865297" w:history="1">
        <w:r w:rsidR="002B0930" w:rsidRPr="004A045E">
          <w:rPr>
            <w:rStyle w:val="Hyperlink"/>
            <w:noProof/>
          </w:rPr>
          <w:t>Service Bus-tjenesten – Hændelseshubs</w:t>
        </w:r>
        <w:r w:rsidR="002B0930">
          <w:rPr>
            <w:noProof/>
            <w:webHidden/>
          </w:rPr>
          <w:tab/>
        </w:r>
        <w:r w:rsidR="002B0930">
          <w:rPr>
            <w:noProof/>
            <w:webHidden/>
          </w:rPr>
          <w:fldChar w:fldCharType="begin"/>
        </w:r>
        <w:r w:rsidR="002B0930">
          <w:rPr>
            <w:noProof/>
            <w:webHidden/>
          </w:rPr>
          <w:instrText xml:space="preserve"> PAGEREF _Toc488865297 \h </w:instrText>
        </w:r>
        <w:r w:rsidR="002B0930">
          <w:rPr>
            <w:noProof/>
            <w:webHidden/>
          </w:rPr>
        </w:r>
        <w:r w:rsidR="002B0930">
          <w:rPr>
            <w:noProof/>
            <w:webHidden/>
          </w:rPr>
          <w:fldChar w:fldCharType="separate"/>
        </w:r>
        <w:r w:rsidR="002B0930">
          <w:rPr>
            <w:noProof/>
            <w:webHidden/>
          </w:rPr>
          <w:t>38</w:t>
        </w:r>
        <w:r w:rsidR="002B0930">
          <w:rPr>
            <w:noProof/>
            <w:webHidden/>
          </w:rPr>
          <w:fldChar w:fldCharType="end"/>
        </w:r>
      </w:hyperlink>
    </w:p>
    <w:p w14:paraId="145A3BBE" w14:textId="1980140F" w:rsidR="002B0930" w:rsidRDefault="00303C57">
      <w:pPr>
        <w:pStyle w:val="TOC4"/>
        <w:tabs>
          <w:tab w:val="right" w:leader="dot" w:pos="5030"/>
        </w:tabs>
        <w:rPr>
          <w:rFonts w:eastAsiaTheme="minorEastAsia"/>
          <w:smallCaps w:val="0"/>
          <w:noProof/>
          <w:sz w:val="22"/>
          <w:lang w:val="en-US" w:eastAsia="en-US" w:bidi="ar-SA"/>
        </w:rPr>
      </w:pPr>
      <w:hyperlink w:anchor="_Toc488865298" w:history="1">
        <w:r w:rsidR="002B0930" w:rsidRPr="004A045E">
          <w:rPr>
            <w:rStyle w:val="Hyperlink"/>
            <w:noProof/>
          </w:rPr>
          <w:t>Service Bus-tjenesten – Meddelelseshubs</w:t>
        </w:r>
        <w:r w:rsidR="002B0930">
          <w:rPr>
            <w:noProof/>
            <w:webHidden/>
          </w:rPr>
          <w:tab/>
        </w:r>
        <w:r w:rsidR="002B0930">
          <w:rPr>
            <w:noProof/>
            <w:webHidden/>
          </w:rPr>
          <w:fldChar w:fldCharType="begin"/>
        </w:r>
        <w:r w:rsidR="002B0930">
          <w:rPr>
            <w:noProof/>
            <w:webHidden/>
          </w:rPr>
          <w:instrText xml:space="preserve"> PAGEREF _Toc488865298 \h </w:instrText>
        </w:r>
        <w:r w:rsidR="002B0930">
          <w:rPr>
            <w:noProof/>
            <w:webHidden/>
          </w:rPr>
        </w:r>
        <w:r w:rsidR="002B0930">
          <w:rPr>
            <w:noProof/>
            <w:webHidden/>
          </w:rPr>
          <w:fldChar w:fldCharType="separate"/>
        </w:r>
        <w:r w:rsidR="002B0930">
          <w:rPr>
            <w:noProof/>
            <w:webHidden/>
          </w:rPr>
          <w:t>39</w:t>
        </w:r>
        <w:r w:rsidR="002B0930">
          <w:rPr>
            <w:noProof/>
            <w:webHidden/>
          </w:rPr>
          <w:fldChar w:fldCharType="end"/>
        </w:r>
      </w:hyperlink>
    </w:p>
    <w:p w14:paraId="64B2A670" w14:textId="670908C5" w:rsidR="002B0930" w:rsidRDefault="00303C57">
      <w:pPr>
        <w:pStyle w:val="TOC4"/>
        <w:tabs>
          <w:tab w:val="right" w:leader="dot" w:pos="5030"/>
        </w:tabs>
        <w:rPr>
          <w:rFonts w:eastAsiaTheme="minorEastAsia"/>
          <w:smallCaps w:val="0"/>
          <w:noProof/>
          <w:sz w:val="22"/>
          <w:lang w:val="en-US" w:eastAsia="en-US" w:bidi="ar-SA"/>
        </w:rPr>
      </w:pPr>
      <w:hyperlink w:anchor="_Toc488865299" w:history="1">
        <w:r w:rsidR="002B0930" w:rsidRPr="004A045E">
          <w:rPr>
            <w:rStyle w:val="Hyperlink"/>
            <w:noProof/>
          </w:rPr>
          <w:t>Service Bus-tjenesten – Køer og emner</w:t>
        </w:r>
        <w:r w:rsidR="002B0930">
          <w:rPr>
            <w:noProof/>
            <w:webHidden/>
          </w:rPr>
          <w:tab/>
        </w:r>
        <w:r w:rsidR="002B0930">
          <w:rPr>
            <w:noProof/>
            <w:webHidden/>
          </w:rPr>
          <w:fldChar w:fldCharType="begin"/>
        </w:r>
        <w:r w:rsidR="002B0930">
          <w:rPr>
            <w:noProof/>
            <w:webHidden/>
          </w:rPr>
          <w:instrText xml:space="preserve"> PAGEREF _Toc488865299 \h </w:instrText>
        </w:r>
        <w:r w:rsidR="002B0930">
          <w:rPr>
            <w:noProof/>
            <w:webHidden/>
          </w:rPr>
        </w:r>
        <w:r w:rsidR="002B0930">
          <w:rPr>
            <w:noProof/>
            <w:webHidden/>
          </w:rPr>
          <w:fldChar w:fldCharType="separate"/>
        </w:r>
        <w:r w:rsidR="002B0930">
          <w:rPr>
            <w:noProof/>
            <w:webHidden/>
          </w:rPr>
          <w:t>39</w:t>
        </w:r>
        <w:r w:rsidR="002B0930">
          <w:rPr>
            <w:noProof/>
            <w:webHidden/>
          </w:rPr>
          <w:fldChar w:fldCharType="end"/>
        </w:r>
      </w:hyperlink>
    </w:p>
    <w:p w14:paraId="34A7FC4B" w14:textId="723A2F87" w:rsidR="002B0930" w:rsidRDefault="00303C57">
      <w:pPr>
        <w:pStyle w:val="TOC4"/>
        <w:tabs>
          <w:tab w:val="right" w:leader="dot" w:pos="5030"/>
        </w:tabs>
        <w:rPr>
          <w:rFonts w:eastAsiaTheme="minorEastAsia"/>
          <w:smallCaps w:val="0"/>
          <w:noProof/>
          <w:sz w:val="22"/>
          <w:lang w:val="en-US" w:eastAsia="en-US" w:bidi="ar-SA"/>
        </w:rPr>
      </w:pPr>
      <w:hyperlink w:anchor="_Toc488865300" w:history="1">
        <w:r w:rsidR="002B0930" w:rsidRPr="004A045E">
          <w:rPr>
            <w:rStyle w:val="Hyperlink"/>
            <w:noProof/>
          </w:rPr>
          <w:t>Service Bus-tjenesten – Relæer</w:t>
        </w:r>
        <w:r w:rsidR="002B0930">
          <w:rPr>
            <w:noProof/>
            <w:webHidden/>
          </w:rPr>
          <w:tab/>
        </w:r>
        <w:r w:rsidR="002B0930">
          <w:rPr>
            <w:noProof/>
            <w:webHidden/>
          </w:rPr>
          <w:fldChar w:fldCharType="begin"/>
        </w:r>
        <w:r w:rsidR="002B0930">
          <w:rPr>
            <w:noProof/>
            <w:webHidden/>
          </w:rPr>
          <w:instrText xml:space="preserve"> PAGEREF _Toc488865300 \h </w:instrText>
        </w:r>
        <w:r w:rsidR="002B0930">
          <w:rPr>
            <w:noProof/>
            <w:webHidden/>
          </w:rPr>
        </w:r>
        <w:r w:rsidR="002B0930">
          <w:rPr>
            <w:noProof/>
            <w:webHidden/>
          </w:rPr>
          <w:fldChar w:fldCharType="separate"/>
        </w:r>
        <w:r w:rsidR="002B0930">
          <w:rPr>
            <w:noProof/>
            <w:webHidden/>
          </w:rPr>
          <w:t>40</w:t>
        </w:r>
        <w:r w:rsidR="002B0930">
          <w:rPr>
            <w:noProof/>
            <w:webHidden/>
          </w:rPr>
          <w:fldChar w:fldCharType="end"/>
        </w:r>
      </w:hyperlink>
    </w:p>
    <w:p w14:paraId="2B86886A" w14:textId="3D6A8646" w:rsidR="002B0930" w:rsidRDefault="00303C57">
      <w:pPr>
        <w:pStyle w:val="TOC4"/>
        <w:tabs>
          <w:tab w:val="right" w:leader="dot" w:pos="5030"/>
        </w:tabs>
        <w:rPr>
          <w:rFonts w:eastAsiaTheme="minorEastAsia"/>
          <w:smallCaps w:val="0"/>
          <w:noProof/>
          <w:sz w:val="22"/>
          <w:lang w:val="en-US" w:eastAsia="en-US" w:bidi="ar-SA"/>
        </w:rPr>
      </w:pPr>
      <w:hyperlink w:anchor="_Toc488865301" w:history="1">
        <w:r w:rsidR="002B0930" w:rsidRPr="004A045E">
          <w:rPr>
            <w:rStyle w:val="Hyperlink"/>
            <w:noProof/>
          </w:rPr>
          <w:t>SQL Data Warehouse Database</w:t>
        </w:r>
        <w:r w:rsidR="002B0930">
          <w:rPr>
            <w:noProof/>
            <w:webHidden/>
          </w:rPr>
          <w:tab/>
        </w:r>
        <w:r w:rsidR="002B0930">
          <w:rPr>
            <w:noProof/>
            <w:webHidden/>
          </w:rPr>
          <w:fldChar w:fldCharType="begin"/>
        </w:r>
        <w:r w:rsidR="002B0930">
          <w:rPr>
            <w:noProof/>
            <w:webHidden/>
          </w:rPr>
          <w:instrText xml:space="preserve"> PAGEREF _Toc488865301 \h </w:instrText>
        </w:r>
        <w:r w:rsidR="002B0930">
          <w:rPr>
            <w:noProof/>
            <w:webHidden/>
          </w:rPr>
        </w:r>
        <w:r w:rsidR="002B0930">
          <w:rPr>
            <w:noProof/>
            <w:webHidden/>
          </w:rPr>
          <w:fldChar w:fldCharType="separate"/>
        </w:r>
        <w:r w:rsidR="002B0930">
          <w:rPr>
            <w:noProof/>
            <w:webHidden/>
          </w:rPr>
          <w:t>40</w:t>
        </w:r>
        <w:r w:rsidR="002B0930">
          <w:rPr>
            <w:noProof/>
            <w:webHidden/>
          </w:rPr>
          <w:fldChar w:fldCharType="end"/>
        </w:r>
      </w:hyperlink>
    </w:p>
    <w:p w14:paraId="632C02B4" w14:textId="6DD7F914" w:rsidR="002B0930" w:rsidRDefault="00303C57">
      <w:pPr>
        <w:pStyle w:val="TOC4"/>
        <w:tabs>
          <w:tab w:val="right" w:leader="dot" w:pos="5030"/>
        </w:tabs>
        <w:rPr>
          <w:rFonts w:eastAsiaTheme="minorEastAsia"/>
          <w:smallCaps w:val="0"/>
          <w:noProof/>
          <w:sz w:val="22"/>
          <w:lang w:val="en-US" w:eastAsia="en-US" w:bidi="ar-SA"/>
        </w:rPr>
      </w:pPr>
      <w:hyperlink w:anchor="_Toc488865302" w:history="1">
        <w:r w:rsidR="002B0930" w:rsidRPr="004A045E">
          <w:rPr>
            <w:rStyle w:val="Hyperlink"/>
            <w:noProof/>
          </w:rPr>
          <w:t>SQL Database-tjenesten (Basic, Standard og Premium)</w:t>
        </w:r>
        <w:r w:rsidR="002B0930">
          <w:rPr>
            <w:noProof/>
            <w:webHidden/>
          </w:rPr>
          <w:tab/>
        </w:r>
        <w:r w:rsidR="002B0930">
          <w:rPr>
            <w:noProof/>
            <w:webHidden/>
          </w:rPr>
          <w:fldChar w:fldCharType="begin"/>
        </w:r>
        <w:r w:rsidR="002B0930">
          <w:rPr>
            <w:noProof/>
            <w:webHidden/>
          </w:rPr>
          <w:instrText xml:space="preserve"> PAGEREF _Toc488865302 \h </w:instrText>
        </w:r>
        <w:r w:rsidR="002B0930">
          <w:rPr>
            <w:noProof/>
            <w:webHidden/>
          </w:rPr>
        </w:r>
        <w:r w:rsidR="002B0930">
          <w:rPr>
            <w:noProof/>
            <w:webHidden/>
          </w:rPr>
          <w:fldChar w:fldCharType="separate"/>
        </w:r>
        <w:r w:rsidR="002B0930">
          <w:rPr>
            <w:noProof/>
            <w:webHidden/>
          </w:rPr>
          <w:t>40</w:t>
        </w:r>
        <w:r w:rsidR="002B0930">
          <w:rPr>
            <w:noProof/>
            <w:webHidden/>
          </w:rPr>
          <w:fldChar w:fldCharType="end"/>
        </w:r>
      </w:hyperlink>
    </w:p>
    <w:p w14:paraId="2A709613" w14:textId="568A0409" w:rsidR="002B0930" w:rsidRDefault="00303C57">
      <w:pPr>
        <w:pStyle w:val="TOC4"/>
        <w:tabs>
          <w:tab w:val="right" w:leader="dot" w:pos="5030"/>
        </w:tabs>
        <w:rPr>
          <w:rFonts w:eastAsiaTheme="minorEastAsia"/>
          <w:smallCaps w:val="0"/>
          <w:noProof/>
          <w:sz w:val="22"/>
          <w:lang w:val="en-US" w:eastAsia="en-US" w:bidi="ar-SA"/>
        </w:rPr>
      </w:pPr>
      <w:hyperlink w:anchor="_Toc488865303" w:history="1">
        <w:r w:rsidR="002B0930" w:rsidRPr="004A045E">
          <w:rPr>
            <w:rStyle w:val="Hyperlink"/>
            <w:noProof/>
          </w:rPr>
          <w:t>SQL Database-tjeneste (Web og Business)</w:t>
        </w:r>
        <w:r w:rsidR="002B0930">
          <w:rPr>
            <w:noProof/>
            <w:webHidden/>
          </w:rPr>
          <w:tab/>
        </w:r>
        <w:r w:rsidR="002B0930">
          <w:rPr>
            <w:noProof/>
            <w:webHidden/>
          </w:rPr>
          <w:fldChar w:fldCharType="begin"/>
        </w:r>
        <w:r w:rsidR="002B0930">
          <w:rPr>
            <w:noProof/>
            <w:webHidden/>
          </w:rPr>
          <w:instrText xml:space="preserve"> PAGEREF _Toc488865303 \h </w:instrText>
        </w:r>
        <w:r w:rsidR="002B0930">
          <w:rPr>
            <w:noProof/>
            <w:webHidden/>
          </w:rPr>
        </w:r>
        <w:r w:rsidR="002B0930">
          <w:rPr>
            <w:noProof/>
            <w:webHidden/>
          </w:rPr>
          <w:fldChar w:fldCharType="separate"/>
        </w:r>
        <w:r w:rsidR="002B0930">
          <w:rPr>
            <w:noProof/>
            <w:webHidden/>
          </w:rPr>
          <w:t>41</w:t>
        </w:r>
        <w:r w:rsidR="002B0930">
          <w:rPr>
            <w:noProof/>
            <w:webHidden/>
          </w:rPr>
          <w:fldChar w:fldCharType="end"/>
        </w:r>
      </w:hyperlink>
    </w:p>
    <w:p w14:paraId="3C3A12D8" w14:textId="109DCFB4" w:rsidR="002B0930" w:rsidRDefault="00303C57">
      <w:pPr>
        <w:pStyle w:val="TOC4"/>
        <w:tabs>
          <w:tab w:val="right" w:leader="dot" w:pos="5030"/>
        </w:tabs>
        <w:rPr>
          <w:rFonts w:eastAsiaTheme="minorEastAsia"/>
          <w:smallCaps w:val="0"/>
          <w:noProof/>
          <w:sz w:val="22"/>
          <w:lang w:val="en-US" w:eastAsia="en-US" w:bidi="ar-SA"/>
        </w:rPr>
      </w:pPr>
      <w:hyperlink w:anchor="_Toc488865304" w:history="1">
        <w:r w:rsidR="002B0930" w:rsidRPr="004A045E">
          <w:rPr>
            <w:rStyle w:val="Hyperlink"/>
            <w:noProof/>
          </w:rPr>
          <w:t>SQL Server Stretch Database</w:t>
        </w:r>
        <w:r w:rsidR="002B0930">
          <w:rPr>
            <w:noProof/>
            <w:webHidden/>
          </w:rPr>
          <w:tab/>
        </w:r>
        <w:r w:rsidR="002B0930">
          <w:rPr>
            <w:noProof/>
            <w:webHidden/>
          </w:rPr>
          <w:fldChar w:fldCharType="begin"/>
        </w:r>
        <w:r w:rsidR="002B0930">
          <w:rPr>
            <w:noProof/>
            <w:webHidden/>
          </w:rPr>
          <w:instrText xml:space="preserve"> PAGEREF _Toc488865304 \h </w:instrText>
        </w:r>
        <w:r w:rsidR="002B0930">
          <w:rPr>
            <w:noProof/>
            <w:webHidden/>
          </w:rPr>
        </w:r>
        <w:r w:rsidR="002B0930">
          <w:rPr>
            <w:noProof/>
            <w:webHidden/>
          </w:rPr>
          <w:fldChar w:fldCharType="separate"/>
        </w:r>
        <w:r w:rsidR="002B0930">
          <w:rPr>
            <w:noProof/>
            <w:webHidden/>
          </w:rPr>
          <w:t>41</w:t>
        </w:r>
        <w:r w:rsidR="002B0930">
          <w:rPr>
            <w:noProof/>
            <w:webHidden/>
          </w:rPr>
          <w:fldChar w:fldCharType="end"/>
        </w:r>
      </w:hyperlink>
    </w:p>
    <w:p w14:paraId="1AF1CE4D" w14:textId="196661F1" w:rsidR="002B0930" w:rsidRDefault="00303C57">
      <w:pPr>
        <w:pStyle w:val="TOC4"/>
        <w:tabs>
          <w:tab w:val="right" w:leader="dot" w:pos="5030"/>
        </w:tabs>
        <w:rPr>
          <w:rFonts w:eastAsiaTheme="minorEastAsia"/>
          <w:smallCaps w:val="0"/>
          <w:noProof/>
          <w:sz w:val="22"/>
          <w:lang w:val="en-US" w:eastAsia="en-US" w:bidi="ar-SA"/>
        </w:rPr>
      </w:pPr>
      <w:hyperlink w:anchor="_Toc488865305" w:history="1">
        <w:r w:rsidR="002B0930" w:rsidRPr="004A045E">
          <w:rPr>
            <w:rStyle w:val="Hyperlink"/>
            <w:noProof/>
          </w:rPr>
          <w:t>Lagertjenesten</w:t>
        </w:r>
        <w:r w:rsidR="002B0930">
          <w:rPr>
            <w:noProof/>
            <w:webHidden/>
          </w:rPr>
          <w:tab/>
        </w:r>
        <w:r w:rsidR="002B0930">
          <w:rPr>
            <w:noProof/>
            <w:webHidden/>
          </w:rPr>
          <w:fldChar w:fldCharType="begin"/>
        </w:r>
        <w:r w:rsidR="002B0930">
          <w:rPr>
            <w:noProof/>
            <w:webHidden/>
          </w:rPr>
          <w:instrText xml:space="preserve"> PAGEREF _Toc488865305 \h </w:instrText>
        </w:r>
        <w:r w:rsidR="002B0930">
          <w:rPr>
            <w:noProof/>
            <w:webHidden/>
          </w:rPr>
        </w:r>
        <w:r w:rsidR="002B0930">
          <w:rPr>
            <w:noProof/>
            <w:webHidden/>
          </w:rPr>
          <w:fldChar w:fldCharType="separate"/>
        </w:r>
        <w:r w:rsidR="002B0930">
          <w:rPr>
            <w:noProof/>
            <w:webHidden/>
          </w:rPr>
          <w:t>42</w:t>
        </w:r>
        <w:r w:rsidR="002B0930">
          <w:rPr>
            <w:noProof/>
            <w:webHidden/>
          </w:rPr>
          <w:fldChar w:fldCharType="end"/>
        </w:r>
      </w:hyperlink>
    </w:p>
    <w:p w14:paraId="49840DAE" w14:textId="7B0FE8E8" w:rsidR="002B0930" w:rsidRDefault="00303C57">
      <w:pPr>
        <w:pStyle w:val="TOC4"/>
        <w:tabs>
          <w:tab w:val="right" w:leader="dot" w:pos="5030"/>
        </w:tabs>
        <w:rPr>
          <w:rFonts w:eastAsiaTheme="minorEastAsia"/>
          <w:smallCaps w:val="0"/>
          <w:noProof/>
          <w:sz w:val="22"/>
          <w:lang w:val="en-US" w:eastAsia="en-US" w:bidi="ar-SA"/>
        </w:rPr>
      </w:pPr>
      <w:hyperlink w:anchor="_Toc488865306" w:history="1">
        <w:r w:rsidR="002B0930" w:rsidRPr="004A045E">
          <w:rPr>
            <w:rStyle w:val="Hyperlink"/>
            <w:noProof/>
          </w:rPr>
          <w:t>Stream Analytics – API-kald</w:t>
        </w:r>
        <w:r w:rsidR="002B0930">
          <w:rPr>
            <w:noProof/>
            <w:webHidden/>
          </w:rPr>
          <w:tab/>
        </w:r>
        <w:r w:rsidR="002B0930">
          <w:rPr>
            <w:noProof/>
            <w:webHidden/>
          </w:rPr>
          <w:fldChar w:fldCharType="begin"/>
        </w:r>
        <w:r w:rsidR="002B0930">
          <w:rPr>
            <w:noProof/>
            <w:webHidden/>
          </w:rPr>
          <w:instrText xml:space="preserve"> PAGEREF _Toc488865306 \h </w:instrText>
        </w:r>
        <w:r w:rsidR="002B0930">
          <w:rPr>
            <w:noProof/>
            <w:webHidden/>
          </w:rPr>
        </w:r>
        <w:r w:rsidR="002B0930">
          <w:rPr>
            <w:noProof/>
            <w:webHidden/>
          </w:rPr>
          <w:fldChar w:fldCharType="separate"/>
        </w:r>
        <w:r w:rsidR="002B0930">
          <w:rPr>
            <w:noProof/>
            <w:webHidden/>
          </w:rPr>
          <w:t>43</w:t>
        </w:r>
        <w:r w:rsidR="002B0930">
          <w:rPr>
            <w:noProof/>
            <w:webHidden/>
          </w:rPr>
          <w:fldChar w:fldCharType="end"/>
        </w:r>
      </w:hyperlink>
    </w:p>
    <w:p w14:paraId="6A0D9E68" w14:textId="53BDE20F" w:rsidR="002B0930" w:rsidRDefault="00303C57">
      <w:pPr>
        <w:pStyle w:val="TOC4"/>
        <w:tabs>
          <w:tab w:val="right" w:leader="dot" w:pos="5030"/>
        </w:tabs>
        <w:rPr>
          <w:rFonts w:eastAsiaTheme="minorEastAsia"/>
          <w:smallCaps w:val="0"/>
          <w:noProof/>
          <w:sz w:val="22"/>
          <w:lang w:val="en-US" w:eastAsia="en-US" w:bidi="ar-SA"/>
        </w:rPr>
      </w:pPr>
      <w:hyperlink w:anchor="_Toc488865307" w:history="1">
        <w:r w:rsidR="002B0930" w:rsidRPr="004A045E">
          <w:rPr>
            <w:rStyle w:val="Hyperlink"/>
            <w:noProof/>
          </w:rPr>
          <w:t>Stream Analytics – Job</w:t>
        </w:r>
        <w:r w:rsidR="002B0930">
          <w:rPr>
            <w:noProof/>
            <w:webHidden/>
          </w:rPr>
          <w:tab/>
        </w:r>
        <w:r w:rsidR="002B0930">
          <w:rPr>
            <w:noProof/>
            <w:webHidden/>
          </w:rPr>
          <w:fldChar w:fldCharType="begin"/>
        </w:r>
        <w:r w:rsidR="002B0930">
          <w:rPr>
            <w:noProof/>
            <w:webHidden/>
          </w:rPr>
          <w:instrText xml:space="preserve"> PAGEREF _Toc488865307 \h </w:instrText>
        </w:r>
        <w:r w:rsidR="002B0930">
          <w:rPr>
            <w:noProof/>
            <w:webHidden/>
          </w:rPr>
        </w:r>
        <w:r w:rsidR="002B0930">
          <w:rPr>
            <w:noProof/>
            <w:webHidden/>
          </w:rPr>
          <w:fldChar w:fldCharType="separate"/>
        </w:r>
        <w:r w:rsidR="002B0930">
          <w:rPr>
            <w:noProof/>
            <w:webHidden/>
          </w:rPr>
          <w:t>44</w:t>
        </w:r>
        <w:r w:rsidR="002B0930">
          <w:rPr>
            <w:noProof/>
            <w:webHidden/>
          </w:rPr>
          <w:fldChar w:fldCharType="end"/>
        </w:r>
      </w:hyperlink>
    </w:p>
    <w:p w14:paraId="2782DF96" w14:textId="4C60CCB7" w:rsidR="002B0930" w:rsidRDefault="00303C57">
      <w:pPr>
        <w:pStyle w:val="TOC4"/>
        <w:tabs>
          <w:tab w:val="right" w:leader="dot" w:pos="5030"/>
        </w:tabs>
        <w:rPr>
          <w:rFonts w:eastAsiaTheme="minorEastAsia"/>
          <w:smallCaps w:val="0"/>
          <w:noProof/>
          <w:sz w:val="22"/>
          <w:lang w:val="en-US" w:eastAsia="en-US" w:bidi="ar-SA"/>
        </w:rPr>
      </w:pPr>
      <w:hyperlink w:anchor="_Toc488865308" w:history="1">
        <w:r w:rsidR="002B0930" w:rsidRPr="004A045E">
          <w:rPr>
            <w:rStyle w:val="Hyperlink"/>
            <w:noProof/>
          </w:rPr>
          <w:t>Traffic Manager-tjenesten</w:t>
        </w:r>
        <w:r w:rsidR="002B0930">
          <w:rPr>
            <w:noProof/>
            <w:webHidden/>
          </w:rPr>
          <w:tab/>
        </w:r>
        <w:r w:rsidR="002B0930">
          <w:rPr>
            <w:noProof/>
            <w:webHidden/>
          </w:rPr>
          <w:fldChar w:fldCharType="begin"/>
        </w:r>
        <w:r w:rsidR="002B0930">
          <w:rPr>
            <w:noProof/>
            <w:webHidden/>
          </w:rPr>
          <w:instrText xml:space="preserve"> PAGEREF _Toc488865308 \h </w:instrText>
        </w:r>
        <w:r w:rsidR="002B0930">
          <w:rPr>
            <w:noProof/>
            <w:webHidden/>
          </w:rPr>
        </w:r>
        <w:r w:rsidR="002B0930">
          <w:rPr>
            <w:noProof/>
            <w:webHidden/>
          </w:rPr>
          <w:fldChar w:fldCharType="separate"/>
        </w:r>
        <w:r w:rsidR="002B0930">
          <w:rPr>
            <w:noProof/>
            <w:webHidden/>
          </w:rPr>
          <w:t>44</w:t>
        </w:r>
        <w:r w:rsidR="002B0930">
          <w:rPr>
            <w:noProof/>
            <w:webHidden/>
          </w:rPr>
          <w:fldChar w:fldCharType="end"/>
        </w:r>
      </w:hyperlink>
    </w:p>
    <w:p w14:paraId="62C8553B" w14:textId="6CE7B609" w:rsidR="002B0930" w:rsidRDefault="00303C57">
      <w:pPr>
        <w:pStyle w:val="TOC4"/>
        <w:tabs>
          <w:tab w:val="right" w:leader="dot" w:pos="5030"/>
        </w:tabs>
        <w:rPr>
          <w:rFonts w:eastAsiaTheme="minorEastAsia"/>
          <w:smallCaps w:val="0"/>
          <w:noProof/>
          <w:sz w:val="22"/>
          <w:lang w:val="en-US" w:eastAsia="en-US" w:bidi="ar-SA"/>
        </w:rPr>
      </w:pPr>
      <w:hyperlink w:anchor="_Toc488865309" w:history="1">
        <w:r w:rsidR="002B0930" w:rsidRPr="004A045E">
          <w:rPr>
            <w:rStyle w:val="Hyperlink"/>
            <w:noProof/>
          </w:rPr>
          <w:t>Virtuelle maskiner</w:t>
        </w:r>
        <w:r w:rsidR="002B0930">
          <w:rPr>
            <w:noProof/>
            <w:webHidden/>
          </w:rPr>
          <w:tab/>
        </w:r>
        <w:r w:rsidR="002B0930">
          <w:rPr>
            <w:noProof/>
            <w:webHidden/>
          </w:rPr>
          <w:fldChar w:fldCharType="begin"/>
        </w:r>
        <w:r w:rsidR="002B0930">
          <w:rPr>
            <w:noProof/>
            <w:webHidden/>
          </w:rPr>
          <w:instrText xml:space="preserve"> PAGEREF _Toc488865309 \h </w:instrText>
        </w:r>
        <w:r w:rsidR="002B0930">
          <w:rPr>
            <w:noProof/>
            <w:webHidden/>
          </w:rPr>
        </w:r>
        <w:r w:rsidR="002B0930">
          <w:rPr>
            <w:noProof/>
            <w:webHidden/>
          </w:rPr>
          <w:fldChar w:fldCharType="separate"/>
        </w:r>
        <w:r w:rsidR="002B0930">
          <w:rPr>
            <w:noProof/>
            <w:webHidden/>
          </w:rPr>
          <w:t>45</w:t>
        </w:r>
        <w:r w:rsidR="002B0930">
          <w:rPr>
            <w:noProof/>
            <w:webHidden/>
          </w:rPr>
          <w:fldChar w:fldCharType="end"/>
        </w:r>
      </w:hyperlink>
    </w:p>
    <w:p w14:paraId="3A7AAD2C" w14:textId="6A906586" w:rsidR="002B0930" w:rsidRDefault="00303C57">
      <w:pPr>
        <w:pStyle w:val="TOC4"/>
        <w:tabs>
          <w:tab w:val="right" w:leader="dot" w:pos="5030"/>
        </w:tabs>
        <w:rPr>
          <w:rFonts w:eastAsiaTheme="minorEastAsia"/>
          <w:smallCaps w:val="0"/>
          <w:noProof/>
          <w:sz w:val="22"/>
          <w:lang w:val="en-US" w:eastAsia="en-US" w:bidi="ar-SA"/>
        </w:rPr>
      </w:pPr>
      <w:hyperlink w:anchor="_Toc488865310" w:history="1">
        <w:r w:rsidR="002B0930" w:rsidRPr="004A045E">
          <w:rPr>
            <w:rStyle w:val="Hyperlink"/>
            <w:noProof/>
          </w:rPr>
          <w:t>VPN-gateway</w:t>
        </w:r>
        <w:r w:rsidR="002B0930">
          <w:rPr>
            <w:noProof/>
            <w:webHidden/>
          </w:rPr>
          <w:tab/>
        </w:r>
        <w:r w:rsidR="002B0930">
          <w:rPr>
            <w:noProof/>
            <w:webHidden/>
          </w:rPr>
          <w:fldChar w:fldCharType="begin"/>
        </w:r>
        <w:r w:rsidR="002B0930">
          <w:rPr>
            <w:noProof/>
            <w:webHidden/>
          </w:rPr>
          <w:instrText xml:space="preserve"> PAGEREF _Toc488865310 \h </w:instrText>
        </w:r>
        <w:r w:rsidR="002B0930">
          <w:rPr>
            <w:noProof/>
            <w:webHidden/>
          </w:rPr>
        </w:r>
        <w:r w:rsidR="002B0930">
          <w:rPr>
            <w:noProof/>
            <w:webHidden/>
          </w:rPr>
          <w:fldChar w:fldCharType="separate"/>
        </w:r>
        <w:r w:rsidR="002B0930">
          <w:rPr>
            <w:noProof/>
            <w:webHidden/>
          </w:rPr>
          <w:t>46</w:t>
        </w:r>
        <w:r w:rsidR="002B0930">
          <w:rPr>
            <w:noProof/>
            <w:webHidden/>
          </w:rPr>
          <w:fldChar w:fldCharType="end"/>
        </w:r>
      </w:hyperlink>
    </w:p>
    <w:p w14:paraId="0F524AAD" w14:textId="583A01D6" w:rsidR="002B0930" w:rsidRDefault="00303C57">
      <w:pPr>
        <w:pStyle w:val="TOC4"/>
        <w:tabs>
          <w:tab w:val="right" w:leader="dot" w:pos="5030"/>
        </w:tabs>
        <w:rPr>
          <w:rFonts w:eastAsiaTheme="minorEastAsia"/>
          <w:smallCaps w:val="0"/>
          <w:noProof/>
          <w:sz w:val="22"/>
          <w:lang w:val="en-US" w:eastAsia="en-US" w:bidi="ar-SA"/>
        </w:rPr>
      </w:pPr>
      <w:hyperlink w:anchor="_Toc488865311" w:history="1">
        <w:r w:rsidR="002B0930" w:rsidRPr="004A045E">
          <w:rPr>
            <w:rStyle w:val="Hyperlink"/>
            <w:noProof/>
          </w:rPr>
          <w:t>Visual Studio Online – Build Service</w:t>
        </w:r>
        <w:r w:rsidR="002B0930">
          <w:rPr>
            <w:noProof/>
            <w:webHidden/>
          </w:rPr>
          <w:tab/>
        </w:r>
        <w:r w:rsidR="002B0930">
          <w:rPr>
            <w:noProof/>
            <w:webHidden/>
          </w:rPr>
          <w:fldChar w:fldCharType="begin"/>
        </w:r>
        <w:r w:rsidR="002B0930">
          <w:rPr>
            <w:noProof/>
            <w:webHidden/>
          </w:rPr>
          <w:instrText xml:space="preserve"> PAGEREF _Toc488865311 \h </w:instrText>
        </w:r>
        <w:r w:rsidR="002B0930">
          <w:rPr>
            <w:noProof/>
            <w:webHidden/>
          </w:rPr>
        </w:r>
        <w:r w:rsidR="002B0930">
          <w:rPr>
            <w:noProof/>
            <w:webHidden/>
          </w:rPr>
          <w:fldChar w:fldCharType="separate"/>
        </w:r>
        <w:r w:rsidR="002B0930">
          <w:rPr>
            <w:noProof/>
            <w:webHidden/>
          </w:rPr>
          <w:t>46</w:t>
        </w:r>
        <w:r w:rsidR="002B0930">
          <w:rPr>
            <w:noProof/>
            <w:webHidden/>
          </w:rPr>
          <w:fldChar w:fldCharType="end"/>
        </w:r>
      </w:hyperlink>
    </w:p>
    <w:p w14:paraId="63079295" w14:textId="1E2DE555" w:rsidR="002B0930" w:rsidRDefault="00303C57">
      <w:pPr>
        <w:pStyle w:val="TOC4"/>
        <w:tabs>
          <w:tab w:val="right" w:leader="dot" w:pos="5030"/>
        </w:tabs>
        <w:rPr>
          <w:rFonts w:eastAsiaTheme="minorEastAsia"/>
          <w:smallCaps w:val="0"/>
          <w:noProof/>
          <w:sz w:val="22"/>
          <w:lang w:val="en-US" w:eastAsia="en-US" w:bidi="ar-SA"/>
        </w:rPr>
      </w:pPr>
      <w:hyperlink w:anchor="_Toc488865312" w:history="1">
        <w:r w:rsidR="002B0930" w:rsidRPr="004A045E">
          <w:rPr>
            <w:rStyle w:val="Hyperlink"/>
            <w:noProof/>
          </w:rPr>
          <w:t>Visual Studio Online – Belastningstesttjenesten</w:t>
        </w:r>
        <w:r w:rsidR="002B0930">
          <w:rPr>
            <w:noProof/>
            <w:webHidden/>
          </w:rPr>
          <w:tab/>
        </w:r>
        <w:r w:rsidR="002B0930">
          <w:rPr>
            <w:noProof/>
            <w:webHidden/>
          </w:rPr>
          <w:fldChar w:fldCharType="begin"/>
        </w:r>
        <w:r w:rsidR="002B0930">
          <w:rPr>
            <w:noProof/>
            <w:webHidden/>
          </w:rPr>
          <w:instrText xml:space="preserve"> PAGEREF _Toc488865312 \h </w:instrText>
        </w:r>
        <w:r w:rsidR="002B0930">
          <w:rPr>
            <w:noProof/>
            <w:webHidden/>
          </w:rPr>
        </w:r>
        <w:r w:rsidR="002B0930">
          <w:rPr>
            <w:noProof/>
            <w:webHidden/>
          </w:rPr>
          <w:fldChar w:fldCharType="separate"/>
        </w:r>
        <w:r w:rsidR="002B0930">
          <w:rPr>
            <w:noProof/>
            <w:webHidden/>
          </w:rPr>
          <w:t>47</w:t>
        </w:r>
        <w:r w:rsidR="002B0930">
          <w:rPr>
            <w:noProof/>
            <w:webHidden/>
          </w:rPr>
          <w:fldChar w:fldCharType="end"/>
        </w:r>
      </w:hyperlink>
    </w:p>
    <w:p w14:paraId="348F3FC3" w14:textId="01CA900C" w:rsidR="002B0930" w:rsidRDefault="00303C57">
      <w:pPr>
        <w:pStyle w:val="TOC4"/>
        <w:tabs>
          <w:tab w:val="right" w:leader="dot" w:pos="5030"/>
        </w:tabs>
        <w:rPr>
          <w:rFonts w:eastAsiaTheme="minorEastAsia"/>
          <w:smallCaps w:val="0"/>
          <w:noProof/>
          <w:sz w:val="22"/>
          <w:lang w:val="en-US" w:eastAsia="en-US" w:bidi="ar-SA"/>
        </w:rPr>
      </w:pPr>
      <w:hyperlink w:anchor="_Toc488865313" w:history="1">
        <w:r w:rsidR="002B0930" w:rsidRPr="004A045E">
          <w:rPr>
            <w:rStyle w:val="Hyperlink"/>
            <w:noProof/>
          </w:rPr>
          <w:t>Visual Studio Online – Tjenesten Brugerplaner</w:t>
        </w:r>
        <w:r w:rsidR="002B0930">
          <w:rPr>
            <w:noProof/>
            <w:webHidden/>
          </w:rPr>
          <w:tab/>
        </w:r>
        <w:r w:rsidR="002B0930">
          <w:rPr>
            <w:noProof/>
            <w:webHidden/>
          </w:rPr>
          <w:fldChar w:fldCharType="begin"/>
        </w:r>
        <w:r w:rsidR="002B0930">
          <w:rPr>
            <w:noProof/>
            <w:webHidden/>
          </w:rPr>
          <w:instrText xml:space="preserve"> PAGEREF _Toc488865313 \h </w:instrText>
        </w:r>
        <w:r w:rsidR="002B0930">
          <w:rPr>
            <w:noProof/>
            <w:webHidden/>
          </w:rPr>
        </w:r>
        <w:r w:rsidR="002B0930">
          <w:rPr>
            <w:noProof/>
            <w:webHidden/>
          </w:rPr>
          <w:fldChar w:fldCharType="separate"/>
        </w:r>
        <w:r w:rsidR="002B0930">
          <w:rPr>
            <w:noProof/>
            <w:webHidden/>
          </w:rPr>
          <w:t>47</w:t>
        </w:r>
        <w:r w:rsidR="002B0930">
          <w:rPr>
            <w:noProof/>
            <w:webHidden/>
          </w:rPr>
          <w:fldChar w:fldCharType="end"/>
        </w:r>
      </w:hyperlink>
    </w:p>
    <w:p w14:paraId="768DE950" w14:textId="4B4D586A" w:rsidR="002B0930" w:rsidRDefault="00303C57">
      <w:pPr>
        <w:pStyle w:val="TOC2"/>
        <w:tabs>
          <w:tab w:val="right" w:leader="dot" w:pos="5030"/>
        </w:tabs>
        <w:rPr>
          <w:rFonts w:eastAsiaTheme="minorEastAsia"/>
          <w:b w:val="0"/>
          <w:smallCaps w:val="0"/>
          <w:noProof/>
          <w:sz w:val="22"/>
          <w:lang w:val="en-US" w:eastAsia="en-US" w:bidi="ar-SA"/>
        </w:rPr>
      </w:pPr>
      <w:hyperlink w:anchor="_Toc488865314" w:history="1">
        <w:r w:rsidR="002B0930" w:rsidRPr="004A045E">
          <w:rPr>
            <w:rStyle w:val="Hyperlink"/>
            <w:noProof/>
          </w:rPr>
          <w:t>Microsoft Azure-Planer</w:t>
        </w:r>
        <w:r w:rsidR="002B0930">
          <w:rPr>
            <w:noProof/>
            <w:webHidden/>
          </w:rPr>
          <w:tab/>
        </w:r>
        <w:r w:rsidR="002B0930">
          <w:rPr>
            <w:noProof/>
            <w:webHidden/>
          </w:rPr>
          <w:fldChar w:fldCharType="begin"/>
        </w:r>
        <w:r w:rsidR="002B0930">
          <w:rPr>
            <w:noProof/>
            <w:webHidden/>
          </w:rPr>
          <w:instrText xml:space="preserve"> PAGEREF _Toc488865314 \h </w:instrText>
        </w:r>
        <w:r w:rsidR="002B0930">
          <w:rPr>
            <w:noProof/>
            <w:webHidden/>
          </w:rPr>
        </w:r>
        <w:r w:rsidR="002B0930">
          <w:rPr>
            <w:noProof/>
            <w:webHidden/>
          </w:rPr>
          <w:fldChar w:fldCharType="separate"/>
        </w:r>
        <w:r w:rsidR="002B0930">
          <w:rPr>
            <w:noProof/>
            <w:webHidden/>
          </w:rPr>
          <w:t>48</w:t>
        </w:r>
        <w:r w:rsidR="002B0930">
          <w:rPr>
            <w:noProof/>
            <w:webHidden/>
          </w:rPr>
          <w:fldChar w:fldCharType="end"/>
        </w:r>
      </w:hyperlink>
    </w:p>
    <w:p w14:paraId="3D3C9B39" w14:textId="72E4FD48" w:rsidR="002B0930" w:rsidRDefault="00303C57">
      <w:pPr>
        <w:pStyle w:val="TOC4"/>
        <w:tabs>
          <w:tab w:val="right" w:leader="dot" w:pos="5030"/>
        </w:tabs>
        <w:rPr>
          <w:rFonts w:eastAsiaTheme="minorEastAsia"/>
          <w:smallCaps w:val="0"/>
          <w:noProof/>
          <w:sz w:val="22"/>
          <w:lang w:val="en-US" w:eastAsia="en-US" w:bidi="ar-SA"/>
        </w:rPr>
      </w:pPr>
      <w:hyperlink w:anchor="_Toc488865315" w:history="1">
        <w:r w:rsidR="002B0930" w:rsidRPr="004A045E">
          <w:rPr>
            <w:rStyle w:val="Hyperlink"/>
            <w:noProof/>
          </w:rPr>
          <w:t>Azure Active Directory Basic</w:t>
        </w:r>
        <w:r w:rsidR="002B0930">
          <w:rPr>
            <w:noProof/>
            <w:webHidden/>
          </w:rPr>
          <w:tab/>
        </w:r>
        <w:r w:rsidR="002B0930">
          <w:rPr>
            <w:noProof/>
            <w:webHidden/>
          </w:rPr>
          <w:fldChar w:fldCharType="begin"/>
        </w:r>
        <w:r w:rsidR="002B0930">
          <w:rPr>
            <w:noProof/>
            <w:webHidden/>
          </w:rPr>
          <w:instrText xml:space="preserve"> PAGEREF _Toc488865315 \h </w:instrText>
        </w:r>
        <w:r w:rsidR="002B0930">
          <w:rPr>
            <w:noProof/>
            <w:webHidden/>
          </w:rPr>
        </w:r>
        <w:r w:rsidR="002B0930">
          <w:rPr>
            <w:noProof/>
            <w:webHidden/>
          </w:rPr>
          <w:fldChar w:fldCharType="separate"/>
        </w:r>
        <w:r w:rsidR="002B0930">
          <w:rPr>
            <w:noProof/>
            <w:webHidden/>
          </w:rPr>
          <w:t>48</w:t>
        </w:r>
        <w:r w:rsidR="002B0930">
          <w:rPr>
            <w:noProof/>
            <w:webHidden/>
          </w:rPr>
          <w:fldChar w:fldCharType="end"/>
        </w:r>
      </w:hyperlink>
    </w:p>
    <w:p w14:paraId="591BA89B" w14:textId="6D592A4F" w:rsidR="002B0930" w:rsidRDefault="00303C57">
      <w:pPr>
        <w:pStyle w:val="TOC4"/>
        <w:tabs>
          <w:tab w:val="right" w:leader="dot" w:pos="5030"/>
        </w:tabs>
        <w:rPr>
          <w:rFonts w:eastAsiaTheme="minorEastAsia"/>
          <w:smallCaps w:val="0"/>
          <w:noProof/>
          <w:sz w:val="22"/>
          <w:lang w:val="en-US" w:eastAsia="en-US" w:bidi="ar-SA"/>
        </w:rPr>
      </w:pPr>
      <w:hyperlink w:anchor="_Toc488865316" w:history="1">
        <w:r w:rsidR="002B0930" w:rsidRPr="004A045E">
          <w:rPr>
            <w:rStyle w:val="Hyperlink"/>
            <w:noProof/>
          </w:rPr>
          <w:t>Azure Active Directory B2C</w:t>
        </w:r>
        <w:r w:rsidR="002B0930">
          <w:rPr>
            <w:noProof/>
            <w:webHidden/>
          </w:rPr>
          <w:tab/>
        </w:r>
        <w:r w:rsidR="002B0930">
          <w:rPr>
            <w:noProof/>
            <w:webHidden/>
          </w:rPr>
          <w:fldChar w:fldCharType="begin"/>
        </w:r>
        <w:r w:rsidR="002B0930">
          <w:rPr>
            <w:noProof/>
            <w:webHidden/>
          </w:rPr>
          <w:instrText xml:space="preserve"> PAGEREF _Toc488865316 \h </w:instrText>
        </w:r>
        <w:r w:rsidR="002B0930">
          <w:rPr>
            <w:noProof/>
            <w:webHidden/>
          </w:rPr>
        </w:r>
        <w:r w:rsidR="002B0930">
          <w:rPr>
            <w:noProof/>
            <w:webHidden/>
          </w:rPr>
          <w:fldChar w:fldCharType="separate"/>
        </w:r>
        <w:r w:rsidR="002B0930">
          <w:rPr>
            <w:noProof/>
            <w:webHidden/>
          </w:rPr>
          <w:t>48</w:t>
        </w:r>
        <w:r w:rsidR="002B0930">
          <w:rPr>
            <w:noProof/>
            <w:webHidden/>
          </w:rPr>
          <w:fldChar w:fldCharType="end"/>
        </w:r>
      </w:hyperlink>
    </w:p>
    <w:p w14:paraId="1520266A" w14:textId="4E09D74A" w:rsidR="002B0930" w:rsidRDefault="00303C57">
      <w:pPr>
        <w:pStyle w:val="TOC4"/>
        <w:tabs>
          <w:tab w:val="right" w:leader="dot" w:pos="5030"/>
        </w:tabs>
        <w:rPr>
          <w:rFonts w:eastAsiaTheme="minorEastAsia"/>
          <w:smallCaps w:val="0"/>
          <w:noProof/>
          <w:sz w:val="22"/>
          <w:lang w:val="en-US" w:eastAsia="en-US" w:bidi="ar-SA"/>
        </w:rPr>
      </w:pPr>
      <w:hyperlink w:anchor="_Toc488865317" w:history="1">
        <w:r w:rsidR="002B0930" w:rsidRPr="004A045E">
          <w:rPr>
            <w:rStyle w:val="Hyperlink"/>
            <w:noProof/>
          </w:rPr>
          <w:t>Azure Active Directory Premium</w:t>
        </w:r>
        <w:r w:rsidR="002B0930">
          <w:rPr>
            <w:noProof/>
            <w:webHidden/>
          </w:rPr>
          <w:tab/>
        </w:r>
        <w:r w:rsidR="002B0930">
          <w:rPr>
            <w:noProof/>
            <w:webHidden/>
          </w:rPr>
          <w:fldChar w:fldCharType="begin"/>
        </w:r>
        <w:r w:rsidR="002B0930">
          <w:rPr>
            <w:noProof/>
            <w:webHidden/>
          </w:rPr>
          <w:instrText xml:space="preserve"> PAGEREF _Toc488865317 \h </w:instrText>
        </w:r>
        <w:r w:rsidR="002B0930">
          <w:rPr>
            <w:noProof/>
            <w:webHidden/>
          </w:rPr>
        </w:r>
        <w:r w:rsidR="002B0930">
          <w:rPr>
            <w:noProof/>
            <w:webHidden/>
          </w:rPr>
          <w:fldChar w:fldCharType="separate"/>
        </w:r>
        <w:r w:rsidR="002B0930">
          <w:rPr>
            <w:noProof/>
            <w:webHidden/>
          </w:rPr>
          <w:t>48</w:t>
        </w:r>
        <w:r w:rsidR="002B0930">
          <w:rPr>
            <w:noProof/>
            <w:webHidden/>
          </w:rPr>
          <w:fldChar w:fldCharType="end"/>
        </w:r>
      </w:hyperlink>
    </w:p>
    <w:p w14:paraId="0D6E7DC3" w14:textId="6251587B" w:rsidR="002B0930" w:rsidRDefault="00303C57">
      <w:pPr>
        <w:pStyle w:val="TOC4"/>
        <w:tabs>
          <w:tab w:val="right" w:leader="dot" w:pos="5030"/>
        </w:tabs>
        <w:rPr>
          <w:rFonts w:eastAsiaTheme="minorEastAsia"/>
          <w:smallCaps w:val="0"/>
          <w:noProof/>
          <w:sz w:val="22"/>
          <w:lang w:val="en-US" w:eastAsia="en-US" w:bidi="ar-SA"/>
        </w:rPr>
      </w:pPr>
      <w:hyperlink w:anchor="_Toc488865318" w:history="1">
        <w:r w:rsidR="002B0930" w:rsidRPr="004A045E">
          <w:rPr>
            <w:rStyle w:val="Hyperlink"/>
            <w:noProof/>
          </w:rPr>
          <w:t>Azure Information Protection Premium</w:t>
        </w:r>
        <w:r w:rsidR="002B0930">
          <w:rPr>
            <w:noProof/>
            <w:webHidden/>
          </w:rPr>
          <w:tab/>
        </w:r>
        <w:r w:rsidR="002B0930">
          <w:rPr>
            <w:noProof/>
            <w:webHidden/>
          </w:rPr>
          <w:fldChar w:fldCharType="begin"/>
        </w:r>
        <w:r w:rsidR="002B0930">
          <w:rPr>
            <w:noProof/>
            <w:webHidden/>
          </w:rPr>
          <w:instrText xml:space="preserve"> PAGEREF _Toc488865318 \h </w:instrText>
        </w:r>
        <w:r w:rsidR="002B0930">
          <w:rPr>
            <w:noProof/>
            <w:webHidden/>
          </w:rPr>
        </w:r>
        <w:r w:rsidR="002B0930">
          <w:rPr>
            <w:noProof/>
            <w:webHidden/>
          </w:rPr>
          <w:fldChar w:fldCharType="separate"/>
        </w:r>
        <w:r w:rsidR="002B0930">
          <w:rPr>
            <w:noProof/>
            <w:webHidden/>
          </w:rPr>
          <w:t>49</w:t>
        </w:r>
        <w:r w:rsidR="002B0930">
          <w:rPr>
            <w:noProof/>
            <w:webHidden/>
          </w:rPr>
          <w:fldChar w:fldCharType="end"/>
        </w:r>
      </w:hyperlink>
    </w:p>
    <w:p w14:paraId="62DB5FBB" w14:textId="6C1FDA60" w:rsidR="002B0930" w:rsidRDefault="00303C57">
      <w:pPr>
        <w:pStyle w:val="TOC4"/>
        <w:tabs>
          <w:tab w:val="right" w:leader="dot" w:pos="5030"/>
        </w:tabs>
        <w:rPr>
          <w:rFonts w:eastAsiaTheme="minorEastAsia"/>
          <w:smallCaps w:val="0"/>
          <w:noProof/>
          <w:sz w:val="22"/>
          <w:lang w:val="en-US" w:eastAsia="en-US" w:bidi="ar-SA"/>
        </w:rPr>
      </w:pPr>
      <w:hyperlink w:anchor="_Toc488865319" w:history="1">
        <w:r w:rsidR="002B0930" w:rsidRPr="004A045E">
          <w:rPr>
            <w:rStyle w:val="Hyperlink"/>
            <w:noProof/>
          </w:rPr>
          <w:t>Azure Site Recovery-tjenesten – Lokalt Miljø til Azure</w:t>
        </w:r>
        <w:r w:rsidR="002B0930">
          <w:rPr>
            <w:noProof/>
            <w:webHidden/>
          </w:rPr>
          <w:tab/>
        </w:r>
        <w:r w:rsidR="002B0930">
          <w:rPr>
            <w:noProof/>
            <w:webHidden/>
          </w:rPr>
          <w:fldChar w:fldCharType="begin"/>
        </w:r>
        <w:r w:rsidR="002B0930">
          <w:rPr>
            <w:noProof/>
            <w:webHidden/>
          </w:rPr>
          <w:instrText xml:space="preserve"> PAGEREF _Toc488865319 \h </w:instrText>
        </w:r>
        <w:r w:rsidR="002B0930">
          <w:rPr>
            <w:noProof/>
            <w:webHidden/>
          </w:rPr>
        </w:r>
        <w:r w:rsidR="002B0930">
          <w:rPr>
            <w:noProof/>
            <w:webHidden/>
          </w:rPr>
          <w:fldChar w:fldCharType="separate"/>
        </w:r>
        <w:r w:rsidR="002B0930">
          <w:rPr>
            <w:noProof/>
            <w:webHidden/>
          </w:rPr>
          <w:t>49</w:t>
        </w:r>
        <w:r w:rsidR="002B0930">
          <w:rPr>
            <w:noProof/>
            <w:webHidden/>
          </w:rPr>
          <w:fldChar w:fldCharType="end"/>
        </w:r>
      </w:hyperlink>
    </w:p>
    <w:p w14:paraId="14F46420" w14:textId="773BDF8F" w:rsidR="002B0930" w:rsidRDefault="00303C57">
      <w:pPr>
        <w:pStyle w:val="TOC4"/>
        <w:tabs>
          <w:tab w:val="right" w:leader="dot" w:pos="5030"/>
        </w:tabs>
        <w:rPr>
          <w:rFonts w:eastAsiaTheme="minorEastAsia"/>
          <w:smallCaps w:val="0"/>
          <w:noProof/>
          <w:sz w:val="22"/>
          <w:lang w:val="en-US" w:eastAsia="en-US" w:bidi="ar-SA"/>
        </w:rPr>
      </w:pPr>
      <w:hyperlink w:anchor="_Toc488865320" w:history="1">
        <w:r w:rsidR="002B0930" w:rsidRPr="004A045E">
          <w:rPr>
            <w:rStyle w:val="Hyperlink"/>
            <w:noProof/>
          </w:rPr>
          <w:t>Azure Site Recovery-tjenesten – Lokalt Miljø til Lokalt Miljø</w:t>
        </w:r>
        <w:r w:rsidR="002B0930">
          <w:rPr>
            <w:noProof/>
            <w:webHidden/>
          </w:rPr>
          <w:tab/>
        </w:r>
        <w:r w:rsidR="002B0930">
          <w:rPr>
            <w:noProof/>
            <w:webHidden/>
          </w:rPr>
          <w:fldChar w:fldCharType="begin"/>
        </w:r>
        <w:r w:rsidR="002B0930">
          <w:rPr>
            <w:noProof/>
            <w:webHidden/>
          </w:rPr>
          <w:instrText xml:space="preserve"> PAGEREF _Toc488865320 \h </w:instrText>
        </w:r>
        <w:r w:rsidR="002B0930">
          <w:rPr>
            <w:noProof/>
            <w:webHidden/>
          </w:rPr>
        </w:r>
        <w:r w:rsidR="002B0930">
          <w:rPr>
            <w:noProof/>
            <w:webHidden/>
          </w:rPr>
          <w:fldChar w:fldCharType="separate"/>
        </w:r>
        <w:r w:rsidR="002B0930">
          <w:rPr>
            <w:noProof/>
            <w:webHidden/>
          </w:rPr>
          <w:t>50</w:t>
        </w:r>
        <w:r w:rsidR="002B0930">
          <w:rPr>
            <w:noProof/>
            <w:webHidden/>
          </w:rPr>
          <w:fldChar w:fldCharType="end"/>
        </w:r>
      </w:hyperlink>
    </w:p>
    <w:p w14:paraId="7EB1D545" w14:textId="022A08FF" w:rsidR="002B0930" w:rsidRDefault="00303C57">
      <w:pPr>
        <w:pStyle w:val="TOC4"/>
        <w:tabs>
          <w:tab w:val="right" w:leader="dot" w:pos="5030"/>
        </w:tabs>
        <w:rPr>
          <w:rFonts w:eastAsiaTheme="minorEastAsia"/>
          <w:smallCaps w:val="0"/>
          <w:noProof/>
          <w:sz w:val="22"/>
          <w:lang w:val="en-US" w:eastAsia="en-US" w:bidi="ar-SA"/>
        </w:rPr>
      </w:pPr>
      <w:hyperlink w:anchor="_Toc488865321" w:history="1">
        <w:r w:rsidR="002B0930" w:rsidRPr="004A045E">
          <w:rPr>
            <w:rStyle w:val="Hyperlink"/>
            <w:noProof/>
          </w:rPr>
          <w:t>Multi-Factor Authentication-tjenesten</w:t>
        </w:r>
        <w:r w:rsidR="002B0930">
          <w:rPr>
            <w:noProof/>
            <w:webHidden/>
          </w:rPr>
          <w:tab/>
        </w:r>
        <w:r w:rsidR="002B0930">
          <w:rPr>
            <w:noProof/>
            <w:webHidden/>
          </w:rPr>
          <w:fldChar w:fldCharType="begin"/>
        </w:r>
        <w:r w:rsidR="002B0930">
          <w:rPr>
            <w:noProof/>
            <w:webHidden/>
          </w:rPr>
          <w:instrText xml:space="preserve"> PAGEREF _Toc488865321 \h </w:instrText>
        </w:r>
        <w:r w:rsidR="002B0930">
          <w:rPr>
            <w:noProof/>
            <w:webHidden/>
          </w:rPr>
        </w:r>
        <w:r w:rsidR="002B0930">
          <w:rPr>
            <w:noProof/>
            <w:webHidden/>
          </w:rPr>
          <w:fldChar w:fldCharType="separate"/>
        </w:r>
        <w:r w:rsidR="002B0930">
          <w:rPr>
            <w:noProof/>
            <w:webHidden/>
          </w:rPr>
          <w:t>50</w:t>
        </w:r>
        <w:r w:rsidR="002B0930">
          <w:rPr>
            <w:noProof/>
            <w:webHidden/>
          </w:rPr>
          <w:fldChar w:fldCharType="end"/>
        </w:r>
      </w:hyperlink>
    </w:p>
    <w:p w14:paraId="074FBA5F" w14:textId="7B966434" w:rsidR="002B0930" w:rsidRDefault="00303C57">
      <w:pPr>
        <w:pStyle w:val="TOC4"/>
        <w:tabs>
          <w:tab w:val="right" w:leader="dot" w:pos="5030"/>
        </w:tabs>
        <w:rPr>
          <w:rFonts w:eastAsiaTheme="minorEastAsia"/>
          <w:smallCaps w:val="0"/>
          <w:noProof/>
          <w:sz w:val="22"/>
          <w:lang w:val="en-US" w:eastAsia="en-US" w:bidi="ar-SA"/>
        </w:rPr>
      </w:pPr>
      <w:hyperlink w:anchor="_Toc488865322" w:history="1">
        <w:r w:rsidR="002B0930" w:rsidRPr="004A045E">
          <w:rPr>
            <w:rStyle w:val="Hyperlink"/>
            <w:noProof/>
          </w:rPr>
          <w:t>StorSimple-tjenesten</w:t>
        </w:r>
        <w:r w:rsidR="002B0930">
          <w:rPr>
            <w:noProof/>
            <w:webHidden/>
          </w:rPr>
          <w:tab/>
        </w:r>
        <w:r w:rsidR="002B0930">
          <w:rPr>
            <w:noProof/>
            <w:webHidden/>
          </w:rPr>
          <w:fldChar w:fldCharType="begin"/>
        </w:r>
        <w:r w:rsidR="002B0930">
          <w:rPr>
            <w:noProof/>
            <w:webHidden/>
          </w:rPr>
          <w:instrText xml:space="preserve"> PAGEREF _Toc488865322 \h </w:instrText>
        </w:r>
        <w:r w:rsidR="002B0930">
          <w:rPr>
            <w:noProof/>
            <w:webHidden/>
          </w:rPr>
        </w:r>
        <w:r w:rsidR="002B0930">
          <w:rPr>
            <w:noProof/>
            <w:webHidden/>
          </w:rPr>
          <w:fldChar w:fldCharType="separate"/>
        </w:r>
        <w:r w:rsidR="002B0930">
          <w:rPr>
            <w:noProof/>
            <w:webHidden/>
          </w:rPr>
          <w:t>51</w:t>
        </w:r>
        <w:r w:rsidR="002B0930">
          <w:rPr>
            <w:noProof/>
            <w:webHidden/>
          </w:rPr>
          <w:fldChar w:fldCharType="end"/>
        </w:r>
      </w:hyperlink>
    </w:p>
    <w:p w14:paraId="18AD7D32" w14:textId="1AE3F4B9" w:rsidR="002B0930" w:rsidRDefault="00303C57">
      <w:pPr>
        <w:pStyle w:val="TOC2"/>
        <w:tabs>
          <w:tab w:val="right" w:leader="dot" w:pos="5030"/>
        </w:tabs>
        <w:rPr>
          <w:rFonts w:eastAsiaTheme="minorEastAsia"/>
          <w:b w:val="0"/>
          <w:smallCaps w:val="0"/>
          <w:noProof/>
          <w:sz w:val="22"/>
          <w:lang w:val="en-US" w:eastAsia="en-US" w:bidi="ar-SA"/>
        </w:rPr>
      </w:pPr>
      <w:hyperlink w:anchor="_Toc488865323" w:history="1">
        <w:r w:rsidR="002B0930" w:rsidRPr="004A045E">
          <w:rPr>
            <w:rStyle w:val="Hyperlink"/>
            <w:noProof/>
          </w:rPr>
          <w:t>Andre Onlinetjenester</w:t>
        </w:r>
        <w:r w:rsidR="002B0930">
          <w:rPr>
            <w:noProof/>
            <w:webHidden/>
          </w:rPr>
          <w:tab/>
        </w:r>
        <w:r w:rsidR="002B0930">
          <w:rPr>
            <w:noProof/>
            <w:webHidden/>
          </w:rPr>
          <w:fldChar w:fldCharType="begin"/>
        </w:r>
        <w:r w:rsidR="002B0930">
          <w:rPr>
            <w:noProof/>
            <w:webHidden/>
          </w:rPr>
          <w:instrText xml:space="preserve"> PAGEREF _Toc488865323 \h </w:instrText>
        </w:r>
        <w:r w:rsidR="002B0930">
          <w:rPr>
            <w:noProof/>
            <w:webHidden/>
          </w:rPr>
        </w:r>
        <w:r w:rsidR="002B0930">
          <w:rPr>
            <w:noProof/>
            <w:webHidden/>
          </w:rPr>
          <w:fldChar w:fldCharType="separate"/>
        </w:r>
        <w:r w:rsidR="002B0930">
          <w:rPr>
            <w:noProof/>
            <w:webHidden/>
          </w:rPr>
          <w:t>51</w:t>
        </w:r>
        <w:r w:rsidR="002B0930">
          <w:rPr>
            <w:noProof/>
            <w:webHidden/>
          </w:rPr>
          <w:fldChar w:fldCharType="end"/>
        </w:r>
      </w:hyperlink>
    </w:p>
    <w:p w14:paraId="52A8A0DC" w14:textId="032E5418" w:rsidR="002B0930" w:rsidRDefault="00303C57">
      <w:pPr>
        <w:pStyle w:val="TOC4"/>
        <w:tabs>
          <w:tab w:val="right" w:leader="dot" w:pos="5030"/>
        </w:tabs>
        <w:rPr>
          <w:rFonts w:eastAsiaTheme="minorEastAsia"/>
          <w:smallCaps w:val="0"/>
          <w:noProof/>
          <w:sz w:val="22"/>
          <w:lang w:val="en-US" w:eastAsia="en-US" w:bidi="ar-SA"/>
        </w:rPr>
      </w:pPr>
      <w:hyperlink w:anchor="_Toc488865324" w:history="1">
        <w:r w:rsidR="002B0930" w:rsidRPr="004A045E">
          <w:rPr>
            <w:rStyle w:val="Hyperlink"/>
            <w:noProof/>
          </w:rPr>
          <w:t>Bing Maps Enterprise Platform</w:t>
        </w:r>
        <w:r w:rsidR="002B0930">
          <w:rPr>
            <w:noProof/>
            <w:webHidden/>
          </w:rPr>
          <w:tab/>
        </w:r>
        <w:r w:rsidR="002B0930">
          <w:rPr>
            <w:noProof/>
            <w:webHidden/>
          </w:rPr>
          <w:fldChar w:fldCharType="begin"/>
        </w:r>
        <w:r w:rsidR="002B0930">
          <w:rPr>
            <w:noProof/>
            <w:webHidden/>
          </w:rPr>
          <w:instrText xml:space="preserve"> PAGEREF _Toc488865324 \h </w:instrText>
        </w:r>
        <w:r w:rsidR="002B0930">
          <w:rPr>
            <w:noProof/>
            <w:webHidden/>
          </w:rPr>
        </w:r>
        <w:r w:rsidR="002B0930">
          <w:rPr>
            <w:noProof/>
            <w:webHidden/>
          </w:rPr>
          <w:fldChar w:fldCharType="separate"/>
        </w:r>
        <w:r w:rsidR="002B0930">
          <w:rPr>
            <w:noProof/>
            <w:webHidden/>
          </w:rPr>
          <w:t>51</w:t>
        </w:r>
        <w:r w:rsidR="002B0930">
          <w:rPr>
            <w:noProof/>
            <w:webHidden/>
          </w:rPr>
          <w:fldChar w:fldCharType="end"/>
        </w:r>
      </w:hyperlink>
    </w:p>
    <w:p w14:paraId="2A2FEC84" w14:textId="3D3B2124" w:rsidR="002B0930" w:rsidRDefault="00303C57">
      <w:pPr>
        <w:pStyle w:val="TOC4"/>
        <w:tabs>
          <w:tab w:val="right" w:leader="dot" w:pos="5030"/>
        </w:tabs>
        <w:rPr>
          <w:rFonts w:eastAsiaTheme="minorEastAsia"/>
          <w:smallCaps w:val="0"/>
          <w:noProof/>
          <w:sz w:val="22"/>
          <w:lang w:val="en-US" w:eastAsia="en-US" w:bidi="ar-SA"/>
        </w:rPr>
      </w:pPr>
      <w:hyperlink w:anchor="_Toc488865325" w:history="1">
        <w:r w:rsidR="002B0930" w:rsidRPr="004A045E">
          <w:rPr>
            <w:rStyle w:val="Hyperlink"/>
            <w:noProof/>
          </w:rPr>
          <w:t>Bing Maps Mobile Asset Management</w:t>
        </w:r>
        <w:r w:rsidR="002B0930">
          <w:rPr>
            <w:noProof/>
            <w:webHidden/>
          </w:rPr>
          <w:tab/>
        </w:r>
        <w:r w:rsidR="002B0930">
          <w:rPr>
            <w:noProof/>
            <w:webHidden/>
          </w:rPr>
          <w:fldChar w:fldCharType="begin"/>
        </w:r>
        <w:r w:rsidR="002B0930">
          <w:rPr>
            <w:noProof/>
            <w:webHidden/>
          </w:rPr>
          <w:instrText xml:space="preserve"> PAGEREF _Toc488865325 \h </w:instrText>
        </w:r>
        <w:r w:rsidR="002B0930">
          <w:rPr>
            <w:noProof/>
            <w:webHidden/>
          </w:rPr>
        </w:r>
        <w:r w:rsidR="002B0930">
          <w:rPr>
            <w:noProof/>
            <w:webHidden/>
          </w:rPr>
          <w:fldChar w:fldCharType="separate"/>
        </w:r>
        <w:r w:rsidR="002B0930">
          <w:rPr>
            <w:noProof/>
            <w:webHidden/>
          </w:rPr>
          <w:t>52</w:t>
        </w:r>
        <w:r w:rsidR="002B0930">
          <w:rPr>
            <w:noProof/>
            <w:webHidden/>
          </w:rPr>
          <w:fldChar w:fldCharType="end"/>
        </w:r>
      </w:hyperlink>
    </w:p>
    <w:p w14:paraId="0B916091" w14:textId="14287514" w:rsidR="002B0930" w:rsidRDefault="00303C57">
      <w:pPr>
        <w:pStyle w:val="TOC4"/>
        <w:tabs>
          <w:tab w:val="right" w:leader="dot" w:pos="5030"/>
        </w:tabs>
        <w:rPr>
          <w:rFonts w:eastAsiaTheme="minorEastAsia"/>
          <w:smallCaps w:val="0"/>
          <w:noProof/>
          <w:sz w:val="22"/>
          <w:lang w:val="en-US" w:eastAsia="en-US" w:bidi="ar-SA"/>
        </w:rPr>
      </w:pPr>
      <w:hyperlink w:anchor="_Toc488865326" w:history="1">
        <w:r w:rsidR="002B0930" w:rsidRPr="004A045E">
          <w:rPr>
            <w:rStyle w:val="Hyperlink"/>
            <w:noProof/>
          </w:rPr>
          <w:t>Microsoft Cloud App Security</w:t>
        </w:r>
        <w:r w:rsidR="002B0930">
          <w:rPr>
            <w:noProof/>
            <w:webHidden/>
          </w:rPr>
          <w:tab/>
        </w:r>
        <w:r w:rsidR="002B0930">
          <w:rPr>
            <w:noProof/>
            <w:webHidden/>
          </w:rPr>
          <w:fldChar w:fldCharType="begin"/>
        </w:r>
        <w:r w:rsidR="002B0930">
          <w:rPr>
            <w:noProof/>
            <w:webHidden/>
          </w:rPr>
          <w:instrText xml:space="preserve"> PAGEREF _Toc488865326 \h </w:instrText>
        </w:r>
        <w:r w:rsidR="002B0930">
          <w:rPr>
            <w:noProof/>
            <w:webHidden/>
          </w:rPr>
        </w:r>
        <w:r w:rsidR="002B0930">
          <w:rPr>
            <w:noProof/>
            <w:webHidden/>
          </w:rPr>
          <w:fldChar w:fldCharType="separate"/>
        </w:r>
        <w:r w:rsidR="002B0930">
          <w:rPr>
            <w:noProof/>
            <w:webHidden/>
          </w:rPr>
          <w:t>52</w:t>
        </w:r>
        <w:r w:rsidR="002B0930">
          <w:rPr>
            <w:noProof/>
            <w:webHidden/>
          </w:rPr>
          <w:fldChar w:fldCharType="end"/>
        </w:r>
      </w:hyperlink>
    </w:p>
    <w:p w14:paraId="633261A2" w14:textId="2A6891C9" w:rsidR="002B0930" w:rsidRDefault="00303C57">
      <w:pPr>
        <w:pStyle w:val="TOC4"/>
        <w:tabs>
          <w:tab w:val="right" w:leader="dot" w:pos="5030"/>
        </w:tabs>
        <w:rPr>
          <w:rFonts w:eastAsiaTheme="minorEastAsia"/>
          <w:smallCaps w:val="0"/>
          <w:noProof/>
          <w:sz w:val="22"/>
          <w:lang w:val="en-US" w:eastAsia="en-US" w:bidi="ar-SA"/>
        </w:rPr>
      </w:pPr>
      <w:hyperlink w:anchor="_Toc488865327" w:history="1">
        <w:r w:rsidR="002B0930" w:rsidRPr="004A045E">
          <w:rPr>
            <w:rStyle w:val="Hyperlink"/>
            <w:noProof/>
          </w:rPr>
          <w:t>Microsoft Flow</w:t>
        </w:r>
        <w:r w:rsidR="002B0930">
          <w:rPr>
            <w:noProof/>
            <w:webHidden/>
          </w:rPr>
          <w:tab/>
        </w:r>
        <w:r w:rsidR="002B0930">
          <w:rPr>
            <w:noProof/>
            <w:webHidden/>
          </w:rPr>
          <w:fldChar w:fldCharType="begin"/>
        </w:r>
        <w:r w:rsidR="002B0930">
          <w:rPr>
            <w:noProof/>
            <w:webHidden/>
          </w:rPr>
          <w:instrText xml:space="preserve"> PAGEREF _Toc488865327 \h </w:instrText>
        </w:r>
        <w:r w:rsidR="002B0930">
          <w:rPr>
            <w:noProof/>
            <w:webHidden/>
          </w:rPr>
        </w:r>
        <w:r w:rsidR="002B0930">
          <w:rPr>
            <w:noProof/>
            <w:webHidden/>
          </w:rPr>
          <w:fldChar w:fldCharType="separate"/>
        </w:r>
        <w:r w:rsidR="002B0930">
          <w:rPr>
            <w:noProof/>
            <w:webHidden/>
          </w:rPr>
          <w:t>53</w:t>
        </w:r>
        <w:r w:rsidR="002B0930">
          <w:rPr>
            <w:noProof/>
            <w:webHidden/>
          </w:rPr>
          <w:fldChar w:fldCharType="end"/>
        </w:r>
      </w:hyperlink>
    </w:p>
    <w:p w14:paraId="1ED85E38" w14:textId="43FF4B04" w:rsidR="002B0930" w:rsidRDefault="00303C57">
      <w:pPr>
        <w:pStyle w:val="TOC4"/>
        <w:tabs>
          <w:tab w:val="right" w:leader="dot" w:pos="5030"/>
        </w:tabs>
        <w:rPr>
          <w:rFonts w:eastAsiaTheme="minorEastAsia"/>
          <w:smallCaps w:val="0"/>
          <w:noProof/>
          <w:sz w:val="22"/>
          <w:lang w:val="en-US" w:eastAsia="en-US" w:bidi="ar-SA"/>
        </w:rPr>
      </w:pPr>
      <w:hyperlink w:anchor="_Toc488865328" w:history="1">
        <w:r w:rsidR="002B0930" w:rsidRPr="004A045E">
          <w:rPr>
            <w:rStyle w:val="Hyperlink"/>
            <w:noProof/>
          </w:rPr>
          <w:t>Microsoft Intune</w:t>
        </w:r>
        <w:r w:rsidR="002B0930">
          <w:rPr>
            <w:noProof/>
            <w:webHidden/>
          </w:rPr>
          <w:tab/>
        </w:r>
        <w:r w:rsidR="002B0930">
          <w:rPr>
            <w:noProof/>
            <w:webHidden/>
          </w:rPr>
          <w:fldChar w:fldCharType="begin"/>
        </w:r>
        <w:r w:rsidR="002B0930">
          <w:rPr>
            <w:noProof/>
            <w:webHidden/>
          </w:rPr>
          <w:instrText xml:space="preserve"> PAGEREF _Toc488865328 \h </w:instrText>
        </w:r>
        <w:r w:rsidR="002B0930">
          <w:rPr>
            <w:noProof/>
            <w:webHidden/>
          </w:rPr>
        </w:r>
        <w:r w:rsidR="002B0930">
          <w:rPr>
            <w:noProof/>
            <w:webHidden/>
          </w:rPr>
          <w:fldChar w:fldCharType="separate"/>
        </w:r>
        <w:r w:rsidR="002B0930">
          <w:rPr>
            <w:noProof/>
            <w:webHidden/>
          </w:rPr>
          <w:t>53</w:t>
        </w:r>
        <w:r w:rsidR="002B0930">
          <w:rPr>
            <w:noProof/>
            <w:webHidden/>
          </w:rPr>
          <w:fldChar w:fldCharType="end"/>
        </w:r>
      </w:hyperlink>
    </w:p>
    <w:p w14:paraId="6DA34011" w14:textId="0E7EEB05" w:rsidR="002B0930" w:rsidRDefault="00303C57">
      <w:pPr>
        <w:pStyle w:val="TOC4"/>
        <w:tabs>
          <w:tab w:val="right" w:leader="dot" w:pos="5030"/>
        </w:tabs>
        <w:rPr>
          <w:rFonts w:eastAsiaTheme="minorEastAsia"/>
          <w:smallCaps w:val="0"/>
          <w:noProof/>
          <w:sz w:val="22"/>
          <w:lang w:val="en-US" w:eastAsia="en-US" w:bidi="ar-SA"/>
        </w:rPr>
      </w:pPr>
      <w:hyperlink w:anchor="_Toc488865329" w:history="1">
        <w:r w:rsidR="002B0930" w:rsidRPr="004A045E">
          <w:rPr>
            <w:rStyle w:val="Hyperlink"/>
            <w:noProof/>
          </w:rPr>
          <w:t>Microsoft PowerApps</w:t>
        </w:r>
        <w:r w:rsidR="002B0930">
          <w:rPr>
            <w:noProof/>
            <w:webHidden/>
          </w:rPr>
          <w:tab/>
        </w:r>
        <w:r w:rsidR="002B0930">
          <w:rPr>
            <w:noProof/>
            <w:webHidden/>
          </w:rPr>
          <w:fldChar w:fldCharType="begin"/>
        </w:r>
        <w:r w:rsidR="002B0930">
          <w:rPr>
            <w:noProof/>
            <w:webHidden/>
          </w:rPr>
          <w:instrText xml:space="preserve"> PAGEREF _Toc488865329 \h </w:instrText>
        </w:r>
        <w:r w:rsidR="002B0930">
          <w:rPr>
            <w:noProof/>
            <w:webHidden/>
          </w:rPr>
        </w:r>
        <w:r w:rsidR="002B0930">
          <w:rPr>
            <w:noProof/>
            <w:webHidden/>
          </w:rPr>
          <w:fldChar w:fldCharType="separate"/>
        </w:r>
        <w:r w:rsidR="002B0930">
          <w:rPr>
            <w:noProof/>
            <w:webHidden/>
          </w:rPr>
          <w:t>53</w:t>
        </w:r>
        <w:r w:rsidR="002B0930">
          <w:rPr>
            <w:noProof/>
            <w:webHidden/>
          </w:rPr>
          <w:fldChar w:fldCharType="end"/>
        </w:r>
      </w:hyperlink>
    </w:p>
    <w:p w14:paraId="2ADDAF15" w14:textId="10A62AEE" w:rsidR="002B0930" w:rsidRDefault="00303C57">
      <w:pPr>
        <w:pStyle w:val="TOC4"/>
        <w:tabs>
          <w:tab w:val="right" w:leader="dot" w:pos="5030"/>
        </w:tabs>
        <w:rPr>
          <w:rFonts w:eastAsiaTheme="minorEastAsia"/>
          <w:smallCaps w:val="0"/>
          <w:noProof/>
          <w:sz w:val="22"/>
          <w:lang w:val="en-US" w:eastAsia="en-US" w:bidi="ar-SA"/>
        </w:rPr>
      </w:pPr>
      <w:hyperlink w:anchor="_Toc488865330" w:history="1">
        <w:r w:rsidR="002B0930" w:rsidRPr="004A045E">
          <w:rPr>
            <w:rStyle w:val="Hyperlink"/>
            <w:noProof/>
          </w:rPr>
          <w:t>Microsoft Stream</w:t>
        </w:r>
        <w:r w:rsidR="002B0930">
          <w:rPr>
            <w:noProof/>
            <w:webHidden/>
          </w:rPr>
          <w:tab/>
        </w:r>
        <w:r w:rsidR="002B0930">
          <w:rPr>
            <w:noProof/>
            <w:webHidden/>
          </w:rPr>
          <w:fldChar w:fldCharType="begin"/>
        </w:r>
        <w:r w:rsidR="002B0930">
          <w:rPr>
            <w:noProof/>
            <w:webHidden/>
          </w:rPr>
          <w:instrText xml:space="preserve"> PAGEREF _Toc488865330 \h </w:instrText>
        </w:r>
        <w:r w:rsidR="002B0930">
          <w:rPr>
            <w:noProof/>
            <w:webHidden/>
          </w:rPr>
        </w:r>
        <w:r w:rsidR="002B0930">
          <w:rPr>
            <w:noProof/>
            <w:webHidden/>
          </w:rPr>
          <w:fldChar w:fldCharType="separate"/>
        </w:r>
        <w:r w:rsidR="002B0930">
          <w:rPr>
            <w:noProof/>
            <w:webHidden/>
          </w:rPr>
          <w:t>54</w:t>
        </w:r>
        <w:r w:rsidR="002B0930">
          <w:rPr>
            <w:noProof/>
            <w:webHidden/>
          </w:rPr>
          <w:fldChar w:fldCharType="end"/>
        </w:r>
      </w:hyperlink>
    </w:p>
    <w:p w14:paraId="1592897B" w14:textId="72BC8B4B" w:rsidR="002B0930" w:rsidRDefault="00303C57">
      <w:pPr>
        <w:pStyle w:val="TOC4"/>
        <w:tabs>
          <w:tab w:val="right" w:leader="dot" w:pos="5030"/>
        </w:tabs>
        <w:rPr>
          <w:rFonts w:eastAsiaTheme="minorEastAsia"/>
          <w:smallCaps w:val="0"/>
          <w:noProof/>
          <w:sz w:val="22"/>
          <w:lang w:val="en-US" w:eastAsia="en-US" w:bidi="ar-SA"/>
        </w:rPr>
      </w:pPr>
      <w:hyperlink w:anchor="_Toc488865331" w:history="1">
        <w:r w:rsidR="002B0930" w:rsidRPr="004A045E">
          <w:rPr>
            <w:rStyle w:val="Hyperlink"/>
            <w:noProof/>
          </w:rPr>
          <w:t>Minecraft: Education Edition</w:t>
        </w:r>
        <w:r w:rsidR="002B0930">
          <w:rPr>
            <w:noProof/>
            <w:webHidden/>
          </w:rPr>
          <w:tab/>
        </w:r>
        <w:r w:rsidR="002B0930">
          <w:rPr>
            <w:noProof/>
            <w:webHidden/>
          </w:rPr>
          <w:fldChar w:fldCharType="begin"/>
        </w:r>
        <w:r w:rsidR="002B0930">
          <w:rPr>
            <w:noProof/>
            <w:webHidden/>
          </w:rPr>
          <w:instrText xml:space="preserve"> PAGEREF _Toc488865331 \h </w:instrText>
        </w:r>
        <w:r w:rsidR="002B0930">
          <w:rPr>
            <w:noProof/>
            <w:webHidden/>
          </w:rPr>
        </w:r>
        <w:r w:rsidR="002B0930">
          <w:rPr>
            <w:noProof/>
            <w:webHidden/>
          </w:rPr>
          <w:fldChar w:fldCharType="separate"/>
        </w:r>
        <w:r w:rsidR="002B0930">
          <w:rPr>
            <w:noProof/>
            <w:webHidden/>
          </w:rPr>
          <w:t>54</w:t>
        </w:r>
        <w:r w:rsidR="002B0930">
          <w:rPr>
            <w:noProof/>
            <w:webHidden/>
          </w:rPr>
          <w:fldChar w:fldCharType="end"/>
        </w:r>
      </w:hyperlink>
    </w:p>
    <w:p w14:paraId="31B0E6C9" w14:textId="68E66C86" w:rsidR="002B0930" w:rsidRDefault="00303C57">
      <w:pPr>
        <w:pStyle w:val="TOC4"/>
        <w:tabs>
          <w:tab w:val="right" w:leader="dot" w:pos="5030"/>
        </w:tabs>
        <w:rPr>
          <w:rFonts w:eastAsiaTheme="minorEastAsia"/>
          <w:smallCaps w:val="0"/>
          <w:noProof/>
          <w:sz w:val="22"/>
          <w:lang w:val="en-US" w:eastAsia="en-US" w:bidi="ar-SA"/>
        </w:rPr>
      </w:pPr>
      <w:hyperlink w:anchor="_Toc488865332" w:history="1">
        <w:r w:rsidR="002B0930" w:rsidRPr="004A045E">
          <w:rPr>
            <w:rStyle w:val="Hyperlink"/>
            <w:noProof/>
          </w:rPr>
          <w:t>Power BI Embedded</w:t>
        </w:r>
        <w:r w:rsidR="002B0930">
          <w:rPr>
            <w:noProof/>
            <w:webHidden/>
          </w:rPr>
          <w:tab/>
        </w:r>
        <w:r w:rsidR="002B0930">
          <w:rPr>
            <w:noProof/>
            <w:webHidden/>
          </w:rPr>
          <w:fldChar w:fldCharType="begin"/>
        </w:r>
        <w:r w:rsidR="002B0930">
          <w:rPr>
            <w:noProof/>
            <w:webHidden/>
          </w:rPr>
          <w:instrText xml:space="preserve"> PAGEREF _Toc488865332 \h </w:instrText>
        </w:r>
        <w:r w:rsidR="002B0930">
          <w:rPr>
            <w:noProof/>
            <w:webHidden/>
          </w:rPr>
        </w:r>
        <w:r w:rsidR="002B0930">
          <w:rPr>
            <w:noProof/>
            <w:webHidden/>
          </w:rPr>
          <w:fldChar w:fldCharType="separate"/>
        </w:r>
        <w:r w:rsidR="002B0930">
          <w:rPr>
            <w:noProof/>
            <w:webHidden/>
          </w:rPr>
          <w:t>55</w:t>
        </w:r>
        <w:r w:rsidR="002B0930">
          <w:rPr>
            <w:noProof/>
            <w:webHidden/>
          </w:rPr>
          <w:fldChar w:fldCharType="end"/>
        </w:r>
      </w:hyperlink>
    </w:p>
    <w:p w14:paraId="6A928236" w14:textId="11FEFF73" w:rsidR="002B0930" w:rsidRDefault="00303C57">
      <w:pPr>
        <w:pStyle w:val="TOC4"/>
        <w:tabs>
          <w:tab w:val="right" w:leader="dot" w:pos="5030"/>
        </w:tabs>
        <w:rPr>
          <w:rFonts w:eastAsiaTheme="minorEastAsia"/>
          <w:smallCaps w:val="0"/>
          <w:noProof/>
          <w:sz w:val="22"/>
          <w:lang w:val="en-US" w:eastAsia="en-US" w:bidi="ar-SA"/>
        </w:rPr>
      </w:pPr>
      <w:hyperlink w:anchor="_Toc488865333" w:history="1">
        <w:r w:rsidR="002B0930" w:rsidRPr="004A045E">
          <w:rPr>
            <w:rStyle w:val="Hyperlink"/>
            <w:noProof/>
          </w:rPr>
          <w:t>Power BI Premium</w:t>
        </w:r>
        <w:r w:rsidR="002B0930">
          <w:rPr>
            <w:noProof/>
            <w:webHidden/>
          </w:rPr>
          <w:tab/>
        </w:r>
        <w:r w:rsidR="002B0930">
          <w:rPr>
            <w:noProof/>
            <w:webHidden/>
          </w:rPr>
          <w:fldChar w:fldCharType="begin"/>
        </w:r>
        <w:r w:rsidR="002B0930">
          <w:rPr>
            <w:noProof/>
            <w:webHidden/>
          </w:rPr>
          <w:instrText xml:space="preserve"> PAGEREF _Toc488865333 \h </w:instrText>
        </w:r>
        <w:r w:rsidR="002B0930">
          <w:rPr>
            <w:noProof/>
            <w:webHidden/>
          </w:rPr>
        </w:r>
        <w:r w:rsidR="002B0930">
          <w:rPr>
            <w:noProof/>
            <w:webHidden/>
          </w:rPr>
          <w:fldChar w:fldCharType="separate"/>
        </w:r>
        <w:r w:rsidR="002B0930">
          <w:rPr>
            <w:noProof/>
            <w:webHidden/>
          </w:rPr>
          <w:t>55</w:t>
        </w:r>
        <w:r w:rsidR="002B0930">
          <w:rPr>
            <w:noProof/>
            <w:webHidden/>
          </w:rPr>
          <w:fldChar w:fldCharType="end"/>
        </w:r>
      </w:hyperlink>
    </w:p>
    <w:p w14:paraId="119A3F9D" w14:textId="7B2B1AD1" w:rsidR="002B0930" w:rsidRDefault="00303C57">
      <w:pPr>
        <w:pStyle w:val="TOC4"/>
        <w:tabs>
          <w:tab w:val="right" w:leader="dot" w:pos="5030"/>
        </w:tabs>
        <w:rPr>
          <w:rFonts w:eastAsiaTheme="minorEastAsia"/>
          <w:smallCaps w:val="0"/>
          <w:noProof/>
          <w:sz w:val="22"/>
          <w:lang w:val="en-US" w:eastAsia="en-US" w:bidi="ar-SA"/>
        </w:rPr>
      </w:pPr>
      <w:hyperlink w:anchor="_Toc488865334" w:history="1">
        <w:r w:rsidR="002B0930" w:rsidRPr="004A045E">
          <w:rPr>
            <w:rStyle w:val="Hyperlink"/>
            <w:noProof/>
          </w:rPr>
          <w:t>Power Bl Pro</w:t>
        </w:r>
        <w:r w:rsidR="002B0930">
          <w:rPr>
            <w:noProof/>
            <w:webHidden/>
          </w:rPr>
          <w:tab/>
        </w:r>
        <w:r w:rsidR="002B0930">
          <w:rPr>
            <w:noProof/>
            <w:webHidden/>
          </w:rPr>
          <w:fldChar w:fldCharType="begin"/>
        </w:r>
        <w:r w:rsidR="002B0930">
          <w:rPr>
            <w:noProof/>
            <w:webHidden/>
          </w:rPr>
          <w:instrText xml:space="preserve"> PAGEREF _Toc488865334 \h </w:instrText>
        </w:r>
        <w:r w:rsidR="002B0930">
          <w:rPr>
            <w:noProof/>
            <w:webHidden/>
          </w:rPr>
        </w:r>
        <w:r w:rsidR="002B0930">
          <w:rPr>
            <w:noProof/>
            <w:webHidden/>
          </w:rPr>
          <w:fldChar w:fldCharType="separate"/>
        </w:r>
        <w:r w:rsidR="002B0930">
          <w:rPr>
            <w:noProof/>
            <w:webHidden/>
          </w:rPr>
          <w:t>55</w:t>
        </w:r>
        <w:r w:rsidR="002B0930">
          <w:rPr>
            <w:noProof/>
            <w:webHidden/>
          </w:rPr>
          <w:fldChar w:fldCharType="end"/>
        </w:r>
      </w:hyperlink>
    </w:p>
    <w:p w14:paraId="65873663" w14:textId="391E5439" w:rsidR="002B0930" w:rsidRDefault="00303C57">
      <w:pPr>
        <w:pStyle w:val="TOC4"/>
        <w:tabs>
          <w:tab w:val="right" w:leader="dot" w:pos="5030"/>
        </w:tabs>
        <w:rPr>
          <w:rFonts w:eastAsiaTheme="minorEastAsia"/>
          <w:smallCaps w:val="0"/>
          <w:noProof/>
          <w:sz w:val="22"/>
          <w:lang w:val="en-US" w:eastAsia="en-US" w:bidi="ar-SA"/>
        </w:rPr>
      </w:pPr>
      <w:hyperlink w:anchor="_Toc488865335" w:history="1">
        <w:r w:rsidR="002B0930" w:rsidRPr="004A045E">
          <w:rPr>
            <w:rStyle w:val="Hyperlink"/>
            <w:noProof/>
          </w:rPr>
          <w:t>Translator API</w:t>
        </w:r>
        <w:r w:rsidR="002B0930">
          <w:rPr>
            <w:noProof/>
            <w:webHidden/>
          </w:rPr>
          <w:tab/>
        </w:r>
        <w:r w:rsidR="002B0930">
          <w:rPr>
            <w:noProof/>
            <w:webHidden/>
          </w:rPr>
          <w:fldChar w:fldCharType="begin"/>
        </w:r>
        <w:r w:rsidR="002B0930">
          <w:rPr>
            <w:noProof/>
            <w:webHidden/>
          </w:rPr>
          <w:instrText xml:space="preserve"> PAGEREF _Toc488865335 \h </w:instrText>
        </w:r>
        <w:r w:rsidR="002B0930">
          <w:rPr>
            <w:noProof/>
            <w:webHidden/>
          </w:rPr>
        </w:r>
        <w:r w:rsidR="002B0930">
          <w:rPr>
            <w:noProof/>
            <w:webHidden/>
          </w:rPr>
          <w:fldChar w:fldCharType="separate"/>
        </w:r>
        <w:r w:rsidR="002B0930">
          <w:rPr>
            <w:noProof/>
            <w:webHidden/>
          </w:rPr>
          <w:t>56</w:t>
        </w:r>
        <w:r w:rsidR="002B0930">
          <w:rPr>
            <w:noProof/>
            <w:webHidden/>
          </w:rPr>
          <w:fldChar w:fldCharType="end"/>
        </w:r>
      </w:hyperlink>
    </w:p>
    <w:p w14:paraId="0F3E5154" w14:textId="08A0476A" w:rsidR="002B0930" w:rsidRDefault="00303C57">
      <w:pPr>
        <w:pStyle w:val="TOC4"/>
        <w:tabs>
          <w:tab w:val="right" w:leader="dot" w:pos="5030"/>
        </w:tabs>
        <w:rPr>
          <w:rFonts w:eastAsiaTheme="minorEastAsia"/>
          <w:smallCaps w:val="0"/>
          <w:noProof/>
          <w:sz w:val="22"/>
          <w:lang w:val="en-US" w:eastAsia="en-US" w:bidi="ar-SA"/>
        </w:rPr>
      </w:pPr>
      <w:hyperlink w:anchor="_Toc488865336" w:history="1">
        <w:r w:rsidR="002B0930" w:rsidRPr="004A045E">
          <w:rPr>
            <w:rStyle w:val="Hyperlink"/>
            <w:noProof/>
          </w:rPr>
          <w:t>Windows-desktopoperativsystem</w:t>
        </w:r>
        <w:r w:rsidR="002B0930">
          <w:rPr>
            <w:noProof/>
            <w:webHidden/>
          </w:rPr>
          <w:tab/>
        </w:r>
        <w:r w:rsidR="002B0930">
          <w:rPr>
            <w:noProof/>
            <w:webHidden/>
          </w:rPr>
          <w:fldChar w:fldCharType="begin"/>
        </w:r>
        <w:r w:rsidR="002B0930">
          <w:rPr>
            <w:noProof/>
            <w:webHidden/>
          </w:rPr>
          <w:instrText xml:space="preserve"> PAGEREF _Toc488865336 \h </w:instrText>
        </w:r>
        <w:r w:rsidR="002B0930">
          <w:rPr>
            <w:noProof/>
            <w:webHidden/>
          </w:rPr>
        </w:r>
        <w:r w:rsidR="002B0930">
          <w:rPr>
            <w:noProof/>
            <w:webHidden/>
          </w:rPr>
          <w:fldChar w:fldCharType="separate"/>
        </w:r>
        <w:r w:rsidR="002B0930">
          <w:rPr>
            <w:noProof/>
            <w:webHidden/>
          </w:rPr>
          <w:t>56</w:t>
        </w:r>
        <w:r w:rsidR="002B0930">
          <w:rPr>
            <w:noProof/>
            <w:webHidden/>
          </w:rPr>
          <w:fldChar w:fldCharType="end"/>
        </w:r>
      </w:hyperlink>
    </w:p>
    <w:p w14:paraId="64C2C36D" w14:textId="6CE30CCE" w:rsidR="002B0930" w:rsidRDefault="00303C57">
      <w:pPr>
        <w:pStyle w:val="TOC1"/>
        <w:tabs>
          <w:tab w:val="right" w:leader="dot" w:pos="5030"/>
        </w:tabs>
        <w:rPr>
          <w:rFonts w:eastAsiaTheme="minorEastAsia"/>
          <w:b w:val="0"/>
          <w:caps w:val="0"/>
          <w:noProof/>
          <w:sz w:val="22"/>
          <w:lang w:val="en-US" w:eastAsia="en-US" w:bidi="ar-SA"/>
        </w:rPr>
      </w:pPr>
      <w:hyperlink w:anchor="_Toc488865337" w:history="1">
        <w:r w:rsidR="002B0930" w:rsidRPr="004A045E">
          <w:rPr>
            <w:rStyle w:val="Hyperlink"/>
            <w:noProof/>
          </w:rPr>
          <w:t>Appendiks A – Forpligtelse i henhold til Serviceniveau for Virusscanning og Blokering, Effektiv Spamregistrering eller Falske Positiver</w:t>
        </w:r>
        <w:r w:rsidR="002B0930">
          <w:rPr>
            <w:noProof/>
            <w:webHidden/>
          </w:rPr>
          <w:tab/>
        </w:r>
        <w:r w:rsidR="002B0930">
          <w:rPr>
            <w:noProof/>
            <w:webHidden/>
          </w:rPr>
          <w:fldChar w:fldCharType="begin"/>
        </w:r>
        <w:r w:rsidR="002B0930">
          <w:rPr>
            <w:noProof/>
            <w:webHidden/>
          </w:rPr>
          <w:instrText xml:space="preserve"> PAGEREF _Toc488865337 \h </w:instrText>
        </w:r>
        <w:r w:rsidR="002B0930">
          <w:rPr>
            <w:noProof/>
            <w:webHidden/>
          </w:rPr>
        </w:r>
        <w:r w:rsidR="002B0930">
          <w:rPr>
            <w:noProof/>
            <w:webHidden/>
          </w:rPr>
          <w:fldChar w:fldCharType="separate"/>
        </w:r>
        <w:r w:rsidR="002B0930">
          <w:rPr>
            <w:noProof/>
            <w:webHidden/>
          </w:rPr>
          <w:t>57</w:t>
        </w:r>
        <w:r w:rsidR="002B0930">
          <w:rPr>
            <w:noProof/>
            <w:webHidden/>
          </w:rPr>
          <w:fldChar w:fldCharType="end"/>
        </w:r>
      </w:hyperlink>
    </w:p>
    <w:p w14:paraId="1ED02A7B" w14:textId="27205478" w:rsidR="002B0930" w:rsidRDefault="00303C57">
      <w:pPr>
        <w:pStyle w:val="TOC1"/>
        <w:tabs>
          <w:tab w:val="right" w:leader="dot" w:pos="5030"/>
        </w:tabs>
        <w:rPr>
          <w:rFonts w:eastAsiaTheme="minorEastAsia"/>
          <w:b w:val="0"/>
          <w:caps w:val="0"/>
          <w:noProof/>
          <w:sz w:val="22"/>
          <w:lang w:val="en-US" w:eastAsia="en-US" w:bidi="ar-SA"/>
        </w:rPr>
      </w:pPr>
      <w:hyperlink w:anchor="_Toc488865338" w:history="1">
        <w:r w:rsidR="002B0930" w:rsidRPr="004A045E">
          <w:rPr>
            <w:rStyle w:val="Hyperlink"/>
            <w:noProof/>
          </w:rPr>
          <w:t>Appendiks B – Forpligtelse i henhold til Serviceniveau for Oppetid og Maillevering</w:t>
        </w:r>
        <w:r w:rsidR="002B0930">
          <w:rPr>
            <w:noProof/>
            <w:webHidden/>
          </w:rPr>
          <w:tab/>
        </w:r>
        <w:r w:rsidR="002B0930">
          <w:rPr>
            <w:noProof/>
            <w:webHidden/>
          </w:rPr>
          <w:fldChar w:fldCharType="begin"/>
        </w:r>
        <w:r w:rsidR="002B0930">
          <w:rPr>
            <w:noProof/>
            <w:webHidden/>
          </w:rPr>
          <w:instrText xml:space="preserve"> PAGEREF _Toc488865338 \h </w:instrText>
        </w:r>
        <w:r w:rsidR="002B0930">
          <w:rPr>
            <w:noProof/>
            <w:webHidden/>
          </w:rPr>
        </w:r>
        <w:r w:rsidR="002B0930">
          <w:rPr>
            <w:noProof/>
            <w:webHidden/>
          </w:rPr>
          <w:fldChar w:fldCharType="separate"/>
        </w:r>
        <w:r w:rsidR="002B0930">
          <w:rPr>
            <w:noProof/>
            <w:webHidden/>
          </w:rPr>
          <w:t>59</w:t>
        </w:r>
        <w:r w:rsidR="002B0930">
          <w:rPr>
            <w:noProof/>
            <w:webHidden/>
          </w:rPr>
          <w:fldChar w:fldCharType="end"/>
        </w:r>
      </w:hyperlink>
    </w:p>
    <w:p w14:paraId="16ED5D8F" w14:textId="65A5E6B7" w:rsidR="00FA110B" w:rsidRPr="00FB368F" w:rsidRDefault="00AD5C31" w:rsidP="00873DF6">
      <w:pPr>
        <w:pStyle w:val="TOC1"/>
        <w:tabs>
          <w:tab w:val="right" w:leader="dot" w:pos="5030"/>
        </w:tabs>
      </w:pPr>
      <w:r w:rsidRPr="006A250A">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88865222"/>
      <w:bookmarkStart w:id="5" w:name="Introduction"/>
      <w:r>
        <w:lastRenderedPageBreak/>
        <w:t>Introduktion</w:t>
      </w:r>
      <w:bookmarkEnd w:id="4"/>
    </w:p>
    <w:bookmarkEnd w:id="5"/>
    <w:p w14:paraId="0B3153E8" w14:textId="533C83C4" w:rsidR="00FA110B" w:rsidRPr="00FB368F" w:rsidRDefault="008D1A52" w:rsidP="00C96A51">
      <w:pPr>
        <w:pStyle w:val="ProductList-SubSection1Heading"/>
      </w:pPr>
      <w:r>
        <w:t>Om dette dokument</w:t>
      </w:r>
    </w:p>
    <w:p w14:paraId="77CF1F44" w14:textId="77DBB371" w:rsidR="00E11454" w:rsidRPr="00FB368F" w:rsidRDefault="00E11454" w:rsidP="00106C29">
      <w:pPr>
        <w:pStyle w:val="ProductList-Body"/>
        <w:tabs>
          <w:tab w:val="clear" w:pos="360"/>
          <w:tab w:val="clear" w:pos="720"/>
          <w:tab w:val="clear" w:pos="1080"/>
        </w:tabs>
      </w:pPr>
      <w:r>
        <w:t xml:space="preserve">Denne Serviceniveauaftale vedrørende Microsoft Onlinetjenester (denne </w:t>
      </w:r>
      <w:r w:rsidR="008D3607">
        <w:t>”</w:t>
      </w:r>
      <w:r>
        <w:t>SLA”) er en del af Deres Microsoft-volumenlicensaftale (</w:t>
      </w:r>
      <w:r w:rsidR="008D3607">
        <w:t>”</w:t>
      </w:r>
      <w:r>
        <w:t>Aftalen”). Anvendte ord med stort forbogstav, som ikke er defineret i denne SLA, har den samme betydning, som de er tildelt i Aftalen. Denne SLA gælder for</w:t>
      </w:r>
      <w:r w:rsidR="008512C9">
        <w:t> </w:t>
      </w:r>
      <w:r>
        <w:t>de Microsoft-onlinetjenester, der er beskrevet heri (</w:t>
      </w:r>
      <w:r w:rsidR="008D3607">
        <w:t>”</w:t>
      </w:r>
      <w:r>
        <w:t xml:space="preserve">Tjeneste” eller </w:t>
      </w:r>
      <w:r w:rsidR="008D3607">
        <w:t>”</w:t>
      </w:r>
      <w:r>
        <w:t>Tjenester</w:t>
      </w:r>
      <w:r w:rsidR="008D3607">
        <w:t>”</w:t>
      </w:r>
      <w:r>
        <w:t xml:space="preserve">), men gælder ikke for tjenester af andet mærke, der er tilgængelige med Tjenesterne eller i tilknytning hertil eller til anden lokal software, som er en del af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1903224A" w:rsidR="00E11454" w:rsidRPr="00D91171" w:rsidRDefault="00E11454" w:rsidP="00106C29">
      <w:pPr>
        <w:pStyle w:val="ProductList-Body"/>
        <w:tabs>
          <w:tab w:val="clear" w:pos="360"/>
          <w:tab w:val="clear" w:pos="720"/>
          <w:tab w:val="clear" w:pos="1080"/>
        </w:tabs>
      </w:pPr>
      <w:r w:rsidRPr="00D91171">
        <w:rPr>
          <w:rFonts w:cs="Calibri"/>
        </w:rPr>
        <w:t>Hvis vi ikke opnår og opretholder Serviceniveauerne for hver Tjeneste som beskrevet i denne SLA, kan De være berettiget til at få fratrukket et</w:t>
      </w:r>
      <w:r w:rsidR="008512C9">
        <w:rPr>
          <w:rFonts w:cs="Calibri"/>
        </w:rPr>
        <w:t> </w:t>
      </w:r>
      <w:r w:rsidRPr="00D91171">
        <w:rPr>
          <w:rFonts w:cs="Calibri"/>
        </w:rPr>
        <w:t>beløb fra Deres månedlige tjenestegebyrer. Vi ændrer ikke vilkårene i Deres SLA inden for den oprindelige løbetid af Deres abonnement. Hvis</w:t>
      </w:r>
      <w:r w:rsidR="008512C9">
        <w:rPr>
          <w:rFonts w:cs="Calibri"/>
        </w:rPr>
        <w:t> </w:t>
      </w:r>
      <w:r w:rsidRPr="00D91171">
        <w:rPr>
          <w:rFonts w:cs="Calibri"/>
        </w:rPr>
        <w:t>De</w:t>
      </w:r>
      <w:r w:rsidR="008512C9">
        <w:rPr>
          <w:rFonts w:cs="Calibri"/>
        </w:rPr>
        <w:t> </w:t>
      </w:r>
      <w:r w:rsidRPr="00D91171">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7" w:history="1">
        <w:r w:rsidRPr="00D91171">
          <w:rPr>
            <w:rStyle w:val="Hyperlink"/>
            <w:rFonts w:cs="Calibri"/>
            <w:szCs w:val="18"/>
          </w:rPr>
          <w:t>http://www.microsoftvolumelicensing.com/SLA</w:t>
        </w:r>
      </w:hyperlink>
      <w:r w:rsidRPr="00D91171">
        <w:rPr>
          <w:rFonts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C96A51">
      <w:pPr>
        <w:pStyle w:val="ProductList-SubSection1Heading"/>
      </w:pPr>
      <w:r>
        <w:t>Tidligere Versioner af dette Dokument</w:t>
      </w:r>
    </w:p>
    <w:p w14:paraId="69561C1A" w14:textId="2C21BF8F" w:rsidR="0035123C" w:rsidRPr="00FB368F" w:rsidRDefault="007804B9" w:rsidP="00106C29">
      <w:pPr>
        <w:pStyle w:val="ProductList-Body"/>
        <w:tabs>
          <w:tab w:val="clear" w:pos="360"/>
          <w:tab w:val="clear" w:pos="720"/>
          <w:tab w:val="clear" w:pos="1080"/>
        </w:tabs>
      </w:pPr>
      <w:r>
        <w:t xml:space="preserve">Denne SLA indeholder oplysninger om Tjenester, der er tilgængelige for øjeblikket. De kan finde tidligere versioner af dette dokument på </w:t>
      </w:r>
      <w:hyperlink r:id="rId18" w:history="1">
        <w:r>
          <w:rPr>
            <w:rStyle w:val="Hyperlink"/>
          </w:rPr>
          <w:t>http://www.microsoftvolumelicensing.com</w:t>
        </w:r>
      </w:hyperlink>
      <w:r>
        <w:t xml:space="preserve"> En kunde kan kontakte forhandleren eller sin Microsoft Account Manager for at finde den version, kunden har brug for.</w:t>
      </w:r>
    </w:p>
    <w:p w14:paraId="7068C977" w14:textId="77777777" w:rsidR="008D1A52" w:rsidRPr="00FB368F" w:rsidRDefault="008D1A52" w:rsidP="00106C29">
      <w:pPr>
        <w:pStyle w:val="ProductList-Body"/>
        <w:tabs>
          <w:tab w:val="clear" w:pos="360"/>
          <w:tab w:val="clear" w:pos="720"/>
          <w:tab w:val="clear" w:pos="1080"/>
        </w:tabs>
      </w:pPr>
    </w:p>
    <w:p w14:paraId="3223DD58" w14:textId="77777777" w:rsidR="002B0930" w:rsidRPr="00825F50" w:rsidRDefault="002B0930" w:rsidP="002B0930">
      <w:pPr>
        <w:pStyle w:val="ProductList-SubSection1Heading"/>
      </w:pPr>
      <w:bookmarkStart w:id="6" w:name="_Toc457812797"/>
      <w:bookmarkStart w:id="7" w:name="_Toc457821503"/>
      <w:r>
        <w:t>Præcisering af og oversigt over ændringer i dette dokument</w:t>
      </w:r>
    </w:p>
    <w:p w14:paraId="24EF567B" w14:textId="77777777" w:rsidR="002B0930" w:rsidRPr="00825F50" w:rsidRDefault="002B0930" w:rsidP="002B0930">
      <w:pPr>
        <w:pStyle w:val="ProductList-Body"/>
        <w:tabs>
          <w:tab w:val="clear" w:pos="360"/>
          <w:tab w:val="clear" w:pos="720"/>
          <w:tab w:val="clear" w:pos="1080"/>
        </w:tabs>
      </w:pPr>
      <w:r>
        <w:t>Nedenfor finder De nylige tilføjelser, sletninger og andre ændringer af denne SLA. Nedenfor finder de desuden præciseringer af Microsofts politik i form af svar på almindelige kundespørgsmål.</w:t>
      </w:r>
    </w:p>
    <w:p w14:paraId="0CD57A8A" w14:textId="77777777" w:rsidR="002B0930" w:rsidRPr="00825F50" w:rsidRDefault="002B0930" w:rsidP="002B093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B0930" w:rsidRPr="0035123C" w14:paraId="00316BDB" w14:textId="77777777" w:rsidTr="00A03D34">
        <w:trPr>
          <w:tblHeader/>
        </w:trPr>
        <w:tc>
          <w:tcPr>
            <w:tcW w:w="5395" w:type="dxa"/>
            <w:shd w:val="clear" w:color="auto" w:fill="0072C6"/>
          </w:tcPr>
          <w:p w14:paraId="74CAA90A" w14:textId="77777777" w:rsidR="002B0930" w:rsidRPr="0035123C" w:rsidRDefault="002B0930" w:rsidP="00A03D34">
            <w:pPr>
              <w:pStyle w:val="ProductList-OfferingBody"/>
            </w:pPr>
            <w:r>
              <w:rPr>
                <w:color w:val="FFFFFF" w:themeColor="background1"/>
              </w:rPr>
              <w:t>Tilføjelser</w:t>
            </w:r>
          </w:p>
        </w:tc>
        <w:tc>
          <w:tcPr>
            <w:tcW w:w="5395" w:type="dxa"/>
            <w:shd w:val="clear" w:color="auto" w:fill="0072C6"/>
          </w:tcPr>
          <w:p w14:paraId="1DC3EB95" w14:textId="77777777" w:rsidR="002B0930" w:rsidRPr="0035123C" w:rsidRDefault="002B0930" w:rsidP="00A03D34">
            <w:pPr>
              <w:pStyle w:val="ProductList-OfferingBody"/>
            </w:pPr>
            <w:r>
              <w:rPr>
                <w:color w:val="FFFFFF" w:themeColor="background1"/>
              </w:rPr>
              <w:t>Sletninger</w:t>
            </w:r>
          </w:p>
        </w:tc>
      </w:tr>
      <w:tr w:rsidR="002B0930" w14:paraId="2BEC5132" w14:textId="77777777" w:rsidTr="00A03D34">
        <w:trPr>
          <w:tblHeader/>
        </w:trPr>
        <w:tc>
          <w:tcPr>
            <w:tcW w:w="5395" w:type="dxa"/>
            <w:shd w:val="clear" w:color="auto" w:fill="auto"/>
          </w:tcPr>
          <w:p w14:paraId="030350EF" w14:textId="77777777" w:rsidR="002B0930" w:rsidRDefault="002B0930" w:rsidP="00A03D34">
            <w:pPr>
              <w:pStyle w:val="ProductList-OfferingBody"/>
              <w:ind w:left="0"/>
            </w:pPr>
          </w:p>
        </w:tc>
        <w:tc>
          <w:tcPr>
            <w:tcW w:w="5395" w:type="dxa"/>
            <w:shd w:val="clear" w:color="auto" w:fill="auto"/>
          </w:tcPr>
          <w:p w14:paraId="31447FEC" w14:textId="77777777" w:rsidR="002B0930" w:rsidRDefault="002B0930" w:rsidP="00A03D34">
            <w:pPr>
              <w:pStyle w:val="ProductList-OfferingBody"/>
            </w:pPr>
          </w:p>
        </w:tc>
      </w:tr>
    </w:tbl>
    <w:p w14:paraId="23F3C844" w14:textId="77777777" w:rsidR="002B0930" w:rsidRPr="00825F50" w:rsidRDefault="002B0930" w:rsidP="002B0930">
      <w:pPr>
        <w:pStyle w:val="ProductList-Body"/>
      </w:pPr>
    </w:p>
    <w:p w14:paraId="5A569368" w14:textId="77777777" w:rsidR="002B0930" w:rsidRPr="00825F50" w:rsidRDefault="002B0930" w:rsidP="002B0930">
      <w:pPr>
        <w:pStyle w:val="ProductList-ClauseHeading"/>
      </w:pPr>
      <w:r>
        <w:t>Specifikke vilkår for tjeneste</w:t>
      </w:r>
    </w:p>
    <w:p w14:paraId="37237D7A" w14:textId="77777777" w:rsidR="002B0930" w:rsidRPr="00825F50" w:rsidRDefault="00303C57" w:rsidP="002B0930">
      <w:pPr>
        <w:pStyle w:val="ProductList-Body"/>
      </w:pPr>
      <w:hyperlink w:anchor="VPNGateway" w:history="1">
        <w:r w:rsidR="002B0930">
          <w:rPr>
            <w:rStyle w:val="Hyperlink"/>
          </w:rPr>
          <w:t>VPN-gateway</w:t>
        </w:r>
      </w:hyperlink>
      <w:r w:rsidR="002B0930">
        <w:t>: Forklaringen af den Månedlige Oppetidsprocent er gjort tydeligere.</w:t>
      </w:r>
    </w:p>
    <w:bookmarkEnd w:id="6"/>
    <w:bookmarkEnd w:id="7"/>
    <w:p w14:paraId="4B8B441F" w14:textId="6D1ABDDF" w:rsidR="00B42227" w:rsidRPr="00467DA7" w:rsidRDefault="00694BD2" w:rsidP="009A595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00B42227" w:rsidRPr="00467DA7">
        <w:rPr>
          <w:rStyle w:val="Hyperlink"/>
          <w:sz w:val="16"/>
          <w:szCs w:val="16"/>
        </w:rPr>
        <w:t>Indholdsfortegnelse</w:t>
      </w:r>
      <w:r>
        <w:rPr>
          <w:rStyle w:val="Hyperlink"/>
          <w:sz w:val="16"/>
          <w:szCs w:val="16"/>
        </w:rPr>
        <w:fldChar w:fldCharType="end"/>
      </w:r>
      <w:r w:rsidR="00B42227" w:rsidRPr="00467DA7">
        <w:rPr>
          <w:sz w:val="16"/>
          <w:szCs w:val="16"/>
        </w:rPr>
        <w:t>/</w:t>
      </w:r>
      <w:hyperlink w:anchor="Definitions" w:history="1">
        <w:r w:rsidR="00B42227" w:rsidRPr="00467DA7">
          <w:rPr>
            <w:rStyle w:val="Hyperlink"/>
            <w:sz w:val="16"/>
            <w:szCs w:val="16"/>
          </w:rPr>
          <w:t>Definitioner</w:t>
        </w:r>
      </w:hyperlink>
    </w:p>
    <w:p w14:paraId="74BCCCA7" w14:textId="77777777" w:rsidR="00FD3DCF" w:rsidRPr="00467DA7" w:rsidRDefault="00FD3DCF" w:rsidP="00106C29">
      <w:pPr>
        <w:pStyle w:val="ProductList-Body"/>
        <w:tabs>
          <w:tab w:val="clear" w:pos="360"/>
          <w:tab w:val="clear" w:pos="720"/>
          <w:tab w:val="clear" w:pos="1080"/>
        </w:tabs>
      </w:pPr>
    </w:p>
    <w:p w14:paraId="0A0421E6" w14:textId="77777777" w:rsidR="00FD3DCF" w:rsidRPr="00467DA7" w:rsidRDefault="00FD3DCF" w:rsidP="00106C29">
      <w:pPr>
        <w:pStyle w:val="ProductList-Body"/>
        <w:tabs>
          <w:tab w:val="clear" w:pos="360"/>
          <w:tab w:val="clear" w:pos="720"/>
          <w:tab w:val="clear" w:pos="1080"/>
        </w:tabs>
      </w:pPr>
    </w:p>
    <w:p w14:paraId="348C666F" w14:textId="77777777" w:rsidR="008E6785" w:rsidRPr="00467DA7" w:rsidRDefault="008E6785" w:rsidP="00106C29">
      <w:pPr>
        <w:sectPr w:rsidR="008E6785" w:rsidRPr="00467DA7"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467DA7" w:rsidRDefault="00E11454" w:rsidP="002024BF">
      <w:pPr>
        <w:pStyle w:val="ProductList-SectionHeading"/>
        <w:tabs>
          <w:tab w:val="clear" w:pos="360"/>
          <w:tab w:val="clear" w:pos="720"/>
          <w:tab w:val="clear" w:pos="1080"/>
        </w:tabs>
        <w:outlineLvl w:val="0"/>
      </w:pPr>
      <w:bookmarkStart w:id="8" w:name="_Toc488865223"/>
      <w:bookmarkStart w:id="9" w:name="GeneralTerms"/>
      <w:r w:rsidRPr="00467DA7">
        <w:lastRenderedPageBreak/>
        <w:t>Standardvilkår</w:t>
      </w:r>
      <w:bookmarkEnd w:id="8"/>
    </w:p>
    <w:p w14:paraId="0BDF752D" w14:textId="5F0E96A9" w:rsidR="00045C64" w:rsidRPr="00467DA7" w:rsidRDefault="00E11454" w:rsidP="00CE655B">
      <w:pPr>
        <w:pStyle w:val="ProductList-SubSection1Heading"/>
      </w:pPr>
      <w:bookmarkStart w:id="10" w:name="Definitions"/>
      <w:bookmarkEnd w:id="9"/>
      <w:r w:rsidRPr="00CE655B">
        <w:rPr>
          <w:lang w:val="en-US" w:eastAsia="en-US" w:bidi="ar-SA"/>
        </w:rPr>
        <w:t>Definitioner</w:t>
      </w:r>
    </w:p>
    <w:bookmarkEnd w:id="10"/>
    <w:p w14:paraId="6464F94E" w14:textId="4BBEBCEF" w:rsidR="001D1C2C" w:rsidRPr="00467DA7" w:rsidRDefault="008D3607" w:rsidP="001D1C2C">
      <w:pPr>
        <w:pStyle w:val="ProductList-Body"/>
        <w:spacing w:after="40"/>
      </w:pPr>
      <w:r w:rsidRPr="00467DA7">
        <w:rPr>
          <w:color w:val="000000" w:themeColor="text1"/>
        </w:rPr>
        <w:t>”</w:t>
      </w:r>
      <w:r w:rsidR="00F575B8" w:rsidRPr="00467DA7">
        <w:rPr>
          <w:b/>
          <w:color w:val="00188F"/>
        </w:rPr>
        <w:t>Gældende Månedlig Periode</w:t>
      </w:r>
      <w:r w:rsidR="00F575B8" w:rsidRPr="00467DA7">
        <w:rPr>
          <w:color w:val="000000" w:themeColor="text1"/>
        </w:rPr>
        <w:t>”</w:t>
      </w:r>
      <w:r w:rsidR="00F575B8" w:rsidRPr="00467DA7">
        <w:t xml:space="preserve"> betyder, i forbindelse med en kalendermåned, hvor der skyldes et Tjenestetilgodehavende, antallet af dage, som De abonnerer på en Tjeneste.</w:t>
      </w:r>
      <w:r w:rsidR="00F575B8" w:rsidRPr="00467DA7">
        <w:rPr>
          <w:color w:val="000000" w:themeColor="text1"/>
        </w:rPr>
        <w:t xml:space="preserve"> </w:t>
      </w:r>
    </w:p>
    <w:p w14:paraId="10BD05D9" w14:textId="45B145FF" w:rsidR="001D1C2C" w:rsidRPr="00467DA7" w:rsidRDefault="008D3607" w:rsidP="001D1C2C">
      <w:pPr>
        <w:pStyle w:val="ProductList-Body"/>
        <w:spacing w:after="40"/>
      </w:pPr>
      <w:r w:rsidRPr="00467DA7">
        <w:rPr>
          <w:color w:val="000000" w:themeColor="text1"/>
        </w:rPr>
        <w:t>”</w:t>
      </w:r>
      <w:r w:rsidR="00F575B8" w:rsidRPr="00467DA7">
        <w:rPr>
          <w:b/>
          <w:color w:val="00188F"/>
        </w:rPr>
        <w:t>Gældende Månedlige Tjenestegebyrer</w:t>
      </w:r>
      <w:r w:rsidR="00F575B8" w:rsidRPr="00467DA7">
        <w:rPr>
          <w:color w:val="000000" w:themeColor="text1"/>
        </w:rPr>
        <w:t>” betyder de samlede gebyrer, som faktisk betales af Dem for en Tjeneste, og som gælder for den måned, hvor et Tjenestetilgodehavende skyldes.</w:t>
      </w:r>
    </w:p>
    <w:p w14:paraId="3E960783" w14:textId="781EC4C0" w:rsidR="001D1C2C" w:rsidRPr="00467DA7" w:rsidRDefault="008D3607" w:rsidP="001D1C2C">
      <w:pPr>
        <w:pStyle w:val="ProductList-Body"/>
        <w:spacing w:after="40"/>
      </w:pPr>
      <w:r w:rsidRPr="00467DA7">
        <w:rPr>
          <w:color w:val="000000" w:themeColor="text1"/>
        </w:rPr>
        <w:t>”</w:t>
      </w:r>
      <w:r w:rsidR="00F575B8" w:rsidRPr="00467DA7">
        <w:rPr>
          <w:b/>
          <w:color w:val="00188F"/>
        </w:rPr>
        <w:t>Nedetid</w:t>
      </w:r>
      <w:r w:rsidRPr="00467DA7">
        <w:rPr>
          <w:color w:val="000000" w:themeColor="text1"/>
        </w:rPr>
        <w:t>”</w:t>
      </w:r>
      <w:r w:rsidR="00F575B8" w:rsidRPr="00467DA7">
        <w:t xml:space="preserve"> defineres for hver Tjeneste under de Specifikke Vilkår for Tjenester nedenfor.</w:t>
      </w:r>
      <w:r w:rsidR="00A86493" w:rsidRPr="00467DA7">
        <w:t xml:space="preserve"> </w:t>
      </w:r>
      <w:r w:rsidR="00F575B8" w:rsidRPr="00467DA7">
        <w:t>Med undtagelse af Microsoft Azure Services omfatter Nedetid ikke Planlagt Nedetid. Nedetid omfatter ikke en Tjenestes utilgængelighed på grund af de begrænsninger, der er beskrevet nedenfor og under Specifikke Vilkår for Tjenester.</w:t>
      </w:r>
    </w:p>
    <w:p w14:paraId="1CAAF07A" w14:textId="2C8FA8AB" w:rsidR="001D1C2C" w:rsidRPr="00FB368F" w:rsidRDefault="008D3607" w:rsidP="001D1C2C">
      <w:pPr>
        <w:pStyle w:val="ProductList-Body"/>
        <w:spacing w:after="40"/>
      </w:pPr>
      <w:r>
        <w:rPr>
          <w:color w:val="000000" w:themeColor="text1"/>
        </w:rPr>
        <w:t>”</w:t>
      </w:r>
      <w:r w:rsidR="00F575B8">
        <w:rPr>
          <w:b/>
          <w:color w:val="00188F"/>
        </w:rPr>
        <w:t>Fejlkode</w:t>
      </w:r>
      <w:r w:rsidR="00F575B8">
        <w:rPr>
          <w:color w:val="000000" w:themeColor="text1"/>
        </w:rPr>
        <w:t>”</w:t>
      </w:r>
      <w:r w:rsidR="00F575B8">
        <w:t xml:space="preserve"> betyder en indikation om, at en handling er mislykkedes, som f.eks. en HTTP-statuskode i 5xx område.</w:t>
      </w:r>
    </w:p>
    <w:p w14:paraId="64D84186" w14:textId="5C7C065D" w:rsidR="001D1C2C" w:rsidRPr="00FB368F" w:rsidRDefault="00F575B8" w:rsidP="001D1C2C">
      <w:pPr>
        <w:pStyle w:val="ProductList-Body"/>
        <w:spacing w:after="40"/>
      </w:pPr>
      <w:r>
        <w:rPr>
          <w:color w:val="000000" w:themeColor="text1"/>
        </w:rPr>
        <w:t>”</w:t>
      </w:r>
      <w:r>
        <w:rPr>
          <w:b/>
          <w:color w:val="00188F"/>
        </w:rPr>
        <w:t>Ekstern forbindelse</w:t>
      </w:r>
      <w:r>
        <w:rPr>
          <w:color w:val="000000" w:themeColor="text1"/>
        </w:rPr>
        <w:t>”</w:t>
      </w:r>
      <w:r>
        <w:t xml:space="preserve"> er en tovejsnetværkstrafik over understøttede protokoller, som f.eks. HTTP og HTTPS, der kan sendes og modtages fra en offentlig IP-adresse.</w:t>
      </w:r>
    </w:p>
    <w:p w14:paraId="57569D47" w14:textId="34BD47E6" w:rsidR="001D1C2C" w:rsidRPr="00FB368F" w:rsidRDefault="00F575B8" w:rsidP="001D1C2C">
      <w:pPr>
        <w:pStyle w:val="ProductList-Body"/>
        <w:spacing w:after="40"/>
      </w:pPr>
      <w:r>
        <w:rPr>
          <w:color w:val="000000" w:themeColor="text1"/>
        </w:rPr>
        <w:t>”</w:t>
      </w:r>
      <w:r>
        <w:rPr>
          <w:b/>
          <w:color w:val="00188F"/>
        </w:rPr>
        <w:t>Hændelse</w:t>
      </w:r>
      <w:r>
        <w:rPr>
          <w:color w:val="000000" w:themeColor="text1"/>
        </w:rPr>
        <w:t>” betyder (i) en enkelt hændelse eller (ii) et antal hændelser, som medfører Nedetid.</w:t>
      </w:r>
    </w:p>
    <w:p w14:paraId="30DC8057" w14:textId="709239B8" w:rsidR="001D1C2C" w:rsidRPr="00FB368F" w:rsidRDefault="00F575B8" w:rsidP="001D1C2C">
      <w:pPr>
        <w:pStyle w:val="ProductList-Body"/>
        <w:spacing w:after="40"/>
      </w:pPr>
      <w:r>
        <w:rPr>
          <w:color w:val="000000" w:themeColor="text1"/>
        </w:rPr>
        <w:t>”</w:t>
      </w:r>
      <w:r>
        <w:rPr>
          <w:b/>
          <w:color w:val="00188F"/>
        </w:rPr>
        <w:t>Administrationsportal</w:t>
      </w:r>
      <w:r>
        <w:rPr>
          <w:color w:val="000000" w:themeColor="text1"/>
        </w:rPr>
        <w:t>”</w:t>
      </w:r>
      <w:r>
        <w:t xml:space="preserve"> betyder den webgrænseflade, som er leveret af Microsoft, og som kunder kan bruge til at administrere Tjenesten.</w:t>
      </w:r>
    </w:p>
    <w:p w14:paraId="16345164" w14:textId="44E0D1F8" w:rsidR="001D1C2C" w:rsidRPr="00FB368F" w:rsidRDefault="00F575B8" w:rsidP="001D1C2C">
      <w:pPr>
        <w:pStyle w:val="ProductList-Body"/>
        <w:spacing w:after="40"/>
      </w:pPr>
      <w:r>
        <w:rPr>
          <w:color w:val="000000" w:themeColor="text1"/>
        </w:rPr>
        <w:t>”</w:t>
      </w:r>
      <w:r>
        <w:rPr>
          <w:b/>
          <w:color w:val="00188F"/>
        </w:rPr>
        <w:t>Planlagt Nedetid</w:t>
      </w:r>
      <w:r>
        <w:rPr>
          <w:color w:val="000000" w:themeColor="text1"/>
        </w:rPr>
        <w:t>” betyder perioder med Nedetid i forbindelse med netværk, hardware eller vedligeholdelse eller opgraderinger af Tjeneste.</w:t>
      </w:r>
      <w:r w:rsidR="00A86493">
        <w:rPr>
          <w:color w:val="000000" w:themeColor="text1"/>
        </w:rPr>
        <w:t xml:space="preserve"> </w:t>
      </w:r>
      <w:r>
        <w:rPr>
          <w:color w:val="000000" w:themeColor="text1"/>
        </w:rPr>
        <w:t>Vi vil offentliggøre meddelelser eller meddele Dem mindst fem (5) dage, før en sådan Nedetid påbegyndes.</w:t>
      </w:r>
    </w:p>
    <w:p w14:paraId="70231D40" w14:textId="4F884A3B" w:rsidR="001D1C2C" w:rsidRPr="006E7987" w:rsidRDefault="00F575B8" w:rsidP="001D1C2C">
      <w:pPr>
        <w:pStyle w:val="ProductList-Body"/>
        <w:spacing w:after="40"/>
        <w:rPr>
          <w:spacing w:val="-1"/>
        </w:rPr>
      </w:pPr>
      <w:r w:rsidRPr="006E7987">
        <w:rPr>
          <w:color w:val="000000" w:themeColor="text1"/>
          <w:spacing w:val="-1"/>
        </w:rPr>
        <w:t>”</w:t>
      </w:r>
      <w:r w:rsidRPr="006E7987">
        <w:rPr>
          <w:b/>
          <w:color w:val="00188F"/>
          <w:spacing w:val="-1"/>
        </w:rPr>
        <w:t>Tjenestetilgodehavende</w:t>
      </w:r>
      <w:r w:rsidRPr="006E7987">
        <w:rPr>
          <w:color w:val="000000" w:themeColor="text1"/>
          <w:spacing w:val="-1"/>
        </w:rPr>
        <w:t>” er den procentdel af de Gældende Månedlige Tjenestegebyrer, som De har til gode ifølge Microsofts godkendelse af krav.</w:t>
      </w:r>
    </w:p>
    <w:p w14:paraId="0E261BBC" w14:textId="12844593" w:rsidR="001D1C2C" w:rsidRPr="00FB368F" w:rsidRDefault="008D3607" w:rsidP="001D1C2C">
      <w:pPr>
        <w:pStyle w:val="ProductList-Body"/>
        <w:spacing w:after="40"/>
      </w:pPr>
      <w:r>
        <w:rPr>
          <w:color w:val="000000" w:themeColor="text1"/>
        </w:rPr>
        <w:t>”</w:t>
      </w:r>
      <w:r w:rsidR="00F575B8">
        <w:rPr>
          <w:b/>
          <w:color w:val="00188F"/>
        </w:rPr>
        <w:t>Serviceniveau</w:t>
      </w:r>
      <w:r w:rsidR="00F575B8">
        <w:rPr>
          <w:color w:val="000000" w:themeColor="text1"/>
        </w:rPr>
        <w:t>” betyder målestokken for præstation, som er anført i denne SLA, og som Microsoft accepterer at overholde ved levering af Tjenesterne.</w:t>
      </w:r>
    </w:p>
    <w:p w14:paraId="6702BBF5" w14:textId="4DBF9F8B" w:rsidR="001D1C2C" w:rsidRPr="00FB368F" w:rsidRDefault="008D3607" w:rsidP="001D1C2C">
      <w:pPr>
        <w:pStyle w:val="ProductList-Body"/>
        <w:spacing w:after="40"/>
      </w:pPr>
      <w:r>
        <w:rPr>
          <w:color w:val="000000" w:themeColor="text1"/>
        </w:rPr>
        <w:t>”</w:t>
      </w:r>
      <w:r w:rsidR="00F575B8">
        <w:rPr>
          <w:b/>
          <w:color w:val="00188F"/>
        </w:rPr>
        <w:t>Tjenesteressource</w:t>
      </w:r>
      <w:r w:rsidR="00F575B8">
        <w:rPr>
          <w:color w:val="000000" w:themeColor="text1"/>
        </w:rPr>
        <w:t>”</w:t>
      </w:r>
      <w:r w:rsidR="00F575B8">
        <w:t xml:space="preserve"> betyder en individuel ressource, der kan bruges inden for en Tjeneste.</w:t>
      </w:r>
    </w:p>
    <w:p w14:paraId="6EF19CD6" w14:textId="2EE5678B" w:rsidR="001D1C2C" w:rsidRPr="00FB368F" w:rsidRDefault="00F575B8" w:rsidP="001D1C2C">
      <w:pPr>
        <w:pStyle w:val="ProductList-Body"/>
        <w:spacing w:after="40"/>
      </w:pPr>
      <w:r>
        <w:rPr>
          <w:color w:val="000000" w:themeColor="text1"/>
        </w:rPr>
        <w:t>”</w:t>
      </w:r>
      <w:r>
        <w:rPr>
          <w:b/>
          <w:color w:val="00188F"/>
        </w:rPr>
        <w:t>Succeskode</w:t>
      </w:r>
      <w:r>
        <w:rPr>
          <w:color w:val="000000" w:themeColor="text1"/>
        </w:rPr>
        <w:t>”</w:t>
      </w:r>
      <w:r>
        <w:t xml:space="preserve"> betyder en indikation om, at en handling er lykkedes, som f.eks. en HTTP-statuskode i 2xx område.</w:t>
      </w:r>
    </w:p>
    <w:p w14:paraId="461AC117" w14:textId="1B3FFF12" w:rsidR="001D1C2C" w:rsidRPr="00FB368F" w:rsidRDefault="008D3607" w:rsidP="001D1C2C">
      <w:pPr>
        <w:pStyle w:val="ProductList-Body"/>
        <w:spacing w:after="40"/>
      </w:pPr>
      <w:r>
        <w:rPr>
          <w:color w:val="000000" w:themeColor="text1"/>
        </w:rPr>
        <w:t>”</w:t>
      </w:r>
      <w:r w:rsidR="00F575B8">
        <w:rPr>
          <w:b/>
          <w:color w:val="00188F"/>
        </w:rPr>
        <w:t>Understøttet tidsrum</w:t>
      </w:r>
      <w:r w:rsidR="00F575B8">
        <w:rPr>
          <w:color w:val="000000" w:themeColor="text1"/>
        </w:rPr>
        <w:t>”</w:t>
      </w:r>
      <w:r w:rsidR="00F575B8">
        <w:t xml:space="preserve"> henviser til den tidsperiode, hvor en Tjenestes funktion eller kompatibilitet med et særskilt produkt eller en særskilt tjeneste understøttes.</w:t>
      </w:r>
    </w:p>
    <w:p w14:paraId="0B6E793C" w14:textId="21E386BE" w:rsidR="001D1C2C" w:rsidRPr="00FB368F" w:rsidRDefault="008D3607" w:rsidP="001D1C2C">
      <w:pPr>
        <w:pStyle w:val="ProductList-Body"/>
        <w:spacing w:after="40"/>
      </w:pPr>
      <w:r>
        <w:rPr>
          <w:color w:val="000000" w:themeColor="text1"/>
        </w:rPr>
        <w:t>”</w:t>
      </w:r>
      <w:r w:rsidR="00F575B8">
        <w:rPr>
          <w:b/>
          <w:color w:val="00188F"/>
        </w:rPr>
        <w:t>Brugerminutter</w:t>
      </w:r>
      <w:r w:rsidR="00F575B8">
        <w:rPr>
          <w:color w:val="000000" w:themeColor="text1"/>
        </w:rPr>
        <w:t>” betyder det samlede antal minutter i en måned, minus al Planlagt Nedetid, ganget med det samlede antal brugere.</w:t>
      </w:r>
    </w:p>
    <w:p w14:paraId="394EB171" w14:textId="77777777" w:rsidR="003631EE" w:rsidRPr="00FB368F" w:rsidRDefault="003631EE" w:rsidP="001D1C2C">
      <w:pPr>
        <w:pStyle w:val="ProductList-Body"/>
      </w:pPr>
    </w:p>
    <w:p w14:paraId="637752EC" w14:textId="23513F1A" w:rsidR="001D1C2C" w:rsidRPr="00FB368F" w:rsidRDefault="001D1C2C" w:rsidP="00CE655B">
      <w:pPr>
        <w:pStyle w:val="ProductList-SubSection1Heading"/>
      </w:pPr>
      <w:bookmarkStart w:id="11" w:name="Terms"/>
      <w:r w:rsidRPr="009A5956">
        <w:rPr>
          <w:lang w:eastAsia="en-US" w:bidi="ar-SA"/>
        </w:rPr>
        <w:t>Vilkår</w:t>
      </w:r>
    </w:p>
    <w:p w14:paraId="7371D222" w14:textId="77777777" w:rsidR="001D1C2C" w:rsidRPr="00FB368F" w:rsidRDefault="001D1C2C" w:rsidP="001D1C2C">
      <w:pPr>
        <w:pStyle w:val="ProductList-ClauseHeading"/>
      </w:pPr>
      <w:bookmarkStart w:id="12" w:name="GeneralTerms_Claims"/>
      <w:bookmarkEnd w:id="11"/>
      <w:r>
        <w:t>Krav</w:t>
      </w:r>
    </w:p>
    <w:bookmarkEnd w:id="12"/>
    <w:p w14:paraId="70975357" w14:textId="6950B375" w:rsidR="001D1C2C" w:rsidRPr="00FB368F" w:rsidRDefault="001D1C2C" w:rsidP="001D1C2C">
      <w:pPr>
        <w:pStyle w:val="ProductList-Body"/>
      </w:pPr>
      <w:r>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t xml:space="preserve"> </w:t>
      </w:r>
    </w:p>
    <w:p w14:paraId="78652D82" w14:textId="77777777" w:rsidR="001D1C2C" w:rsidRPr="00FB368F" w:rsidRDefault="001D1C2C" w:rsidP="001D1C2C">
      <w:pPr>
        <w:pStyle w:val="ProductList-Body"/>
      </w:pPr>
    </w:p>
    <w:p w14:paraId="5C8FCCA3" w14:textId="402EDC26" w:rsidR="001D1C2C" w:rsidRPr="00FB368F" w:rsidRDefault="001D1C2C" w:rsidP="001D1C2C">
      <w:pPr>
        <w:pStyle w:val="ProductList-Body"/>
      </w:pPr>
      <w:r>
        <w:t>Er der tale om et krav i forbindelse med Microsoft Azure, skal vi modtage kravet inden for to måneder efter udgangen af faktureringsmåneden, hvor Hændelsen, som danner grundlaget for kravet, er sket.</w:t>
      </w:r>
      <w:r w:rsidR="00A86493">
        <w:t xml:space="preserve"> </w:t>
      </w:r>
      <w:r>
        <w:t>Er der tale om krav i forbindelse alle andre Tjenester, skal vi modtage kravet inden udgangen af den kalendermåned, der følger efter måneden, hvor Hændelsen er sket.</w:t>
      </w:r>
      <w:r w:rsidR="00A86493">
        <w:t xml:space="preserve"> </w:t>
      </w:r>
      <w:r>
        <w:t>Hvis Hændelsen f.eks. er sket den 15. februar, skal vi modtage kravet og alle nødvendige oplysninger senest den 31. marts.</w:t>
      </w:r>
      <w:r w:rsidR="00A86493">
        <w:t xml:space="preserve"> </w:t>
      </w:r>
    </w:p>
    <w:p w14:paraId="13AA5F29" w14:textId="77777777" w:rsidR="001D1C2C" w:rsidRPr="00FB368F" w:rsidRDefault="001D1C2C" w:rsidP="001D1C2C">
      <w:pPr>
        <w:pStyle w:val="ProductList-Body"/>
      </w:pPr>
    </w:p>
    <w:p w14:paraId="0A11687D" w14:textId="3246ECFF" w:rsidR="001D1C2C" w:rsidRPr="00FB368F" w:rsidRDefault="001D1C2C" w:rsidP="001D1C2C">
      <w:pPr>
        <w:pStyle w:val="ProductList-Body"/>
      </w:pPr>
      <w:r>
        <w:t>Vi vil evaluere alle de oplysninger, der med rimelighed er tilgængelige for os og afgøre i god tro, om vi skylder et Tjenestetilgodehavende.</w:t>
      </w:r>
      <w:r w:rsidR="00A86493">
        <w:t xml:space="preserve"> </w:t>
      </w:r>
      <w:r>
        <w:t>Vi vil i rimeligt omfang bestræbe os på at behandle krav i den efterfølgende måned og inden for femogfyrre (45) dage fra modtagelsen.</w:t>
      </w:r>
      <w:r w:rsidR="00A86493">
        <w:t xml:space="preserve"> </w:t>
      </w:r>
      <w:r>
        <w:t>De skal overholde Aftalen for at være berettiget til et Tjenestetilgodehavende.</w:t>
      </w:r>
      <w:r w:rsidR="00A86493">
        <w:t xml:space="preserve"> </w:t>
      </w:r>
      <w:r>
        <w:t xml:space="preserve">Hvis vi vurderer, at De har et Tjenestetilgodehavende til gode, fratrækker vi Tjenestetilgodehavendet Deres Gældende Månedlige Tjenestegebyrer. </w:t>
      </w:r>
    </w:p>
    <w:p w14:paraId="58E2268D" w14:textId="77777777" w:rsidR="001D1C2C" w:rsidRPr="00FB368F" w:rsidRDefault="001D1C2C" w:rsidP="001D1C2C">
      <w:pPr>
        <w:pStyle w:val="ProductList-Body"/>
      </w:pPr>
    </w:p>
    <w:p w14:paraId="76EDD054" w14:textId="1A45DA59" w:rsidR="001D1C2C" w:rsidRPr="00FB368F" w:rsidRDefault="001D1C2C" w:rsidP="001D1C2C">
      <w:pPr>
        <w:pStyle w:val="ProductList-Body"/>
      </w:pPr>
      <w:r>
        <w:t>Hvis De har købt mere end én Tjeneste (ikke som en pakke), kan De indsende krav i henhold til den ovenfor beskrevne proces, som om hver Tjeneste enkeltvis er dækket af en SLA.</w:t>
      </w:r>
      <w:r w:rsidR="00A86493">
        <w:t xml:space="preserve"> </w:t>
      </w:r>
      <w:r>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t xml:space="preserve"> </w:t>
      </w:r>
      <w:r>
        <w:t>Hvis flere serviceniveauer for en bestemt Tjeneste ikke er blevet overholdt som følge af den samme Hændelse, kan De kun basere Deres krav på ét Serviceniveau som følge af Hændelsen.</w:t>
      </w:r>
      <w:r w:rsidR="006C5A54">
        <w:t xml:space="preserve"> </w:t>
      </w:r>
      <w:r w:rsidR="006C5A54" w:rsidRPr="00C05DB5">
        <w:t>Medmindre andet fremgår af en specific SLA, er kun ét Tjenestetilgodehavende pr. service tilladt for en gældende Månedlig Periode.</w:t>
      </w:r>
    </w:p>
    <w:p w14:paraId="445DD220" w14:textId="77777777" w:rsidR="006E7987" w:rsidRPr="00FB368F" w:rsidRDefault="006E7987" w:rsidP="001D1C2C">
      <w:pPr>
        <w:pStyle w:val="ProductList-Body"/>
      </w:pPr>
    </w:p>
    <w:p w14:paraId="1C5E0FF1" w14:textId="77777777" w:rsidR="001D1C2C" w:rsidRPr="00FB368F" w:rsidRDefault="001D1C2C" w:rsidP="00671FBE">
      <w:pPr>
        <w:pStyle w:val="ProductList-ClauseHeading"/>
        <w:keepNext/>
      </w:pPr>
      <w:r>
        <w:lastRenderedPageBreak/>
        <w:t>Tjenestetilgodehavender</w:t>
      </w:r>
    </w:p>
    <w:p w14:paraId="5F9659E7" w14:textId="0422113C" w:rsidR="001D1C2C" w:rsidRPr="006E7987" w:rsidRDefault="001D1C2C" w:rsidP="001D1C2C">
      <w:pPr>
        <w:pStyle w:val="ProductList-Body"/>
        <w:rPr>
          <w:spacing w:val="-2"/>
        </w:rPr>
      </w:pPr>
      <w:r w:rsidRPr="006E7987">
        <w:rPr>
          <w:spacing w:val="-2"/>
        </w:rPr>
        <w:t>Tjenestetilgodehavender er Deres eneste beføjelse i tilfælde af problemer med en Tjenestes ydeevne eller tilgængelighed i henhold til Aftalen og denne SLA.</w:t>
      </w:r>
      <w:r w:rsidR="00A86493" w:rsidRPr="006E7987">
        <w:rPr>
          <w:spacing w:val="-2"/>
        </w:rPr>
        <w:t xml:space="preserve"> </w:t>
      </w:r>
      <w:r w:rsidRPr="006E7987">
        <w:rPr>
          <w:spacing w:val="-2"/>
        </w:rPr>
        <w:t>De må ikke ensidigt modregne Deres Gældende Månedlige Tjenestegebyrer i forbindelse med problemer med ydeevne eller tilgængelighed.</w:t>
      </w:r>
    </w:p>
    <w:p w14:paraId="2603EC74" w14:textId="281B36D2" w:rsidR="001D1C2C" w:rsidRPr="006E7987" w:rsidRDefault="001D1C2C" w:rsidP="001D1C2C">
      <w:pPr>
        <w:pStyle w:val="ProductList-Body"/>
        <w:rPr>
          <w:spacing w:val="-1"/>
        </w:rPr>
      </w:pPr>
      <w:r w:rsidRPr="006E7987">
        <w:rPr>
          <w:spacing w:val="-1"/>
        </w:rPr>
        <w:t>Tjenestetilgodehavender gælder kun for gebyrer, der er betalt for den bestemte Tjeneste, Tjenesteressource eller Tjenestes niveau, hvis Serviceniveau ikke er blevet overholdt.</w:t>
      </w:r>
      <w:r w:rsidR="00A86493" w:rsidRPr="006E7987">
        <w:rPr>
          <w:spacing w:val="-1"/>
        </w:rPr>
        <w:t xml:space="preserve"> </w:t>
      </w:r>
      <w:r w:rsidRPr="006E798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6E7987">
        <w:rPr>
          <w:spacing w:val="-1"/>
        </w:rPr>
        <w:t xml:space="preserve"> </w:t>
      </w:r>
      <w:r w:rsidRPr="006E798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FB368F" w:rsidRDefault="001D1C2C" w:rsidP="001D1C2C">
      <w:pPr>
        <w:pStyle w:val="ProductList-Body"/>
      </w:pPr>
      <w:r>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FB368F" w:rsidRDefault="001D1C2C" w:rsidP="001D1C2C">
      <w:pPr>
        <w:pStyle w:val="ProductList-Body"/>
      </w:pPr>
      <w:r>
        <w:t>Hvis De har købt en Tjeneste fra en forhandler, modtager De et Tjenestetilgodehavende direkte af Deres forhandler, og forhandleren modtager et Tjenestetilgodehavende direkte af os.</w:t>
      </w:r>
      <w:r w:rsidR="00A86493">
        <w:t xml:space="preserve"> </w:t>
      </w:r>
      <w:r>
        <w:t>Tjenestetilgodehavendet baseres på Tjenestens anslåede detailpris for den relevante Tjeneste, som fastlagt af os efter vores rimelige skøn.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Begrænsninger</w:t>
      </w:r>
    </w:p>
    <w:p w14:paraId="4DD4642A" w14:textId="77777777" w:rsidR="001D1C2C" w:rsidRPr="00FB368F" w:rsidRDefault="001D1C2C" w:rsidP="001D1C2C">
      <w:pPr>
        <w:pStyle w:val="ProductList-Body"/>
      </w:pPr>
      <w:r>
        <w:t>Denne SLA og alle relevante Serviceniveauer gælder ikke for problemer med ydeevne eller tilgængelighed: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Der skyldes Deres forsøg på at udføre handlinger, som overstiger foreskrevne kvota, eller der er forårsaget af vores begrænsning af formodet misbrug</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4B72C513" w14:textId="77777777" w:rsidR="001D1C2C" w:rsidRPr="00FB368F" w:rsidRDefault="001D1C2C" w:rsidP="001D1C2C">
      <w:pPr>
        <w:pStyle w:val="ProductList-Body"/>
        <w:tabs>
          <w:tab w:val="left" w:pos="6647"/>
        </w:tabs>
      </w:pPr>
    </w:p>
    <w:p w14:paraId="61871B44" w14:textId="0A56FEF7" w:rsidR="001D1C2C" w:rsidRDefault="001D1C2C" w:rsidP="001D1C2C">
      <w:pPr>
        <w:pStyle w:val="ProductList-Body"/>
      </w:pPr>
      <w:r>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t> </w:t>
      </w:r>
      <w:r>
        <w:t>forbindelse med disse Tjenester krediteres et Tjenestetilgodehavende, som De er berettiget til, i form af tjenestetid (dvs. dage) i modsætning til</w:t>
      </w:r>
      <w:r w:rsidR="008512C9">
        <w:t> </w:t>
      </w:r>
      <w:r>
        <w:t xml:space="preserve">tjenestegebyrer, og enhver reference til </w:t>
      </w:r>
      <w:r w:rsidR="008D3607">
        <w:t>”</w:t>
      </w:r>
      <w:r>
        <w:t>Gældende Månedlige Tjenestegebyrer</w:t>
      </w:r>
      <w:r w:rsidR="008D3607">
        <w:t>”</w:t>
      </w:r>
      <w:r>
        <w:t xml:space="preserve"> slettes og erstattes af </w:t>
      </w:r>
      <w:r w:rsidR="008D3607">
        <w:t>”</w:t>
      </w:r>
      <w:r>
        <w:t>Gældende Månedlig Periode</w:t>
      </w:r>
      <w:r w:rsidR="008D3607">
        <w:t>”</w:t>
      </w:r>
      <w:r>
        <w:t>.</w:t>
      </w:r>
    </w:p>
    <w:p w14:paraId="744B5E8E" w14:textId="77777777" w:rsidR="00B42227" w:rsidRPr="00FB368F"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46800081" w14:textId="77777777" w:rsidR="00B42227" w:rsidRPr="00FB368F" w:rsidRDefault="00B42227" w:rsidP="001D1C2C">
      <w:pPr>
        <w:pStyle w:val="ProductList-Body"/>
      </w:pP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488865224"/>
      <w:bookmarkStart w:id="14" w:name="ServiceSpecificTerms"/>
      <w:r>
        <w:lastRenderedPageBreak/>
        <w:t>Specifikke Vilkår for Tjeneste</w:t>
      </w:r>
      <w:bookmarkEnd w:id="13"/>
    </w:p>
    <w:p w14:paraId="4552C446" w14:textId="77777777" w:rsidR="00C96A51" w:rsidRPr="00C84C65" w:rsidRDefault="00C96A51" w:rsidP="00C96A51">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488865225"/>
      <w:bookmarkEnd w:id="14"/>
      <w:r>
        <w:t>Microsoft Dynamics</w:t>
      </w:r>
      <w:bookmarkEnd w:id="15"/>
      <w:bookmarkEnd w:id="16"/>
      <w:r>
        <w:t xml:space="preserve"> 365</w:t>
      </w:r>
      <w:bookmarkEnd w:id="17"/>
      <w:bookmarkEnd w:id="18"/>
    </w:p>
    <w:p w14:paraId="13408EDE" w14:textId="77777777" w:rsidR="00C96A51" w:rsidRPr="00C84C65" w:rsidRDefault="00C96A51" w:rsidP="00C96A51">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488865226"/>
      <w:bookmarkStart w:id="22" w:name="_Toc438127029"/>
      <w:bookmarkStart w:id="23" w:name="_Toc457821509"/>
      <w:r>
        <w:t xml:space="preserve">Microsoft Dynamics </w:t>
      </w:r>
      <w:bookmarkEnd w:id="19"/>
      <w:r>
        <w:t>365 for Customer Service</w:t>
      </w:r>
      <w:bookmarkEnd w:id="20"/>
      <w:bookmarkEnd w:id="21"/>
    </w:p>
    <w:p w14:paraId="2EB5A188" w14:textId="77777777" w:rsidR="00C96A51" w:rsidRPr="00C84C65" w:rsidRDefault="00C96A51" w:rsidP="00C96A51">
      <w:pPr>
        <w:pStyle w:val="ProductList-Body"/>
        <w:spacing w:after="120"/>
      </w:pPr>
      <w:r>
        <w:rPr>
          <w:b/>
          <w:color w:val="00188F"/>
        </w:rPr>
        <w:t>Nedetid</w:t>
      </w:r>
      <w:r w:rsidRPr="000526B2">
        <w:rPr>
          <w:b/>
          <w:bCs/>
        </w:rPr>
        <w:t>:</w:t>
      </w:r>
      <w:r>
        <w:t xml:space="preserve"> En tidsperiode, hvor slutbrugere ikke er i stand til at læse eller skrive Tjenestedata, som de har passende tilladelse til, men som ikke omfatter ikke-tilgængelige tilføjelsesfunktioner til Tjenester.</w:t>
      </w:r>
    </w:p>
    <w:p w14:paraId="0902B1CE" w14:textId="77777777" w:rsidR="00C96A51" w:rsidRPr="00C84C65" w:rsidRDefault="00C96A51" w:rsidP="00C96A51">
      <w:pPr>
        <w:pStyle w:val="ProductList-Body"/>
        <w:spacing w:after="120"/>
      </w:pPr>
      <w:r>
        <w:rPr>
          <w:b/>
          <w:color w:val="00188F"/>
        </w:rPr>
        <w:t>Procentvis månedlig oppetid</w:t>
      </w:r>
      <w:r w:rsidRPr="000526B2">
        <w:rPr>
          <w:b/>
          <w:bCs/>
        </w:rPr>
        <w:t xml:space="preserve">: </w:t>
      </w:r>
      <w:r>
        <w:t>Den procentvise månedlige oppetid beregnes ved hjælp af følgende formel:</w:t>
      </w:r>
    </w:p>
    <w:p w14:paraId="476BE5AE" w14:textId="77777777" w:rsidR="00C96A51" w:rsidRPr="00C84C65" w:rsidRDefault="00303C57"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15726BF" w14:textId="77777777" w:rsidR="00C96A51" w:rsidRPr="00C84C65" w:rsidRDefault="00C96A51" w:rsidP="00C96A51">
      <w:pPr>
        <w:pStyle w:val="ProductList-Body"/>
      </w:pPr>
      <w:r>
        <w:t>hvor Nedetid måles i brugerminutter, dvs. for hver måned, udgør Nedetid den samlede længde (i minutter) af hver Hændelse, der sker i den måned, ganget med antallet af brugere, der er påvirket af den hændelse.</w:t>
      </w:r>
    </w:p>
    <w:p w14:paraId="57761B64" w14:textId="77777777" w:rsidR="00C96A51" w:rsidRPr="00C84C65" w:rsidRDefault="00C96A51" w:rsidP="00C96A51">
      <w:pPr>
        <w:pStyle w:val="ProductList-Body"/>
      </w:pPr>
    </w:p>
    <w:p w14:paraId="6905B965" w14:textId="77777777" w:rsidR="00C96A51" w:rsidRPr="00C84C65" w:rsidRDefault="00C96A51" w:rsidP="00C96A51">
      <w:pPr>
        <w:pStyle w:val="ProductList-Body"/>
      </w:pPr>
      <w:r>
        <w:rPr>
          <w:b/>
          <w:color w:val="00188F"/>
        </w:rPr>
        <w:t>Tjenestetilgodehavende</w:t>
      </w:r>
      <w:r w:rsidRPr="000526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9D0B2F" w14:paraId="6D40A42F" w14:textId="77777777" w:rsidTr="006C5A54">
        <w:trPr>
          <w:tblHeader/>
        </w:trPr>
        <w:tc>
          <w:tcPr>
            <w:tcW w:w="5400" w:type="dxa"/>
            <w:shd w:val="clear" w:color="auto" w:fill="0072C6"/>
          </w:tcPr>
          <w:p w14:paraId="1BA65161" w14:textId="77777777" w:rsidR="00C96A51" w:rsidRPr="001A0074" w:rsidRDefault="00C96A51"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68CA91D" w14:textId="77777777" w:rsidR="00C96A51" w:rsidRPr="001A0074" w:rsidRDefault="00C96A51" w:rsidP="006C5A54">
            <w:pPr>
              <w:pStyle w:val="ProductList-OfferingBody"/>
              <w:jc w:val="center"/>
              <w:rPr>
                <w:color w:val="FFFFFF" w:themeColor="background1"/>
              </w:rPr>
            </w:pPr>
            <w:r>
              <w:rPr>
                <w:color w:val="FFFFFF" w:themeColor="background1"/>
              </w:rPr>
              <w:t>Tjenestetilgodehavende</w:t>
            </w:r>
          </w:p>
        </w:tc>
      </w:tr>
      <w:tr w:rsidR="00C96A51" w:rsidRPr="009D0B2F" w14:paraId="66CFA304" w14:textId="77777777" w:rsidTr="006C5A54">
        <w:tc>
          <w:tcPr>
            <w:tcW w:w="5400" w:type="dxa"/>
          </w:tcPr>
          <w:p w14:paraId="63E7996E" w14:textId="77777777" w:rsidR="00C96A51" w:rsidRPr="0076238C" w:rsidRDefault="00C96A51" w:rsidP="006C5A54">
            <w:pPr>
              <w:pStyle w:val="ProductList-OfferingBody"/>
              <w:jc w:val="center"/>
            </w:pPr>
            <w:r>
              <w:t>&lt; 99,9 %</w:t>
            </w:r>
          </w:p>
        </w:tc>
        <w:tc>
          <w:tcPr>
            <w:tcW w:w="5400" w:type="dxa"/>
          </w:tcPr>
          <w:p w14:paraId="46F602A1" w14:textId="77777777" w:rsidR="00C96A51" w:rsidRPr="0076238C" w:rsidRDefault="00C96A51" w:rsidP="006C5A54">
            <w:pPr>
              <w:pStyle w:val="ProductList-OfferingBody"/>
              <w:jc w:val="center"/>
            </w:pPr>
            <w:r>
              <w:t>25 %</w:t>
            </w:r>
          </w:p>
        </w:tc>
      </w:tr>
      <w:tr w:rsidR="00C96A51" w:rsidRPr="009D0B2F" w14:paraId="347D0267" w14:textId="77777777" w:rsidTr="006C5A54">
        <w:tc>
          <w:tcPr>
            <w:tcW w:w="5400" w:type="dxa"/>
          </w:tcPr>
          <w:p w14:paraId="46ADCA10" w14:textId="77777777" w:rsidR="00C96A51" w:rsidRPr="0076238C" w:rsidRDefault="00C96A51" w:rsidP="006C5A54">
            <w:pPr>
              <w:pStyle w:val="ProductList-OfferingBody"/>
              <w:jc w:val="center"/>
            </w:pPr>
            <w:r>
              <w:t>&lt; 99 %</w:t>
            </w:r>
          </w:p>
        </w:tc>
        <w:tc>
          <w:tcPr>
            <w:tcW w:w="5400" w:type="dxa"/>
          </w:tcPr>
          <w:p w14:paraId="142D9A16" w14:textId="77777777" w:rsidR="00C96A51" w:rsidRPr="0076238C" w:rsidRDefault="00C96A51" w:rsidP="006C5A54">
            <w:pPr>
              <w:pStyle w:val="ProductList-OfferingBody"/>
              <w:jc w:val="center"/>
            </w:pPr>
            <w:r>
              <w:t>50 %</w:t>
            </w:r>
          </w:p>
        </w:tc>
      </w:tr>
      <w:tr w:rsidR="00C96A51" w:rsidRPr="009D0B2F" w14:paraId="088A80C6" w14:textId="77777777" w:rsidTr="006C5A54">
        <w:tc>
          <w:tcPr>
            <w:tcW w:w="5400" w:type="dxa"/>
          </w:tcPr>
          <w:p w14:paraId="3AD1FD0A" w14:textId="77777777" w:rsidR="00C96A51" w:rsidRPr="0076238C" w:rsidRDefault="00C96A51" w:rsidP="006C5A54">
            <w:pPr>
              <w:pStyle w:val="ProductList-OfferingBody"/>
              <w:jc w:val="center"/>
            </w:pPr>
            <w:r>
              <w:t>&lt; 95 %</w:t>
            </w:r>
          </w:p>
        </w:tc>
        <w:tc>
          <w:tcPr>
            <w:tcW w:w="5400" w:type="dxa"/>
          </w:tcPr>
          <w:p w14:paraId="24E53762" w14:textId="77777777" w:rsidR="00C96A51" w:rsidRPr="0076238C" w:rsidRDefault="00C96A51" w:rsidP="006C5A54">
            <w:pPr>
              <w:pStyle w:val="ProductList-OfferingBody"/>
              <w:jc w:val="center"/>
            </w:pPr>
            <w:r>
              <w:t>100 %</w:t>
            </w:r>
          </w:p>
        </w:tc>
      </w:tr>
    </w:tbl>
    <w:p w14:paraId="447ADB0F" w14:textId="77777777" w:rsidR="00C96A51" w:rsidRPr="00C84C65"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Pr>
            <w:rStyle w:val="Hyperlink"/>
            <w:sz w:val="16"/>
            <w:szCs w:val="16"/>
          </w:rPr>
          <w:t>Indholdsfortegnelse</w:t>
        </w:r>
      </w:hyperlink>
      <w:r w:rsidR="00C96A51">
        <w:rPr>
          <w:sz w:val="16"/>
          <w:szCs w:val="16"/>
        </w:rPr>
        <w:t>/</w:t>
      </w:r>
      <w:hyperlink w:anchor="Definitions" w:history="1">
        <w:r w:rsidR="00C96A51">
          <w:rPr>
            <w:rStyle w:val="Hyperlink"/>
            <w:sz w:val="16"/>
            <w:szCs w:val="16"/>
          </w:rPr>
          <w:t>Definitioner</w:t>
        </w:r>
      </w:hyperlink>
    </w:p>
    <w:p w14:paraId="3832B1F4" w14:textId="77777777" w:rsidR="00C96A51" w:rsidRPr="00C84C65" w:rsidRDefault="00C96A51" w:rsidP="00C96A51">
      <w:pPr>
        <w:pStyle w:val="ProductList-Offering2Heading"/>
        <w:pBdr>
          <w:between w:val="single" w:sz="4" w:space="1" w:color="auto"/>
        </w:pBdr>
        <w:tabs>
          <w:tab w:val="clear" w:pos="360"/>
          <w:tab w:val="clear" w:pos="720"/>
          <w:tab w:val="clear" w:pos="1080"/>
        </w:tabs>
        <w:outlineLvl w:val="2"/>
      </w:pPr>
      <w:bookmarkStart w:id="24" w:name="_Toc463347124"/>
      <w:bookmarkStart w:id="25" w:name="_Toc488865227"/>
      <w:r>
        <w:t>Microsoft Dynamics 365 for Financials</w:t>
      </w:r>
      <w:bookmarkEnd w:id="24"/>
      <w:bookmarkEnd w:id="25"/>
    </w:p>
    <w:p w14:paraId="0BE1BFE0" w14:textId="77777777" w:rsidR="00C96A51" w:rsidRPr="00CF37E9" w:rsidRDefault="00C96A51" w:rsidP="00C96A51">
      <w:pPr>
        <w:pStyle w:val="ProductList-Body"/>
        <w:spacing w:after="120"/>
        <w:rPr>
          <w:szCs w:val="18"/>
        </w:rPr>
      </w:pPr>
      <w:r w:rsidRPr="00CF37E9">
        <w:rPr>
          <w:b/>
          <w:color w:val="00188F"/>
          <w:szCs w:val="18"/>
        </w:rPr>
        <w:t>Nedetid</w:t>
      </w:r>
      <w:r w:rsidRPr="00CF37E9">
        <w:rPr>
          <w:b/>
          <w:bCs/>
          <w:szCs w:val="18"/>
        </w:rPr>
        <w:t xml:space="preserve">: </w:t>
      </w:r>
      <w:r w:rsidRPr="00CF37E9">
        <w:rPr>
          <w:szCs w:val="18"/>
        </w:rPr>
        <w:t>En tidsperiode, hvor slutbrugere ikke er i stand til at logge på deres forekomst.</w:t>
      </w:r>
    </w:p>
    <w:p w14:paraId="6E8AACDE" w14:textId="77777777" w:rsidR="00C96A51" w:rsidRPr="00CF37E9" w:rsidRDefault="00C96A51" w:rsidP="00C96A51">
      <w:pPr>
        <w:pStyle w:val="ProductList-Body"/>
        <w:spacing w:after="120"/>
        <w:rPr>
          <w:szCs w:val="18"/>
        </w:rPr>
      </w:pPr>
      <w:r w:rsidRPr="00CF37E9">
        <w:rPr>
          <w:b/>
          <w:color w:val="00188F"/>
          <w:szCs w:val="18"/>
        </w:rPr>
        <w:t>Procentvis månedlig oppetid</w:t>
      </w:r>
      <w:r w:rsidRPr="00CF37E9">
        <w:rPr>
          <w:b/>
          <w:bCs/>
          <w:szCs w:val="18"/>
        </w:rPr>
        <w:t>:</w:t>
      </w:r>
      <w:r w:rsidRPr="00CF37E9">
        <w:rPr>
          <w:szCs w:val="18"/>
        </w:rPr>
        <w:t xml:space="preserve"> Den procentvise månedlige oppetid beregnes ved hjælp af følgende formel:</w:t>
      </w:r>
    </w:p>
    <w:p w14:paraId="5916BF33" w14:textId="77777777" w:rsidR="00C96A51" w:rsidRPr="00CF37E9" w:rsidRDefault="00303C57" w:rsidP="00C96A51">
      <w:pPr>
        <w:jc w:val="both"/>
        <w:rPr>
          <w:sz w:val="20"/>
          <w:szCs w:val="20"/>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B1FFC9" w14:textId="77777777" w:rsidR="00C96A51" w:rsidRPr="00CF37E9" w:rsidRDefault="00C96A51" w:rsidP="00C96A51">
      <w:pPr>
        <w:pStyle w:val="ProductList-Body"/>
        <w:rPr>
          <w:szCs w:val="18"/>
        </w:rPr>
      </w:pPr>
      <w:r w:rsidRPr="00CF37E9">
        <w:rPr>
          <w:szCs w:val="18"/>
        </w:rPr>
        <w:t>hvor Nedetid måles i brugerminutter, dvs. for hver måned, udgør Nedetid den samlede længde (i minutter) af hver Hændelse, der sker i den måned, ganget med antallet af brugere, der er påvirket af den hændelse.</w:t>
      </w:r>
    </w:p>
    <w:p w14:paraId="3FAEB050" w14:textId="77777777" w:rsidR="00C96A51" w:rsidRPr="00C84C65" w:rsidRDefault="00C96A51" w:rsidP="00C96A51">
      <w:pPr>
        <w:pStyle w:val="ProductList-Body"/>
      </w:pPr>
    </w:p>
    <w:p w14:paraId="2BAED54A" w14:textId="77777777" w:rsidR="00C96A51" w:rsidRPr="00C84C65" w:rsidRDefault="00C96A51" w:rsidP="00C96A51">
      <w:pPr>
        <w:pStyle w:val="ProductList-Body"/>
      </w:pPr>
      <w:r>
        <w:rPr>
          <w:b/>
          <w:color w:val="00188F"/>
        </w:rPr>
        <w:t>Tjenestetilgodehavende</w:t>
      </w:r>
      <w:r w:rsidRPr="00660E0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9D0B2F" w14:paraId="799CBD1D" w14:textId="77777777" w:rsidTr="006C5A54">
        <w:trPr>
          <w:tblHeader/>
        </w:trPr>
        <w:tc>
          <w:tcPr>
            <w:tcW w:w="5400" w:type="dxa"/>
            <w:shd w:val="clear" w:color="auto" w:fill="0072C6"/>
          </w:tcPr>
          <w:p w14:paraId="6D3944C2" w14:textId="77777777" w:rsidR="00C96A51" w:rsidRPr="001A0074" w:rsidRDefault="00C96A51"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90FAE41" w14:textId="77777777" w:rsidR="00C96A51" w:rsidRPr="001A0074" w:rsidRDefault="00C96A51" w:rsidP="006C5A54">
            <w:pPr>
              <w:pStyle w:val="ProductList-OfferingBody"/>
              <w:jc w:val="center"/>
              <w:rPr>
                <w:color w:val="FFFFFF" w:themeColor="background1"/>
              </w:rPr>
            </w:pPr>
            <w:r>
              <w:rPr>
                <w:color w:val="FFFFFF" w:themeColor="background1"/>
              </w:rPr>
              <w:t>Tjenestetilgodehavende</w:t>
            </w:r>
          </w:p>
        </w:tc>
      </w:tr>
      <w:tr w:rsidR="00C96A51" w:rsidRPr="009D0B2F" w14:paraId="2E5F92AA" w14:textId="77777777" w:rsidTr="006C5A54">
        <w:tc>
          <w:tcPr>
            <w:tcW w:w="5400" w:type="dxa"/>
          </w:tcPr>
          <w:p w14:paraId="0D100902" w14:textId="77777777" w:rsidR="00C96A51" w:rsidRPr="0076238C" w:rsidRDefault="00C96A51" w:rsidP="006C5A54">
            <w:pPr>
              <w:pStyle w:val="ProductList-OfferingBody"/>
              <w:jc w:val="center"/>
            </w:pPr>
            <w:r>
              <w:t>&lt; 99,9 %</w:t>
            </w:r>
          </w:p>
        </w:tc>
        <w:tc>
          <w:tcPr>
            <w:tcW w:w="5400" w:type="dxa"/>
          </w:tcPr>
          <w:p w14:paraId="3B3654CA" w14:textId="77777777" w:rsidR="00C96A51" w:rsidRPr="0076238C" w:rsidRDefault="00C96A51" w:rsidP="006C5A54">
            <w:pPr>
              <w:pStyle w:val="ProductList-OfferingBody"/>
              <w:jc w:val="center"/>
            </w:pPr>
            <w:r>
              <w:t>25 %</w:t>
            </w:r>
          </w:p>
        </w:tc>
      </w:tr>
      <w:tr w:rsidR="00C96A51" w:rsidRPr="009D0B2F" w14:paraId="50A9B6E7" w14:textId="77777777" w:rsidTr="006C5A54">
        <w:tc>
          <w:tcPr>
            <w:tcW w:w="5400" w:type="dxa"/>
          </w:tcPr>
          <w:p w14:paraId="238A4FF6" w14:textId="77777777" w:rsidR="00C96A51" w:rsidRPr="0076238C" w:rsidRDefault="00C96A51" w:rsidP="006C5A54">
            <w:pPr>
              <w:pStyle w:val="ProductList-OfferingBody"/>
              <w:jc w:val="center"/>
            </w:pPr>
            <w:r>
              <w:t>&lt; 99 %</w:t>
            </w:r>
          </w:p>
        </w:tc>
        <w:tc>
          <w:tcPr>
            <w:tcW w:w="5400" w:type="dxa"/>
          </w:tcPr>
          <w:p w14:paraId="0C2A5FCB" w14:textId="77777777" w:rsidR="00C96A51" w:rsidRPr="0076238C" w:rsidRDefault="00C96A51" w:rsidP="006C5A54">
            <w:pPr>
              <w:pStyle w:val="ProductList-OfferingBody"/>
              <w:jc w:val="center"/>
            </w:pPr>
            <w:r>
              <w:t>50 %</w:t>
            </w:r>
          </w:p>
        </w:tc>
      </w:tr>
      <w:tr w:rsidR="00C96A51" w:rsidRPr="009D0B2F" w14:paraId="5F7B66AD" w14:textId="77777777" w:rsidTr="006C5A54">
        <w:tc>
          <w:tcPr>
            <w:tcW w:w="5400" w:type="dxa"/>
          </w:tcPr>
          <w:p w14:paraId="19DA92B0" w14:textId="77777777" w:rsidR="00C96A51" w:rsidRPr="0076238C" w:rsidRDefault="00C96A51" w:rsidP="006C5A54">
            <w:pPr>
              <w:pStyle w:val="ProductList-OfferingBody"/>
              <w:jc w:val="center"/>
            </w:pPr>
            <w:r>
              <w:t>&lt; 95 %</w:t>
            </w:r>
          </w:p>
        </w:tc>
        <w:tc>
          <w:tcPr>
            <w:tcW w:w="5400" w:type="dxa"/>
          </w:tcPr>
          <w:p w14:paraId="713A2A73" w14:textId="77777777" w:rsidR="00C96A51" w:rsidRPr="0076238C" w:rsidRDefault="00C96A51" w:rsidP="006C5A54">
            <w:pPr>
              <w:pStyle w:val="ProductList-OfferingBody"/>
              <w:jc w:val="center"/>
            </w:pPr>
            <w:r>
              <w:t>100 %</w:t>
            </w:r>
          </w:p>
        </w:tc>
      </w:tr>
    </w:tbl>
    <w:p w14:paraId="1C1EE014" w14:textId="77777777" w:rsidR="00C96A51" w:rsidRPr="00C84C65"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Pr>
            <w:rStyle w:val="Hyperlink"/>
            <w:sz w:val="16"/>
            <w:szCs w:val="16"/>
          </w:rPr>
          <w:t>Indholdsfortegnelse</w:t>
        </w:r>
      </w:hyperlink>
      <w:r w:rsidR="00C96A51">
        <w:rPr>
          <w:sz w:val="16"/>
          <w:szCs w:val="16"/>
        </w:rPr>
        <w:t>/</w:t>
      </w:r>
      <w:hyperlink w:anchor="Definitions" w:history="1">
        <w:r w:rsidR="00C96A51">
          <w:rPr>
            <w:rStyle w:val="Hyperlink"/>
            <w:sz w:val="16"/>
            <w:szCs w:val="16"/>
          </w:rPr>
          <w:t>Definitioner</w:t>
        </w:r>
      </w:hyperlink>
    </w:p>
    <w:p w14:paraId="39EEF5DF" w14:textId="77777777" w:rsidR="00CB14A6" w:rsidRPr="00DE201A" w:rsidRDefault="00CB14A6" w:rsidP="00CB14A6">
      <w:pPr>
        <w:pStyle w:val="ProductList-Offering2Heading"/>
        <w:pBdr>
          <w:between w:val="single" w:sz="4" w:space="1" w:color="auto"/>
        </w:pBdr>
        <w:tabs>
          <w:tab w:val="clear" w:pos="360"/>
          <w:tab w:val="clear" w:pos="720"/>
          <w:tab w:val="clear" w:pos="1080"/>
        </w:tabs>
        <w:outlineLvl w:val="2"/>
      </w:pPr>
      <w:bookmarkStart w:id="26" w:name="MicrosoftDynamics365forFianceandOps"/>
      <w:bookmarkStart w:id="27" w:name="_Toc484160630"/>
      <w:bookmarkStart w:id="28" w:name="_Toc482880928"/>
      <w:bookmarkStart w:id="29" w:name="_Toc488865228"/>
      <w:bookmarkEnd w:id="22"/>
      <w:bookmarkEnd w:id="23"/>
      <w:r>
        <w:t>Microsoft Dynamics 365 for Finance and Operations</w:t>
      </w:r>
      <w:bookmarkEnd w:id="26"/>
      <w:bookmarkEnd w:id="27"/>
      <w:bookmarkEnd w:id="28"/>
      <w:bookmarkEnd w:id="29"/>
    </w:p>
    <w:p w14:paraId="67FAEA5E" w14:textId="77777777" w:rsidR="00C95EB6" w:rsidRPr="000E25B2" w:rsidRDefault="00C95EB6" w:rsidP="00C95EB6">
      <w:pPr>
        <w:pStyle w:val="ProductList-Body"/>
      </w:pPr>
      <w:r>
        <w:rPr>
          <w:b/>
          <w:color w:val="00188F"/>
        </w:rPr>
        <w:t>Yderligere definitioner</w:t>
      </w:r>
      <w:r w:rsidRPr="00FC13D4">
        <w:rPr>
          <w:b/>
          <w:bCs/>
        </w:rPr>
        <w:t>:</w:t>
      </w:r>
    </w:p>
    <w:p w14:paraId="1FFDFE81" w14:textId="77777777" w:rsidR="00C95EB6" w:rsidRPr="000E25B2" w:rsidRDefault="00C95EB6" w:rsidP="00C95EB6">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 lejer</w:t>
      </w:r>
      <w:r>
        <w:rPr>
          <w:rFonts w:eastAsia="Segoe UI" w:cs="Segoe UI"/>
          <w:szCs w:val="18"/>
        </w:rPr>
        <w:t>” betyder en lejer med en produktionstopologi med høj tilgængelighed på administrationsportalen, som (A) er blevet installeret i en partnerapplikationstjeneste og (B) har en aktiv database, som brugere kan logge ind på.</w:t>
      </w:r>
    </w:p>
    <w:p w14:paraId="6E1952FB" w14:textId="77777777" w:rsidR="00C95EB6" w:rsidRPr="000E25B2" w:rsidRDefault="00C95EB6" w:rsidP="00C95EB6">
      <w:pPr>
        <w:spacing w:after="40"/>
      </w:pPr>
      <w:r w:rsidRPr="007B79A4">
        <w:rPr>
          <w:rFonts w:eastAsia="Segoe UI" w:cs="Segoe UI"/>
          <w:sz w:val="18"/>
          <w:szCs w:val="18"/>
        </w:rPr>
        <w:t>”</w:t>
      </w:r>
      <w:r>
        <w:rPr>
          <w:rFonts w:cs="Segoe UI"/>
          <w:b/>
          <w:color w:val="00188F"/>
          <w:sz w:val="18"/>
          <w:szCs w:val="18"/>
        </w:rPr>
        <w:t>Partnerapplikationstjeneste</w:t>
      </w:r>
      <w:r w:rsidRPr="007B79A4">
        <w:rPr>
          <w:rFonts w:eastAsia="Segoe UI" w:cs="Segoe UI"/>
          <w:sz w:val="18"/>
          <w:szCs w:val="18"/>
        </w:rPr>
        <w:t>”</w:t>
      </w:r>
      <w:r>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77777777" w:rsidR="00C95EB6" w:rsidRPr="000E25B2" w:rsidRDefault="00C95EB6" w:rsidP="00C95EB6">
      <w:pPr>
        <w:pStyle w:val="ProductList-Body"/>
        <w:spacing w:after="40"/>
      </w:pPr>
      <w:r>
        <w:rPr>
          <w:rFonts w:eastAsia="Segoe UI" w:cs="Segoe UI"/>
          <w:szCs w:val="18"/>
        </w:rPr>
        <w:t>”</w:t>
      </w:r>
      <w:r>
        <w:rPr>
          <w:b/>
          <w:color w:val="00188F"/>
          <w:szCs w:val="18"/>
        </w:rPr>
        <w:t>Maks. antal tilgængelige minutter</w:t>
      </w:r>
      <w:r>
        <w:rPr>
          <w:rFonts w:eastAsia="Segoe UI" w:cs="Segoe UI"/>
          <w:szCs w:val="18"/>
        </w:rPr>
        <w:t>”</w:t>
      </w:r>
      <w:r>
        <w:rPr>
          <w:szCs w:val="18"/>
        </w:rPr>
        <w:t xml:space="preserve"> betyder det samlede antal minutter i en faktureringsmåned, hvor en aktiv lejer blev installeret i en partnerapplikationstjeneste ved hjælp af en produktionstopologi med høj tilgængelighed. </w:t>
      </w:r>
    </w:p>
    <w:p w14:paraId="517FEF67" w14:textId="77777777" w:rsidR="00C95EB6" w:rsidRPr="000E25B2" w:rsidRDefault="00C95EB6" w:rsidP="00C95EB6">
      <w:pPr>
        <w:pStyle w:val="ProductList-Body"/>
        <w:spacing w:after="40"/>
      </w:pPr>
      <w:r>
        <w:rPr>
          <w:rFonts w:eastAsia="Segoe UI" w:cs="Segoe UI"/>
          <w:szCs w:val="18"/>
        </w:rPr>
        <w:t>”</w:t>
      </w:r>
      <w:r>
        <w:rPr>
          <w:rFonts w:cs="Segoe UI"/>
          <w:b/>
          <w:color w:val="00188F"/>
          <w:szCs w:val="18"/>
        </w:rPr>
        <w:t>Platform</w:t>
      </w:r>
      <w:r>
        <w:rPr>
          <w:rFonts w:eastAsia="Segoe UI" w:cs="Segoe UI"/>
          <w:szCs w:val="18"/>
        </w:rPr>
        <w:t>”</w:t>
      </w:r>
      <w:r>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77777777" w:rsidR="00C95EB6" w:rsidRPr="000E25B2" w:rsidRDefault="00C95EB6" w:rsidP="00C95EB6">
      <w:pPr>
        <w:pStyle w:val="ProductList-Body"/>
        <w:spacing w:after="40"/>
      </w:pPr>
      <w:r>
        <w:rPr>
          <w:rFonts w:eastAsia="Segoe UI" w:cs="Segoe UI"/>
          <w:szCs w:val="18"/>
        </w:rPr>
        <w:lastRenderedPageBreak/>
        <w:t>”</w:t>
      </w:r>
      <w:r>
        <w:rPr>
          <w:b/>
          <w:bCs/>
          <w:color w:val="00188F"/>
          <w:szCs w:val="18"/>
        </w:rPr>
        <w:t>Skalaenhed</w:t>
      </w:r>
      <w:r>
        <w:rPr>
          <w:rFonts w:eastAsia="Segoe UI" w:cs="Segoe UI"/>
          <w:szCs w:val="18"/>
        </w:rPr>
        <w:t>”</w:t>
      </w:r>
      <w:r>
        <w:rPr>
          <w:color w:val="000000" w:themeColor="text1"/>
          <w:szCs w:val="18"/>
        </w:rPr>
        <w:t xml:space="preserve"> betyder de trin, efter hvilke beregnings- og lagerressourcer føjes til eller fjernes fra en partnerapplikationstjeneste. </w:t>
      </w:r>
    </w:p>
    <w:p w14:paraId="6AD66D9A" w14:textId="77777777" w:rsidR="00C95EB6" w:rsidRPr="000E25B2" w:rsidRDefault="00C95EB6" w:rsidP="00C95EB6">
      <w:pPr>
        <w:pStyle w:val="ProductList-Body"/>
      </w:pPr>
      <w:r>
        <w:rPr>
          <w:rFonts w:eastAsia="Segoe UI" w:cs="Segoe UI"/>
          <w:szCs w:val="18"/>
        </w:rPr>
        <w:t>”</w:t>
      </w:r>
      <w:r>
        <w:rPr>
          <w:b/>
          <w:color w:val="00188F"/>
          <w:szCs w:val="18"/>
        </w:rPr>
        <w:t>Tjenesteinfrastruktur</w:t>
      </w:r>
      <w:r>
        <w:rPr>
          <w:rFonts w:eastAsia="Segoe UI" w:cs="Segoe UI"/>
          <w:szCs w:val="18"/>
        </w:rPr>
        <w:t>”</w:t>
      </w:r>
      <w:r>
        <w:rPr>
          <w:color w:val="000000" w:themeColor="text1"/>
          <w:szCs w:val="18"/>
        </w:rPr>
        <w:t xml:space="preserve"> betyder de godkendelses-, beregnings- og lagerressourcer, som Microsoft stiller til rådighed i forbindelse med tjenesten.</w:t>
      </w:r>
    </w:p>
    <w:p w14:paraId="3F3793BF" w14:textId="77777777" w:rsidR="00C95EB6" w:rsidRPr="000E25B2" w:rsidRDefault="00C95EB6" w:rsidP="00C95EB6">
      <w:pPr>
        <w:pStyle w:val="ProductList-Body"/>
      </w:pPr>
    </w:p>
    <w:p w14:paraId="522BE851" w14:textId="77777777" w:rsidR="00C95EB6" w:rsidRPr="000E25B2" w:rsidRDefault="00C95EB6" w:rsidP="00C95EB6">
      <w:pPr>
        <w:pStyle w:val="ProductList-Body"/>
      </w:pPr>
      <w:r>
        <w:rPr>
          <w:b/>
          <w:color w:val="00188F"/>
        </w:rPr>
        <w:t>Nedetid</w:t>
      </w:r>
      <w:r w:rsidRPr="00FC13D4">
        <w:rPr>
          <w:b/>
          <w:bCs/>
        </w:rPr>
        <w:t>:</w:t>
      </w:r>
      <w:r>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0E25B2" w:rsidRDefault="00C95EB6" w:rsidP="00C95EB6">
      <w:pPr>
        <w:pStyle w:val="ProductList-Body"/>
      </w:pPr>
    </w:p>
    <w:p w14:paraId="08FBDE5E" w14:textId="2C29799A" w:rsidR="00CB14A6" w:rsidRDefault="00CB14A6" w:rsidP="00CB14A6">
      <w:pPr>
        <w:pStyle w:val="ProductList-Body"/>
      </w:pPr>
      <w:r>
        <w:rPr>
          <w:b/>
          <w:color w:val="00188F"/>
        </w:rPr>
        <w:t>Procentvis månedlig oppetid</w:t>
      </w:r>
      <w:r w:rsidRPr="00F442AE">
        <w:rPr>
          <w:b/>
          <w:bCs/>
        </w:rPr>
        <w:t>:</w:t>
      </w:r>
      <w:r>
        <w:t xml:space="preserve"> Den procentvise månedlige oppetid for en given aktiv lejer i en kalendermåned beregnes ud fra følgende formel:</w:t>
      </w:r>
    </w:p>
    <w:p w14:paraId="4E2AD90B" w14:textId="77777777" w:rsidR="00CB14A6" w:rsidRPr="00DE201A" w:rsidRDefault="00CB14A6" w:rsidP="00CB14A6">
      <w:pPr>
        <w:pStyle w:val="ProductList-Body"/>
      </w:pPr>
    </w:p>
    <w:p w14:paraId="418E70D3" w14:textId="77777777" w:rsidR="00CB14A6" w:rsidRPr="00DE201A" w:rsidRDefault="00303C57" w:rsidP="00CB14A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08B1CBB" w14:textId="264AD717" w:rsidR="00CB14A6" w:rsidRDefault="00CB14A6" w:rsidP="00CB14A6">
      <w:pPr>
        <w:pStyle w:val="ProductList-Body"/>
      </w:pPr>
      <w:r>
        <w:t>hvor Nedetid måles i brugerminutter, dvs. for hver måned udgør Nedetid den samlede længde (i minutter) af hver Hændelse, der sker i den måned, ganget med antallet af brugere, der er påvirket af den hændelse.</w:t>
      </w:r>
    </w:p>
    <w:p w14:paraId="202A6207" w14:textId="77777777" w:rsidR="00CB14A6" w:rsidRPr="00DE201A" w:rsidRDefault="00CB14A6" w:rsidP="00CB14A6">
      <w:pPr>
        <w:pStyle w:val="ProductList-Body"/>
      </w:pPr>
    </w:p>
    <w:p w14:paraId="3D7B6FC6" w14:textId="77777777" w:rsidR="00C95EB6" w:rsidRPr="000E25B2" w:rsidRDefault="00C95EB6" w:rsidP="00C95EB6">
      <w:pPr>
        <w:pStyle w:val="ProductList-Body"/>
      </w:pPr>
      <w:r>
        <w:rPr>
          <w:b/>
          <w:color w:val="00188F"/>
        </w:rPr>
        <w:t>Tjenestetilgodehavende</w:t>
      </w:r>
      <w:r w:rsidRPr="00FC13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9D0B2F" w14:paraId="39F9433A" w14:textId="77777777" w:rsidTr="006C5A54">
        <w:trPr>
          <w:tblHeader/>
        </w:trPr>
        <w:tc>
          <w:tcPr>
            <w:tcW w:w="5400" w:type="dxa"/>
            <w:shd w:val="clear" w:color="auto" w:fill="0072C6"/>
          </w:tcPr>
          <w:p w14:paraId="437BC67C" w14:textId="77777777" w:rsidR="00C95EB6" w:rsidRPr="001A0074" w:rsidRDefault="00C95EB6"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E7A6ECA" w14:textId="77777777" w:rsidR="00C95EB6" w:rsidRPr="001A0074" w:rsidRDefault="00C95EB6" w:rsidP="006C5A54">
            <w:pPr>
              <w:pStyle w:val="ProductList-OfferingBody"/>
              <w:jc w:val="center"/>
              <w:rPr>
                <w:color w:val="FFFFFF" w:themeColor="background1"/>
              </w:rPr>
            </w:pPr>
            <w:r>
              <w:rPr>
                <w:color w:val="FFFFFF" w:themeColor="background1"/>
              </w:rPr>
              <w:t>Tjenestetilgodehavende</w:t>
            </w:r>
          </w:p>
        </w:tc>
      </w:tr>
      <w:tr w:rsidR="00C95EB6" w:rsidRPr="009D0B2F" w14:paraId="11E8F41B" w14:textId="77777777" w:rsidTr="006C5A54">
        <w:tc>
          <w:tcPr>
            <w:tcW w:w="5400" w:type="dxa"/>
          </w:tcPr>
          <w:p w14:paraId="2A94EE0D" w14:textId="77777777" w:rsidR="00C95EB6" w:rsidRPr="0076238C" w:rsidRDefault="00C95EB6" w:rsidP="006C5A54">
            <w:pPr>
              <w:pStyle w:val="ProductList-OfferingBody"/>
              <w:jc w:val="center"/>
            </w:pPr>
            <w:r>
              <w:t>&lt; 99,5 %</w:t>
            </w:r>
          </w:p>
        </w:tc>
        <w:tc>
          <w:tcPr>
            <w:tcW w:w="5400" w:type="dxa"/>
          </w:tcPr>
          <w:p w14:paraId="2E7D245E" w14:textId="77777777" w:rsidR="00C95EB6" w:rsidRPr="0076238C" w:rsidRDefault="00C95EB6" w:rsidP="006C5A54">
            <w:pPr>
              <w:pStyle w:val="ProductList-OfferingBody"/>
              <w:jc w:val="center"/>
            </w:pPr>
            <w:r>
              <w:t>25%</w:t>
            </w:r>
          </w:p>
        </w:tc>
      </w:tr>
      <w:tr w:rsidR="00C95EB6" w:rsidRPr="009D0B2F" w14:paraId="252C8C8F" w14:textId="77777777" w:rsidTr="006C5A54">
        <w:tc>
          <w:tcPr>
            <w:tcW w:w="5400" w:type="dxa"/>
          </w:tcPr>
          <w:p w14:paraId="30E96E00" w14:textId="77777777" w:rsidR="00C95EB6" w:rsidRPr="0076238C" w:rsidRDefault="00C95EB6" w:rsidP="006C5A54">
            <w:pPr>
              <w:pStyle w:val="ProductList-OfferingBody"/>
              <w:jc w:val="center"/>
            </w:pPr>
            <w:r>
              <w:t>&lt; 99 %</w:t>
            </w:r>
          </w:p>
        </w:tc>
        <w:tc>
          <w:tcPr>
            <w:tcW w:w="5400" w:type="dxa"/>
          </w:tcPr>
          <w:p w14:paraId="062DC6B4" w14:textId="77777777" w:rsidR="00C95EB6" w:rsidRPr="0076238C" w:rsidRDefault="00C95EB6" w:rsidP="006C5A54">
            <w:pPr>
              <w:pStyle w:val="ProductList-OfferingBody"/>
              <w:jc w:val="center"/>
            </w:pPr>
            <w:r>
              <w:t>50%</w:t>
            </w:r>
          </w:p>
        </w:tc>
      </w:tr>
      <w:tr w:rsidR="00C95EB6" w:rsidRPr="009D0B2F" w14:paraId="0013DB36" w14:textId="77777777" w:rsidTr="006C5A54">
        <w:tc>
          <w:tcPr>
            <w:tcW w:w="5400" w:type="dxa"/>
          </w:tcPr>
          <w:p w14:paraId="39190106" w14:textId="77777777" w:rsidR="00C95EB6" w:rsidRPr="0076238C" w:rsidRDefault="00C95EB6" w:rsidP="006C5A54">
            <w:pPr>
              <w:pStyle w:val="ProductList-OfferingBody"/>
              <w:jc w:val="center"/>
            </w:pPr>
            <w:r>
              <w:t>&lt; 95 %</w:t>
            </w:r>
          </w:p>
        </w:tc>
        <w:tc>
          <w:tcPr>
            <w:tcW w:w="5400" w:type="dxa"/>
          </w:tcPr>
          <w:p w14:paraId="0F490A11" w14:textId="77777777" w:rsidR="00C95EB6" w:rsidRPr="0076238C" w:rsidRDefault="00C95EB6" w:rsidP="006C5A54">
            <w:pPr>
              <w:pStyle w:val="ProductList-OfferingBody"/>
              <w:jc w:val="center"/>
            </w:pPr>
            <w:r>
              <w:t>100%</w:t>
            </w:r>
          </w:p>
        </w:tc>
      </w:tr>
    </w:tbl>
    <w:p w14:paraId="14CD6077" w14:textId="77777777" w:rsidR="00C95EB6" w:rsidRPr="000E25B2"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5EB6">
          <w:rPr>
            <w:rStyle w:val="Hyperlink"/>
            <w:sz w:val="16"/>
            <w:szCs w:val="16"/>
          </w:rPr>
          <w:t>Indholdsfortegnelse</w:t>
        </w:r>
      </w:hyperlink>
      <w:r w:rsidR="00C95EB6">
        <w:rPr>
          <w:sz w:val="16"/>
          <w:szCs w:val="16"/>
        </w:rPr>
        <w:t>/</w:t>
      </w:r>
      <w:hyperlink w:anchor="Definitions" w:history="1">
        <w:r w:rsidR="00C95EB6">
          <w:rPr>
            <w:rStyle w:val="Hyperlink"/>
            <w:sz w:val="16"/>
            <w:szCs w:val="16"/>
          </w:rPr>
          <w:t>definitioner</w:t>
        </w:r>
      </w:hyperlink>
    </w:p>
    <w:p w14:paraId="5BCB6171" w14:textId="77777777" w:rsidR="00CB14A6" w:rsidRPr="00DE201A" w:rsidRDefault="00CB14A6" w:rsidP="00CB14A6">
      <w:pPr>
        <w:pStyle w:val="ProductList-Offering2Heading"/>
        <w:pBdr>
          <w:between w:val="single" w:sz="4" w:space="1" w:color="auto"/>
        </w:pBdr>
        <w:tabs>
          <w:tab w:val="clear" w:pos="360"/>
          <w:tab w:val="clear" w:pos="720"/>
          <w:tab w:val="clear" w:pos="1080"/>
        </w:tabs>
        <w:outlineLvl w:val="2"/>
      </w:pPr>
      <w:bookmarkStart w:id="30" w:name="_Toc484160631"/>
      <w:bookmarkStart w:id="31" w:name="_Toc488865229"/>
      <w:bookmarkStart w:id="32" w:name="_Toc461003234"/>
      <w:bookmarkStart w:id="33" w:name="_Toc457821510"/>
      <w:bookmarkStart w:id="34" w:name="_Toc463347126"/>
      <w:r>
        <w:t>Microsoft Dynamics 365 for Retail</w:t>
      </w:r>
      <w:bookmarkEnd w:id="30"/>
      <w:bookmarkEnd w:id="31"/>
    </w:p>
    <w:p w14:paraId="24660F8F" w14:textId="77777777" w:rsidR="00CB14A6" w:rsidRPr="00DE201A" w:rsidRDefault="00CB14A6" w:rsidP="00CB14A6">
      <w:pPr>
        <w:pStyle w:val="ProductList-Body"/>
      </w:pPr>
      <w:r>
        <w:rPr>
          <w:b/>
          <w:color w:val="00188F"/>
        </w:rPr>
        <w:t>Yderligere definitioner:</w:t>
      </w:r>
    </w:p>
    <w:p w14:paraId="7A6F9CD0" w14:textId="77777777" w:rsidR="00CB14A6" w:rsidRPr="00DE201A" w:rsidRDefault="00CB14A6" w:rsidP="00CB14A6">
      <w:pPr>
        <w:pStyle w:val="ProductList-Body"/>
      </w:pPr>
      <w:r>
        <w:t>”</w:t>
      </w:r>
      <w:r>
        <w:rPr>
          <w:b/>
          <w:color w:val="00188F"/>
        </w:rPr>
        <w:t>Aktiv lejer</w:t>
      </w:r>
      <w:r>
        <w:t>” betyder en lejer med en produktionstopologi med høj tilgængelighed på administrationsportalen, som (A) er blevet installeret i en partnerapplikationstjeneste og (B) har en aktiv database, som brugere kan logge ind på.</w:t>
      </w:r>
    </w:p>
    <w:p w14:paraId="26DFDCC9" w14:textId="77777777" w:rsidR="00CB14A6" w:rsidRPr="00DE201A" w:rsidRDefault="00CB14A6" w:rsidP="00CB14A6">
      <w:pPr>
        <w:pStyle w:val="ProductList-Body"/>
      </w:pPr>
      <w:r>
        <w:t>”</w:t>
      </w:r>
      <w:r>
        <w:rPr>
          <w:b/>
          <w:color w:val="00188F"/>
        </w:rPr>
        <w:t>Partnerapplikationstjeneste</w:t>
      </w:r>
      <w:r>
        <w:t>”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7525E35B" w14:textId="77777777" w:rsidR="00CB14A6" w:rsidRPr="00DE201A" w:rsidRDefault="00CB14A6" w:rsidP="00CB14A6">
      <w:pPr>
        <w:pStyle w:val="ProductList-Body"/>
      </w:pPr>
      <w:r>
        <w:t>”</w:t>
      </w:r>
      <w:r>
        <w:rPr>
          <w:b/>
          <w:color w:val="00188F"/>
        </w:rPr>
        <w:t>Maks. antal tilgængelige minutter</w:t>
      </w:r>
      <w:r>
        <w:t>” betyder det samlede antal minutter i en faktureringsmåned, hvor en aktiv lejer blev installeret i en partnerapplikationstjeneste ved hjælp af en produktionstopologi med høj tilgængelighed.</w:t>
      </w:r>
    </w:p>
    <w:p w14:paraId="4990202E" w14:textId="77777777" w:rsidR="00CB14A6" w:rsidRPr="00DE201A" w:rsidRDefault="00CB14A6" w:rsidP="00CB14A6">
      <w:pPr>
        <w:pStyle w:val="ProductList-Body"/>
      </w:pPr>
      <w:r>
        <w:t>”</w:t>
      </w:r>
      <w:r>
        <w:rPr>
          <w:b/>
          <w:color w:val="00188F"/>
        </w:rPr>
        <w:t>Platform</w:t>
      </w:r>
      <w:r>
        <w:t>” betyder tjenestens klientformularer, SQL-serverrapporter, samlede operationer og API-slutpunkter eller tjenestens detail-API'er, der udelukkende bruges til handels- eller detailformål.</w:t>
      </w:r>
    </w:p>
    <w:p w14:paraId="392F63F2" w14:textId="77777777" w:rsidR="00CB14A6" w:rsidRPr="00DE201A" w:rsidRDefault="00CB14A6" w:rsidP="00CB14A6">
      <w:pPr>
        <w:pStyle w:val="ProductList-Body"/>
      </w:pPr>
      <w:r>
        <w:t>”</w:t>
      </w:r>
      <w:r>
        <w:rPr>
          <w:b/>
          <w:color w:val="00188F"/>
        </w:rPr>
        <w:t>Skalaenhed</w:t>
      </w:r>
      <w:r>
        <w:t>” betyder de trin, efter hvilke beregnings- og lagerressourcer føjes til eller fjernes fra en partnerapplikationstjeneste.</w:t>
      </w:r>
    </w:p>
    <w:p w14:paraId="6A1A0F95" w14:textId="77777777" w:rsidR="00CB14A6" w:rsidRPr="00DE201A" w:rsidRDefault="00CB14A6" w:rsidP="00CB14A6">
      <w:pPr>
        <w:pStyle w:val="ProductList-Body"/>
      </w:pPr>
      <w:r>
        <w:t>”</w:t>
      </w:r>
      <w:r>
        <w:rPr>
          <w:b/>
          <w:color w:val="00188F"/>
        </w:rPr>
        <w:t>Tjenesteinfrastruktur</w:t>
      </w:r>
      <w:r>
        <w:t>” betyder de godkendelses-, beregnings- og lagerressourcer, som Microsoft stiller til rådighed i forbindelse med tjenesten.</w:t>
      </w:r>
    </w:p>
    <w:p w14:paraId="04D4AAB6" w14:textId="77777777" w:rsidR="00CB14A6" w:rsidRPr="00DE201A" w:rsidRDefault="00CB14A6" w:rsidP="00CB14A6">
      <w:pPr>
        <w:pStyle w:val="ProductList-Body"/>
      </w:pPr>
    </w:p>
    <w:p w14:paraId="6DA5CAF3" w14:textId="77777777" w:rsidR="00CB14A6" w:rsidRPr="00DE201A" w:rsidRDefault="00CB14A6" w:rsidP="00CB14A6">
      <w:pPr>
        <w:pStyle w:val="ProductList-Body"/>
      </w:pPr>
      <w:r>
        <w:rPr>
          <w:b/>
          <w:color w:val="00188F"/>
        </w:rPr>
        <w:t>Nedetid</w:t>
      </w:r>
      <w:r w:rsidRPr="00F442AE">
        <w:rPr>
          <w:b/>
          <w:bCs/>
        </w:rPr>
        <w:t>:</w:t>
      </w:r>
      <w:r>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0C67CD62" w14:textId="77777777" w:rsidR="00CB14A6" w:rsidRPr="00DE201A" w:rsidRDefault="00CB14A6" w:rsidP="00CB14A6">
      <w:pPr>
        <w:pStyle w:val="ProductList-Body"/>
      </w:pPr>
    </w:p>
    <w:p w14:paraId="053EDAE2" w14:textId="77777777" w:rsidR="00CB14A6" w:rsidRPr="00DE201A" w:rsidRDefault="00CB14A6" w:rsidP="00CB14A6">
      <w:pPr>
        <w:pStyle w:val="ProductList-Body"/>
        <w:spacing w:after="120"/>
      </w:pPr>
      <w:r>
        <w:rPr>
          <w:b/>
          <w:color w:val="00188F"/>
        </w:rPr>
        <w:t>Procentvis månedlig oppetid</w:t>
      </w:r>
      <w:r w:rsidRPr="00F442AE">
        <w:rPr>
          <w:b/>
          <w:bCs/>
        </w:rPr>
        <w:t>:</w:t>
      </w:r>
      <w:r>
        <w:t xml:space="preserve"> Den procentvise månedlige oppetid for en given aktiv lejer i en kalendermåned beregnes ud fra følgende formel:</w:t>
      </w:r>
    </w:p>
    <w:p w14:paraId="575FBF01" w14:textId="77777777" w:rsidR="00CB14A6" w:rsidRPr="00DE201A" w:rsidRDefault="00303C57" w:rsidP="00CB14A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F2F7E54" w14:textId="77777777" w:rsidR="00CB14A6" w:rsidRPr="00DE201A" w:rsidRDefault="00CB14A6" w:rsidP="00CB14A6">
      <w:pPr>
        <w:pStyle w:val="ProductList-Body"/>
      </w:pPr>
      <w:r>
        <w:t>hvor Nedetid måles i brugerminutter, dvs. for hver måned udgør Nedetid den samlede længde (i minutter) af hver Hændelse, der sker i den måned, ganget med antallet af brugere, der er påvirket af den hændelse.</w:t>
      </w:r>
    </w:p>
    <w:p w14:paraId="2C0E24BF" w14:textId="77777777" w:rsidR="00CB14A6" w:rsidRPr="00DE201A" w:rsidRDefault="00CB14A6" w:rsidP="00CB14A6">
      <w:pPr>
        <w:pStyle w:val="ProductList-Body"/>
      </w:pPr>
    </w:p>
    <w:p w14:paraId="35A4911F" w14:textId="77777777" w:rsidR="00CB14A6" w:rsidRPr="00DE201A" w:rsidRDefault="00CB14A6" w:rsidP="00CB14A6">
      <w:pPr>
        <w:pStyle w:val="ProductList-Body"/>
      </w:pPr>
      <w:r>
        <w:rPr>
          <w:b/>
          <w:color w:val="00188F"/>
        </w:rPr>
        <w:t>Tjenestetilgodehavende</w:t>
      </w:r>
      <w:r w:rsidRPr="00F442A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9D0B2F" w14:paraId="3B079847" w14:textId="77777777" w:rsidTr="00CF2652">
        <w:trPr>
          <w:tblHeader/>
        </w:trPr>
        <w:tc>
          <w:tcPr>
            <w:tcW w:w="5400" w:type="dxa"/>
            <w:shd w:val="clear" w:color="auto" w:fill="0072C6"/>
          </w:tcPr>
          <w:p w14:paraId="05603505" w14:textId="77777777" w:rsidR="00CB14A6" w:rsidRPr="001A0074" w:rsidRDefault="00CB14A6" w:rsidP="00CF2652">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6DEC3BA" w14:textId="77777777" w:rsidR="00CB14A6" w:rsidRPr="001A0074" w:rsidRDefault="00CB14A6" w:rsidP="00CF2652">
            <w:pPr>
              <w:pStyle w:val="ProductList-OfferingBody"/>
              <w:jc w:val="center"/>
              <w:rPr>
                <w:color w:val="FFFFFF" w:themeColor="background1"/>
              </w:rPr>
            </w:pPr>
            <w:r>
              <w:rPr>
                <w:color w:val="FFFFFF" w:themeColor="background1"/>
              </w:rPr>
              <w:t>Tjenestetilgodehavende</w:t>
            </w:r>
          </w:p>
        </w:tc>
      </w:tr>
      <w:tr w:rsidR="00CB14A6" w:rsidRPr="009D0B2F" w14:paraId="32FCFAF1" w14:textId="77777777" w:rsidTr="00CF2652">
        <w:tc>
          <w:tcPr>
            <w:tcW w:w="5400" w:type="dxa"/>
          </w:tcPr>
          <w:p w14:paraId="2D69B03D" w14:textId="77777777" w:rsidR="00CB14A6" w:rsidRPr="0076238C" w:rsidRDefault="00CB14A6" w:rsidP="00CF2652">
            <w:pPr>
              <w:pStyle w:val="ProductList-OfferingBody"/>
              <w:jc w:val="center"/>
            </w:pPr>
            <w:r>
              <w:t>&lt; 99,5%</w:t>
            </w:r>
          </w:p>
        </w:tc>
        <w:tc>
          <w:tcPr>
            <w:tcW w:w="5400" w:type="dxa"/>
          </w:tcPr>
          <w:p w14:paraId="4A9AE2D6" w14:textId="77777777" w:rsidR="00CB14A6" w:rsidRPr="0076238C" w:rsidRDefault="00CB14A6" w:rsidP="00CF2652">
            <w:pPr>
              <w:pStyle w:val="ProductList-OfferingBody"/>
              <w:jc w:val="center"/>
            </w:pPr>
            <w:r>
              <w:t>25%</w:t>
            </w:r>
          </w:p>
        </w:tc>
      </w:tr>
      <w:tr w:rsidR="00CB14A6" w:rsidRPr="009D0B2F" w14:paraId="42F542B8" w14:textId="77777777" w:rsidTr="00CF2652">
        <w:tc>
          <w:tcPr>
            <w:tcW w:w="5400" w:type="dxa"/>
          </w:tcPr>
          <w:p w14:paraId="2E33C92B" w14:textId="77777777" w:rsidR="00CB14A6" w:rsidRPr="0076238C" w:rsidRDefault="00CB14A6" w:rsidP="00CF2652">
            <w:pPr>
              <w:pStyle w:val="ProductList-OfferingBody"/>
              <w:jc w:val="center"/>
            </w:pPr>
            <w:r>
              <w:t>&lt; 99%</w:t>
            </w:r>
          </w:p>
        </w:tc>
        <w:tc>
          <w:tcPr>
            <w:tcW w:w="5400" w:type="dxa"/>
          </w:tcPr>
          <w:p w14:paraId="13B93364" w14:textId="77777777" w:rsidR="00CB14A6" w:rsidRPr="0076238C" w:rsidRDefault="00CB14A6" w:rsidP="00CF2652">
            <w:pPr>
              <w:pStyle w:val="ProductList-OfferingBody"/>
              <w:jc w:val="center"/>
            </w:pPr>
            <w:r>
              <w:t>50%</w:t>
            </w:r>
          </w:p>
        </w:tc>
      </w:tr>
      <w:tr w:rsidR="00CB14A6" w:rsidRPr="009D0B2F" w14:paraId="17F80DDE" w14:textId="77777777" w:rsidTr="00CF2652">
        <w:tc>
          <w:tcPr>
            <w:tcW w:w="5400" w:type="dxa"/>
          </w:tcPr>
          <w:p w14:paraId="560D59F2" w14:textId="77777777" w:rsidR="00CB14A6" w:rsidRPr="0076238C" w:rsidRDefault="00CB14A6" w:rsidP="00CF2652">
            <w:pPr>
              <w:pStyle w:val="ProductList-OfferingBody"/>
              <w:jc w:val="center"/>
            </w:pPr>
            <w:r>
              <w:t>&lt; 95%</w:t>
            </w:r>
          </w:p>
        </w:tc>
        <w:tc>
          <w:tcPr>
            <w:tcW w:w="5400" w:type="dxa"/>
          </w:tcPr>
          <w:p w14:paraId="59406F3B" w14:textId="77777777" w:rsidR="00CB14A6" w:rsidRPr="0076238C" w:rsidRDefault="00CB14A6" w:rsidP="00CF2652">
            <w:pPr>
              <w:pStyle w:val="ProductList-OfferingBody"/>
              <w:jc w:val="center"/>
            </w:pPr>
            <w:r>
              <w:t>100%</w:t>
            </w:r>
          </w:p>
        </w:tc>
      </w:tr>
    </w:tbl>
    <w:p w14:paraId="2238B28D" w14:textId="77777777" w:rsidR="00CB14A6" w:rsidRPr="00DE201A" w:rsidRDefault="00303C57" w:rsidP="00CB14A6">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CB14A6">
          <w:rPr>
            <w:rStyle w:val="Hyperlink"/>
            <w:sz w:val="16"/>
            <w:szCs w:val="16"/>
          </w:rPr>
          <w:t>Indholdsfortegnelse</w:t>
        </w:r>
      </w:hyperlink>
      <w:r w:rsidR="00CB14A6">
        <w:rPr>
          <w:sz w:val="16"/>
          <w:szCs w:val="16"/>
        </w:rPr>
        <w:t>/</w:t>
      </w:r>
      <w:hyperlink w:anchor="Definitioner" w:history="1">
        <w:r w:rsidR="00CB14A6">
          <w:rPr>
            <w:rStyle w:val="Hyperlink"/>
            <w:sz w:val="16"/>
            <w:szCs w:val="16"/>
          </w:rPr>
          <w:t>Definitioner</w:t>
        </w:r>
      </w:hyperlink>
    </w:p>
    <w:p w14:paraId="33DB6F69" w14:textId="577ADCC4" w:rsidR="00C96A51" w:rsidRPr="00C84C65" w:rsidRDefault="00C96A51" w:rsidP="00C96A51">
      <w:pPr>
        <w:pStyle w:val="ProductList-Offering2Heading"/>
        <w:pBdr>
          <w:between w:val="single" w:sz="4" w:space="1" w:color="auto"/>
        </w:pBdr>
        <w:tabs>
          <w:tab w:val="clear" w:pos="360"/>
          <w:tab w:val="clear" w:pos="720"/>
          <w:tab w:val="clear" w:pos="1080"/>
        </w:tabs>
        <w:outlineLvl w:val="2"/>
      </w:pPr>
      <w:bookmarkStart w:id="35" w:name="_Toc488865230"/>
      <w:r>
        <w:lastRenderedPageBreak/>
        <w:t xml:space="preserve">Microsoft Dynamics </w:t>
      </w:r>
      <w:bookmarkEnd w:id="32"/>
      <w:r>
        <w:t>365 for Sales</w:t>
      </w:r>
      <w:bookmarkEnd w:id="33"/>
      <w:bookmarkEnd w:id="34"/>
      <w:bookmarkEnd w:id="35"/>
    </w:p>
    <w:p w14:paraId="08D0BEED" w14:textId="705AD8AF" w:rsidR="0076238C" w:rsidRPr="00FB368F" w:rsidRDefault="0076238C" w:rsidP="0076238C">
      <w:pPr>
        <w:pStyle w:val="ProductList-Body"/>
      </w:pPr>
      <w:r>
        <w:rPr>
          <w:b/>
          <w:color w:val="00188F"/>
        </w:rPr>
        <w:t>Nedetid</w:t>
      </w:r>
      <w:r w:rsidRPr="008512C9">
        <w:rPr>
          <w:b/>
          <w:color w:val="00188F"/>
        </w:rPr>
        <w:t>:</w:t>
      </w:r>
      <w:r w:rsidR="00A86493">
        <w:rPr>
          <w:b/>
          <w:color w:val="00188F"/>
        </w:rPr>
        <w:t xml:space="preserve"> </w:t>
      </w:r>
      <w:r>
        <w:t>En tidsperiode, hvor slutbrugere ikke er i stand til at læse eller skrive Tjenestedata, som de har passende tilladelse til, men som ikke omfatter ikke-tilgængelige tilføjelsesfunktioner til Tjenester.</w:t>
      </w:r>
    </w:p>
    <w:p w14:paraId="6DD983A0" w14:textId="77777777" w:rsidR="0076238C" w:rsidRPr="00FB368F" w:rsidRDefault="0076238C" w:rsidP="0076238C">
      <w:pPr>
        <w:pStyle w:val="ProductList-Body"/>
      </w:pPr>
    </w:p>
    <w:p w14:paraId="0504D0F7" w14:textId="3AE599E4" w:rsidR="0076238C" w:rsidRPr="00FB368F" w:rsidRDefault="0076238C" w:rsidP="0076238C">
      <w:pPr>
        <w:pStyle w:val="ProductList-Body"/>
      </w:pPr>
      <w:r>
        <w:rPr>
          <w:b/>
          <w:color w:val="00188F"/>
        </w:rPr>
        <w:t>Procentvis Månedlig Oppetid</w:t>
      </w:r>
      <w:r w:rsidRPr="00731A3C">
        <w:rPr>
          <w:b/>
          <w:color w:val="00188F"/>
        </w:rPr>
        <w:t>:</w:t>
      </w:r>
      <w:r w:rsidR="00A86493">
        <w:t xml:space="preserve"> </w:t>
      </w:r>
      <w:r>
        <w:t>Den Procentvis Månedlige Oppetid beregnes ved hjælp af følgende formel:</w:t>
      </w:r>
    </w:p>
    <w:p w14:paraId="4F9018CD" w14:textId="77777777" w:rsidR="0076238C" w:rsidRPr="00FB368F" w:rsidRDefault="0076238C" w:rsidP="0076238C">
      <w:pPr>
        <w:pStyle w:val="ProductList-Body"/>
      </w:pPr>
    </w:p>
    <w:p w14:paraId="6819AE28" w14:textId="599A8E7F" w:rsidR="0076238C" w:rsidRPr="00FB368F" w:rsidRDefault="00303C57" w:rsidP="00F048F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FB368F" w:rsidRDefault="0076238C" w:rsidP="0076238C">
      <w:pPr>
        <w:pStyle w:val="ProductList-Body"/>
      </w:pPr>
    </w:p>
    <w:p w14:paraId="34A18328" w14:textId="182BA5B2" w:rsidR="0076238C" w:rsidRPr="00FB368F" w:rsidRDefault="0076238C"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9D0B2F" w14:paraId="478E9A65" w14:textId="77777777" w:rsidTr="00467DA7">
        <w:trPr>
          <w:tblHeader/>
        </w:trPr>
        <w:tc>
          <w:tcPr>
            <w:tcW w:w="5287"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Tjenestetilgodehavende</w:t>
            </w:r>
          </w:p>
        </w:tc>
      </w:tr>
      <w:tr w:rsidR="0076238C" w:rsidRPr="009D0B2F" w14:paraId="5F18EE95" w14:textId="77777777" w:rsidTr="00467DA7">
        <w:tc>
          <w:tcPr>
            <w:tcW w:w="5287" w:type="dxa"/>
          </w:tcPr>
          <w:p w14:paraId="44C5DD72" w14:textId="76ED199E" w:rsidR="0076238C" w:rsidRPr="0076238C" w:rsidRDefault="0076238C" w:rsidP="003034CF">
            <w:pPr>
              <w:pStyle w:val="ProductList-OfferingBody"/>
              <w:jc w:val="center"/>
            </w:pPr>
            <w:r>
              <w:t>&lt; 99,9 %</w:t>
            </w:r>
          </w:p>
        </w:tc>
        <w:tc>
          <w:tcPr>
            <w:tcW w:w="5513" w:type="dxa"/>
          </w:tcPr>
          <w:p w14:paraId="75CD4690" w14:textId="1A0B7395" w:rsidR="0076238C" w:rsidRPr="0076238C" w:rsidRDefault="0076238C" w:rsidP="003034CF">
            <w:pPr>
              <w:pStyle w:val="ProductList-OfferingBody"/>
              <w:jc w:val="center"/>
            </w:pPr>
            <w:r>
              <w:t>25</w:t>
            </w:r>
            <w:r w:rsidR="006E7987">
              <w:t xml:space="preserve"> </w:t>
            </w:r>
            <w:r>
              <w:t>%</w:t>
            </w:r>
          </w:p>
        </w:tc>
      </w:tr>
      <w:tr w:rsidR="0076238C" w:rsidRPr="009D0B2F" w14:paraId="7F687C21" w14:textId="77777777" w:rsidTr="00467DA7">
        <w:tc>
          <w:tcPr>
            <w:tcW w:w="5287" w:type="dxa"/>
          </w:tcPr>
          <w:p w14:paraId="5A85B619" w14:textId="00FCB32B" w:rsidR="0076238C" w:rsidRPr="0076238C" w:rsidRDefault="0076238C" w:rsidP="003034CF">
            <w:pPr>
              <w:pStyle w:val="ProductList-OfferingBody"/>
              <w:jc w:val="center"/>
            </w:pPr>
            <w:r>
              <w:t>&lt; 99 %</w:t>
            </w:r>
          </w:p>
        </w:tc>
        <w:tc>
          <w:tcPr>
            <w:tcW w:w="5513" w:type="dxa"/>
          </w:tcPr>
          <w:p w14:paraId="56A7D378" w14:textId="280D1C82" w:rsidR="0076238C" w:rsidRPr="0076238C" w:rsidRDefault="0076238C" w:rsidP="003034CF">
            <w:pPr>
              <w:pStyle w:val="ProductList-OfferingBody"/>
              <w:jc w:val="center"/>
            </w:pPr>
            <w:r>
              <w:t>50</w:t>
            </w:r>
            <w:r w:rsidR="006E7987">
              <w:t xml:space="preserve"> </w:t>
            </w:r>
            <w:r>
              <w:t>%</w:t>
            </w:r>
          </w:p>
        </w:tc>
      </w:tr>
      <w:tr w:rsidR="0076238C" w:rsidRPr="009D0B2F" w14:paraId="33EA408C" w14:textId="77777777" w:rsidTr="00467DA7">
        <w:tc>
          <w:tcPr>
            <w:tcW w:w="5287" w:type="dxa"/>
          </w:tcPr>
          <w:p w14:paraId="2ABFE0B3" w14:textId="39D2272B" w:rsidR="0076238C" w:rsidRPr="0076238C" w:rsidRDefault="0076238C" w:rsidP="003034CF">
            <w:pPr>
              <w:pStyle w:val="ProductList-OfferingBody"/>
              <w:jc w:val="center"/>
            </w:pPr>
            <w:r>
              <w:t>&lt; 95 %</w:t>
            </w:r>
          </w:p>
        </w:tc>
        <w:tc>
          <w:tcPr>
            <w:tcW w:w="5513" w:type="dxa"/>
          </w:tcPr>
          <w:p w14:paraId="1E1C04A0" w14:textId="73769A5F" w:rsidR="0076238C" w:rsidRPr="0076238C" w:rsidRDefault="0076238C" w:rsidP="003034CF">
            <w:pPr>
              <w:pStyle w:val="ProductList-OfferingBody"/>
              <w:jc w:val="center"/>
            </w:pPr>
            <w:r>
              <w:t>100</w:t>
            </w:r>
            <w:r w:rsidR="006E7987">
              <w:t xml:space="preserve"> </w:t>
            </w:r>
            <w:r>
              <w:t>%</w:t>
            </w:r>
          </w:p>
        </w:tc>
      </w:tr>
    </w:tbl>
    <w:p w14:paraId="24D14B1B" w14:textId="594BA432" w:rsidR="0076238C" w:rsidRPr="00FB368F"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2D75A27" w14:textId="77777777" w:rsidR="00CB14A6" w:rsidRPr="00DE201A" w:rsidRDefault="00CB14A6" w:rsidP="00CB14A6">
      <w:pPr>
        <w:pStyle w:val="ProductList-Offering2Heading"/>
        <w:pBdr>
          <w:between w:val="single" w:sz="4" w:space="1" w:color="auto"/>
        </w:pBdr>
        <w:tabs>
          <w:tab w:val="clear" w:pos="360"/>
          <w:tab w:val="clear" w:pos="720"/>
          <w:tab w:val="clear" w:pos="1080"/>
        </w:tabs>
        <w:outlineLvl w:val="2"/>
      </w:pPr>
      <w:bookmarkStart w:id="36" w:name="_Toc484160633"/>
      <w:bookmarkStart w:id="37" w:name="_Toc488865231"/>
      <w:r>
        <w:t>Microsoft Dynamics 365 for Talent</w:t>
      </w:r>
      <w:bookmarkEnd w:id="36"/>
      <w:bookmarkEnd w:id="37"/>
    </w:p>
    <w:p w14:paraId="1AAA4331" w14:textId="77777777" w:rsidR="00CB14A6" w:rsidRPr="00DE201A" w:rsidRDefault="00CB14A6" w:rsidP="00CB14A6">
      <w:pPr>
        <w:pStyle w:val="ProductList-Body"/>
      </w:pPr>
      <w:r>
        <w:rPr>
          <w:b/>
          <w:color w:val="00188F"/>
        </w:rPr>
        <w:t>Yderligere definitioner:</w:t>
      </w:r>
    </w:p>
    <w:p w14:paraId="10E06B0C" w14:textId="77777777" w:rsidR="00CB14A6" w:rsidRPr="00DE201A" w:rsidRDefault="00CB14A6" w:rsidP="00CB14A6">
      <w:pPr>
        <w:pStyle w:val="ProductList-Body"/>
      </w:pPr>
      <w:r>
        <w:t>”</w:t>
      </w:r>
      <w:r>
        <w:rPr>
          <w:b/>
          <w:color w:val="00188F"/>
        </w:rPr>
        <w:t>Aktiv lejer</w:t>
      </w:r>
      <w:r>
        <w:t>” betyder en lejer med en produktionstopologi med høj tilgængelighed på administrationsportalen, som har en aktiv database, som brugere kan logge ind på.</w:t>
      </w:r>
    </w:p>
    <w:p w14:paraId="0C777757" w14:textId="77777777" w:rsidR="00CB14A6" w:rsidRPr="00DE201A" w:rsidRDefault="00CB14A6" w:rsidP="00CB14A6">
      <w:pPr>
        <w:pStyle w:val="ProductList-Body"/>
      </w:pPr>
    </w:p>
    <w:p w14:paraId="5E29FF1F" w14:textId="77777777" w:rsidR="00CB14A6" w:rsidRPr="00DE201A" w:rsidRDefault="00CB14A6" w:rsidP="00CB14A6">
      <w:pPr>
        <w:pStyle w:val="ProductList-Body"/>
        <w:spacing w:after="120"/>
      </w:pPr>
      <w:r>
        <w:rPr>
          <w:b/>
          <w:color w:val="00188F"/>
        </w:rPr>
        <w:t>Nedetid</w:t>
      </w:r>
      <w:r w:rsidRPr="00F442AE">
        <w:rPr>
          <w:b/>
          <w:bCs/>
        </w:rPr>
        <w:t>:</w:t>
      </w:r>
      <w:r>
        <w:t xml:space="preserve"> Et hvilket som helst tidspunkt, hvor slutbrugere ikke er i stand til at læse eller skrive Tjenestedata, som de har passende tilladelse til. Nedetid omfatter ikke Planlagt nedetid.</w:t>
      </w:r>
    </w:p>
    <w:p w14:paraId="0C2D4326" w14:textId="77777777" w:rsidR="00CB14A6" w:rsidRPr="00DE201A" w:rsidRDefault="00CB14A6" w:rsidP="00CB14A6">
      <w:pPr>
        <w:pStyle w:val="ProductList-Body"/>
        <w:spacing w:after="120"/>
      </w:pPr>
      <w:r>
        <w:rPr>
          <w:b/>
          <w:color w:val="00188F"/>
        </w:rPr>
        <w:t>Procentvis månedlig oppetid</w:t>
      </w:r>
      <w:r w:rsidRPr="00F442AE">
        <w:rPr>
          <w:b/>
          <w:bCs/>
        </w:rPr>
        <w:t>:</w:t>
      </w:r>
      <w:r>
        <w:t xml:space="preserve"> Den procentvise månedlige oppetid beregnes ved hjælp af følgende formel:</w:t>
      </w:r>
    </w:p>
    <w:p w14:paraId="3F75B816" w14:textId="77777777" w:rsidR="00CB14A6" w:rsidRPr="00DE201A" w:rsidRDefault="00303C57" w:rsidP="00CB14A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223EF13" w14:textId="77777777" w:rsidR="00CB14A6" w:rsidRPr="00DE201A" w:rsidRDefault="00CB14A6" w:rsidP="00CB14A6">
      <w:pPr>
        <w:pStyle w:val="ProductList-Body"/>
      </w:pPr>
      <w:r>
        <w:t>hvor Nedetid måles i brugerminutter, dvs. for hver måned udgør Nedetid den samlede længde (i minutter) af hver Hændelse, der sker i den måned, ganget med antallet af brugere, der er påvirket af den hændelse.</w:t>
      </w:r>
    </w:p>
    <w:p w14:paraId="57975F87" w14:textId="77777777" w:rsidR="00CB14A6" w:rsidRPr="00DE201A" w:rsidRDefault="00CB14A6" w:rsidP="00CB14A6">
      <w:pPr>
        <w:pStyle w:val="ProductList-Body"/>
      </w:pPr>
    </w:p>
    <w:p w14:paraId="65389DA6" w14:textId="77777777" w:rsidR="00CB14A6" w:rsidRPr="00DE201A" w:rsidRDefault="00CB14A6" w:rsidP="00CB14A6">
      <w:pPr>
        <w:pStyle w:val="ProductList-Body"/>
      </w:pPr>
      <w:r>
        <w:rPr>
          <w:b/>
          <w:color w:val="00188F"/>
        </w:rPr>
        <w:t>Tjenestetilgodehavende</w:t>
      </w:r>
      <w:r w:rsidRPr="00F442A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9D0B2F" w14:paraId="4C2AE2A0" w14:textId="77777777" w:rsidTr="00CF2652">
        <w:trPr>
          <w:tblHeader/>
        </w:trPr>
        <w:tc>
          <w:tcPr>
            <w:tcW w:w="5400" w:type="dxa"/>
            <w:shd w:val="clear" w:color="auto" w:fill="0072C6"/>
          </w:tcPr>
          <w:p w14:paraId="4804E0D1" w14:textId="77777777" w:rsidR="00CB14A6" w:rsidRPr="001A0074" w:rsidRDefault="00CB14A6" w:rsidP="00CF2652">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E3180E6" w14:textId="77777777" w:rsidR="00CB14A6" w:rsidRPr="001A0074" w:rsidRDefault="00CB14A6" w:rsidP="00CF2652">
            <w:pPr>
              <w:pStyle w:val="ProductList-OfferingBody"/>
              <w:jc w:val="center"/>
              <w:rPr>
                <w:color w:val="FFFFFF" w:themeColor="background1"/>
              </w:rPr>
            </w:pPr>
            <w:r>
              <w:rPr>
                <w:color w:val="FFFFFF" w:themeColor="background1"/>
              </w:rPr>
              <w:t>Tjenestetilgodehavende</w:t>
            </w:r>
          </w:p>
        </w:tc>
      </w:tr>
      <w:tr w:rsidR="00CB14A6" w:rsidRPr="009D0B2F" w14:paraId="7DAFB319" w14:textId="77777777" w:rsidTr="00CF2652">
        <w:tc>
          <w:tcPr>
            <w:tcW w:w="5400" w:type="dxa"/>
          </w:tcPr>
          <w:p w14:paraId="244503B2" w14:textId="77777777" w:rsidR="00CB14A6" w:rsidRPr="0076238C" w:rsidRDefault="00CB14A6" w:rsidP="00CF2652">
            <w:pPr>
              <w:pStyle w:val="ProductList-OfferingBody"/>
              <w:jc w:val="center"/>
            </w:pPr>
            <w:r>
              <w:t>&lt; 99,5%</w:t>
            </w:r>
          </w:p>
        </w:tc>
        <w:tc>
          <w:tcPr>
            <w:tcW w:w="5400" w:type="dxa"/>
          </w:tcPr>
          <w:p w14:paraId="06AB88E7" w14:textId="77777777" w:rsidR="00CB14A6" w:rsidRPr="0076238C" w:rsidRDefault="00CB14A6" w:rsidP="00CF2652">
            <w:pPr>
              <w:pStyle w:val="ProductList-OfferingBody"/>
              <w:jc w:val="center"/>
            </w:pPr>
            <w:r>
              <w:t>25%</w:t>
            </w:r>
          </w:p>
        </w:tc>
      </w:tr>
      <w:tr w:rsidR="00CB14A6" w:rsidRPr="009D0B2F" w14:paraId="08AD3149" w14:textId="77777777" w:rsidTr="00CF2652">
        <w:tc>
          <w:tcPr>
            <w:tcW w:w="5400" w:type="dxa"/>
          </w:tcPr>
          <w:p w14:paraId="5876B43A" w14:textId="77777777" w:rsidR="00CB14A6" w:rsidRPr="0076238C" w:rsidRDefault="00CB14A6" w:rsidP="00CF2652">
            <w:pPr>
              <w:pStyle w:val="ProductList-OfferingBody"/>
              <w:jc w:val="center"/>
            </w:pPr>
            <w:r>
              <w:t>&lt; 99%</w:t>
            </w:r>
          </w:p>
        </w:tc>
        <w:tc>
          <w:tcPr>
            <w:tcW w:w="5400" w:type="dxa"/>
          </w:tcPr>
          <w:p w14:paraId="5CECEF82" w14:textId="77777777" w:rsidR="00CB14A6" w:rsidRPr="0076238C" w:rsidRDefault="00CB14A6" w:rsidP="00CF2652">
            <w:pPr>
              <w:pStyle w:val="ProductList-OfferingBody"/>
              <w:jc w:val="center"/>
            </w:pPr>
            <w:r>
              <w:t>50%</w:t>
            </w:r>
          </w:p>
        </w:tc>
      </w:tr>
      <w:tr w:rsidR="00CB14A6" w:rsidRPr="009D0B2F" w14:paraId="3089D4E0" w14:textId="77777777" w:rsidTr="00CF2652">
        <w:tc>
          <w:tcPr>
            <w:tcW w:w="5400" w:type="dxa"/>
          </w:tcPr>
          <w:p w14:paraId="774875F0" w14:textId="77777777" w:rsidR="00CB14A6" w:rsidRPr="0076238C" w:rsidRDefault="00CB14A6" w:rsidP="00CF2652">
            <w:pPr>
              <w:pStyle w:val="ProductList-OfferingBody"/>
              <w:jc w:val="center"/>
            </w:pPr>
            <w:r>
              <w:t>&lt; 95%</w:t>
            </w:r>
          </w:p>
        </w:tc>
        <w:tc>
          <w:tcPr>
            <w:tcW w:w="5400" w:type="dxa"/>
          </w:tcPr>
          <w:p w14:paraId="31E16FC6" w14:textId="77777777" w:rsidR="00CB14A6" w:rsidRPr="0076238C" w:rsidRDefault="00CB14A6" w:rsidP="00CF2652">
            <w:pPr>
              <w:pStyle w:val="ProductList-OfferingBody"/>
              <w:jc w:val="center"/>
            </w:pPr>
            <w:r>
              <w:t>100%</w:t>
            </w:r>
          </w:p>
        </w:tc>
      </w:tr>
    </w:tbl>
    <w:p w14:paraId="32B855F7" w14:textId="77777777" w:rsidR="00CB14A6" w:rsidRPr="00DE201A" w:rsidRDefault="00303C57" w:rsidP="00CB14A6">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CB14A6">
          <w:rPr>
            <w:rStyle w:val="Hyperlink"/>
            <w:sz w:val="16"/>
            <w:szCs w:val="16"/>
          </w:rPr>
          <w:t>Indholdsfortegnelse</w:t>
        </w:r>
      </w:hyperlink>
      <w:r w:rsidR="00CB14A6">
        <w:rPr>
          <w:sz w:val="16"/>
          <w:szCs w:val="16"/>
        </w:rPr>
        <w:t>/</w:t>
      </w:r>
      <w:hyperlink w:anchor="Definitioner" w:history="1">
        <w:r w:rsidR="00CB14A6">
          <w:rPr>
            <w:rStyle w:val="Hyperlink"/>
            <w:sz w:val="16"/>
            <w:szCs w:val="16"/>
          </w:rPr>
          <w:t>Definitioner</w:t>
        </w:r>
      </w:hyperlink>
    </w:p>
    <w:p w14:paraId="00DD0F59" w14:textId="65E08538" w:rsidR="00774CA1" w:rsidRPr="00FB368F" w:rsidRDefault="00774CA1" w:rsidP="00467DA7">
      <w:pPr>
        <w:pStyle w:val="ProductList-OfferingGroupHeading"/>
        <w:keepNext/>
        <w:tabs>
          <w:tab w:val="clear" w:pos="360"/>
          <w:tab w:val="clear" w:pos="720"/>
          <w:tab w:val="clear" w:pos="1080"/>
        </w:tabs>
        <w:outlineLvl w:val="1"/>
      </w:pPr>
      <w:bookmarkStart w:id="38" w:name="_Toc488865232"/>
      <w:r>
        <w:t>Office 365-tjenester</w:t>
      </w:r>
      <w:bookmarkEnd w:id="38"/>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9" w:name="_Toc488865233"/>
      <w:r>
        <w:t>Duet Enterprise Online</w:t>
      </w:r>
      <w:bookmarkEnd w:id="39"/>
    </w:p>
    <w:p w14:paraId="190CEC04" w14:textId="1DA4900A" w:rsidR="00457D2C" w:rsidRPr="00FB368F" w:rsidRDefault="00457D2C" w:rsidP="00731A3C">
      <w:pPr>
        <w:pStyle w:val="ProductList-Body"/>
      </w:pPr>
      <w:r>
        <w:rPr>
          <w:b/>
          <w:color w:val="00188F"/>
        </w:rPr>
        <w:t>Nedetid</w:t>
      </w:r>
      <w:r w:rsidR="00731A3C" w:rsidRPr="00731A3C">
        <w:rPr>
          <w:b/>
          <w:color w:val="00188F"/>
        </w:rPr>
        <w:t>:</w:t>
      </w:r>
      <w:r w:rsidR="00A86493">
        <w:t xml:space="preserve"> </w:t>
      </w:r>
      <w:r>
        <w:t>En tidsperiode, hvor brugere ikke er i stand til at læse eller skrive en del af en SharePoint Online-webstedssamling, som de har passende tilladelser til.</w:t>
      </w:r>
    </w:p>
    <w:p w14:paraId="30B44F63" w14:textId="77777777" w:rsidR="00457D2C" w:rsidRPr="00FB368F" w:rsidRDefault="00457D2C" w:rsidP="00457D2C">
      <w:pPr>
        <w:pStyle w:val="ProductList-Body"/>
      </w:pPr>
    </w:p>
    <w:p w14:paraId="243E6003" w14:textId="406D2E0A" w:rsidR="00457D2C" w:rsidRPr="00FB368F" w:rsidRDefault="00457D2C"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7F60FC9" w14:textId="77777777" w:rsidR="00457D2C" w:rsidRPr="00FB368F" w:rsidRDefault="00457D2C" w:rsidP="00457D2C">
      <w:pPr>
        <w:pStyle w:val="ProductList-Body"/>
      </w:pPr>
    </w:p>
    <w:p w14:paraId="39336DEB" w14:textId="1542AF39" w:rsidR="00D0795F" w:rsidRPr="00FB368F" w:rsidRDefault="00303C57"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lastRenderedPageBreak/>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FB368F" w:rsidRDefault="00457D2C" w:rsidP="00457D2C">
      <w:pPr>
        <w:pStyle w:val="ProductList-Body"/>
      </w:pPr>
    </w:p>
    <w:p w14:paraId="7EBB7C89" w14:textId="19AFC5AB" w:rsidR="00457D2C" w:rsidRPr="00FB368F" w:rsidRDefault="00457D2C" w:rsidP="00C96A5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9D0B2F" w14:paraId="70C325E1" w14:textId="77777777" w:rsidTr="00467DA7">
        <w:trPr>
          <w:tblHeader/>
        </w:trPr>
        <w:tc>
          <w:tcPr>
            <w:tcW w:w="5287"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Tjenestetilgodehavende</w:t>
            </w:r>
          </w:p>
        </w:tc>
      </w:tr>
      <w:tr w:rsidR="00457D2C" w:rsidRPr="009D0B2F" w14:paraId="58F94D70" w14:textId="77777777" w:rsidTr="00467DA7">
        <w:tc>
          <w:tcPr>
            <w:tcW w:w="5287" w:type="dxa"/>
          </w:tcPr>
          <w:p w14:paraId="09911816" w14:textId="6F60CB41" w:rsidR="00457D2C" w:rsidRPr="0076238C" w:rsidRDefault="00457D2C" w:rsidP="003034CF">
            <w:pPr>
              <w:pStyle w:val="ProductList-OfferingBody"/>
              <w:jc w:val="center"/>
            </w:pPr>
            <w:r>
              <w:t>&lt; 99,9 %</w:t>
            </w:r>
          </w:p>
        </w:tc>
        <w:tc>
          <w:tcPr>
            <w:tcW w:w="5513" w:type="dxa"/>
          </w:tcPr>
          <w:p w14:paraId="1E55B479" w14:textId="23E06B06" w:rsidR="00457D2C" w:rsidRPr="0076238C" w:rsidRDefault="00457D2C" w:rsidP="003034CF">
            <w:pPr>
              <w:pStyle w:val="ProductList-OfferingBody"/>
              <w:jc w:val="center"/>
            </w:pPr>
            <w:r>
              <w:t>25</w:t>
            </w:r>
            <w:r w:rsidR="006E7987">
              <w:t xml:space="preserve"> </w:t>
            </w:r>
            <w:r>
              <w:t>%</w:t>
            </w:r>
          </w:p>
        </w:tc>
      </w:tr>
      <w:tr w:rsidR="00457D2C" w:rsidRPr="009D0B2F" w14:paraId="42FEB8E8" w14:textId="77777777" w:rsidTr="00467DA7">
        <w:tc>
          <w:tcPr>
            <w:tcW w:w="5287" w:type="dxa"/>
          </w:tcPr>
          <w:p w14:paraId="6F1CA677" w14:textId="6F627B9D" w:rsidR="00457D2C" w:rsidRPr="0076238C" w:rsidRDefault="00457D2C" w:rsidP="003034CF">
            <w:pPr>
              <w:pStyle w:val="ProductList-OfferingBody"/>
              <w:jc w:val="center"/>
            </w:pPr>
            <w:r>
              <w:t>&lt; 99 %</w:t>
            </w:r>
          </w:p>
        </w:tc>
        <w:tc>
          <w:tcPr>
            <w:tcW w:w="5513" w:type="dxa"/>
          </w:tcPr>
          <w:p w14:paraId="392B08D5" w14:textId="62D1C0DB" w:rsidR="00457D2C" w:rsidRPr="0076238C" w:rsidRDefault="00457D2C" w:rsidP="003034CF">
            <w:pPr>
              <w:pStyle w:val="ProductList-OfferingBody"/>
              <w:jc w:val="center"/>
            </w:pPr>
            <w:r>
              <w:t>50</w:t>
            </w:r>
            <w:r w:rsidR="006E7987">
              <w:t xml:space="preserve"> </w:t>
            </w:r>
            <w:r>
              <w:t>%</w:t>
            </w:r>
          </w:p>
        </w:tc>
      </w:tr>
      <w:tr w:rsidR="00457D2C" w:rsidRPr="009D0B2F" w14:paraId="04233D54" w14:textId="77777777" w:rsidTr="00467DA7">
        <w:tc>
          <w:tcPr>
            <w:tcW w:w="5287" w:type="dxa"/>
          </w:tcPr>
          <w:p w14:paraId="41087AD7" w14:textId="77777777" w:rsidR="00457D2C" w:rsidRPr="0076238C" w:rsidRDefault="00457D2C" w:rsidP="003034CF">
            <w:pPr>
              <w:pStyle w:val="ProductList-OfferingBody"/>
              <w:jc w:val="center"/>
            </w:pPr>
            <w:r>
              <w:t>&lt; 95 %</w:t>
            </w:r>
          </w:p>
        </w:tc>
        <w:tc>
          <w:tcPr>
            <w:tcW w:w="5513" w:type="dxa"/>
          </w:tcPr>
          <w:p w14:paraId="7D5D6CC8" w14:textId="4A6D6BEA" w:rsidR="00457D2C" w:rsidRPr="0076238C" w:rsidRDefault="00457D2C" w:rsidP="003034CF">
            <w:pPr>
              <w:pStyle w:val="ProductList-OfferingBody"/>
              <w:jc w:val="center"/>
            </w:pPr>
            <w:r>
              <w:t>100</w:t>
            </w:r>
            <w:r w:rsidR="006E7987">
              <w:t xml:space="preserve"> </w:t>
            </w:r>
            <w:r>
              <w:t>%</w:t>
            </w:r>
          </w:p>
        </w:tc>
      </w:tr>
    </w:tbl>
    <w:p w14:paraId="054A3300" w14:textId="4805DEBA" w:rsidR="00457D2C" w:rsidRPr="00FB368F" w:rsidRDefault="00457D2C" w:rsidP="007A1DD7">
      <w:pPr>
        <w:pStyle w:val="ProductList-Body"/>
      </w:pPr>
    </w:p>
    <w:p w14:paraId="08E6E950" w14:textId="12EE7218" w:rsidR="00457D2C" w:rsidRPr="00FB368F" w:rsidRDefault="00457D2C" w:rsidP="00731A3C">
      <w:pPr>
        <w:pStyle w:val="ProductList-Body"/>
      </w:pPr>
      <w:r>
        <w:rPr>
          <w:b/>
          <w:color w:val="00188F"/>
        </w:rPr>
        <w:t>Undtagelser for Serviceniveau</w:t>
      </w:r>
      <w:r w:rsidR="00731A3C" w:rsidRPr="00731A3C">
        <w:rPr>
          <w:b/>
          <w:color w:val="00188F"/>
        </w:rPr>
        <w:t>:</w:t>
      </w:r>
      <w:r w:rsidR="00A86493">
        <w:t xml:space="preserve"> </w:t>
      </w:r>
      <w:r>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FB368F" w:rsidRDefault="00457D2C" w:rsidP="00457D2C">
      <w:pPr>
        <w:pStyle w:val="ProductList-Body"/>
      </w:pPr>
    </w:p>
    <w:p w14:paraId="0A933C0E" w14:textId="50C90C6A" w:rsidR="00457D2C" w:rsidRPr="00FB368F" w:rsidRDefault="00457D2C" w:rsidP="00731A3C">
      <w:pPr>
        <w:pStyle w:val="ProductList-Body"/>
      </w:pPr>
      <w:r>
        <w:rPr>
          <w:b/>
          <w:color w:val="00188F"/>
        </w:rPr>
        <w:t>Yderligere Vilkår</w:t>
      </w:r>
      <w:r w:rsidR="00731A3C" w:rsidRPr="00731A3C">
        <w:rPr>
          <w:b/>
          <w:color w:val="00188F"/>
        </w:rPr>
        <w:t>:</w:t>
      </w:r>
      <w:r w:rsidR="00A86493">
        <w:t xml:space="preserve"> </w:t>
      </w:r>
      <w:r>
        <w:t>De er kun berettiget til et Tjenestetilgodehavende til Duet Enterprise Online, når De er berettiget til et Tjenestetilgodehavende til SharePoint Online Plan 2-bruger-SL'er, som De har købt som en forudsætning for Deres Duet Enterprise Online-bruger-SL'er.</w:t>
      </w:r>
    </w:p>
    <w:p w14:paraId="3F585F51" w14:textId="17B09B35" w:rsidR="00045C64" w:rsidRPr="00FB368F"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w:t>
        </w:r>
        <w:r w:rsidR="00EF44BA" w:rsidRPr="00354AAB">
          <w:rPr>
            <w:rStyle w:val="Hyperlink"/>
            <w:color w:val="0563C1"/>
            <w:sz w:val="16"/>
            <w:szCs w:val="16"/>
          </w:rPr>
          <w:t>dholdsfort</w:t>
        </w:r>
        <w:r w:rsidR="00EF44BA">
          <w:rPr>
            <w:rStyle w:val="Hyperlink"/>
            <w:sz w:val="16"/>
            <w:szCs w:val="16"/>
          </w:rPr>
          <w:t>egnelse</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40" w:name="_Toc488865234"/>
      <w:r>
        <w:t>Exchange Online</w:t>
      </w:r>
      <w:bookmarkEnd w:id="40"/>
    </w:p>
    <w:p w14:paraId="37204401" w14:textId="7A5941F7"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sende eller modtage mails med Outlook Web Access.</w:t>
      </w:r>
      <w:r w:rsidR="00A71F4A">
        <w:t xml:space="preserve"> Der er ingen planlagt nedetid for denne tjeneste.</w:t>
      </w:r>
    </w:p>
    <w:p w14:paraId="6BDDB5D9" w14:textId="77777777" w:rsidR="008C5EDB" w:rsidRPr="00FB368F" w:rsidRDefault="008C5EDB" w:rsidP="008C5EDB">
      <w:pPr>
        <w:pStyle w:val="ProductList-Body"/>
      </w:pPr>
    </w:p>
    <w:p w14:paraId="33963DB8" w14:textId="4BB1394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25CA874C" w14:textId="77777777" w:rsidR="008C5EDB" w:rsidRPr="00FB368F" w:rsidRDefault="008C5EDB" w:rsidP="008C5EDB">
      <w:pPr>
        <w:pStyle w:val="ProductList-Body"/>
      </w:pPr>
    </w:p>
    <w:p w14:paraId="050CA378" w14:textId="289EDB89" w:rsidR="00D0795F" w:rsidRPr="00FB368F" w:rsidRDefault="00303C57"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FB368F" w:rsidRDefault="008C5EDB" w:rsidP="008C5EDB">
      <w:pPr>
        <w:pStyle w:val="ProductList-Body"/>
      </w:pPr>
    </w:p>
    <w:p w14:paraId="79B064B8" w14:textId="77B81485"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78C70E5C" w14:textId="77777777" w:rsidTr="00467DA7">
        <w:trPr>
          <w:tblHeader/>
        </w:trPr>
        <w:tc>
          <w:tcPr>
            <w:tcW w:w="5287"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0D8E35A8" w14:textId="77777777" w:rsidTr="00467DA7">
        <w:tc>
          <w:tcPr>
            <w:tcW w:w="5287" w:type="dxa"/>
          </w:tcPr>
          <w:p w14:paraId="077ED045" w14:textId="1ECDA385" w:rsidR="008C5EDB" w:rsidRPr="0076238C" w:rsidRDefault="008C5EDB" w:rsidP="003034CF">
            <w:pPr>
              <w:pStyle w:val="ProductList-OfferingBody"/>
              <w:jc w:val="center"/>
            </w:pPr>
            <w:r>
              <w:t>&lt; 99,9 %</w:t>
            </w:r>
          </w:p>
        </w:tc>
        <w:tc>
          <w:tcPr>
            <w:tcW w:w="5513" w:type="dxa"/>
          </w:tcPr>
          <w:p w14:paraId="27088976" w14:textId="33F4AC33" w:rsidR="008C5EDB" w:rsidRPr="0076238C" w:rsidRDefault="008C5EDB" w:rsidP="003034CF">
            <w:pPr>
              <w:pStyle w:val="ProductList-OfferingBody"/>
              <w:jc w:val="center"/>
            </w:pPr>
            <w:r>
              <w:t>25</w:t>
            </w:r>
            <w:r w:rsidR="006E7987">
              <w:t xml:space="preserve"> </w:t>
            </w:r>
            <w:r>
              <w:t>%</w:t>
            </w:r>
          </w:p>
        </w:tc>
      </w:tr>
      <w:tr w:rsidR="008C5EDB" w:rsidRPr="009D0B2F" w14:paraId="2C28970C" w14:textId="77777777" w:rsidTr="00467DA7">
        <w:tc>
          <w:tcPr>
            <w:tcW w:w="5287" w:type="dxa"/>
          </w:tcPr>
          <w:p w14:paraId="23AD33F1" w14:textId="5206F138" w:rsidR="008C5EDB" w:rsidRPr="0076238C" w:rsidRDefault="008C5EDB" w:rsidP="003034CF">
            <w:pPr>
              <w:pStyle w:val="ProductList-OfferingBody"/>
              <w:jc w:val="center"/>
            </w:pPr>
            <w:r>
              <w:t>&lt; 99 %</w:t>
            </w:r>
          </w:p>
        </w:tc>
        <w:tc>
          <w:tcPr>
            <w:tcW w:w="5513" w:type="dxa"/>
          </w:tcPr>
          <w:p w14:paraId="46AE6A16" w14:textId="4C7EFAE4" w:rsidR="008C5EDB" w:rsidRPr="0076238C" w:rsidRDefault="008C5EDB" w:rsidP="003034CF">
            <w:pPr>
              <w:pStyle w:val="ProductList-OfferingBody"/>
              <w:jc w:val="center"/>
            </w:pPr>
            <w:r>
              <w:t>50</w:t>
            </w:r>
            <w:r w:rsidR="006E7987">
              <w:t xml:space="preserve"> </w:t>
            </w:r>
            <w:r>
              <w:t>%</w:t>
            </w:r>
          </w:p>
        </w:tc>
      </w:tr>
      <w:tr w:rsidR="008C5EDB" w:rsidRPr="009D0B2F" w14:paraId="63DFBD57" w14:textId="77777777" w:rsidTr="00467DA7">
        <w:tc>
          <w:tcPr>
            <w:tcW w:w="5287" w:type="dxa"/>
          </w:tcPr>
          <w:p w14:paraId="2C378505" w14:textId="77777777" w:rsidR="008C5EDB" w:rsidRPr="0076238C" w:rsidRDefault="008C5EDB" w:rsidP="003034CF">
            <w:pPr>
              <w:pStyle w:val="ProductList-OfferingBody"/>
              <w:jc w:val="center"/>
            </w:pPr>
            <w:r>
              <w:t>&lt; 95 %</w:t>
            </w:r>
          </w:p>
        </w:tc>
        <w:tc>
          <w:tcPr>
            <w:tcW w:w="5513" w:type="dxa"/>
          </w:tcPr>
          <w:p w14:paraId="68F6EC9A" w14:textId="3E6BD8EA" w:rsidR="008C5EDB" w:rsidRPr="0076238C" w:rsidRDefault="008C5EDB" w:rsidP="003034CF">
            <w:pPr>
              <w:pStyle w:val="ProductList-OfferingBody"/>
              <w:jc w:val="center"/>
            </w:pPr>
            <w:r>
              <w:t>100</w:t>
            </w:r>
            <w:r w:rsidR="006E7987">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9CE400D" w:rsidR="00457D2C" w:rsidRPr="00FB368F" w:rsidRDefault="008C5EDB" w:rsidP="00731A3C">
      <w:pPr>
        <w:pStyle w:val="ProductList-Body"/>
        <w:tabs>
          <w:tab w:val="clear" w:pos="360"/>
          <w:tab w:val="clear" w:pos="720"/>
          <w:tab w:val="clear" w:pos="1080"/>
        </w:tabs>
      </w:pPr>
      <w:r>
        <w:rPr>
          <w:b/>
          <w:color w:val="00188F"/>
        </w:rPr>
        <w:t>Yderligere Vilkår</w:t>
      </w:r>
      <w:r w:rsidR="00731A3C" w:rsidRPr="00731A3C">
        <w:rPr>
          <w:b/>
          <w:color w:val="00188F"/>
        </w:rPr>
        <w:t>:</w:t>
      </w:r>
      <w:r w:rsidR="00A86493">
        <w:t xml:space="preserve"> </w:t>
      </w:r>
      <w:r>
        <w:t>Se Appendiks 1 – Forpligtelse i henhold til Serviceniveau for Virusscanning og Blokering, Effektiv Spamregistrering eller Falske Positiver.</w:t>
      </w:r>
    </w:p>
    <w:p w14:paraId="67A60449" w14:textId="251E8754" w:rsidR="00045C64" w:rsidRPr="00FB368F"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A71F4A">
      <w:pPr>
        <w:pStyle w:val="ProductList-Offering2Heading"/>
        <w:keepNext/>
      </w:pPr>
      <w:bookmarkStart w:id="41" w:name="_Toc488865235"/>
      <w:r>
        <w:t>Exchange Online-arkivering</w:t>
      </w:r>
      <w:bookmarkEnd w:id="41"/>
    </w:p>
    <w:p w14:paraId="4DC67B77" w14:textId="6E1488B3"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få adgang til mails, der er gemt i deres arkiv.</w:t>
      </w:r>
      <w:r w:rsidR="00A71F4A">
        <w:t xml:space="preserve"> Der er ingen planlagt nedetid for denne tjeneste.</w:t>
      </w:r>
    </w:p>
    <w:p w14:paraId="527B59F3" w14:textId="77777777" w:rsidR="008C5EDB" w:rsidRPr="00FB368F" w:rsidRDefault="008C5EDB" w:rsidP="008C5EDB">
      <w:pPr>
        <w:pStyle w:val="ProductList-Body"/>
      </w:pPr>
    </w:p>
    <w:p w14:paraId="61369152" w14:textId="28A71FB0"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571F306" w14:textId="77777777" w:rsidR="008C5EDB" w:rsidRPr="00FB368F" w:rsidRDefault="008C5EDB" w:rsidP="008C5EDB">
      <w:pPr>
        <w:pStyle w:val="ProductList-Body"/>
      </w:pPr>
    </w:p>
    <w:p w14:paraId="31328595" w14:textId="35BBF557" w:rsidR="00A17051" w:rsidRPr="00FB368F" w:rsidRDefault="00303C57" w:rsidP="00A170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FB368F" w:rsidRDefault="008C5EDB" w:rsidP="008C5EDB">
      <w:pPr>
        <w:pStyle w:val="ProductList-Body"/>
      </w:pPr>
    </w:p>
    <w:p w14:paraId="3C328F82" w14:textId="0ADC98E4"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A430552" w14:textId="77777777" w:rsidTr="00467DA7">
        <w:trPr>
          <w:tblHeader/>
        </w:trPr>
        <w:tc>
          <w:tcPr>
            <w:tcW w:w="5287"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10345B0" w14:textId="77777777" w:rsidTr="00467DA7">
        <w:tc>
          <w:tcPr>
            <w:tcW w:w="5287" w:type="dxa"/>
          </w:tcPr>
          <w:p w14:paraId="182FD6E2" w14:textId="21EC2136" w:rsidR="008C5EDB" w:rsidRPr="0076238C" w:rsidRDefault="008C5EDB" w:rsidP="003034CF">
            <w:pPr>
              <w:pStyle w:val="ProductList-OfferingBody"/>
              <w:jc w:val="center"/>
            </w:pPr>
            <w:r>
              <w:t>&lt; 99,9 %</w:t>
            </w:r>
          </w:p>
        </w:tc>
        <w:tc>
          <w:tcPr>
            <w:tcW w:w="5513" w:type="dxa"/>
          </w:tcPr>
          <w:p w14:paraId="7E536980" w14:textId="1C52EA56" w:rsidR="008C5EDB" w:rsidRPr="0076238C" w:rsidRDefault="008C5EDB" w:rsidP="003034CF">
            <w:pPr>
              <w:pStyle w:val="ProductList-OfferingBody"/>
              <w:jc w:val="center"/>
            </w:pPr>
            <w:r>
              <w:t>25</w:t>
            </w:r>
            <w:r w:rsidR="006E7987">
              <w:t xml:space="preserve"> </w:t>
            </w:r>
            <w:r>
              <w:t>%</w:t>
            </w:r>
          </w:p>
        </w:tc>
      </w:tr>
      <w:tr w:rsidR="008C5EDB" w:rsidRPr="009D0B2F" w14:paraId="593FE832" w14:textId="77777777" w:rsidTr="00467DA7">
        <w:tc>
          <w:tcPr>
            <w:tcW w:w="5287" w:type="dxa"/>
          </w:tcPr>
          <w:p w14:paraId="55956A3F" w14:textId="7AC2D0B5" w:rsidR="008C5EDB" w:rsidRPr="0076238C" w:rsidRDefault="008C5EDB" w:rsidP="003034CF">
            <w:pPr>
              <w:pStyle w:val="ProductList-OfferingBody"/>
              <w:jc w:val="center"/>
            </w:pPr>
            <w:r>
              <w:lastRenderedPageBreak/>
              <w:t>&lt; 99 %</w:t>
            </w:r>
          </w:p>
        </w:tc>
        <w:tc>
          <w:tcPr>
            <w:tcW w:w="5513" w:type="dxa"/>
          </w:tcPr>
          <w:p w14:paraId="6019CFA5" w14:textId="3C7CD70D" w:rsidR="008C5EDB" w:rsidRPr="0076238C" w:rsidRDefault="008C5EDB" w:rsidP="003034CF">
            <w:pPr>
              <w:pStyle w:val="ProductList-OfferingBody"/>
              <w:jc w:val="center"/>
            </w:pPr>
            <w:r>
              <w:t>50</w:t>
            </w:r>
            <w:r w:rsidR="006E7987">
              <w:t xml:space="preserve"> </w:t>
            </w:r>
            <w:r>
              <w:t>%</w:t>
            </w:r>
          </w:p>
        </w:tc>
      </w:tr>
      <w:tr w:rsidR="008C5EDB" w:rsidRPr="009D0B2F" w14:paraId="5D8417F0" w14:textId="77777777" w:rsidTr="00467DA7">
        <w:tc>
          <w:tcPr>
            <w:tcW w:w="5287" w:type="dxa"/>
          </w:tcPr>
          <w:p w14:paraId="03BBBEA7" w14:textId="77777777" w:rsidR="008C5EDB" w:rsidRPr="0076238C" w:rsidRDefault="008C5EDB" w:rsidP="003034CF">
            <w:pPr>
              <w:pStyle w:val="ProductList-OfferingBody"/>
              <w:jc w:val="center"/>
            </w:pPr>
            <w:r>
              <w:t>&lt; 95 %</w:t>
            </w:r>
          </w:p>
        </w:tc>
        <w:tc>
          <w:tcPr>
            <w:tcW w:w="5513" w:type="dxa"/>
          </w:tcPr>
          <w:p w14:paraId="548DC324" w14:textId="4A265AF9" w:rsidR="008C5EDB" w:rsidRPr="0076238C" w:rsidRDefault="008C5EDB" w:rsidP="003034CF">
            <w:pPr>
              <w:pStyle w:val="ProductList-OfferingBody"/>
              <w:jc w:val="center"/>
            </w:pPr>
            <w:r>
              <w:t>100</w:t>
            </w:r>
            <w:r w:rsidR="006E7987">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C6D1546"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489EB6AA" w14:textId="1FA13A7E" w:rsidR="008C5EDB" w:rsidRPr="00FB368F"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42" w:name="_Toc488865236"/>
      <w:r>
        <w:t>Exchange Online-beskyttelse</w:t>
      </w:r>
      <w:bookmarkEnd w:id="42"/>
    </w:p>
    <w:p w14:paraId="5F043877" w14:textId="2E6366D0"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netværket ikke er i stand til at modtage og behandle mails.</w:t>
      </w:r>
      <w:r w:rsidR="00A71F4A">
        <w:t xml:space="preserve"> Der er ingen planlagt nedetid for denne tjeneste.</w:t>
      </w:r>
    </w:p>
    <w:p w14:paraId="3FF71C20" w14:textId="77777777" w:rsidR="008C5EDB" w:rsidRPr="00FB368F" w:rsidRDefault="008C5EDB" w:rsidP="008C5EDB">
      <w:pPr>
        <w:pStyle w:val="ProductList-Body"/>
      </w:pPr>
    </w:p>
    <w:p w14:paraId="05FECAE0" w14:textId="1637947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B99F49" w14:textId="77777777" w:rsidR="008C5EDB" w:rsidRPr="00FB368F" w:rsidRDefault="008C5EDB" w:rsidP="008C5EDB">
      <w:pPr>
        <w:pStyle w:val="ProductList-Body"/>
      </w:pPr>
    </w:p>
    <w:p w14:paraId="05B46CC9" w14:textId="5376044B" w:rsidR="002D2B01" w:rsidRPr="00FB368F" w:rsidRDefault="00303C57"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FB368F" w:rsidRDefault="008C5EDB" w:rsidP="008C5EDB">
      <w:pPr>
        <w:pStyle w:val="ProductList-Body"/>
      </w:pPr>
    </w:p>
    <w:p w14:paraId="3ED24468" w14:textId="2A2B246D" w:rsidR="008C5EDB" w:rsidRPr="00FB368F" w:rsidRDefault="008C5EDB" w:rsidP="00013D80">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0F78EA0F" w14:textId="77777777" w:rsidTr="00467DA7">
        <w:trPr>
          <w:tblHeader/>
        </w:trPr>
        <w:tc>
          <w:tcPr>
            <w:tcW w:w="5287"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A9DF485" w14:textId="77777777" w:rsidTr="00467DA7">
        <w:tc>
          <w:tcPr>
            <w:tcW w:w="5287" w:type="dxa"/>
          </w:tcPr>
          <w:p w14:paraId="2CB7FA06" w14:textId="6D5AB9F1" w:rsidR="008C5EDB" w:rsidRPr="0076238C" w:rsidRDefault="008C5EDB" w:rsidP="003034CF">
            <w:pPr>
              <w:pStyle w:val="ProductList-OfferingBody"/>
              <w:jc w:val="center"/>
            </w:pPr>
            <w:r>
              <w:t>&lt; 99,9 %</w:t>
            </w:r>
          </w:p>
        </w:tc>
        <w:tc>
          <w:tcPr>
            <w:tcW w:w="5513" w:type="dxa"/>
          </w:tcPr>
          <w:p w14:paraId="28FF70FA" w14:textId="7828A3F1" w:rsidR="008C5EDB" w:rsidRPr="0076238C" w:rsidRDefault="008C5EDB" w:rsidP="003034CF">
            <w:pPr>
              <w:pStyle w:val="ProductList-OfferingBody"/>
              <w:jc w:val="center"/>
            </w:pPr>
            <w:r>
              <w:t>25</w:t>
            </w:r>
            <w:r w:rsidR="006E7987">
              <w:t xml:space="preserve"> </w:t>
            </w:r>
            <w:r>
              <w:t>%</w:t>
            </w:r>
          </w:p>
        </w:tc>
      </w:tr>
      <w:tr w:rsidR="008C5EDB" w:rsidRPr="009D0B2F" w14:paraId="3CC7860E" w14:textId="77777777" w:rsidTr="00467DA7">
        <w:tc>
          <w:tcPr>
            <w:tcW w:w="5287" w:type="dxa"/>
          </w:tcPr>
          <w:p w14:paraId="48BA7A04" w14:textId="4C9C4411" w:rsidR="008C5EDB" w:rsidRPr="0076238C" w:rsidRDefault="008C5EDB" w:rsidP="003034CF">
            <w:pPr>
              <w:pStyle w:val="ProductList-OfferingBody"/>
              <w:jc w:val="center"/>
            </w:pPr>
            <w:r>
              <w:t>&lt; 99 %</w:t>
            </w:r>
          </w:p>
        </w:tc>
        <w:tc>
          <w:tcPr>
            <w:tcW w:w="5513" w:type="dxa"/>
          </w:tcPr>
          <w:p w14:paraId="34E7D447" w14:textId="5B416E13" w:rsidR="008C5EDB" w:rsidRPr="0076238C" w:rsidRDefault="008C5EDB" w:rsidP="003034CF">
            <w:pPr>
              <w:pStyle w:val="ProductList-OfferingBody"/>
              <w:jc w:val="center"/>
            </w:pPr>
            <w:r>
              <w:t>50</w:t>
            </w:r>
            <w:r w:rsidR="006E7987">
              <w:t xml:space="preserve"> </w:t>
            </w:r>
            <w:r>
              <w:t>%</w:t>
            </w:r>
          </w:p>
        </w:tc>
      </w:tr>
      <w:tr w:rsidR="008C5EDB" w:rsidRPr="009D0B2F" w14:paraId="1675CFBB" w14:textId="77777777" w:rsidTr="00467DA7">
        <w:tc>
          <w:tcPr>
            <w:tcW w:w="5287" w:type="dxa"/>
          </w:tcPr>
          <w:p w14:paraId="4D6E8DE5" w14:textId="77777777" w:rsidR="008C5EDB" w:rsidRPr="0076238C" w:rsidRDefault="008C5EDB" w:rsidP="003034CF">
            <w:pPr>
              <w:pStyle w:val="ProductList-OfferingBody"/>
              <w:jc w:val="center"/>
            </w:pPr>
            <w:r>
              <w:t>&lt; 95 %</w:t>
            </w:r>
          </w:p>
        </w:tc>
        <w:tc>
          <w:tcPr>
            <w:tcW w:w="5513" w:type="dxa"/>
          </w:tcPr>
          <w:p w14:paraId="2546569F" w14:textId="4165036E" w:rsidR="008C5EDB" w:rsidRPr="0076238C" w:rsidRDefault="008C5EDB" w:rsidP="003034CF">
            <w:pPr>
              <w:pStyle w:val="ProductList-OfferingBody"/>
              <w:jc w:val="center"/>
            </w:pPr>
            <w:r>
              <w:t>100</w:t>
            </w:r>
            <w:r w:rsidR="006E7987">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E356DE"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39F9D7A3" w14:textId="77777777" w:rsidR="008C5EDB" w:rsidRPr="00FB368F" w:rsidRDefault="008C5EDB" w:rsidP="008C5EDB">
      <w:pPr>
        <w:pStyle w:val="ProductList-Body"/>
      </w:pPr>
    </w:p>
    <w:p w14:paraId="40D25923" w14:textId="106031FD" w:rsidR="008C5EDB" w:rsidRPr="00FB368F" w:rsidRDefault="008C5EDB" w:rsidP="00731A3C">
      <w:pPr>
        <w:pStyle w:val="ProductList-Body"/>
      </w:pPr>
      <w:r>
        <w:rPr>
          <w:b/>
          <w:color w:val="00188F"/>
        </w:rPr>
        <w:t>Yderligere Vilkår</w:t>
      </w:r>
      <w:r w:rsidR="00731A3C" w:rsidRPr="00731A3C">
        <w:rPr>
          <w:b/>
          <w:color w:val="00188F"/>
        </w:rPr>
        <w:t>:</w:t>
      </w:r>
      <w:r w:rsidR="00A86493">
        <w:t xml:space="preserve"> </w:t>
      </w:r>
      <w:r>
        <w:t>Se (i) Appendiks 1 – Forpligtelse i henhold til Serviceniveau for Virusscanning og Blokering, Effektiv Spamregistrering eller Falske Positiver og (ii) Appendiks 2 – Forpligtelse i henhold til Serviceniveau for Oppetid og Maillevering.</w:t>
      </w:r>
    </w:p>
    <w:p w14:paraId="03949A2F" w14:textId="4E3A98B1" w:rsidR="008C5EDB" w:rsidRPr="00FB368F"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C0D8AC1" w14:textId="4C628CAB" w:rsidR="00F51AB2" w:rsidRPr="00E82568" w:rsidRDefault="00F51AB2" w:rsidP="00F51AB2">
      <w:pPr>
        <w:pStyle w:val="ProductList-Offering2Heading"/>
        <w:outlineLvl w:val="2"/>
      </w:pPr>
      <w:bookmarkStart w:id="43" w:name="_Toc463094232"/>
      <w:bookmarkStart w:id="44" w:name="_Toc465333695"/>
      <w:bookmarkStart w:id="45" w:name="_Toc488865237"/>
      <w:r>
        <w:t>Microsoft-teams</w:t>
      </w:r>
      <w:bookmarkEnd w:id="43"/>
      <w:bookmarkEnd w:id="44"/>
      <w:bookmarkEnd w:id="45"/>
    </w:p>
    <w:p w14:paraId="4E90CB08" w14:textId="77777777" w:rsidR="00F51AB2" w:rsidRPr="00E82568" w:rsidRDefault="00F51AB2" w:rsidP="00F51AB2">
      <w:pPr>
        <w:pStyle w:val="ProductList-Body"/>
      </w:pPr>
      <w:r>
        <w:rPr>
          <w:b/>
          <w:color w:val="00188F"/>
        </w:rPr>
        <w:t>Nedetid</w:t>
      </w:r>
      <w:r w:rsidRPr="001D1662">
        <w:rPr>
          <w:b/>
          <w:bCs/>
        </w:rPr>
        <w:t>:</w:t>
      </w:r>
      <w:r>
        <w:t xml:space="preserve"> En tidsperiode, hvor slutbrugere ikke er i stand til at læse eller indsende beskeder til chatsamtaler, som de har passende tilladelser til.</w:t>
      </w:r>
    </w:p>
    <w:p w14:paraId="23C9BF3C" w14:textId="77777777" w:rsidR="00F51AB2" w:rsidRPr="00E82568" w:rsidRDefault="00F51AB2" w:rsidP="00F51AB2">
      <w:pPr>
        <w:pStyle w:val="ProductList-Body"/>
      </w:pPr>
    </w:p>
    <w:p w14:paraId="0DBA25A9" w14:textId="77777777" w:rsidR="00F51AB2" w:rsidRPr="00E82568" w:rsidRDefault="00F51AB2" w:rsidP="00F51AB2">
      <w:pPr>
        <w:pStyle w:val="ProductList-Body"/>
      </w:pPr>
      <w:r>
        <w:rPr>
          <w:b/>
          <w:color w:val="00188F"/>
        </w:rPr>
        <w:t>Procentvis månedlig oppetid</w:t>
      </w:r>
      <w:r w:rsidRPr="001D1662">
        <w:rPr>
          <w:b/>
          <w:bCs/>
        </w:rPr>
        <w:t>:</w:t>
      </w:r>
      <w:r>
        <w:t xml:space="preserve"> Den procentvise månedlige oppetid beregnes ved hjælp af følgende formel:</w:t>
      </w:r>
    </w:p>
    <w:p w14:paraId="39437519" w14:textId="77777777" w:rsidR="00F51AB2" w:rsidRPr="00E82568" w:rsidRDefault="00F51AB2" w:rsidP="00F51AB2">
      <w:pPr>
        <w:pStyle w:val="ProductList-Body"/>
      </w:pPr>
    </w:p>
    <w:p w14:paraId="6BF01C77" w14:textId="77777777" w:rsidR="00F51AB2" w:rsidRPr="00E82568" w:rsidRDefault="00303C57" w:rsidP="00F51AB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5810002" w14:textId="77777777" w:rsidR="00F51AB2" w:rsidRPr="00E82568" w:rsidRDefault="00F51AB2" w:rsidP="00F51AB2">
      <w:pPr>
        <w:pStyle w:val="ProductList-Body"/>
      </w:pPr>
      <w:r>
        <w:t>hvor Nedetid måles i brugerminutter, dvs. for hver måned, udgør Nedetid den samlede længde (i minutter) af hver Hændelse, der sker i den måned, ganget med antallet af brugere, der er påvirket af den hændelse.</w:t>
      </w:r>
    </w:p>
    <w:p w14:paraId="70EA3373" w14:textId="77777777" w:rsidR="00F51AB2" w:rsidRPr="00E82568" w:rsidRDefault="00F51AB2" w:rsidP="00F51AB2">
      <w:pPr>
        <w:pStyle w:val="ProductList-Body"/>
      </w:pPr>
    </w:p>
    <w:p w14:paraId="63C4C42D" w14:textId="77777777" w:rsidR="00F51AB2" w:rsidRPr="00E82568" w:rsidRDefault="00F51AB2" w:rsidP="00F51AB2">
      <w:pPr>
        <w:pStyle w:val="ProductList-Body"/>
      </w:pPr>
      <w:r>
        <w:rPr>
          <w:b/>
          <w:color w:val="00188F"/>
        </w:rPr>
        <w:t>Tjenestetilgodehavende</w:t>
      </w:r>
      <w:r w:rsidRPr="00A72C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2" w:rsidRPr="009D0B2F" w14:paraId="1D458FA4" w14:textId="77777777" w:rsidTr="006C5A54">
        <w:trPr>
          <w:tblHeader/>
        </w:trPr>
        <w:tc>
          <w:tcPr>
            <w:tcW w:w="5400" w:type="dxa"/>
            <w:shd w:val="clear" w:color="auto" w:fill="0072C6"/>
          </w:tcPr>
          <w:p w14:paraId="0EA6E6DD" w14:textId="77777777" w:rsidR="00F51AB2" w:rsidRPr="001A0074" w:rsidRDefault="00F51AB2"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3F37112" w14:textId="77777777" w:rsidR="00F51AB2" w:rsidRPr="001A0074" w:rsidRDefault="00F51AB2" w:rsidP="006C5A54">
            <w:pPr>
              <w:pStyle w:val="ProductList-OfferingBody"/>
              <w:jc w:val="center"/>
              <w:rPr>
                <w:color w:val="FFFFFF" w:themeColor="background1"/>
              </w:rPr>
            </w:pPr>
            <w:r>
              <w:rPr>
                <w:color w:val="FFFFFF" w:themeColor="background1"/>
              </w:rPr>
              <w:t>Tjenestetilgodehavende</w:t>
            </w:r>
          </w:p>
        </w:tc>
      </w:tr>
      <w:tr w:rsidR="00F51AB2" w:rsidRPr="009D0B2F" w14:paraId="128F4823" w14:textId="77777777" w:rsidTr="006C5A54">
        <w:tc>
          <w:tcPr>
            <w:tcW w:w="5400" w:type="dxa"/>
          </w:tcPr>
          <w:p w14:paraId="10A440BA" w14:textId="77777777" w:rsidR="00F51AB2" w:rsidRPr="0076238C" w:rsidRDefault="00F51AB2" w:rsidP="006C5A54">
            <w:pPr>
              <w:pStyle w:val="ProductList-OfferingBody"/>
              <w:jc w:val="center"/>
            </w:pPr>
            <w:r>
              <w:t>&lt; 99,9 %</w:t>
            </w:r>
          </w:p>
        </w:tc>
        <w:tc>
          <w:tcPr>
            <w:tcW w:w="5400" w:type="dxa"/>
          </w:tcPr>
          <w:p w14:paraId="0853D140" w14:textId="77777777" w:rsidR="00F51AB2" w:rsidRPr="0076238C" w:rsidRDefault="00F51AB2" w:rsidP="006C5A54">
            <w:pPr>
              <w:pStyle w:val="ProductList-OfferingBody"/>
              <w:jc w:val="center"/>
            </w:pPr>
            <w:r>
              <w:t>25 %</w:t>
            </w:r>
          </w:p>
        </w:tc>
      </w:tr>
      <w:tr w:rsidR="00F51AB2" w:rsidRPr="009D0B2F" w14:paraId="0F193EA4" w14:textId="77777777" w:rsidTr="006C5A54">
        <w:tc>
          <w:tcPr>
            <w:tcW w:w="5400" w:type="dxa"/>
          </w:tcPr>
          <w:p w14:paraId="1DCF2FEC" w14:textId="77777777" w:rsidR="00F51AB2" w:rsidRPr="0076238C" w:rsidRDefault="00F51AB2" w:rsidP="006C5A54">
            <w:pPr>
              <w:pStyle w:val="ProductList-OfferingBody"/>
              <w:jc w:val="center"/>
            </w:pPr>
            <w:r>
              <w:t>&lt; 99 %</w:t>
            </w:r>
          </w:p>
        </w:tc>
        <w:tc>
          <w:tcPr>
            <w:tcW w:w="5400" w:type="dxa"/>
          </w:tcPr>
          <w:p w14:paraId="306E35F8" w14:textId="77777777" w:rsidR="00F51AB2" w:rsidRPr="0076238C" w:rsidRDefault="00F51AB2" w:rsidP="006C5A54">
            <w:pPr>
              <w:pStyle w:val="ProductList-OfferingBody"/>
              <w:jc w:val="center"/>
            </w:pPr>
            <w:r>
              <w:t>50 %</w:t>
            </w:r>
          </w:p>
        </w:tc>
      </w:tr>
      <w:tr w:rsidR="00F51AB2" w:rsidRPr="009D0B2F" w14:paraId="4F78FB3C" w14:textId="77777777" w:rsidTr="006C5A54">
        <w:tc>
          <w:tcPr>
            <w:tcW w:w="5400" w:type="dxa"/>
          </w:tcPr>
          <w:p w14:paraId="5684E15C" w14:textId="77777777" w:rsidR="00F51AB2" w:rsidRPr="0076238C" w:rsidRDefault="00F51AB2" w:rsidP="006C5A54">
            <w:pPr>
              <w:pStyle w:val="ProductList-OfferingBody"/>
              <w:jc w:val="center"/>
            </w:pPr>
            <w:r>
              <w:t>&lt; 95 %</w:t>
            </w:r>
          </w:p>
        </w:tc>
        <w:tc>
          <w:tcPr>
            <w:tcW w:w="5400" w:type="dxa"/>
          </w:tcPr>
          <w:p w14:paraId="42C660B6" w14:textId="77777777" w:rsidR="00F51AB2" w:rsidRPr="0076238C" w:rsidRDefault="00F51AB2" w:rsidP="006C5A54">
            <w:pPr>
              <w:pStyle w:val="ProductList-OfferingBody"/>
              <w:jc w:val="center"/>
            </w:pPr>
            <w:r>
              <w:t>100 %</w:t>
            </w:r>
          </w:p>
        </w:tc>
      </w:tr>
    </w:tbl>
    <w:p w14:paraId="6F4B13D2" w14:textId="77777777" w:rsidR="00F51AB2" w:rsidRPr="00E82568"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51AB2">
          <w:rPr>
            <w:rStyle w:val="Hyperlink"/>
            <w:sz w:val="16"/>
            <w:szCs w:val="16"/>
          </w:rPr>
          <w:t>Indholdsfortegnelse</w:t>
        </w:r>
      </w:hyperlink>
      <w:r w:rsidR="00F51AB2">
        <w:rPr>
          <w:sz w:val="16"/>
          <w:szCs w:val="16"/>
        </w:rPr>
        <w:t>/</w:t>
      </w:r>
      <w:hyperlink w:anchor="Definitions" w:history="1">
        <w:r w:rsidR="00F51AB2">
          <w:rPr>
            <w:rStyle w:val="Hyperlink"/>
            <w:sz w:val="16"/>
            <w:szCs w:val="16"/>
          </w:rPr>
          <w:t>Definitioner</w:t>
        </w:r>
      </w:hyperlink>
    </w:p>
    <w:p w14:paraId="56245F0E" w14:textId="77777777" w:rsidR="009A5956" w:rsidRPr="0051699C" w:rsidRDefault="009A5956" w:rsidP="009A5956">
      <w:pPr>
        <w:pStyle w:val="ProductList-Offering2Heading"/>
        <w:outlineLvl w:val="2"/>
      </w:pPr>
      <w:bookmarkStart w:id="46" w:name="_Toc468346539"/>
      <w:bookmarkStart w:id="47" w:name="_Toc488865238"/>
      <w:r>
        <w:t>Microsoft MyAnalytics</w:t>
      </w:r>
      <w:bookmarkEnd w:id="46"/>
      <w:bookmarkEnd w:id="47"/>
    </w:p>
    <w:p w14:paraId="4C5F8104" w14:textId="77777777" w:rsidR="009A5956" w:rsidRPr="0051699C" w:rsidRDefault="009A5956" w:rsidP="009A5956">
      <w:pPr>
        <w:pStyle w:val="ProductList-Body"/>
      </w:pPr>
      <w:r>
        <w:rPr>
          <w:b/>
          <w:color w:val="00188F"/>
        </w:rPr>
        <w:t>Nedetid</w:t>
      </w:r>
      <w:r w:rsidRPr="00691FCC">
        <w:rPr>
          <w:b/>
          <w:color w:val="00188F"/>
        </w:rPr>
        <w:t>:</w:t>
      </w:r>
      <w:r>
        <w:t xml:space="preserve"> </w:t>
      </w:r>
      <w:r>
        <w:rPr>
          <w:iCs/>
        </w:rPr>
        <w:t>Et hvilket som helst tidspunkt, hvor brugerne ikke har adgang til MyAnalytics-dashboardet</w:t>
      </w:r>
      <w:r>
        <w:rPr>
          <w:i/>
          <w:iCs/>
        </w:rPr>
        <w:t>.</w:t>
      </w:r>
    </w:p>
    <w:p w14:paraId="06E543A2" w14:textId="77777777" w:rsidR="009A5956" w:rsidRPr="0051699C" w:rsidRDefault="009A5956" w:rsidP="009A5956">
      <w:pPr>
        <w:pStyle w:val="ProductList-Body"/>
      </w:pPr>
    </w:p>
    <w:p w14:paraId="246054C7" w14:textId="77777777" w:rsidR="009A5956" w:rsidRPr="0051699C" w:rsidRDefault="009A5956" w:rsidP="009A5956">
      <w:pPr>
        <w:pStyle w:val="ProductList-Body"/>
      </w:pPr>
      <w:r>
        <w:rPr>
          <w:b/>
          <w:color w:val="00188F"/>
        </w:rPr>
        <w:lastRenderedPageBreak/>
        <w:t>Procentvis månedlig oppetid</w:t>
      </w:r>
      <w:r w:rsidRPr="00BC0631">
        <w:rPr>
          <w:b/>
          <w:color w:val="00188F"/>
        </w:rPr>
        <w:t>:</w:t>
      </w:r>
      <w:r>
        <w:t xml:space="preserve"> Den procentvise månedlige oppetid beregnes ved hjælp af følgende formel:</w:t>
      </w:r>
    </w:p>
    <w:p w14:paraId="1EA10F3E" w14:textId="77777777" w:rsidR="009A5956" w:rsidRPr="0051699C" w:rsidRDefault="009A5956" w:rsidP="009A5956">
      <w:pPr>
        <w:pStyle w:val="ProductList-Body"/>
      </w:pPr>
    </w:p>
    <w:p w14:paraId="23D272CD" w14:textId="77777777" w:rsidR="009A5956" w:rsidRPr="0051699C" w:rsidRDefault="00303C57" w:rsidP="009A595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num>
            <m:den>
              <m:r>
                <m:rPr>
                  <m:nor/>
                </m:rPr>
                <w:rPr>
                  <w:rFonts w:ascii="Cambria Math" w:hAnsi="Cambria Math"/>
                  <w:i/>
                  <w:sz w:val="18"/>
                  <w:szCs w:val="18"/>
                </w:rPr>
                <m:t>Brugerminutter</m:t>
              </m:r>
            </m:den>
          </m:f>
          <m:r>
            <w:rPr>
              <w:rFonts w:ascii="Cambria Math" w:hAnsi="Cambria Math" w:cs="Calibri"/>
              <w:sz w:val="18"/>
              <w:szCs w:val="18"/>
            </w:rPr>
            <m:t xml:space="preserve"> x 100</m:t>
          </m:r>
        </m:oMath>
      </m:oMathPara>
    </w:p>
    <w:p w14:paraId="5B8ADB91" w14:textId="77777777" w:rsidR="009A5956" w:rsidRPr="0051699C" w:rsidRDefault="009A5956" w:rsidP="009A5956">
      <w:pPr>
        <w:pStyle w:val="ProductList-Body"/>
      </w:pPr>
      <w:r>
        <w:t>hvor Nedetid måles i brugerminutter, dvs. for hver måned, udgør Nedetid den samlede længde (i minutter) af hver Hændelse, der sker i den måned, ganget med antallet af brugere, der er påvirket af den hændelse.</w:t>
      </w:r>
    </w:p>
    <w:p w14:paraId="7916333F" w14:textId="77777777" w:rsidR="009A5956" w:rsidRPr="0051699C" w:rsidRDefault="009A5956" w:rsidP="009A5956">
      <w:pPr>
        <w:pStyle w:val="ProductList-Body"/>
      </w:pPr>
    </w:p>
    <w:p w14:paraId="63B8F577" w14:textId="77777777" w:rsidR="009A5956" w:rsidRPr="0051699C" w:rsidRDefault="009A5956" w:rsidP="009A5956">
      <w:pPr>
        <w:pStyle w:val="ProductList-Body"/>
        <w:keepNext/>
      </w:pPr>
      <w:r>
        <w:rPr>
          <w:b/>
          <w:color w:val="00188F"/>
        </w:rPr>
        <w:t>Tjenestetilgodehavende</w:t>
      </w:r>
      <w:r w:rsidRPr="00BC0631">
        <w:rPr>
          <w:b/>
          <w:color w:val="00188F"/>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9D0B2F" w14:paraId="662214F3" w14:textId="77777777" w:rsidTr="006C5A54">
        <w:trPr>
          <w:tblHeader/>
        </w:trPr>
        <w:tc>
          <w:tcPr>
            <w:tcW w:w="5287" w:type="dxa"/>
            <w:shd w:val="clear" w:color="auto" w:fill="0072C6"/>
          </w:tcPr>
          <w:p w14:paraId="49ADC08E" w14:textId="77777777" w:rsidR="009A5956" w:rsidRPr="001A0074" w:rsidRDefault="009A5956" w:rsidP="006C5A54">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9C0D7C3" w14:textId="77777777" w:rsidR="009A5956" w:rsidRPr="001A0074" w:rsidRDefault="009A5956" w:rsidP="006C5A54">
            <w:pPr>
              <w:pStyle w:val="ProductList-OfferingBody"/>
              <w:jc w:val="center"/>
              <w:rPr>
                <w:color w:val="FFFFFF" w:themeColor="background1"/>
              </w:rPr>
            </w:pPr>
            <w:r>
              <w:rPr>
                <w:color w:val="FFFFFF" w:themeColor="background1"/>
              </w:rPr>
              <w:t>Tjenestetilgodehavende</w:t>
            </w:r>
          </w:p>
        </w:tc>
      </w:tr>
      <w:tr w:rsidR="009A5956" w:rsidRPr="009D0B2F" w14:paraId="1692AD17" w14:textId="77777777" w:rsidTr="006C5A54">
        <w:tc>
          <w:tcPr>
            <w:tcW w:w="5287" w:type="dxa"/>
          </w:tcPr>
          <w:p w14:paraId="448AA88F" w14:textId="77777777" w:rsidR="009A5956" w:rsidRPr="0076238C" w:rsidRDefault="009A5956" w:rsidP="006C5A54">
            <w:pPr>
              <w:pStyle w:val="ProductList-OfferingBody"/>
              <w:jc w:val="center"/>
            </w:pPr>
            <w:r>
              <w:t>&lt; 99,9 %</w:t>
            </w:r>
          </w:p>
        </w:tc>
        <w:tc>
          <w:tcPr>
            <w:tcW w:w="5513" w:type="dxa"/>
          </w:tcPr>
          <w:p w14:paraId="16716093" w14:textId="77777777" w:rsidR="009A5956" w:rsidRPr="0076238C" w:rsidRDefault="009A5956" w:rsidP="006C5A54">
            <w:pPr>
              <w:pStyle w:val="ProductList-OfferingBody"/>
              <w:jc w:val="center"/>
            </w:pPr>
            <w:r>
              <w:t>25 %</w:t>
            </w:r>
          </w:p>
        </w:tc>
      </w:tr>
      <w:tr w:rsidR="009A5956" w:rsidRPr="009D0B2F" w14:paraId="24ED2B45" w14:textId="77777777" w:rsidTr="006C5A54">
        <w:tc>
          <w:tcPr>
            <w:tcW w:w="5287" w:type="dxa"/>
          </w:tcPr>
          <w:p w14:paraId="1406FBFD" w14:textId="77777777" w:rsidR="009A5956" w:rsidRPr="0076238C" w:rsidRDefault="009A5956" w:rsidP="006C5A54">
            <w:pPr>
              <w:pStyle w:val="ProductList-OfferingBody"/>
              <w:jc w:val="center"/>
            </w:pPr>
            <w:r>
              <w:t>&lt; 99 %</w:t>
            </w:r>
          </w:p>
        </w:tc>
        <w:tc>
          <w:tcPr>
            <w:tcW w:w="5513" w:type="dxa"/>
          </w:tcPr>
          <w:p w14:paraId="6AFDC7F6" w14:textId="77777777" w:rsidR="009A5956" w:rsidRPr="0076238C" w:rsidRDefault="009A5956" w:rsidP="006C5A54">
            <w:pPr>
              <w:pStyle w:val="ProductList-OfferingBody"/>
              <w:jc w:val="center"/>
            </w:pPr>
            <w:r>
              <w:t>50 %</w:t>
            </w:r>
          </w:p>
        </w:tc>
      </w:tr>
      <w:tr w:rsidR="009A5956" w:rsidRPr="009D0B2F" w14:paraId="03D8C7A5" w14:textId="77777777" w:rsidTr="006C5A54">
        <w:tc>
          <w:tcPr>
            <w:tcW w:w="5287" w:type="dxa"/>
          </w:tcPr>
          <w:p w14:paraId="39A1B621" w14:textId="77777777" w:rsidR="009A5956" w:rsidRPr="0076238C" w:rsidRDefault="009A5956" w:rsidP="006C5A54">
            <w:pPr>
              <w:pStyle w:val="ProductList-OfferingBody"/>
              <w:jc w:val="center"/>
            </w:pPr>
            <w:r>
              <w:t>&lt; 95 %</w:t>
            </w:r>
          </w:p>
        </w:tc>
        <w:tc>
          <w:tcPr>
            <w:tcW w:w="5513" w:type="dxa"/>
          </w:tcPr>
          <w:p w14:paraId="0BD4F572" w14:textId="77777777" w:rsidR="009A5956" w:rsidRPr="0076238C" w:rsidRDefault="009A5956" w:rsidP="006C5A54">
            <w:pPr>
              <w:pStyle w:val="ProductList-OfferingBody"/>
              <w:jc w:val="center"/>
            </w:pPr>
            <w:r>
              <w:t>100 %</w:t>
            </w:r>
          </w:p>
        </w:tc>
      </w:tr>
    </w:tbl>
    <w:p w14:paraId="2E6FC562" w14:textId="77777777" w:rsidR="009A5956" w:rsidRPr="0051699C"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A5956">
          <w:rPr>
            <w:rStyle w:val="Hyperlink"/>
            <w:sz w:val="16"/>
            <w:szCs w:val="16"/>
          </w:rPr>
          <w:t>Indholdsfortegnelse</w:t>
        </w:r>
      </w:hyperlink>
      <w:r w:rsidR="009A5956">
        <w:rPr>
          <w:sz w:val="16"/>
          <w:szCs w:val="16"/>
        </w:rPr>
        <w:t>/</w:t>
      </w:r>
      <w:hyperlink w:anchor="Definitions" w:history="1">
        <w:r w:rsidR="009A5956">
          <w:rPr>
            <w:rStyle w:val="Hyperlink"/>
            <w:sz w:val="16"/>
            <w:szCs w:val="16"/>
          </w:rPr>
          <w:t>Definitioner</w:t>
        </w:r>
      </w:hyperlink>
    </w:p>
    <w:p w14:paraId="2C31189D" w14:textId="78A2748B" w:rsidR="008C5EDB" w:rsidRPr="00FB368F" w:rsidRDefault="008C5EDB" w:rsidP="008C5EDB">
      <w:pPr>
        <w:pStyle w:val="ProductList-Offering2Heading"/>
      </w:pPr>
      <w:bookmarkStart w:id="48" w:name="_Toc488865239"/>
      <w:r>
        <w:t>Office 365 Business</w:t>
      </w:r>
      <w:bookmarkEnd w:id="48"/>
    </w:p>
    <w:p w14:paraId="7289F7AE" w14:textId="6FF5D8D2" w:rsidR="008C5EDB" w:rsidRPr="00FB368F" w:rsidRDefault="008C5EDB"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r>
        <w:t>.</w:t>
      </w:r>
    </w:p>
    <w:p w14:paraId="31EFB457" w14:textId="77777777" w:rsidR="008C5EDB" w:rsidRPr="00FB368F" w:rsidRDefault="008C5EDB" w:rsidP="008C5EDB">
      <w:pPr>
        <w:pStyle w:val="ProductList-Body"/>
      </w:pPr>
    </w:p>
    <w:p w14:paraId="53E63742" w14:textId="24B861F8"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1E2CE05" w14:textId="77777777" w:rsidR="008C5EDB" w:rsidRPr="00FB368F" w:rsidRDefault="008C5EDB" w:rsidP="008C5EDB">
      <w:pPr>
        <w:pStyle w:val="ProductList-Body"/>
      </w:pPr>
    </w:p>
    <w:p w14:paraId="75BE0739" w14:textId="3B7F8A63" w:rsidR="002D2B01" w:rsidRPr="00FB368F" w:rsidRDefault="00303C57"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FB368F" w:rsidRDefault="008C5EDB" w:rsidP="008C5EDB">
      <w:pPr>
        <w:pStyle w:val="ProductList-Body"/>
      </w:pPr>
    </w:p>
    <w:p w14:paraId="11375DC1" w14:textId="4B20762E" w:rsidR="008C5EDB" w:rsidRPr="00FB368F" w:rsidRDefault="008C5EDB" w:rsidP="00C95EB6">
      <w:pPr>
        <w:pStyle w:val="ProductList-Body"/>
        <w:keepNext/>
      </w:pPr>
      <w:r>
        <w:rPr>
          <w:b/>
          <w:color w:val="00188F"/>
        </w:rPr>
        <w:t>Tjenestetilgodehavende</w:t>
      </w:r>
      <w:r w:rsidR="00731A3C" w:rsidRPr="00731A3C">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465FECB" w14:textId="77777777" w:rsidTr="00467DA7">
        <w:trPr>
          <w:tblHeader/>
        </w:trPr>
        <w:tc>
          <w:tcPr>
            <w:tcW w:w="5287"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7F314A2F" w14:textId="77777777" w:rsidTr="00467DA7">
        <w:tc>
          <w:tcPr>
            <w:tcW w:w="5287" w:type="dxa"/>
          </w:tcPr>
          <w:p w14:paraId="27EC60BA" w14:textId="491322A6" w:rsidR="008C5EDB" w:rsidRPr="0076238C" w:rsidRDefault="008C5EDB" w:rsidP="003034CF">
            <w:pPr>
              <w:pStyle w:val="ProductList-OfferingBody"/>
              <w:jc w:val="center"/>
            </w:pPr>
            <w:r>
              <w:t>&lt; 99,9 %</w:t>
            </w:r>
          </w:p>
        </w:tc>
        <w:tc>
          <w:tcPr>
            <w:tcW w:w="5513" w:type="dxa"/>
          </w:tcPr>
          <w:p w14:paraId="32479524" w14:textId="1FA2BE23" w:rsidR="008C5EDB" w:rsidRPr="0076238C" w:rsidRDefault="008C5EDB" w:rsidP="003034CF">
            <w:pPr>
              <w:pStyle w:val="ProductList-OfferingBody"/>
              <w:jc w:val="center"/>
            </w:pPr>
            <w:r>
              <w:t>25</w:t>
            </w:r>
            <w:r w:rsidR="006E7987">
              <w:t xml:space="preserve"> </w:t>
            </w:r>
            <w:r>
              <w:t>%</w:t>
            </w:r>
          </w:p>
        </w:tc>
      </w:tr>
      <w:tr w:rsidR="008C5EDB" w:rsidRPr="009D0B2F" w14:paraId="3B51D863" w14:textId="77777777" w:rsidTr="00467DA7">
        <w:tc>
          <w:tcPr>
            <w:tcW w:w="5287" w:type="dxa"/>
          </w:tcPr>
          <w:p w14:paraId="20F7F18D" w14:textId="7E2505C1" w:rsidR="008C5EDB" w:rsidRPr="0076238C" w:rsidRDefault="008C5EDB" w:rsidP="003034CF">
            <w:pPr>
              <w:pStyle w:val="ProductList-OfferingBody"/>
              <w:jc w:val="center"/>
            </w:pPr>
            <w:r>
              <w:t>&lt; 99 %</w:t>
            </w:r>
          </w:p>
        </w:tc>
        <w:tc>
          <w:tcPr>
            <w:tcW w:w="5513" w:type="dxa"/>
          </w:tcPr>
          <w:p w14:paraId="62FA6717" w14:textId="53E1FC8E" w:rsidR="008C5EDB" w:rsidRPr="0076238C" w:rsidRDefault="008C5EDB" w:rsidP="003034CF">
            <w:pPr>
              <w:pStyle w:val="ProductList-OfferingBody"/>
              <w:jc w:val="center"/>
            </w:pPr>
            <w:r>
              <w:t>50</w:t>
            </w:r>
            <w:r w:rsidR="006E7987">
              <w:t xml:space="preserve"> </w:t>
            </w:r>
            <w:r>
              <w:t>%</w:t>
            </w:r>
          </w:p>
        </w:tc>
      </w:tr>
      <w:tr w:rsidR="008C5EDB" w:rsidRPr="009D0B2F" w14:paraId="6129A967" w14:textId="77777777" w:rsidTr="00467DA7">
        <w:tc>
          <w:tcPr>
            <w:tcW w:w="5287" w:type="dxa"/>
          </w:tcPr>
          <w:p w14:paraId="4DE7318B" w14:textId="77777777" w:rsidR="008C5EDB" w:rsidRPr="0076238C" w:rsidRDefault="008C5EDB" w:rsidP="003034CF">
            <w:pPr>
              <w:pStyle w:val="ProductList-OfferingBody"/>
              <w:jc w:val="center"/>
            </w:pPr>
            <w:r>
              <w:t>&lt; 95 %</w:t>
            </w:r>
          </w:p>
        </w:tc>
        <w:tc>
          <w:tcPr>
            <w:tcW w:w="5513" w:type="dxa"/>
          </w:tcPr>
          <w:p w14:paraId="39648AB2" w14:textId="511CAB3C" w:rsidR="008C5EDB" w:rsidRPr="0076238C" w:rsidRDefault="008C5EDB" w:rsidP="003034CF">
            <w:pPr>
              <w:pStyle w:val="ProductList-OfferingBody"/>
              <w:jc w:val="center"/>
            </w:pPr>
            <w:r>
              <w:t>100</w:t>
            </w:r>
            <w:r w:rsidR="006E7987">
              <w:t xml:space="preserve"> </w:t>
            </w:r>
            <w:r>
              <w:t>%</w:t>
            </w:r>
          </w:p>
        </w:tc>
      </w:tr>
    </w:tbl>
    <w:p w14:paraId="1624D350" w14:textId="1717EEFF" w:rsidR="008C5EDB" w:rsidRPr="00FB368F"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7576FC2" w14:textId="77777777" w:rsidR="004E221B" w:rsidRPr="00815D37" w:rsidRDefault="004E221B" w:rsidP="004E221B">
      <w:pPr>
        <w:pStyle w:val="ProductList-Offering2Heading"/>
        <w:outlineLvl w:val="2"/>
      </w:pPr>
      <w:bookmarkStart w:id="49" w:name="_Toc477262542"/>
      <w:bookmarkStart w:id="50" w:name="_Toc457821517"/>
      <w:bookmarkStart w:id="51" w:name="_Toc480808092"/>
      <w:bookmarkStart w:id="52" w:name="_Toc488865240"/>
      <w:r>
        <w:t xml:space="preserve">Avanceret overholdelse i </w:t>
      </w:r>
      <w:bookmarkEnd w:id="49"/>
      <w:r>
        <w:t>Office 365</w:t>
      </w:r>
      <w:bookmarkEnd w:id="50"/>
      <w:bookmarkEnd w:id="51"/>
      <w:bookmarkEnd w:id="52"/>
    </w:p>
    <w:p w14:paraId="30672C23" w14:textId="77777777" w:rsidR="004E221B" w:rsidRPr="0005147A" w:rsidRDefault="004E221B" w:rsidP="004E221B">
      <w:pPr>
        <w:pStyle w:val="ProductList-Body"/>
        <w:tabs>
          <w:tab w:val="clear" w:pos="360"/>
        </w:tabs>
        <w:rPr>
          <w:spacing w:val="-2"/>
        </w:rPr>
      </w:pPr>
      <w:r w:rsidRPr="0005147A">
        <w:rPr>
          <w:b/>
          <w:bCs/>
          <w:color w:val="00188F"/>
          <w:spacing w:val="-2"/>
        </w:rPr>
        <w:t>Nedetid</w:t>
      </w:r>
      <w:r w:rsidRPr="0005147A">
        <w:rPr>
          <w:b/>
          <w:spacing w:val="-2"/>
        </w:rPr>
        <w:t>:</w:t>
      </w:r>
      <w:r w:rsidRPr="0005147A">
        <w:rPr>
          <w:spacing w:val="-2"/>
        </w:rPr>
        <w:t xml:space="preserve"> En tidsperiode, hvor komponenten Kundelockbox i Avanceret overholdelse i Office 365 begrænses som følge af et problem med Office 365.</w:t>
      </w:r>
    </w:p>
    <w:p w14:paraId="7A54F108" w14:textId="77777777" w:rsidR="00B42227" w:rsidRPr="0007323F" w:rsidRDefault="00B42227" w:rsidP="00B42227">
      <w:pPr>
        <w:pStyle w:val="ProductList-Body"/>
        <w:ind w:left="360"/>
      </w:pPr>
    </w:p>
    <w:p w14:paraId="27AFCB80" w14:textId="77777777" w:rsidR="00B42227" w:rsidRPr="0007323F" w:rsidRDefault="00B42227" w:rsidP="00B42227">
      <w:pPr>
        <w:pStyle w:val="ProductList-Body"/>
        <w:tabs>
          <w:tab w:val="clear" w:pos="360"/>
        </w:tabs>
      </w:pPr>
      <w:r>
        <w:rPr>
          <w:b/>
          <w:bCs/>
          <w:color w:val="00188F"/>
        </w:rPr>
        <w:t>Månedlig Oppetidsprocent</w:t>
      </w:r>
      <w:r w:rsidRPr="00AA76EA">
        <w:rPr>
          <w:b/>
          <w:bCs/>
        </w:rPr>
        <w:t>:</w:t>
      </w:r>
      <w:r>
        <w:t xml:space="preserve"> Den Månedlige Oppetidsprocent beregnes ved hjælp af følgende formel:</w:t>
      </w:r>
    </w:p>
    <w:p w14:paraId="1E1EB043" w14:textId="77777777" w:rsidR="00B42227" w:rsidRPr="0007323F" w:rsidRDefault="00B42227" w:rsidP="00B42227">
      <w:pPr>
        <w:pStyle w:val="ProductList-Body"/>
        <w:ind w:left="360"/>
      </w:pPr>
    </w:p>
    <w:p w14:paraId="1A5CCE1D" w14:textId="77777777" w:rsidR="00B42227" w:rsidRPr="0007323F" w:rsidRDefault="00303C57" w:rsidP="00B42227">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55BE4DB" w14:textId="77777777" w:rsidR="00B42227" w:rsidRPr="0007323F" w:rsidRDefault="00B42227" w:rsidP="00B42227">
      <w:pPr>
        <w:pStyle w:val="ProductList-Body"/>
        <w:tabs>
          <w:tab w:val="clear" w:pos="360"/>
        </w:tabs>
      </w:pPr>
      <w:r>
        <w:t>hvor Nedetid måles i brugerminutter, dvs. for hver måned, udgør Nedetid den samlede længde (i minutter) af hver Hændelse, der sker i den måned, ganget med antallet af brugere, der er påvirket af den hændelse.</w:t>
      </w:r>
    </w:p>
    <w:p w14:paraId="616799D8" w14:textId="77777777" w:rsidR="00B42227" w:rsidRPr="0007323F" w:rsidRDefault="00B42227" w:rsidP="00B42227">
      <w:pPr>
        <w:pStyle w:val="ProductList-Body"/>
        <w:ind w:left="360"/>
      </w:pPr>
    </w:p>
    <w:p w14:paraId="5E85F013" w14:textId="77777777" w:rsidR="00B42227" w:rsidRPr="0007323F" w:rsidRDefault="00B42227" w:rsidP="00B42227">
      <w:pPr>
        <w:pStyle w:val="ProductList-Body"/>
      </w:pPr>
      <w:r>
        <w:rPr>
          <w:b/>
          <w:bCs/>
          <w:color w:val="00188F"/>
        </w:rPr>
        <w:t>Tjenestetilgodehavende</w:t>
      </w:r>
      <w:r w:rsidRPr="00AA76EA">
        <w:rPr>
          <w:b/>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9D0B2F" w14:paraId="1D9E543B" w14:textId="77777777" w:rsidTr="00467DA7">
        <w:trPr>
          <w:tblHeader/>
        </w:trPr>
        <w:tc>
          <w:tcPr>
            <w:tcW w:w="5278" w:type="dxa"/>
            <w:shd w:val="clear" w:color="auto" w:fill="0072C6"/>
          </w:tcPr>
          <w:p w14:paraId="5357E55D" w14:textId="77777777" w:rsidR="00B42227" w:rsidRPr="001A0074" w:rsidRDefault="00B42227" w:rsidP="006C5A54">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E07002B" w14:textId="77777777" w:rsidR="00B42227" w:rsidRPr="001A0074" w:rsidRDefault="00B42227" w:rsidP="006C5A54">
            <w:pPr>
              <w:pStyle w:val="ProductList-OfferingBody"/>
              <w:jc w:val="center"/>
              <w:rPr>
                <w:color w:val="FFFFFF" w:themeColor="background1"/>
              </w:rPr>
            </w:pPr>
            <w:r>
              <w:rPr>
                <w:color w:val="FFFFFF" w:themeColor="background1"/>
              </w:rPr>
              <w:t>Tjenestetilgodehavende</w:t>
            </w:r>
          </w:p>
        </w:tc>
      </w:tr>
      <w:tr w:rsidR="00B42227" w:rsidRPr="009D0B2F" w14:paraId="515B8CA1" w14:textId="77777777" w:rsidTr="00467DA7">
        <w:tc>
          <w:tcPr>
            <w:tcW w:w="5278" w:type="dxa"/>
          </w:tcPr>
          <w:p w14:paraId="5E121068" w14:textId="77777777" w:rsidR="00B42227" w:rsidRPr="0076238C" w:rsidRDefault="00B42227" w:rsidP="006C5A54">
            <w:pPr>
              <w:pStyle w:val="ProductList-OfferingBody"/>
              <w:jc w:val="center"/>
            </w:pPr>
            <w:r>
              <w:t>&lt; 99,9 %</w:t>
            </w:r>
          </w:p>
        </w:tc>
        <w:tc>
          <w:tcPr>
            <w:tcW w:w="5513" w:type="dxa"/>
          </w:tcPr>
          <w:p w14:paraId="760C4FBA" w14:textId="77777777" w:rsidR="00B42227" w:rsidRPr="0076238C" w:rsidRDefault="00B42227" w:rsidP="006C5A54">
            <w:pPr>
              <w:pStyle w:val="ProductList-OfferingBody"/>
              <w:jc w:val="center"/>
            </w:pPr>
            <w:r>
              <w:t>25 %</w:t>
            </w:r>
          </w:p>
        </w:tc>
      </w:tr>
      <w:tr w:rsidR="00B42227" w:rsidRPr="009D0B2F" w14:paraId="18A882BC" w14:textId="77777777" w:rsidTr="00467DA7">
        <w:tc>
          <w:tcPr>
            <w:tcW w:w="5278" w:type="dxa"/>
          </w:tcPr>
          <w:p w14:paraId="402ED248" w14:textId="77777777" w:rsidR="00B42227" w:rsidRPr="0076238C" w:rsidRDefault="00B42227" w:rsidP="006C5A54">
            <w:pPr>
              <w:pStyle w:val="ProductList-OfferingBody"/>
              <w:jc w:val="center"/>
            </w:pPr>
            <w:r>
              <w:t>&lt; 99 %</w:t>
            </w:r>
          </w:p>
        </w:tc>
        <w:tc>
          <w:tcPr>
            <w:tcW w:w="5513" w:type="dxa"/>
          </w:tcPr>
          <w:p w14:paraId="5F45ED2B" w14:textId="77777777" w:rsidR="00B42227" w:rsidRPr="0076238C" w:rsidRDefault="00B42227" w:rsidP="006C5A54">
            <w:pPr>
              <w:pStyle w:val="ProductList-OfferingBody"/>
              <w:jc w:val="center"/>
            </w:pPr>
            <w:r>
              <w:t>50 %</w:t>
            </w:r>
          </w:p>
        </w:tc>
      </w:tr>
      <w:tr w:rsidR="00B42227" w:rsidRPr="009D0B2F" w14:paraId="69A3F3D2" w14:textId="77777777" w:rsidTr="00467DA7">
        <w:tc>
          <w:tcPr>
            <w:tcW w:w="5278" w:type="dxa"/>
          </w:tcPr>
          <w:p w14:paraId="13AC204B" w14:textId="77777777" w:rsidR="00B42227" w:rsidRPr="0076238C" w:rsidRDefault="00B42227" w:rsidP="006C5A54">
            <w:pPr>
              <w:pStyle w:val="ProductList-OfferingBody"/>
              <w:jc w:val="center"/>
            </w:pPr>
            <w:r>
              <w:t>&lt; 95 %</w:t>
            </w:r>
          </w:p>
        </w:tc>
        <w:tc>
          <w:tcPr>
            <w:tcW w:w="5513" w:type="dxa"/>
          </w:tcPr>
          <w:p w14:paraId="4D5FA75A" w14:textId="77777777" w:rsidR="00B42227" w:rsidRPr="0076238C" w:rsidRDefault="00B42227" w:rsidP="006C5A54">
            <w:pPr>
              <w:pStyle w:val="ProductList-OfferingBody"/>
              <w:jc w:val="center"/>
            </w:pPr>
            <w:r>
              <w:t>100 %</w:t>
            </w:r>
          </w:p>
        </w:tc>
      </w:tr>
    </w:tbl>
    <w:p w14:paraId="51CDAE1B" w14:textId="77777777" w:rsidR="00B42227" w:rsidRPr="0007323F"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5FC93245" w14:textId="4B336BF8" w:rsidR="000C13D4" w:rsidRPr="00FB368F" w:rsidRDefault="000C13D4" w:rsidP="000C13D4">
      <w:pPr>
        <w:pStyle w:val="ProductList-Offering2Heading"/>
      </w:pPr>
      <w:bookmarkStart w:id="53" w:name="_Toc488865241"/>
      <w:r>
        <w:t>Office 365 ProPlus</w:t>
      </w:r>
      <w:bookmarkEnd w:id="53"/>
    </w:p>
    <w:p w14:paraId="449A5D9A" w14:textId="63961BE6"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p>
    <w:p w14:paraId="7105C34B" w14:textId="77777777" w:rsidR="000C13D4" w:rsidRPr="00FB368F" w:rsidRDefault="000C13D4" w:rsidP="000C13D4">
      <w:pPr>
        <w:pStyle w:val="ProductList-Body"/>
      </w:pPr>
    </w:p>
    <w:p w14:paraId="05221919" w14:textId="2A72A4FA"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8298982" w14:textId="77777777" w:rsidR="000C13D4" w:rsidRPr="00FB368F" w:rsidRDefault="000C13D4" w:rsidP="000C13D4">
      <w:pPr>
        <w:pStyle w:val="ProductList-Body"/>
      </w:pPr>
    </w:p>
    <w:p w14:paraId="6C2F21AC" w14:textId="42D20DB4" w:rsidR="00EE56F5" w:rsidRPr="00FB368F" w:rsidRDefault="00303C57" w:rsidP="00EE56F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FB368F" w:rsidRDefault="000C13D4" w:rsidP="000C13D4">
      <w:pPr>
        <w:pStyle w:val="ProductList-Body"/>
      </w:pPr>
    </w:p>
    <w:p w14:paraId="4D7C630A" w14:textId="46D67731" w:rsidR="000C13D4" w:rsidRPr="00FB368F" w:rsidRDefault="000C13D4"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2444FD24" w14:textId="77777777" w:rsidTr="00467DA7">
        <w:trPr>
          <w:tblHeader/>
        </w:trPr>
        <w:tc>
          <w:tcPr>
            <w:tcW w:w="5287"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5277ABA6" w14:textId="77777777" w:rsidTr="00467DA7">
        <w:tc>
          <w:tcPr>
            <w:tcW w:w="5287" w:type="dxa"/>
          </w:tcPr>
          <w:p w14:paraId="05B0041B" w14:textId="445FE07F" w:rsidR="000C13D4" w:rsidRPr="0076238C" w:rsidRDefault="000C13D4" w:rsidP="003034CF">
            <w:pPr>
              <w:pStyle w:val="ProductList-OfferingBody"/>
              <w:jc w:val="center"/>
            </w:pPr>
            <w:r>
              <w:t>&lt; 99,9 %</w:t>
            </w:r>
          </w:p>
        </w:tc>
        <w:tc>
          <w:tcPr>
            <w:tcW w:w="5513" w:type="dxa"/>
          </w:tcPr>
          <w:p w14:paraId="4C9A31DC" w14:textId="0079862A" w:rsidR="000C13D4" w:rsidRPr="0076238C" w:rsidRDefault="000C13D4" w:rsidP="003034CF">
            <w:pPr>
              <w:pStyle w:val="ProductList-OfferingBody"/>
              <w:jc w:val="center"/>
            </w:pPr>
            <w:r>
              <w:t>25</w:t>
            </w:r>
            <w:r w:rsidR="006E7987">
              <w:t xml:space="preserve"> </w:t>
            </w:r>
            <w:r>
              <w:t>%</w:t>
            </w:r>
          </w:p>
        </w:tc>
      </w:tr>
      <w:tr w:rsidR="000C13D4" w:rsidRPr="009D0B2F" w14:paraId="1C8A9049" w14:textId="77777777" w:rsidTr="00467DA7">
        <w:tc>
          <w:tcPr>
            <w:tcW w:w="5287" w:type="dxa"/>
          </w:tcPr>
          <w:p w14:paraId="5400DA44" w14:textId="2D3443A0" w:rsidR="000C13D4" w:rsidRPr="0076238C" w:rsidRDefault="000C13D4" w:rsidP="003034CF">
            <w:pPr>
              <w:pStyle w:val="ProductList-OfferingBody"/>
              <w:jc w:val="center"/>
            </w:pPr>
            <w:r>
              <w:t>&lt; 99 %</w:t>
            </w:r>
          </w:p>
        </w:tc>
        <w:tc>
          <w:tcPr>
            <w:tcW w:w="5513" w:type="dxa"/>
          </w:tcPr>
          <w:p w14:paraId="3FC2502C" w14:textId="256A7790" w:rsidR="000C13D4" w:rsidRPr="0076238C" w:rsidRDefault="000C13D4" w:rsidP="003034CF">
            <w:pPr>
              <w:pStyle w:val="ProductList-OfferingBody"/>
              <w:jc w:val="center"/>
            </w:pPr>
            <w:r>
              <w:t>50</w:t>
            </w:r>
            <w:r w:rsidR="006E7987">
              <w:t xml:space="preserve"> </w:t>
            </w:r>
            <w:r>
              <w:t>%</w:t>
            </w:r>
          </w:p>
        </w:tc>
      </w:tr>
      <w:tr w:rsidR="000C13D4" w:rsidRPr="009D0B2F" w14:paraId="7BC013DA" w14:textId="77777777" w:rsidTr="00467DA7">
        <w:tc>
          <w:tcPr>
            <w:tcW w:w="5287" w:type="dxa"/>
          </w:tcPr>
          <w:p w14:paraId="0ACE145E" w14:textId="77777777" w:rsidR="000C13D4" w:rsidRPr="0076238C" w:rsidRDefault="000C13D4" w:rsidP="003034CF">
            <w:pPr>
              <w:pStyle w:val="ProductList-OfferingBody"/>
              <w:jc w:val="center"/>
            </w:pPr>
            <w:r>
              <w:t>&lt; 95 %</w:t>
            </w:r>
          </w:p>
        </w:tc>
        <w:tc>
          <w:tcPr>
            <w:tcW w:w="5513" w:type="dxa"/>
          </w:tcPr>
          <w:p w14:paraId="1EF01771" w14:textId="2AB2B8DB" w:rsidR="000C13D4" w:rsidRPr="0076238C" w:rsidRDefault="000C13D4" w:rsidP="003034CF">
            <w:pPr>
              <w:pStyle w:val="ProductList-OfferingBody"/>
              <w:jc w:val="center"/>
            </w:pPr>
            <w:r>
              <w:t>100</w:t>
            </w:r>
            <w:r w:rsidR="006E7987">
              <w:t xml:space="preserve"> </w:t>
            </w:r>
            <w:r>
              <w:t>%</w:t>
            </w:r>
          </w:p>
        </w:tc>
      </w:tr>
    </w:tbl>
    <w:p w14:paraId="32876738" w14:textId="0F56705E" w:rsidR="000C13D4" w:rsidRPr="00FB368F"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54" w:name="_Toc488865242"/>
      <w:r>
        <w:t>Office Online</w:t>
      </w:r>
      <w:bookmarkEnd w:id="54"/>
    </w:p>
    <w:p w14:paraId="1676D4F2" w14:textId="1DE8628B"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bruge Webprogrammerne til at vise og redigere et Office-dokument, der er gemt på et SharePoint Online-websted, som de har passende tilladelser til</w:t>
      </w:r>
      <w:r>
        <w:t>.</w:t>
      </w:r>
    </w:p>
    <w:p w14:paraId="67D408F3" w14:textId="77777777" w:rsidR="000C13D4" w:rsidRPr="00340247" w:rsidRDefault="000C13D4" w:rsidP="000C13D4">
      <w:pPr>
        <w:pStyle w:val="ProductList-Body"/>
        <w:rPr>
          <w:sz w:val="14"/>
          <w:szCs w:val="14"/>
        </w:rPr>
      </w:pPr>
    </w:p>
    <w:p w14:paraId="4C684597" w14:textId="1C022A92"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742A099" w14:textId="77777777" w:rsidR="000C13D4" w:rsidRPr="00340247" w:rsidRDefault="000C13D4" w:rsidP="000C13D4">
      <w:pPr>
        <w:pStyle w:val="ProductList-Body"/>
        <w:rPr>
          <w:sz w:val="14"/>
          <w:szCs w:val="14"/>
        </w:rPr>
      </w:pPr>
    </w:p>
    <w:p w14:paraId="2380ED2C" w14:textId="04D91D94" w:rsidR="00732EBA" w:rsidRPr="00FB368F" w:rsidRDefault="00303C57" w:rsidP="00732EB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340247" w:rsidRDefault="000C13D4" w:rsidP="000C13D4">
      <w:pPr>
        <w:pStyle w:val="ProductList-Body"/>
        <w:rPr>
          <w:sz w:val="14"/>
          <w:szCs w:val="14"/>
        </w:rPr>
      </w:pPr>
    </w:p>
    <w:p w14:paraId="5C67B0F7" w14:textId="5FA122D9"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497068E" w14:textId="77777777" w:rsidTr="00467DA7">
        <w:trPr>
          <w:tblHeader/>
        </w:trPr>
        <w:tc>
          <w:tcPr>
            <w:tcW w:w="5287"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A2E8D8F" w14:textId="77777777" w:rsidTr="00467DA7">
        <w:tc>
          <w:tcPr>
            <w:tcW w:w="5287" w:type="dxa"/>
          </w:tcPr>
          <w:p w14:paraId="20E340F7" w14:textId="24EBE8E7" w:rsidR="000C13D4" w:rsidRPr="0076238C" w:rsidRDefault="000C13D4" w:rsidP="003034CF">
            <w:pPr>
              <w:pStyle w:val="ProductList-OfferingBody"/>
              <w:jc w:val="center"/>
            </w:pPr>
            <w:r>
              <w:t>&lt; 99,9 %</w:t>
            </w:r>
          </w:p>
        </w:tc>
        <w:tc>
          <w:tcPr>
            <w:tcW w:w="5513" w:type="dxa"/>
          </w:tcPr>
          <w:p w14:paraId="4940133B" w14:textId="3EC1C516" w:rsidR="000C13D4" w:rsidRPr="0076238C" w:rsidRDefault="000C13D4" w:rsidP="003034CF">
            <w:pPr>
              <w:pStyle w:val="ProductList-OfferingBody"/>
              <w:jc w:val="center"/>
            </w:pPr>
            <w:r>
              <w:t>25</w:t>
            </w:r>
            <w:r w:rsidR="006E7987">
              <w:t xml:space="preserve"> </w:t>
            </w:r>
            <w:r>
              <w:t>%</w:t>
            </w:r>
          </w:p>
        </w:tc>
      </w:tr>
      <w:tr w:rsidR="000C13D4" w:rsidRPr="009D0B2F" w14:paraId="521E17F9" w14:textId="77777777" w:rsidTr="00467DA7">
        <w:tc>
          <w:tcPr>
            <w:tcW w:w="5287" w:type="dxa"/>
          </w:tcPr>
          <w:p w14:paraId="26F97999" w14:textId="0952B113" w:rsidR="000C13D4" w:rsidRPr="0076238C" w:rsidRDefault="000C13D4" w:rsidP="003034CF">
            <w:pPr>
              <w:pStyle w:val="ProductList-OfferingBody"/>
              <w:jc w:val="center"/>
            </w:pPr>
            <w:r>
              <w:t>&lt; 99 %</w:t>
            </w:r>
          </w:p>
        </w:tc>
        <w:tc>
          <w:tcPr>
            <w:tcW w:w="5513" w:type="dxa"/>
          </w:tcPr>
          <w:p w14:paraId="4BBAA378" w14:textId="38E18540" w:rsidR="000C13D4" w:rsidRPr="0076238C" w:rsidRDefault="000C13D4" w:rsidP="003034CF">
            <w:pPr>
              <w:pStyle w:val="ProductList-OfferingBody"/>
              <w:jc w:val="center"/>
            </w:pPr>
            <w:r>
              <w:t>50</w:t>
            </w:r>
            <w:r w:rsidR="006E7987">
              <w:t xml:space="preserve"> </w:t>
            </w:r>
            <w:r>
              <w:t>%</w:t>
            </w:r>
          </w:p>
        </w:tc>
      </w:tr>
      <w:tr w:rsidR="000C13D4" w:rsidRPr="009D0B2F" w14:paraId="59DF70FE" w14:textId="77777777" w:rsidTr="00467DA7">
        <w:tc>
          <w:tcPr>
            <w:tcW w:w="5287" w:type="dxa"/>
          </w:tcPr>
          <w:p w14:paraId="678A7C14" w14:textId="77777777" w:rsidR="000C13D4" w:rsidRPr="0076238C" w:rsidRDefault="000C13D4" w:rsidP="003034CF">
            <w:pPr>
              <w:pStyle w:val="ProductList-OfferingBody"/>
              <w:jc w:val="center"/>
            </w:pPr>
            <w:r>
              <w:t>&lt; 95 %</w:t>
            </w:r>
          </w:p>
        </w:tc>
        <w:tc>
          <w:tcPr>
            <w:tcW w:w="5513" w:type="dxa"/>
          </w:tcPr>
          <w:p w14:paraId="46C6F630" w14:textId="4E33EB95" w:rsidR="000C13D4" w:rsidRPr="0076238C" w:rsidRDefault="000C13D4" w:rsidP="003034CF">
            <w:pPr>
              <w:pStyle w:val="ProductList-OfferingBody"/>
              <w:jc w:val="center"/>
            </w:pPr>
            <w:r>
              <w:t>100</w:t>
            </w:r>
            <w:r w:rsidR="006E7987">
              <w:t xml:space="preserve"> </w:t>
            </w:r>
            <w:r>
              <w:t>%</w:t>
            </w:r>
          </w:p>
        </w:tc>
      </w:tr>
    </w:tbl>
    <w:p w14:paraId="6BFEAD24" w14:textId="36F4DB9C" w:rsidR="000C13D4" w:rsidRPr="00FB368F"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467DA7">
      <w:pPr>
        <w:pStyle w:val="ProductList-Offering2Heading"/>
        <w:keepNext/>
      </w:pPr>
      <w:bookmarkStart w:id="55" w:name="_Toc488865243"/>
      <w:r>
        <w:t>Office 365-video</w:t>
      </w:r>
      <w:bookmarkEnd w:id="55"/>
    </w:p>
    <w:p w14:paraId="3A79F112" w14:textId="251E7783"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overføre, vise eller redigere videoer på videoportalen, når de har passende tilladelser hertil og gyldigt indhold.</w:t>
      </w:r>
    </w:p>
    <w:p w14:paraId="732215C7" w14:textId="77777777" w:rsidR="000C13D4" w:rsidRPr="00340247" w:rsidRDefault="000C13D4" w:rsidP="000C13D4">
      <w:pPr>
        <w:pStyle w:val="ProductList-Body"/>
        <w:rPr>
          <w:sz w:val="14"/>
          <w:szCs w:val="14"/>
        </w:rPr>
      </w:pPr>
    </w:p>
    <w:p w14:paraId="7DAA761D" w14:textId="33966FC6"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F823C6F" w14:textId="77777777" w:rsidR="000C13D4" w:rsidRPr="00340247" w:rsidRDefault="000C13D4" w:rsidP="000C13D4">
      <w:pPr>
        <w:pStyle w:val="ProductList-Body"/>
        <w:rPr>
          <w:sz w:val="14"/>
          <w:szCs w:val="14"/>
        </w:rPr>
      </w:pPr>
    </w:p>
    <w:p w14:paraId="6A1BD434" w14:textId="281DB543" w:rsidR="00407A62" w:rsidRPr="00FB368F" w:rsidRDefault="00303C57" w:rsidP="00407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40247" w:rsidRDefault="000C13D4" w:rsidP="000C13D4">
      <w:pPr>
        <w:pStyle w:val="ProductList-Body"/>
        <w:rPr>
          <w:sz w:val="14"/>
          <w:szCs w:val="14"/>
        </w:rPr>
      </w:pPr>
    </w:p>
    <w:p w14:paraId="16D54A3F" w14:textId="4EB843D5" w:rsidR="000C13D4" w:rsidRPr="00FB368F" w:rsidRDefault="000C13D4" w:rsidP="00731A3C">
      <w:pPr>
        <w:pStyle w:val="ProductList-Body"/>
      </w:pPr>
      <w:r>
        <w:rPr>
          <w:b/>
          <w:color w:val="00188F"/>
        </w:rPr>
        <w:t>Forpligtelse i henhold til Serviceniveau</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5BF1439" w14:textId="77777777" w:rsidTr="00467DA7">
        <w:trPr>
          <w:tblHeader/>
        </w:trPr>
        <w:tc>
          <w:tcPr>
            <w:tcW w:w="5287"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5535E60" w14:textId="77777777" w:rsidTr="00467DA7">
        <w:tc>
          <w:tcPr>
            <w:tcW w:w="5287" w:type="dxa"/>
          </w:tcPr>
          <w:p w14:paraId="7E778ED8" w14:textId="31E565B6" w:rsidR="000C13D4" w:rsidRPr="0076238C" w:rsidRDefault="000C13D4" w:rsidP="003034CF">
            <w:pPr>
              <w:pStyle w:val="ProductList-OfferingBody"/>
              <w:jc w:val="center"/>
            </w:pPr>
            <w:r>
              <w:t>&lt; 99,9 %</w:t>
            </w:r>
          </w:p>
        </w:tc>
        <w:tc>
          <w:tcPr>
            <w:tcW w:w="5513" w:type="dxa"/>
          </w:tcPr>
          <w:p w14:paraId="4BAFE0E4" w14:textId="33AEA670" w:rsidR="000C13D4" w:rsidRPr="0076238C" w:rsidRDefault="000C13D4" w:rsidP="003034CF">
            <w:pPr>
              <w:pStyle w:val="ProductList-OfferingBody"/>
              <w:jc w:val="center"/>
            </w:pPr>
            <w:r>
              <w:t>25</w:t>
            </w:r>
            <w:r w:rsidR="006E7987">
              <w:t xml:space="preserve"> </w:t>
            </w:r>
            <w:r>
              <w:t>%</w:t>
            </w:r>
          </w:p>
        </w:tc>
      </w:tr>
      <w:tr w:rsidR="000C13D4" w:rsidRPr="009D0B2F" w14:paraId="6F5A79E8" w14:textId="77777777" w:rsidTr="00467DA7">
        <w:tc>
          <w:tcPr>
            <w:tcW w:w="5287" w:type="dxa"/>
          </w:tcPr>
          <w:p w14:paraId="5A5850A8" w14:textId="487BB396" w:rsidR="000C13D4" w:rsidRPr="0076238C" w:rsidRDefault="000C13D4" w:rsidP="003034CF">
            <w:pPr>
              <w:pStyle w:val="ProductList-OfferingBody"/>
              <w:jc w:val="center"/>
            </w:pPr>
            <w:r>
              <w:t>&lt; 99 %</w:t>
            </w:r>
          </w:p>
        </w:tc>
        <w:tc>
          <w:tcPr>
            <w:tcW w:w="5513" w:type="dxa"/>
          </w:tcPr>
          <w:p w14:paraId="091B1753" w14:textId="72D36AA1" w:rsidR="000C13D4" w:rsidRPr="0076238C" w:rsidRDefault="000C13D4" w:rsidP="003034CF">
            <w:pPr>
              <w:pStyle w:val="ProductList-OfferingBody"/>
              <w:jc w:val="center"/>
            </w:pPr>
            <w:r>
              <w:t>50</w:t>
            </w:r>
            <w:r w:rsidR="006E7987">
              <w:t xml:space="preserve"> </w:t>
            </w:r>
            <w:r>
              <w:t>%</w:t>
            </w:r>
          </w:p>
        </w:tc>
      </w:tr>
      <w:tr w:rsidR="000C13D4" w:rsidRPr="009D0B2F" w14:paraId="50CD9FEA" w14:textId="77777777" w:rsidTr="00467DA7">
        <w:tc>
          <w:tcPr>
            <w:tcW w:w="5287" w:type="dxa"/>
          </w:tcPr>
          <w:p w14:paraId="7D03A04E" w14:textId="77777777" w:rsidR="000C13D4" w:rsidRPr="0076238C" w:rsidRDefault="000C13D4" w:rsidP="003034CF">
            <w:pPr>
              <w:pStyle w:val="ProductList-OfferingBody"/>
              <w:jc w:val="center"/>
            </w:pPr>
            <w:r>
              <w:t>&lt; 95 %</w:t>
            </w:r>
          </w:p>
        </w:tc>
        <w:tc>
          <w:tcPr>
            <w:tcW w:w="5513" w:type="dxa"/>
          </w:tcPr>
          <w:p w14:paraId="0F29C740" w14:textId="567F75B4" w:rsidR="000C13D4" w:rsidRPr="0076238C" w:rsidRDefault="000C13D4" w:rsidP="003034CF">
            <w:pPr>
              <w:pStyle w:val="ProductList-OfferingBody"/>
              <w:jc w:val="center"/>
            </w:pPr>
            <w:r>
              <w:t>100</w:t>
            </w:r>
            <w:r w:rsidR="006E7987">
              <w:t xml:space="preserve"> </w:t>
            </w:r>
            <w:r>
              <w:t>%</w:t>
            </w:r>
          </w:p>
        </w:tc>
      </w:tr>
    </w:tbl>
    <w:p w14:paraId="7B7CC0A7" w14:textId="6152D0A9" w:rsidR="000C13D4" w:rsidRPr="00FB368F"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B42227">
      <w:pPr>
        <w:pStyle w:val="ProductList-Offering2Heading"/>
        <w:keepNext/>
      </w:pPr>
      <w:bookmarkStart w:id="56" w:name="_Toc488865244"/>
      <w:r>
        <w:lastRenderedPageBreak/>
        <w:t>OneDrive for Business</w:t>
      </w:r>
      <w:bookmarkEnd w:id="56"/>
    </w:p>
    <w:p w14:paraId="46FE7562" w14:textId="784C78E3" w:rsidR="000C13D4" w:rsidRPr="00FB368F" w:rsidRDefault="000C13D4" w:rsidP="00B42227">
      <w:pPr>
        <w:pStyle w:val="ProductList-Body"/>
        <w:keepNext/>
      </w:pPr>
      <w:r>
        <w:rPr>
          <w:b/>
          <w:color w:val="00188F"/>
        </w:rPr>
        <w:t>Nedetid</w:t>
      </w:r>
      <w:r w:rsidR="00731A3C" w:rsidRPr="00731A3C">
        <w:rPr>
          <w:b/>
          <w:color w:val="00188F"/>
        </w:rPr>
        <w:t>:</w:t>
      </w:r>
      <w:r w:rsidR="00A86493">
        <w:t xml:space="preserve"> </w:t>
      </w:r>
      <w:r>
        <w:rPr>
          <w:szCs w:val="18"/>
        </w:rPr>
        <w:t>En tidsperiode, hvor brugere ikke er i stand til at læse eller redigere filer, der er gemt på deres personlige OneDrive for Business-lager.</w:t>
      </w:r>
    </w:p>
    <w:p w14:paraId="2AE9FF0E" w14:textId="77777777" w:rsidR="000C13D4" w:rsidRPr="00340247" w:rsidRDefault="000C13D4" w:rsidP="000C13D4">
      <w:pPr>
        <w:pStyle w:val="ProductList-Body"/>
        <w:rPr>
          <w:sz w:val="14"/>
          <w:szCs w:val="14"/>
        </w:rPr>
      </w:pPr>
    </w:p>
    <w:p w14:paraId="6DEA7661" w14:textId="6578293F"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6CC4D37" w14:textId="77777777" w:rsidR="000C13D4" w:rsidRPr="00340247" w:rsidRDefault="000C13D4" w:rsidP="000C13D4">
      <w:pPr>
        <w:pStyle w:val="ProductList-Body"/>
        <w:rPr>
          <w:sz w:val="14"/>
          <w:szCs w:val="14"/>
        </w:rPr>
      </w:pPr>
    </w:p>
    <w:p w14:paraId="264296FB" w14:textId="3D6FBAFD" w:rsidR="007542BE" w:rsidRPr="00FB368F" w:rsidRDefault="00303C57" w:rsidP="007542B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40247" w:rsidRDefault="000C13D4" w:rsidP="000C13D4">
      <w:pPr>
        <w:pStyle w:val="ProductList-Body"/>
        <w:rPr>
          <w:sz w:val="14"/>
          <w:szCs w:val="14"/>
        </w:rPr>
      </w:pPr>
    </w:p>
    <w:p w14:paraId="6CD91602" w14:textId="088FEE70" w:rsidR="000C13D4" w:rsidRPr="00FB368F" w:rsidRDefault="000C13D4"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467DA7">
        <w:trPr>
          <w:tblHeader/>
        </w:trPr>
        <w:tc>
          <w:tcPr>
            <w:tcW w:w="5287"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0D0F33A9" w14:textId="77777777" w:rsidTr="00467DA7">
        <w:tc>
          <w:tcPr>
            <w:tcW w:w="5287" w:type="dxa"/>
          </w:tcPr>
          <w:p w14:paraId="11B9D86D" w14:textId="4CA54B5F" w:rsidR="000C13D4" w:rsidRPr="0076238C" w:rsidRDefault="000C13D4" w:rsidP="003034CF">
            <w:pPr>
              <w:pStyle w:val="ProductList-OfferingBody"/>
              <w:jc w:val="center"/>
            </w:pPr>
            <w:r>
              <w:t>&lt; 99,9 %</w:t>
            </w:r>
          </w:p>
        </w:tc>
        <w:tc>
          <w:tcPr>
            <w:tcW w:w="5513" w:type="dxa"/>
          </w:tcPr>
          <w:p w14:paraId="21B08C9D" w14:textId="468B700D" w:rsidR="000C13D4" w:rsidRPr="0076238C" w:rsidRDefault="000C13D4" w:rsidP="003034CF">
            <w:pPr>
              <w:pStyle w:val="ProductList-OfferingBody"/>
              <w:jc w:val="center"/>
            </w:pPr>
            <w:r>
              <w:t>25</w:t>
            </w:r>
            <w:r w:rsidR="006E7987">
              <w:t xml:space="preserve"> </w:t>
            </w:r>
            <w:r>
              <w:t>%</w:t>
            </w:r>
          </w:p>
        </w:tc>
      </w:tr>
      <w:tr w:rsidR="000C13D4" w:rsidRPr="009D0B2F" w14:paraId="15FDE30A" w14:textId="77777777" w:rsidTr="00467DA7">
        <w:tc>
          <w:tcPr>
            <w:tcW w:w="5287" w:type="dxa"/>
          </w:tcPr>
          <w:p w14:paraId="1B3D9EF5" w14:textId="7C495918" w:rsidR="000C13D4" w:rsidRPr="0076238C" w:rsidRDefault="000C13D4" w:rsidP="003034CF">
            <w:pPr>
              <w:pStyle w:val="ProductList-OfferingBody"/>
              <w:jc w:val="center"/>
            </w:pPr>
            <w:r>
              <w:t>&lt; 99 %</w:t>
            </w:r>
          </w:p>
        </w:tc>
        <w:tc>
          <w:tcPr>
            <w:tcW w:w="5513" w:type="dxa"/>
          </w:tcPr>
          <w:p w14:paraId="2607D833" w14:textId="6E566AF3" w:rsidR="000C13D4" w:rsidRPr="0076238C" w:rsidRDefault="000C13D4" w:rsidP="003034CF">
            <w:pPr>
              <w:pStyle w:val="ProductList-OfferingBody"/>
              <w:jc w:val="center"/>
            </w:pPr>
            <w:r>
              <w:t>50</w:t>
            </w:r>
            <w:r w:rsidR="006E7987">
              <w:t xml:space="preserve"> </w:t>
            </w:r>
            <w:r>
              <w:t>%</w:t>
            </w:r>
          </w:p>
        </w:tc>
      </w:tr>
      <w:tr w:rsidR="000C13D4" w:rsidRPr="009D0B2F" w14:paraId="512DA71F" w14:textId="77777777" w:rsidTr="00467DA7">
        <w:tc>
          <w:tcPr>
            <w:tcW w:w="5287" w:type="dxa"/>
          </w:tcPr>
          <w:p w14:paraId="47FBA730" w14:textId="77777777" w:rsidR="000C13D4" w:rsidRPr="0076238C" w:rsidRDefault="000C13D4" w:rsidP="003034CF">
            <w:pPr>
              <w:pStyle w:val="ProductList-OfferingBody"/>
              <w:jc w:val="center"/>
            </w:pPr>
            <w:r>
              <w:t>&lt; 95 %</w:t>
            </w:r>
          </w:p>
        </w:tc>
        <w:tc>
          <w:tcPr>
            <w:tcW w:w="5513" w:type="dxa"/>
          </w:tcPr>
          <w:p w14:paraId="1C49AAE4" w14:textId="0451F061" w:rsidR="000C13D4" w:rsidRPr="0076238C" w:rsidRDefault="000C13D4" w:rsidP="003034CF">
            <w:pPr>
              <w:pStyle w:val="ProductList-OfferingBody"/>
              <w:jc w:val="center"/>
            </w:pPr>
            <w:r>
              <w:t>100</w:t>
            </w:r>
            <w:r w:rsidR="006E7987">
              <w:t xml:space="preserve"> </w:t>
            </w:r>
            <w:r>
              <w:t>%</w:t>
            </w:r>
          </w:p>
        </w:tc>
      </w:tr>
    </w:tbl>
    <w:p w14:paraId="5F71363D" w14:textId="658FBAE8" w:rsidR="000C13D4" w:rsidRPr="00FB368F"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C86427">
      <w:pPr>
        <w:pStyle w:val="ProductList-Offering2Heading"/>
      </w:pPr>
      <w:bookmarkStart w:id="57" w:name="_Toc488865245"/>
      <w:r>
        <w:t>Project Online</w:t>
      </w:r>
      <w:bookmarkEnd w:id="57"/>
    </w:p>
    <w:p w14:paraId="14E68B6F" w14:textId="62C5325A"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med Project-webapp, som de har passende tilladelser til.</w:t>
      </w:r>
    </w:p>
    <w:p w14:paraId="6B7FE907" w14:textId="77777777" w:rsidR="00C86427" w:rsidRPr="001B42C9" w:rsidRDefault="00C86427" w:rsidP="00C86427">
      <w:pPr>
        <w:pStyle w:val="ProductList-Body"/>
        <w:rPr>
          <w:sz w:val="13"/>
          <w:szCs w:val="13"/>
        </w:rPr>
      </w:pPr>
    </w:p>
    <w:p w14:paraId="251BAB3A" w14:textId="4F1203F9"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184A950" w14:textId="77777777" w:rsidR="00C86427" w:rsidRPr="001B42C9" w:rsidRDefault="00C86427" w:rsidP="00C86427">
      <w:pPr>
        <w:pStyle w:val="ProductList-Body"/>
        <w:rPr>
          <w:sz w:val="13"/>
          <w:szCs w:val="13"/>
        </w:rPr>
      </w:pPr>
    </w:p>
    <w:p w14:paraId="18746A2C" w14:textId="0DCEC7F0" w:rsidR="00590456" w:rsidRPr="00FB368F" w:rsidRDefault="00303C57" w:rsidP="0059045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1B42C9" w:rsidRDefault="00C86427" w:rsidP="00C86427">
      <w:pPr>
        <w:pStyle w:val="ProductList-Body"/>
        <w:rPr>
          <w:sz w:val="13"/>
          <w:szCs w:val="13"/>
        </w:rPr>
      </w:pPr>
    </w:p>
    <w:p w14:paraId="429909F8" w14:textId="7445481D" w:rsidR="00C86427" w:rsidRPr="00FB368F" w:rsidRDefault="00C8642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7439D22" w14:textId="77777777" w:rsidTr="00467DA7">
        <w:trPr>
          <w:tblHeader/>
        </w:trPr>
        <w:tc>
          <w:tcPr>
            <w:tcW w:w="5287"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51125E5A" w14:textId="77777777" w:rsidTr="00467DA7">
        <w:tc>
          <w:tcPr>
            <w:tcW w:w="5287" w:type="dxa"/>
          </w:tcPr>
          <w:p w14:paraId="07F00995" w14:textId="576DCEAF" w:rsidR="00C86427" w:rsidRPr="0076238C" w:rsidRDefault="00C86427" w:rsidP="003034CF">
            <w:pPr>
              <w:pStyle w:val="ProductList-OfferingBody"/>
              <w:jc w:val="center"/>
            </w:pPr>
            <w:r>
              <w:t>&lt; 99,9 %</w:t>
            </w:r>
          </w:p>
        </w:tc>
        <w:tc>
          <w:tcPr>
            <w:tcW w:w="5513" w:type="dxa"/>
          </w:tcPr>
          <w:p w14:paraId="1EAC3FA5" w14:textId="20A3CA0F" w:rsidR="00C86427" w:rsidRPr="0076238C" w:rsidRDefault="00C86427" w:rsidP="003034CF">
            <w:pPr>
              <w:pStyle w:val="ProductList-OfferingBody"/>
              <w:jc w:val="center"/>
            </w:pPr>
            <w:r>
              <w:t>25</w:t>
            </w:r>
            <w:r w:rsidR="006E7987">
              <w:t xml:space="preserve"> </w:t>
            </w:r>
            <w:r>
              <w:t>%</w:t>
            </w:r>
          </w:p>
        </w:tc>
      </w:tr>
      <w:tr w:rsidR="00C86427" w:rsidRPr="009D0B2F" w14:paraId="6BFFAB67" w14:textId="77777777" w:rsidTr="00467DA7">
        <w:tc>
          <w:tcPr>
            <w:tcW w:w="5287" w:type="dxa"/>
          </w:tcPr>
          <w:p w14:paraId="48BA927D" w14:textId="2A9F073D" w:rsidR="00C86427" w:rsidRPr="0076238C" w:rsidRDefault="00C86427" w:rsidP="003034CF">
            <w:pPr>
              <w:pStyle w:val="ProductList-OfferingBody"/>
              <w:jc w:val="center"/>
            </w:pPr>
            <w:r>
              <w:t>&lt; 99 %</w:t>
            </w:r>
          </w:p>
        </w:tc>
        <w:tc>
          <w:tcPr>
            <w:tcW w:w="5513" w:type="dxa"/>
          </w:tcPr>
          <w:p w14:paraId="38929F8D" w14:textId="4E54A752" w:rsidR="00C86427" w:rsidRPr="0076238C" w:rsidRDefault="00C86427" w:rsidP="003034CF">
            <w:pPr>
              <w:pStyle w:val="ProductList-OfferingBody"/>
              <w:jc w:val="center"/>
            </w:pPr>
            <w:r>
              <w:t>50</w:t>
            </w:r>
            <w:r w:rsidR="006E7987">
              <w:t xml:space="preserve"> </w:t>
            </w:r>
            <w:r>
              <w:t>%</w:t>
            </w:r>
          </w:p>
        </w:tc>
      </w:tr>
      <w:tr w:rsidR="00C86427" w:rsidRPr="009D0B2F" w14:paraId="70A14F4B" w14:textId="77777777" w:rsidTr="00467DA7">
        <w:tc>
          <w:tcPr>
            <w:tcW w:w="5287" w:type="dxa"/>
          </w:tcPr>
          <w:p w14:paraId="4A5F7DB0" w14:textId="77777777" w:rsidR="00C86427" w:rsidRPr="0076238C" w:rsidRDefault="00C86427" w:rsidP="003034CF">
            <w:pPr>
              <w:pStyle w:val="ProductList-OfferingBody"/>
              <w:jc w:val="center"/>
            </w:pPr>
            <w:r>
              <w:t>&lt; 95 %</w:t>
            </w:r>
          </w:p>
        </w:tc>
        <w:tc>
          <w:tcPr>
            <w:tcW w:w="5513" w:type="dxa"/>
          </w:tcPr>
          <w:p w14:paraId="4C6598BC" w14:textId="22130287" w:rsidR="00C86427" w:rsidRPr="0076238C" w:rsidRDefault="00C86427" w:rsidP="003034CF">
            <w:pPr>
              <w:pStyle w:val="ProductList-OfferingBody"/>
              <w:jc w:val="center"/>
            </w:pPr>
            <w:r>
              <w:t>100</w:t>
            </w:r>
            <w:r w:rsidR="006E7987">
              <w:t xml:space="preserve"> </w:t>
            </w:r>
            <w:r>
              <w:t>%</w:t>
            </w:r>
          </w:p>
        </w:tc>
      </w:tr>
    </w:tbl>
    <w:p w14:paraId="776BD8C5" w14:textId="31E7EE4A" w:rsidR="00C86427" w:rsidRPr="00FB368F"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467DA7">
      <w:pPr>
        <w:pStyle w:val="ProductList-Offering2Heading"/>
        <w:keepNext/>
      </w:pPr>
      <w:bookmarkStart w:id="58" w:name="_Toc488865246"/>
      <w:r>
        <w:t>SharePoint Online</w:t>
      </w:r>
      <w:bookmarkEnd w:id="58"/>
    </w:p>
    <w:p w14:paraId="41E58B9E" w14:textId="16E60F09"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som de har passende tilladelser til.</w:t>
      </w:r>
    </w:p>
    <w:p w14:paraId="1E2A1274" w14:textId="77777777" w:rsidR="00C86427" w:rsidRPr="001B42C9" w:rsidRDefault="00C86427" w:rsidP="00C86427">
      <w:pPr>
        <w:pStyle w:val="ProductList-Body"/>
        <w:rPr>
          <w:sz w:val="13"/>
          <w:szCs w:val="13"/>
        </w:rPr>
      </w:pPr>
    </w:p>
    <w:p w14:paraId="4F12AEC0" w14:textId="09F451BC"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C6E7F3" w14:textId="77777777" w:rsidR="00C86427" w:rsidRPr="001B42C9" w:rsidRDefault="00C86427" w:rsidP="00C86427">
      <w:pPr>
        <w:pStyle w:val="ProductList-Body"/>
        <w:rPr>
          <w:sz w:val="13"/>
          <w:szCs w:val="13"/>
        </w:rPr>
      </w:pPr>
    </w:p>
    <w:p w14:paraId="4BA8FE42" w14:textId="2A0E95FB" w:rsidR="007F7A0E" w:rsidRPr="00340247" w:rsidRDefault="00303C57" w:rsidP="0034024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1B42C9" w:rsidRDefault="00C86427" w:rsidP="00C86427">
      <w:pPr>
        <w:pStyle w:val="ProductList-Body"/>
        <w:rPr>
          <w:sz w:val="13"/>
          <w:szCs w:val="13"/>
        </w:rPr>
      </w:pPr>
    </w:p>
    <w:p w14:paraId="7AE68D73" w14:textId="2AB2B03E" w:rsidR="00C86427" w:rsidRPr="00FB368F" w:rsidRDefault="00C86427" w:rsidP="00C86427">
      <w:pPr>
        <w:pStyle w:val="ProductList-Body"/>
      </w:pPr>
      <w:r>
        <w:rPr>
          <w:b/>
          <w:color w:val="00188F"/>
        </w:rPr>
        <w:t>Tjenestetilgodehavende</w:t>
      </w:r>
      <w:r w:rsidRPr="006E798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A3F63FE" w14:textId="77777777" w:rsidTr="00467DA7">
        <w:trPr>
          <w:tblHeader/>
        </w:trPr>
        <w:tc>
          <w:tcPr>
            <w:tcW w:w="5287"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292393E9" w14:textId="77777777" w:rsidTr="00467DA7">
        <w:tc>
          <w:tcPr>
            <w:tcW w:w="5287" w:type="dxa"/>
          </w:tcPr>
          <w:p w14:paraId="5CEBDE30" w14:textId="512D833F" w:rsidR="00C86427" w:rsidRPr="0076238C" w:rsidRDefault="00C86427" w:rsidP="003034CF">
            <w:pPr>
              <w:pStyle w:val="ProductList-OfferingBody"/>
              <w:jc w:val="center"/>
            </w:pPr>
            <w:r>
              <w:t>&lt; 99,9 %</w:t>
            </w:r>
          </w:p>
        </w:tc>
        <w:tc>
          <w:tcPr>
            <w:tcW w:w="5513" w:type="dxa"/>
          </w:tcPr>
          <w:p w14:paraId="5FB7CC40" w14:textId="7E0D2229" w:rsidR="00C86427" w:rsidRPr="0076238C" w:rsidRDefault="00C86427" w:rsidP="003034CF">
            <w:pPr>
              <w:pStyle w:val="ProductList-OfferingBody"/>
              <w:jc w:val="center"/>
            </w:pPr>
            <w:r>
              <w:t>25</w:t>
            </w:r>
            <w:r w:rsidR="006E7987">
              <w:t xml:space="preserve"> </w:t>
            </w:r>
            <w:r>
              <w:t>%</w:t>
            </w:r>
          </w:p>
        </w:tc>
      </w:tr>
      <w:tr w:rsidR="00C86427" w:rsidRPr="009D0B2F" w14:paraId="742E7780" w14:textId="77777777" w:rsidTr="00467DA7">
        <w:tc>
          <w:tcPr>
            <w:tcW w:w="5287" w:type="dxa"/>
          </w:tcPr>
          <w:p w14:paraId="54EE1142" w14:textId="5A10F402" w:rsidR="00C86427" w:rsidRPr="0076238C" w:rsidRDefault="00C86427" w:rsidP="003034CF">
            <w:pPr>
              <w:pStyle w:val="ProductList-OfferingBody"/>
              <w:jc w:val="center"/>
            </w:pPr>
            <w:r>
              <w:t>&lt; 99 %</w:t>
            </w:r>
          </w:p>
        </w:tc>
        <w:tc>
          <w:tcPr>
            <w:tcW w:w="5513" w:type="dxa"/>
          </w:tcPr>
          <w:p w14:paraId="4C18F2FB" w14:textId="58E472A8" w:rsidR="00C86427" w:rsidRPr="0076238C" w:rsidRDefault="00C86427" w:rsidP="003034CF">
            <w:pPr>
              <w:pStyle w:val="ProductList-OfferingBody"/>
              <w:jc w:val="center"/>
            </w:pPr>
            <w:r>
              <w:t>50</w:t>
            </w:r>
            <w:r w:rsidR="006E7987">
              <w:t xml:space="preserve"> </w:t>
            </w:r>
            <w:r>
              <w:t>%</w:t>
            </w:r>
          </w:p>
        </w:tc>
      </w:tr>
      <w:tr w:rsidR="00C86427" w:rsidRPr="009D0B2F" w14:paraId="74478D49" w14:textId="77777777" w:rsidTr="00467DA7">
        <w:tc>
          <w:tcPr>
            <w:tcW w:w="5287" w:type="dxa"/>
          </w:tcPr>
          <w:p w14:paraId="35AB4E0E" w14:textId="77777777" w:rsidR="00C86427" w:rsidRPr="0076238C" w:rsidRDefault="00C86427" w:rsidP="003034CF">
            <w:pPr>
              <w:pStyle w:val="ProductList-OfferingBody"/>
              <w:jc w:val="center"/>
            </w:pPr>
            <w:r>
              <w:t>&lt; 95 %</w:t>
            </w:r>
          </w:p>
        </w:tc>
        <w:tc>
          <w:tcPr>
            <w:tcW w:w="5513" w:type="dxa"/>
          </w:tcPr>
          <w:p w14:paraId="07DE3FF0" w14:textId="4F0F894C" w:rsidR="00C86427" w:rsidRPr="0076238C" w:rsidRDefault="00C86427" w:rsidP="003034CF">
            <w:pPr>
              <w:pStyle w:val="ProductList-OfferingBody"/>
              <w:jc w:val="center"/>
            </w:pPr>
            <w:r>
              <w:t>100</w:t>
            </w:r>
            <w:r w:rsidR="006E7987">
              <w:t xml:space="preserve"> </w:t>
            </w:r>
            <w:r>
              <w:t>%</w:t>
            </w:r>
          </w:p>
        </w:tc>
      </w:tr>
    </w:tbl>
    <w:p w14:paraId="78042513" w14:textId="7BEE9D04" w:rsidR="00C86427" w:rsidRPr="00FB368F"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82865B7" w14:textId="0CEF977F" w:rsidR="00C86427" w:rsidRPr="00FB368F" w:rsidRDefault="00C86427" w:rsidP="00C86427">
      <w:pPr>
        <w:pStyle w:val="ProductList-Offering2Heading"/>
      </w:pPr>
      <w:bookmarkStart w:id="59" w:name="_Toc488865247"/>
      <w:r>
        <w:lastRenderedPageBreak/>
        <w:t>Skype for Business Online</w:t>
      </w:r>
      <w:bookmarkEnd w:id="59"/>
    </w:p>
    <w:p w14:paraId="40D3082E" w14:textId="5FF7C1C3" w:rsidR="00C86427" w:rsidRPr="001B42C9" w:rsidRDefault="00C86427" w:rsidP="00731A3C">
      <w:pPr>
        <w:pStyle w:val="ProductList-Body"/>
        <w:rPr>
          <w:spacing w:val="-2"/>
        </w:rPr>
      </w:pPr>
      <w:r w:rsidRPr="001B42C9">
        <w:rPr>
          <w:b/>
          <w:color w:val="00188F"/>
          <w:spacing w:val="-2"/>
        </w:rPr>
        <w:t>Nedetid</w:t>
      </w:r>
      <w:r w:rsidR="00731A3C" w:rsidRPr="001B42C9">
        <w:rPr>
          <w:b/>
          <w:color w:val="00188F"/>
          <w:spacing w:val="-2"/>
        </w:rPr>
        <w:t>:</w:t>
      </w:r>
      <w:r w:rsidR="00A86493" w:rsidRPr="001B42C9">
        <w:rPr>
          <w:spacing w:val="-2"/>
        </w:rPr>
        <w:t xml:space="preserve"> </w:t>
      </w:r>
      <w:r w:rsidRPr="001B42C9">
        <w:rPr>
          <w:spacing w:val="-2"/>
          <w:szCs w:val="18"/>
        </w:rPr>
        <w:t>En tidsperiode, hvor slutbrugere ikke er i stand til at se tilstedeværelsesstatus, skrive og modtage chatbeskeder eller initiere onlinemøder.</w:t>
      </w:r>
      <w:r w:rsidRPr="001B42C9">
        <w:rPr>
          <w:spacing w:val="-2"/>
          <w:szCs w:val="16"/>
          <w:vertAlign w:val="superscript"/>
        </w:rPr>
        <w:t>1</w:t>
      </w:r>
    </w:p>
    <w:p w14:paraId="7AED995C" w14:textId="77777777" w:rsidR="00C86427" w:rsidRPr="001B42C9" w:rsidRDefault="00C86427" w:rsidP="00C86427">
      <w:pPr>
        <w:pStyle w:val="ProductList-Body"/>
        <w:rPr>
          <w:sz w:val="13"/>
          <w:szCs w:val="13"/>
        </w:rPr>
      </w:pPr>
    </w:p>
    <w:p w14:paraId="082157A9" w14:textId="7E54E762"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22C9DFA" w14:textId="77777777" w:rsidR="00C86427" w:rsidRPr="001B42C9" w:rsidRDefault="00C86427" w:rsidP="00C86427">
      <w:pPr>
        <w:pStyle w:val="ProductList-Body"/>
        <w:rPr>
          <w:sz w:val="13"/>
          <w:szCs w:val="13"/>
        </w:rPr>
      </w:pPr>
    </w:p>
    <w:p w14:paraId="3E7EDDF8" w14:textId="46B69609" w:rsidR="00245D97" w:rsidRPr="00FB368F" w:rsidRDefault="00303C57" w:rsidP="00245D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1B42C9" w:rsidRDefault="00340247" w:rsidP="00C86427">
      <w:pPr>
        <w:pStyle w:val="ProductList-Body"/>
        <w:rPr>
          <w:sz w:val="13"/>
          <w:szCs w:val="13"/>
        </w:rPr>
      </w:pPr>
    </w:p>
    <w:p w14:paraId="1A0B8BDB" w14:textId="53A4B2B6" w:rsidR="00C86427" w:rsidRPr="00FB368F" w:rsidRDefault="00C86427" w:rsidP="00C86427">
      <w:pPr>
        <w:pStyle w:val="ProductList-Body"/>
      </w:pPr>
      <w:r>
        <w:rPr>
          <w:b/>
          <w:color w:val="00188F"/>
        </w:rPr>
        <w:t>Tjenestetilgodehavende</w:t>
      </w:r>
      <w:r w:rsidRPr="006E798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23C86C4" w14:textId="77777777" w:rsidTr="00467DA7">
        <w:trPr>
          <w:tblHeader/>
        </w:trPr>
        <w:tc>
          <w:tcPr>
            <w:tcW w:w="5287"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48E7D968" w14:textId="77777777" w:rsidTr="00467DA7">
        <w:tc>
          <w:tcPr>
            <w:tcW w:w="5287" w:type="dxa"/>
          </w:tcPr>
          <w:p w14:paraId="570ACFD0" w14:textId="31FB822F" w:rsidR="00C86427" w:rsidRPr="0076238C" w:rsidRDefault="00C86427" w:rsidP="003034CF">
            <w:pPr>
              <w:pStyle w:val="ProductList-OfferingBody"/>
              <w:jc w:val="center"/>
            </w:pPr>
            <w:r>
              <w:t>&lt; 99,9 %</w:t>
            </w:r>
          </w:p>
        </w:tc>
        <w:tc>
          <w:tcPr>
            <w:tcW w:w="5513" w:type="dxa"/>
          </w:tcPr>
          <w:p w14:paraId="54D34AC2" w14:textId="77D8B4C4" w:rsidR="00C86427" w:rsidRPr="0076238C" w:rsidRDefault="00C86427" w:rsidP="003034CF">
            <w:pPr>
              <w:pStyle w:val="ProductList-OfferingBody"/>
              <w:jc w:val="center"/>
            </w:pPr>
            <w:r>
              <w:t>25</w:t>
            </w:r>
            <w:r w:rsidR="006E7987">
              <w:t xml:space="preserve"> </w:t>
            </w:r>
            <w:r>
              <w:t>%</w:t>
            </w:r>
          </w:p>
        </w:tc>
      </w:tr>
      <w:tr w:rsidR="00C86427" w:rsidRPr="009D0B2F" w14:paraId="1CC4E932" w14:textId="77777777" w:rsidTr="00467DA7">
        <w:tc>
          <w:tcPr>
            <w:tcW w:w="5287" w:type="dxa"/>
          </w:tcPr>
          <w:p w14:paraId="018C37F6" w14:textId="18BE2210" w:rsidR="00C86427" w:rsidRPr="0076238C" w:rsidRDefault="00C86427" w:rsidP="003034CF">
            <w:pPr>
              <w:pStyle w:val="ProductList-OfferingBody"/>
              <w:jc w:val="center"/>
            </w:pPr>
            <w:r>
              <w:t>&lt; 99 %</w:t>
            </w:r>
          </w:p>
        </w:tc>
        <w:tc>
          <w:tcPr>
            <w:tcW w:w="5513" w:type="dxa"/>
          </w:tcPr>
          <w:p w14:paraId="7B4B8F49" w14:textId="4F9BB3E5" w:rsidR="00C86427" w:rsidRPr="0076238C" w:rsidRDefault="00C86427" w:rsidP="003034CF">
            <w:pPr>
              <w:pStyle w:val="ProductList-OfferingBody"/>
              <w:jc w:val="center"/>
            </w:pPr>
            <w:r>
              <w:t>50</w:t>
            </w:r>
            <w:r w:rsidR="006E7987">
              <w:t xml:space="preserve"> </w:t>
            </w:r>
            <w:r>
              <w:t>%</w:t>
            </w:r>
          </w:p>
        </w:tc>
      </w:tr>
      <w:tr w:rsidR="00C86427" w:rsidRPr="009D0B2F" w14:paraId="5C87C82D" w14:textId="77777777" w:rsidTr="00467DA7">
        <w:tc>
          <w:tcPr>
            <w:tcW w:w="5287" w:type="dxa"/>
          </w:tcPr>
          <w:p w14:paraId="4932E3FA" w14:textId="77777777" w:rsidR="00C86427" w:rsidRPr="0076238C" w:rsidRDefault="00C86427" w:rsidP="003034CF">
            <w:pPr>
              <w:pStyle w:val="ProductList-OfferingBody"/>
              <w:jc w:val="center"/>
            </w:pPr>
            <w:r>
              <w:t>&lt; 95 %</w:t>
            </w:r>
          </w:p>
        </w:tc>
        <w:tc>
          <w:tcPr>
            <w:tcW w:w="5513" w:type="dxa"/>
          </w:tcPr>
          <w:p w14:paraId="4060CC3B" w14:textId="2351393A" w:rsidR="00C86427" w:rsidRPr="0076238C" w:rsidRDefault="00C86427" w:rsidP="003034CF">
            <w:pPr>
              <w:pStyle w:val="ProductList-OfferingBody"/>
              <w:jc w:val="center"/>
            </w:pPr>
            <w:r>
              <w:t>100</w:t>
            </w:r>
            <w:r w:rsidR="006E7987">
              <w:t xml:space="preserve"> </w:t>
            </w:r>
            <w:r>
              <w:t>%</w:t>
            </w:r>
          </w:p>
        </w:tc>
      </w:tr>
    </w:tbl>
    <w:p w14:paraId="1754AB40" w14:textId="65AF8711" w:rsidR="00A0350E" w:rsidRPr="001B42C9" w:rsidRDefault="00A0350E" w:rsidP="00A0350E">
      <w:pPr>
        <w:pStyle w:val="ProductList-Body"/>
        <w:rPr>
          <w:sz w:val="13"/>
          <w:szCs w:val="13"/>
        </w:rPr>
      </w:pPr>
      <w:r>
        <w:rPr>
          <w:szCs w:val="16"/>
          <w:vertAlign w:val="superscript"/>
        </w:rPr>
        <w:t>1</w:t>
      </w:r>
      <w:r>
        <w:rPr>
          <w:sz w:val="16"/>
          <w:szCs w:val="16"/>
        </w:rPr>
        <w:t>Onlinemødefunktionaliteten gælder kun for Skype for Business Online Plan 2-tjenesten.</w:t>
      </w:r>
    </w:p>
    <w:p w14:paraId="601750E5" w14:textId="0BC1BECE" w:rsidR="00C86427" w:rsidRPr="00FB368F"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C5CFE70" w14:textId="77777777" w:rsidR="009844B4" w:rsidRDefault="009844B4" w:rsidP="009844B4">
      <w:pPr>
        <w:pStyle w:val="ProductList-Offering2Heading"/>
      </w:pPr>
      <w:bookmarkStart w:id="60" w:name="_Toc440269628"/>
      <w:bookmarkStart w:id="61" w:name="_Toc441215707"/>
      <w:bookmarkStart w:id="62" w:name="SfB_PSTN"/>
      <w:bookmarkStart w:id="63" w:name="_Toc488865248"/>
      <w:r>
        <w:t>Skype for Business Online – PSTN-opkald</w:t>
      </w:r>
      <w:bookmarkEnd w:id="60"/>
      <w:r>
        <w:t xml:space="preserve"> og PSTN-møde</w:t>
      </w:r>
      <w:bookmarkEnd w:id="61"/>
      <w:bookmarkEnd w:id="62"/>
      <w:bookmarkEnd w:id="63"/>
    </w:p>
    <w:p w14:paraId="769A0598"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 xml:space="preserve">Nedetid: </w:t>
      </w:r>
      <w:r>
        <w:rPr>
          <w:rFonts w:ascii="Calibri" w:eastAsia="Calibri" w:hAnsi="Calibri" w:cs="Times New Roman"/>
          <w:sz w:val="18"/>
          <w:szCs w:val="18"/>
        </w:rPr>
        <w:t>En tidsperiode, hvor slutbrugere ikke er i stand til at starte et PSTN-opkald eller ikke kan deltage i et PSTN-møde.</w:t>
      </w:r>
    </w:p>
    <w:p w14:paraId="0DD5A28A" w14:textId="77777777" w:rsidR="009844B4" w:rsidRDefault="009844B4" w:rsidP="009844B4">
      <w:pPr>
        <w:spacing w:after="0" w:line="240" w:lineRule="auto"/>
        <w:rPr>
          <w:sz w:val="18"/>
          <w:szCs w:val="18"/>
        </w:rPr>
      </w:pPr>
    </w:p>
    <w:p w14:paraId="57C94799"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Procentvis månedlig oppetid:</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månedlige oppetid beregnes ved hjælp af følgende formel:</w:t>
      </w:r>
    </w:p>
    <w:p w14:paraId="5FCC8CA6" w14:textId="77777777" w:rsidR="009844B4" w:rsidRDefault="009844B4" w:rsidP="009844B4">
      <w:pPr>
        <w:spacing w:after="0" w:line="240" w:lineRule="auto"/>
        <w:rPr>
          <w:sz w:val="18"/>
          <w:szCs w:val="18"/>
        </w:rPr>
      </w:pPr>
    </w:p>
    <w:p w14:paraId="453CB4DD" w14:textId="77777777" w:rsidR="009844B4" w:rsidRDefault="00303C57"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Default="009844B4" w:rsidP="009844B4">
      <w:pPr>
        <w:spacing w:after="0" w:line="240" w:lineRule="auto"/>
        <w:rPr>
          <w:sz w:val="18"/>
          <w:szCs w:val="18"/>
        </w:rPr>
      </w:pPr>
      <w:r>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w:t>
      </w:r>
    </w:p>
    <w:p w14:paraId="48A05819" w14:textId="77777777" w:rsidR="009844B4" w:rsidRDefault="009844B4" w:rsidP="009844B4">
      <w:pPr>
        <w:spacing w:after="0" w:line="240" w:lineRule="auto"/>
        <w:rPr>
          <w:sz w:val="18"/>
          <w:szCs w:val="18"/>
        </w:rPr>
      </w:pPr>
    </w:p>
    <w:p w14:paraId="4A608575" w14:textId="77777777" w:rsidR="009844B4" w:rsidRDefault="009844B4" w:rsidP="009844B4">
      <w:pPr>
        <w:pStyle w:val="ProductList-Body"/>
      </w:pPr>
      <w:r>
        <w:rPr>
          <w:b/>
          <w:color w:val="00188F"/>
          <w:szCs w:val="18"/>
        </w:rPr>
        <w:t>Tjenest</w:t>
      </w:r>
      <w:r>
        <w:rPr>
          <w:b/>
          <w:color w:val="00188F"/>
        </w:rPr>
        <w: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45308130"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Default="009844B4">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303617B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Default="009844B4">
            <w:pPr>
              <w:pStyle w:val="ProductList-OfferingBody"/>
              <w:spacing w:line="256" w:lineRule="auto"/>
              <w:jc w:val="center"/>
            </w:pPr>
            <w:r>
              <w:t>25 %</w:t>
            </w:r>
          </w:p>
        </w:tc>
      </w:tr>
      <w:tr w:rsidR="009844B4" w14:paraId="61645360"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Default="009844B4">
            <w:pPr>
              <w:pStyle w:val="ProductList-OfferingBody"/>
              <w:spacing w:line="256" w:lineRule="auto"/>
              <w:jc w:val="center"/>
            </w:pPr>
            <w:r>
              <w:t>50 %</w:t>
            </w:r>
          </w:p>
        </w:tc>
      </w:tr>
      <w:tr w:rsidR="009844B4" w14:paraId="0B546498"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Default="009844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Default="009844B4">
            <w:pPr>
              <w:pStyle w:val="ProductList-OfferingBody"/>
              <w:spacing w:line="256" w:lineRule="auto"/>
              <w:jc w:val="center"/>
            </w:pPr>
            <w:r>
              <w:t>100 %</w:t>
            </w:r>
          </w:p>
        </w:tc>
      </w:tr>
    </w:tbl>
    <w:p w14:paraId="3FA3C9E6" w14:textId="77777777" w:rsidR="009844B4" w:rsidRDefault="00303C57" w:rsidP="009A5956">
      <w:pPr>
        <w:pStyle w:val="ProductList-Body"/>
        <w:shd w:val="clear" w:color="auto" w:fill="808080" w:themeFill="background1" w:themeFillShade="80"/>
        <w:tabs>
          <w:tab w:val="clear" w:pos="360"/>
        </w:tabs>
        <w:spacing w:before="120" w:after="240"/>
        <w:jc w:val="right"/>
      </w:pPr>
      <w:hyperlink r:id="rId23" w:anchor="TOC" w:history="1">
        <w:r w:rsidR="009844B4">
          <w:rPr>
            <w:rStyle w:val="Hyperlink"/>
            <w:sz w:val="16"/>
            <w:szCs w:val="16"/>
          </w:rPr>
          <w:t>Indholdsfortegnelse</w:t>
        </w:r>
      </w:hyperlink>
      <w:r w:rsidR="009844B4">
        <w:rPr>
          <w:sz w:val="16"/>
          <w:szCs w:val="16"/>
        </w:rPr>
        <w:t>/</w:t>
      </w:r>
      <w:hyperlink r:id="rId24" w:anchor="Definitions" w:history="1">
        <w:r w:rsidR="009844B4">
          <w:rPr>
            <w:rStyle w:val="Hyperlink"/>
            <w:sz w:val="16"/>
            <w:szCs w:val="16"/>
          </w:rPr>
          <w:t>Definitioner</w:t>
        </w:r>
      </w:hyperlink>
    </w:p>
    <w:p w14:paraId="63076BAB" w14:textId="77777777" w:rsidR="00467DA7" w:rsidRDefault="00467DA7" w:rsidP="00467DA7">
      <w:pPr>
        <w:pStyle w:val="ProductList-Offering2Heading"/>
        <w:keepNext/>
      </w:pPr>
      <w:bookmarkStart w:id="64" w:name="_Toc444249041"/>
      <w:bookmarkStart w:id="65" w:name="_Toc488865249"/>
      <w:r>
        <w:t>Skype for Business Online – talekvalitet</w:t>
      </w:r>
      <w:bookmarkEnd w:id="64"/>
      <w:bookmarkEnd w:id="65"/>
    </w:p>
    <w:p w14:paraId="2EBA5DFB" w14:textId="77777777" w:rsidR="00467DA7" w:rsidRDefault="00467DA7" w:rsidP="00467DA7">
      <w:pPr>
        <w:pStyle w:val="ProductList-Body"/>
      </w:pPr>
      <w:r>
        <w:t>Denne SLA gælder alle kvalificerede opkald fra en stemmetjenestebruger fra abonnementet (aktiveret for opkald af typen VOIP eller PSTN).</w:t>
      </w:r>
    </w:p>
    <w:p w14:paraId="3EB43E60" w14:textId="77777777" w:rsidR="00467DA7" w:rsidRDefault="00467DA7" w:rsidP="00467DA7">
      <w:pPr>
        <w:pStyle w:val="ProductList-Body"/>
        <w:rPr>
          <w:b/>
          <w:color w:val="00188F"/>
        </w:rPr>
      </w:pPr>
    </w:p>
    <w:p w14:paraId="23C9BAB3" w14:textId="77777777" w:rsidR="00467DA7" w:rsidRDefault="00467DA7" w:rsidP="00467DA7">
      <w:pPr>
        <w:pStyle w:val="ProductList-Body"/>
      </w:pPr>
      <w:r>
        <w:rPr>
          <w:b/>
          <w:color w:val="00188F"/>
        </w:rPr>
        <w:t>Yderligere definitioner</w:t>
      </w:r>
      <w:r>
        <w:rPr>
          <w:b/>
          <w:bCs/>
        </w:rPr>
        <w:t>:</w:t>
      </w:r>
    </w:p>
    <w:p w14:paraId="0D0C25FE" w14:textId="77777777" w:rsidR="00467DA7" w:rsidRDefault="00467DA7" w:rsidP="00467DA7">
      <w:pPr>
        <w:pStyle w:val="ProductList-Body"/>
      </w:pPr>
      <w:r>
        <w:t>”</w:t>
      </w:r>
      <w:r>
        <w:rPr>
          <w:b/>
          <w:color w:val="00188F"/>
        </w:rPr>
        <w:t>Kvalificeret opkald</w:t>
      </w:r>
      <w:r>
        <w:t xml:space="preserve">” er et opkald fra Skype for Business (fra et abonnement), der opfylder nedenstående betingelser: </w:t>
      </w:r>
    </w:p>
    <w:p w14:paraId="261A4742" w14:textId="77777777" w:rsidR="00467DA7" w:rsidRDefault="00467DA7" w:rsidP="00467DA7">
      <w:pPr>
        <w:pStyle w:val="ProductList-Body"/>
        <w:numPr>
          <w:ilvl w:val="0"/>
          <w:numId w:val="15"/>
        </w:numPr>
      </w:pPr>
      <w:r>
        <w:t>Opkaldet kom fra en Skype for Business Certified IP Desk-telefon fra et kablet ethernet</w:t>
      </w:r>
    </w:p>
    <w:p w14:paraId="592C7B7A" w14:textId="77777777" w:rsidR="00467DA7" w:rsidRDefault="00467DA7" w:rsidP="00467DA7">
      <w:pPr>
        <w:pStyle w:val="ProductList-Body"/>
        <w:numPr>
          <w:ilvl w:val="0"/>
          <w:numId w:val="15"/>
        </w:numPr>
      </w:pPr>
      <w:r>
        <w:t xml:space="preserve">Pakketab, rysten og problemer med ventetid i opkaldet skyldtes netværk, der administreres af Microsoft. </w:t>
      </w:r>
    </w:p>
    <w:p w14:paraId="1A89E29F" w14:textId="77777777" w:rsidR="00467DA7" w:rsidRDefault="00467DA7" w:rsidP="00467DA7">
      <w:pPr>
        <w:pStyle w:val="ProductList-Body"/>
      </w:pPr>
      <w:r>
        <w:t>”</w:t>
      </w:r>
      <w:r>
        <w:rPr>
          <w:b/>
          <w:color w:val="00188F"/>
        </w:rPr>
        <w:t>Samlet antal opkald</w:t>
      </w:r>
      <w:r>
        <w:t>” er det samlede antal kvalificerede opkald</w:t>
      </w:r>
    </w:p>
    <w:p w14:paraId="36C7A56F" w14:textId="77777777" w:rsidR="00467DA7" w:rsidRDefault="00467DA7" w:rsidP="00467DA7">
      <w:pPr>
        <w:pStyle w:val="ProductList-Body"/>
      </w:pPr>
      <w:r>
        <w:t>”</w:t>
      </w:r>
      <w:r>
        <w:rPr>
          <w:b/>
          <w:color w:val="00188F"/>
        </w:rPr>
        <w:t>Opkald af dårlig kvalitet</w:t>
      </w:r>
      <w:r>
        <w:t>” er det samlede antal kvalificerede opkald, der er blevet klassificeret som ”dårlige”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og Skype for Business-opkald og udviklingen af enheder, algoritmer og slutbrugervurderinger.</w:t>
      </w:r>
    </w:p>
    <w:p w14:paraId="006ACF97" w14:textId="77777777" w:rsidR="009844B4" w:rsidRDefault="009844B4" w:rsidP="009844B4">
      <w:pPr>
        <w:pStyle w:val="ProductList-Body"/>
        <w:rPr>
          <w:szCs w:val="18"/>
        </w:rPr>
      </w:pPr>
    </w:p>
    <w:p w14:paraId="1CAA8A68"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Månedlig frekvens for opkald af god kvalitet:</w:t>
      </w:r>
      <w:r>
        <w:rPr>
          <w:rFonts w:ascii="Calibri" w:eastAsia="Calibri" w:hAnsi="Calibri" w:cs="Times New Roman"/>
          <w:color w:val="002060"/>
          <w:sz w:val="18"/>
          <w:szCs w:val="18"/>
        </w:rPr>
        <w:t xml:space="preserve"> </w:t>
      </w:r>
      <w:r>
        <w:rPr>
          <w:rFonts w:ascii="Calibri" w:eastAsia="Calibri" w:hAnsi="Calibri" w:cs="Times New Roman"/>
          <w:sz w:val="18"/>
          <w:szCs w:val="18"/>
        </w:rPr>
        <w:t>Den månedlige frekvens for opkald af god kvalitet beregnes ved hjælp af følgende formel:</w:t>
      </w:r>
    </w:p>
    <w:p w14:paraId="558C7440" w14:textId="77777777" w:rsidR="009844B4" w:rsidRDefault="009844B4" w:rsidP="009844B4">
      <w:pPr>
        <w:spacing w:after="0" w:line="240" w:lineRule="auto"/>
        <w:rPr>
          <w:sz w:val="18"/>
          <w:szCs w:val="18"/>
        </w:rPr>
      </w:pPr>
    </w:p>
    <w:p w14:paraId="085490A2" w14:textId="77777777" w:rsidR="009844B4" w:rsidRDefault="00303C57"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Default="009844B4" w:rsidP="009844B4">
      <w:pPr>
        <w:pStyle w:val="ProductList-Body"/>
        <w:rPr>
          <w:szCs w:val="18"/>
        </w:rPr>
      </w:pPr>
      <w:r>
        <w:rPr>
          <w:b/>
          <w:color w:val="00188F"/>
          <w:szCs w:val="18"/>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Default="009844B4">
            <w:pPr>
              <w:pStyle w:val="ProductList-OfferingBody"/>
              <w:spacing w:line="256" w:lineRule="auto"/>
              <w:jc w:val="center"/>
              <w:rPr>
                <w:color w:val="FFFFFF" w:themeColor="background1"/>
              </w:rPr>
            </w:pPr>
            <w:r>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Default="009844B4">
            <w:pPr>
              <w:pStyle w:val="ProductList-OfferingBody"/>
              <w:spacing w:line="256" w:lineRule="auto"/>
              <w:jc w:val="center"/>
            </w:pPr>
            <w:r>
              <w:t>25 %</w:t>
            </w:r>
          </w:p>
        </w:tc>
      </w:tr>
      <w:tr w:rsidR="009844B4"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Default="009844B4">
            <w:pPr>
              <w:pStyle w:val="ProductList-OfferingBody"/>
              <w:spacing w:line="256" w:lineRule="auto"/>
              <w:jc w:val="center"/>
            </w:pPr>
            <w:r>
              <w:t>50 %</w:t>
            </w:r>
          </w:p>
        </w:tc>
      </w:tr>
      <w:tr w:rsidR="009844B4"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Default="009844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Default="009844B4">
            <w:pPr>
              <w:pStyle w:val="ProductList-OfferingBody"/>
              <w:spacing w:line="256" w:lineRule="auto"/>
              <w:jc w:val="center"/>
            </w:pPr>
            <w:r>
              <w:t>100 %</w:t>
            </w:r>
          </w:p>
        </w:tc>
      </w:tr>
    </w:tbl>
    <w:p w14:paraId="5F90EDA7" w14:textId="77777777" w:rsidR="009844B4" w:rsidRDefault="00303C57" w:rsidP="009A5956">
      <w:pPr>
        <w:pStyle w:val="ProductList-Body"/>
        <w:shd w:val="clear" w:color="auto" w:fill="808080" w:themeFill="background1" w:themeFillShade="80"/>
        <w:tabs>
          <w:tab w:val="clear" w:pos="360"/>
        </w:tabs>
        <w:spacing w:before="120" w:after="240"/>
        <w:jc w:val="right"/>
      </w:pPr>
      <w:hyperlink r:id="rId25" w:anchor="TOC" w:history="1">
        <w:r w:rsidR="009844B4">
          <w:rPr>
            <w:rStyle w:val="Hyperlink"/>
            <w:sz w:val="16"/>
            <w:szCs w:val="16"/>
          </w:rPr>
          <w:t>Indholdsfortegnelse</w:t>
        </w:r>
      </w:hyperlink>
      <w:r w:rsidR="009844B4">
        <w:rPr>
          <w:sz w:val="16"/>
          <w:szCs w:val="16"/>
        </w:rPr>
        <w:t>/</w:t>
      </w:r>
      <w:hyperlink r:id="rId26" w:anchor="Definitions" w:history="1">
        <w:r w:rsidR="009844B4">
          <w:rPr>
            <w:rStyle w:val="Hyperlink"/>
            <w:sz w:val="16"/>
            <w:szCs w:val="16"/>
          </w:rPr>
          <w:t>Definitioner</w:t>
        </w:r>
      </w:hyperlink>
    </w:p>
    <w:p w14:paraId="557B5B25" w14:textId="77777777" w:rsidR="002B0930" w:rsidRPr="00825F50" w:rsidRDefault="002B0930" w:rsidP="002B0930">
      <w:pPr>
        <w:pStyle w:val="ProductList-Offering2Heading"/>
        <w:outlineLvl w:val="2"/>
      </w:pPr>
      <w:bookmarkStart w:id="66" w:name="_Toc488865250"/>
      <w:bookmarkStart w:id="67" w:name="_Toc487138021"/>
      <w:bookmarkStart w:id="68" w:name="_Hlk487275150"/>
      <w:r>
        <w:t>Workplace Analytics</w:t>
      </w:r>
      <w:bookmarkEnd w:id="66"/>
    </w:p>
    <w:p w14:paraId="786470D5" w14:textId="77777777" w:rsidR="002B0930" w:rsidRPr="00825F50" w:rsidRDefault="002B0930" w:rsidP="002B0930">
      <w:pPr>
        <w:pStyle w:val="ProductList-Body"/>
      </w:pPr>
      <w:r w:rsidRPr="009C206A">
        <w:rPr>
          <w:b/>
          <w:bCs/>
          <w:color w:val="00188F"/>
        </w:rPr>
        <w:t>Nedetid</w:t>
      </w:r>
      <w:r w:rsidRPr="009C206A">
        <w:rPr>
          <w:b/>
          <w:bCs/>
        </w:rPr>
        <w:t>:</w:t>
      </w:r>
      <w:r>
        <w:t xml:space="preserve"> Et hvilket som helst tidspunkt, hvor brugerne ikke har adgang til Workplace Analytics-webstedet.</w:t>
      </w:r>
    </w:p>
    <w:p w14:paraId="404985C7" w14:textId="77777777" w:rsidR="002B0930" w:rsidRPr="00825F50" w:rsidRDefault="002B0930" w:rsidP="002B0930">
      <w:pPr>
        <w:pStyle w:val="ProductList-Body"/>
      </w:pPr>
    </w:p>
    <w:p w14:paraId="5F9DFA6F" w14:textId="77777777" w:rsidR="002B0930" w:rsidRPr="00825F50" w:rsidRDefault="002B0930" w:rsidP="002B0930">
      <w:pPr>
        <w:pStyle w:val="ProductList-Body"/>
      </w:pPr>
      <w:r w:rsidRPr="009C206A">
        <w:rPr>
          <w:b/>
          <w:bCs/>
          <w:color w:val="00188F"/>
        </w:rPr>
        <w:t>Procentvis månedlig oppetid</w:t>
      </w:r>
      <w:r w:rsidRPr="009C206A">
        <w:rPr>
          <w:b/>
          <w:bCs/>
        </w:rPr>
        <w:t>:</w:t>
      </w:r>
      <w:r>
        <w:t xml:space="preserve"> Den procentvise månedlige oppetid beregnes ved hjælp af følgende formel: </w:t>
      </w:r>
    </w:p>
    <w:p w14:paraId="4A9D57AE" w14:textId="77777777" w:rsidR="002B0930" w:rsidRPr="00825F50" w:rsidRDefault="002B0930" w:rsidP="002B0930">
      <w:pPr>
        <w:pStyle w:val="ProductList-Body"/>
      </w:pPr>
    </w:p>
    <w:p w14:paraId="11398282" w14:textId="77777777" w:rsidR="002B0930" w:rsidRPr="00825F50" w:rsidRDefault="00303C57" w:rsidP="002B093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 </m:t>
          </m:r>
        </m:oMath>
      </m:oMathPara>
    </w:p>
    <w:p w14:paraId="665075F6" w14:textId="77777777" w:rsidR="002B0930" w:rsidRPr="00825F50" w:rsidRDefault="002B0930" w:rsidP="002B0930">
      <w:pPr>
        <w:pStyle w:val="ProductList-Body"/>
      </w:pPr>
      <w:r>
        <w:t>hvor Nedetid måles i brugerminutter, dvs. for hver måned udgør Nedetid den samlede længde (i minutter) af hver Hændelse, der sker i den måned, ganget med antallet af brugere, der er påvirket af den hændelse.</w:t>
      </w:r>
    </w:p>
    <w:p w14:paraId="37CA5C2C" w14:textId="77777777" w:rsidR="002B0930" w:rsidRPr="00825F50" w:rsidRDefault="002B0930" w:rsidP="002B0930">
      <w:pPr>
        <w:pStyle w:val="ProductList-Body"/>
      </w:pPr>
    </w:p>
    <w:p w14:paraId="693EDCD9" w14:textId="77777777" w:rsidR="002B0930" w:rsidRPr="00E154E4" w:rsidRDefault="002B0930" w:rsidP="002B0930">
      <w:pPr>
        <w:pStyle w:val="ProductList-Body"/>
        <w:keepNext/>
        <w:rPr>
          <w:b/>
          <w:bCs/>
        </w:rPr>
      </w:pPr>
      <w:r w:rsidRPr="00E154E4">
        <w:rPr>
          <w:b/>
          <w:bCs/>
          <w:color w:val="00188F"/>
        </w:rPr>
        <w:t>Tjenestetilgodehavende</w:t>
      </w:r>
      <w:r w:rsidRPr="00E154E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930" w:rsidRPr="009D0B2F" w14:paraId="0FBD5617" w14:textId="77777777" w:rsidTr="00A03D34">
        <w:trPr>
          <w:tblHeader/>
        </w:trPr>
        <w:tc>
          <w:tcPr>
            <w:tcW w:w="5400" w:type="dxa"/>
            <w:shd w:val="clear" w:color="auto" w:fill="0072C6"/>
          </w:tcPr>
          <w:p w14:paraId="2BAB5B02" w14:textId="77777777" w:rsidR="002B0930" w:rsidRPr="001A0074" w:rsidRDefault="002B0930" w:rsidP="00A03D3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7CF1DF6" w14:textId="77777777" w:rsidR="002B0930" w:rsidRPr="001A0074" w:rsidRDefault="002B0930" w:rsidP="00A03D34">
            <w:pPr>
              <w:pStyle w:val="ProductList-OfferingBody"/>
              <w:jc w:val="center"/>
              <w:rPr>
                <w:color w:val="FFFFFF" w:themeColor="background1"/>
              </w:rPr>
            </w:pPr>
            <w:r>
              <w:rPr>
                <w:color w:val="FFFFFF" w:themeColor="background1"/>
              </w:rPr>
              <w:t>Tjenestetilgodehavende</w:t>
            </w:r>
          </w:p>
        </w:tc>
      </w:tr>
      <w:tr w:rsidR="002B0930" w:rsidRPr="009D0B2F" w14:paraId="29C35FEB" w14:textId="77777777" w:rsidTr="00A03D34">
        <w:tc>
          <w:tcPr>
            <w:tcW w:w="5400" w:type="dxa"/>
          </w:tcPr>
          <w:p w14:paraId="6D9C5D29" w14:textId="77777777" w:rsidR="002B0930" w:rsidRPr="0076238C" w:rsidRDefault="002B0930" w:rsidP="00A03D34">
            <w:pPr>
              <w:pStyle w:val="ProductList-OfferingBody"/>
              <w:jc w:val="center"/>
            </w:pPr>
            <w:r>
              <w:t>&lt; 99,9 %</w:t>
            </w:r>
          </w:p>
        </w:tc>
        <w:tc>
          <w:tcPr>
            <w:tcW w:w="5400" w:type="dxa"/>
          </w:tcPr>
          <w:p w14:paraId="22AEDF90" w14:textId="77777777" w:rsidR="002B0930" w:rsidRPr="0076238C" w:rsidRDefault="002B0930" w:rsidP="00A03D34">
            <w:pPr>
              <w:pStyle w:val="ProductList-OfferingBody"/>
              <w:jc w:val="center"/>
            </w:pPr>
            <w:r>
              <w:t>25 %</w:t>
            </w:r>
          </w:p>
        </w:tc>
      </w:tr>
      <w:tr w:rsidR="002B0930" w:rsidRPr="009D0B2F" w14:paraId="77F9DAB9" w14:textId="77777777" w:rsidTr="00A03D34">
        <w:tc>
          <w:tcPr>
            <w:tcW w:w="5400" w:type="dxa"/>
          </w:tcPr>
          <w:p w14:paraId="47439496" w14:textId="77777777" w:rsidR="002B0930" w:rsidRPr="0076238C" w:rsidRDefault="002B0930" w:rsidP="00A03D34">
            <w:pPr>
              <w:pStyle w:val="ProductList-OfferingBody"/>
              <w:jc w:val="center"/>
            </w:pPr>
            <w:r>
              <w:t>&lt; 99 %</w:t>
            </w:r>
          </w:p>
        </w:tc>
        <w:tc>
          <w:tcPr>
            <w:tcW w:w="5400" w:type="dxa"/>
          </w:tcPr>
          <w:p w14:paraId="06A80CA5" w14:textId="77777777" w:rsidR="002B0930" w:rsidRPr="0076238C" w:rsidRDefault="002B0930" w:rsidP="00A03D34">
            <w:pPr>
              <w:pStyle w:val="ProductList-OfferingBody"/>
              <w:jc w:val="center"/>
            </w:pPr>
            <w:r>
              <w:t>50 %</w:t>
            </w:r>
          </w:p>
        </w:tc>
      </w:tr>
      <w:tr w:rsidR="002B0930" w:rsidRPr="009D0B2F" w14:paraId="547A0166" w14:textId="77777777" w:rsidTr="00A03D34">
        <w:tc>
          <w:tcPr>
            <w:tcW w:w="5400" w:type="dxa"/>
          </w:tcPr>
          <w:p w14:paraId="4748E1AB" w14:textId="77777777" w:rsidR="002B0930" w:rsidRPr="0076238C" w:rsidRDefault="002B0930" w:rsidP="00A03D34">
            <w:pPr>
              <w:pStyle w:val="ProductList-OfferingBody"/>
              <w:jc w:val="center"/>
            </w:pPr>
            <w:r>
              <w:t>&lt; 95 %</w:t>
            </w:r>
          </w:p>
        </w:tc>
        <w:tc>
          <w:tcPr>
            <w:tcW w:w="5400" w:type="dxa"/>
          </w:tcPr>
          <w:p w14:paraId="52063DB4" w14:textId="77777777" w:rsidR="002B0930" w:rsidRPr="0076238C" w:rsidRDefault="002B0930" w:rsidP="00A03D34">
            <w:pPr>
              <w:pStyle w:val="ProductList-OfferingBody"/>
              <w:jc w:val="center"/>
            </w:pPr>
            <w:r>
              <w:t>100 %</w:t>
            </w:r>
          </w:p>
        </w:tc>
      </w:tr>
    </w:tbl>
    <w:p w14:paraId="67948C2E" w14:textId="77777777" w:rsidR="002B0930" w:rsidRPr="00825F50" w:rsidRDefault="00303C57" w:rsidP="002B0930">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2B0930">
          <w:rPr>
            <w:rStyle w:val="Hyperlink"/>
            <w:sz w:val="16"/>
            <w:szCs w:val="16"/>
          </w:rPr>
          <w:t>Indholdsfortegnelse</w:t>
        </w:r>
      </w:hyperlink>
      <w:r w:rsidR="002B0930">
        <w:rPr>
          <w:sz w:val="16"/>
          <w:szCs w:val="16"/>
        </w:rPr>
        <w:t>/</w:t>
      </w:r>
      <w:hyperlink w:anchor="Definitioner" w:history="1">
        <w:r w:rsidR="002B0930">
          <w:rPr>
            <w:rStyle w:val="Hyperlink"/>
            <w:sz w:val="16"/>
            <w:szCs w:val="16"/>
          </w:rPr>
          <w:t>Definitioner</w:t>
        </w:r>
      </w:hyperlink>
    </w:p>
    <w:p w14:paraId="386C3629" w14:textId="0A00E7B8" w:rsidR="00C86427" w:rsidRPr="00FB368F" w:rsidRDefault="00C86427" w:rsidP="00671FBE">
      <w:pPr>
        <w:pStyle w:val="ProductList-Offering2Heading"/>
        <w:keepNext/>
      </w:pPr>
      <w:bookmarkStart w:id="69" w:name="_Toc488865251"/>
      <w:bookmarkEnd w:id="67"/>
      <w:bookmarkEnd w:id="68"/>
      <w:r>
        <w:t>Yammer Enterprise</w:t>
      </w:r>
      <w:bookmarkEnd w:id="69"/>
    </w:p>
    <w:p w14:paraId="2A669564" w14:textId="37C616D8"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D8707F" w:rsidRDefault="00C86427" w:rsidP="00C86427">
      <w:pPr>
        <w:pStyle w:val="ProductList-Body"/>
        <w:rPr>
          <w:sz w:val="16"/>
          <w:szCs w:val="16"/>
        </w:rPr>
      </w:pPr>
    </w:p>
    <w:p w14:paraId="476BDF33" w14:textId="228752CA"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05E7767" w14:textId="77777777" w:rsidR="00C86427" w:rsidRPr="00D8707F" w:rsidRDefault="00C86427" w:rsidP="00C86427">
      <w:pPr>
        <w:pStyle w:val="ProductList-Body"/>
        <w:rPr>
          <w:sz w:val="16"/>
          <w:szCs w:val="16"/>
        </w:rPr>
      </w:pPr>
    </w:p>
    <w:p w14:paraId="14BE4974" w14:textId="0E1DEFAE" w:rsidR="008517C5" w:rsidRPr="00FB368F" w:rsidRDefault="00303C57" w:rsidP="008517C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D8707F" w:rsidRDefault="00C86427" w:rsidP="00C86427">
      <w:pPr>
        <w:pStyle w:val="ProductList-Body"/>
        <w:rPr>
          <w:sz w:val="16"/>
          <w:szCs w:val="16"/>
        </w:rPr>
      </w:pPr>
    </w:p>
    <w:p w14:paraId="3CB8DA5D" w14:textId="328BFBA8" w:rsidR="00C86427" w:rsidRPr="00FB368F" w:rsidRDefault="00C86427" w:rsidP="00A71F4A">
      <w:pPr>
        <w:pStyle w:val="ProductList-Body"/>
        <w:keepNext/>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1977F559" w14:textId="77777777" w:rsidTr="00467DA7">
        <w:trPr>
          <w:tblHeader/>
        </w:trPr>
        <w:tc>
          <w:tcPr>
            <w:tcW w:w="5287"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6C555692" w14:textId="77777777" w:rsidTr="00467DA7">
        <w:tc>
          <w:tcPr>
            <w:tcW w:w="5287" w:type="dxa"/>
          </w:tcPr>
          <w:p w14:paraId="2A0C0D6F" w14:textId="79723A54" w:rsidR="00C86427" w:rsidRPr="0076238C" w:rsidRDefault="00C86427" w:rsidP="003034CF">
            <w:pPr>
              <w:pStyle w:val="ProductList-OfferingBody"/>
              <w:jc w:val="center"/>
            </w:pPr>
            <w:r>
              <w:t>&lt; 99,9 %</w:t>
            </w:r>
          </w:p>
        </w:tc>
        <w:tc>
          <w:tcPr>
            <w:tcW w:w="5513" w:type="dxa"/>
          </w:tcPr>
          <w:p w14:paraId="2B6C1459" w14:textId="1E5382A2" w:rsidR="00C86427" w:rsidRPr="0076238C" w:rsidRDefault="00C86427" w:rsidP="003034CF">
            <w:pPr>
              <w:pStyle w:val="ProductList-OfferingBody"/>
              <w:jc w:val="center"/>
            </w:pPr>
            <w:r>
              <w:t>25</w:t>
            </w:r>
            <w:r w:rsidR="006E7987">
              <w:t xml:space="preserve"> </w:t>
            </w:r>
            <w:r>
              <w:t>%</w:t>
            </w:r>
          </w:p>
        </w:tc>
      </w:tr>
      <w:tr w:rsidR="00C86427" w:rsidRPr="009D0B2F" w14:paraId="7022003C" w14:textId="77777777" w:rsidTr="00467DA7">
        <w:tc>
          <w:tcPr>
            <w:tcW w:w="5287" w:type="dxa"/>
          </w:tcPr>
          <w:p w14:paraId="20E720BE" w14:textId="2E34B42F" w:rsidR="00C86427" w:rsidRPr="0076238C" w:rsidRDefault="00C86427" w:rsidP="003034CF">
            <w:pPr>
              <w:pStyle w:val="ProductList-OfferingBody"/>
              <w:jc w:val="center"/>
            </w:pPr>
            <w:r>
              <w:t>&lt; 99 %</w:t>
            </w:r>
          </w:p>
        </w:tc>
        <w:tc>
          <w:tcPr>
            <w:tcW w:w="5513" w:type="dxa"/>
          </w:tcPr>
          <w:p w14:paraId="5DDFDCAF" w14:textId="04C73B3A" w:rsidR="00C86427" w:rsidRPr="0076238C" w:rsidRDefault="00C86427" w:rsidP="003034CF">
            <w:pPr>
              <w:pStyle w:val="ProductList-OfferingBody"/>
              <w:jc w:val="center"/>
            </w:pPr>
            <w:r>
              <w:t>50</w:t>
            </w:r>
            <w:r w:rsidR="006E7987">
              <w:t xml:space="preserve"> </w:t>
            </w:r>
            <w:r>
              <w:t>%</w:t>
            </w:r>
          </w:p>
        </w:tc>
      </w:tr>
      <w:tr w:rsidR="00C86427" w:rsidRPr="009D0B2F" w14:paraId="370A5AC6" w14:textId="77777777" w:rsidTr="00467DA7">
        <w:tc>
          <w:tcPr>
            <w:tcW w:w="5287" w:type="dxa"/>
          </w:tcPr>
          <w:p w14:paraId="636FF5C1" w14:textId="77777777" w:rsidR="00C86427" w:rsidRPr="0076238C" w:rsidRDefault="00C86427" w:rsidP="003034CF">
            <w:pPr>
              <w:pStyle w:val="ProductList-OfferingBody"/>
              <w:jc w:val="center"/>
            </w:pPr>
            <w:r>
              <w:t>&lt; 95 %</w:t>
            </w:r>
          </w:p>
        </w:tc>
        <w:tc>
          <w:tcPr>
            <w:tcW w:w="5513" w:type="dxa"/>
          </w:tcPr>
          <w:p w14:paraId="5933E5F9" w14:textId="6A37C04A" w:rsidR="00C86427" w:rsidRPr="0076238C" w:rsidRDefault="00C86427" w:rsidP="003034CF">
            <w:pPr>
              <w:pStyle w:val="ProductList-OfferingBody"/>
              <w:jc w:val="center"/>
            </w:pPr>
            <w:r>
              <w:t>100</w:t>
            </w:r>
            <w:r w:rsidR="006E7987">
              <w:t xml:space="preserve"> </w:t>
            </w:r>
            <w:r>
              <w:t>%</w:t>
            </w:r>
          </w:p>
        </w:tc>
      </w:tr>
    </w:tbl>
    <w:p w14:paraId="23492530" w14:textId="768FF728" w:rsidR="00C86427" w:rsidRPr="00FB368F"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671FBE">
      <w:pPr>
        <w:pStyle w:val="ProductList-OfferingGroupHeading"/>
        <w:keepNext/>
        <w:tabs>
          <w:tab w:val="clear" w:pos="360"/>
          <w:tab w:val="clear" w:pos="720"/>
          <w:tab w:val="clear" w:pos="1080"/>
        </w:tabs>
        <w:outlineLvl w:val="1"/>
      </w:pPr>
      <w:bookmarkStart w:id="70" w:name="_Toc488865252"/>
      <w:r>
        <w:t>Microsoft Azure-tjeneste</w:t>
      </w:r>
      <w:bookmarkEnd w:id="70"/>
    </w:p>
    <w:p w14:paraId="79DB2B1C" w14:textId="77777777" w:rsidR="00E461E0" w:rsidRPr="00171176" w:rsidRDefault="00E461E0" w:rsidP="00E461E0">
      <w:pPr>
        <w:pStyle w:val="ProductList-Offering2Heading"/>
        <w:tabs>
          <w:tab w:val="clear" w:pos="360"/>
          <w:tab w:val="clear" w:pos="720"/>
          <w:tab w:val="clear" w:pos="1080"/>
        </w:tabs>
        <w:outlineLvl w:val="2"/>
      </w:pPr>
      <w:bookmarkStart w:id="71" w:name="_Toc464226287"/>
      <w:bookmarkStart w:id="72" w:name="_Toc488865253"/>
      <w:r>
        <w:t>AD-domænetjenester</w:t>
      </w:r>
      <w:bookmarkEnd w:id="71"/>
      <w:bookmarkEnd w:id="72"/>
    </w:p>
    <w:p w14:paraId="6811D652" w14:textId="77777777" w:rsidR="00E461E0" w:rsidRPr="00B01B5B" w:rsidRDefault="00E461E0" w:rsidP="00E461E0">
      <w:pPr>
        <w:pStyle w:val="ProductList-Body"/>
        <w:rPr>
          <w:szCs w:val="18"/>
        </w:rPr>
      </w:pPr>
      <w:r w:rsidRPr="00B01B5B">
        <w:rPr>
          <w:b/>
          <w:color w:val="00188F"/>
          <w:szCs w:val="18"/>
        </w:rPr>
        <w:t>Yderligere definitioner:</w:t>
      </w:r>
    </w:p>
    <w:p w14:paraId="0F57F005" w14:textId="77777777" w:rsidR="00E461E0" w:rsidRPr="003A43F2" w:rsidRDefault="00E461E0" w:rsidP="00E461E0">
      <w:pPr>
        <w:spacing w:after="0" w:line="240" w:lineRule="auto"/>
        <w:rPr>
          <w:sz w:val="18"/>
          <w:szCs w:val="18"/>
        </w:rPr>
      </w:pPr>
      <w:r w:rsidRPr="006C5A54">
        <w:rPr>
          <w:sz w:val="18"/>
          <w:szCs w:val="18"/>
        </w:rPr>
        <w:t>“</w:t>
      </w:r>
      <w:r w:rsidRPr="003A43F2">
        <w:rPr>
          <w:b/>
          <w:color w:val="00188F"/>
          <w:sz w:val="18"/>
          <w:szCs w:val="18"/>
        </w:rPr>
        <w:t>Administreret Domæne</w:t>
      </w:r>
      <w:r w:rsidRPr="006C5A54">
        <w:rPr>
          <w:sz w:val="18"/>
          <w:szCs w:val="18"/>
        </w:rPr>
        <w:t>”</w:t>
      </w:r>
      <w:r w:rsidRPr="003A43F2">
        <w:rPr>
          <w:sz w:val="18"/>
          <w:szCs w:val="18"/>
        </w:rPr>
        <w:t xml:space="preserve"> henviser til et Active Directory-domæne, der er klargjort og administreret af Azure Active Directory-domænetjenester.</w:t>
      </w:r>
    </w:p>
    <w:p w14:paraId="7456FC4A" w14:textId="77777777" w:rsidR="00E461E0" w:rsidRPr="003A43F2" w:rsidRDefault="00E461E0" w:rsidP="00E461E0">
      <w:pPr>
        <w:spacing w:after="0" w:line="240" w:lineRule="auto"/>
        <w:rPr>
          <w:sz w:val="18"/>
          <w:szCs w:val="18"/>
        </w:rPr>
      </w:pPr>
      <w:r w:rsidRPr="006C5A54">
        <w:rPr>
          <w:sz w:val="18"/>
          <w:szCs w:val="18"/>
        </w:rPr>
        <w:lastRenderedPageBreak/>
        <w:t>”</w:t>
      </w:r>
      <w:r w:rsidRPr="003A43F2">
        <w:rPr>
          <w:b/>
          <w:color w:val="00188F"/>
          <w:sz w:val="18"/>
          <w:szCs w:val="18"/>
        </w:rPr>
        <w:t>Maks. Antal Tilgængelige Minutter</w:t>
      </w:r>
      <w:r w:rsidRPr="006C5A54">
        <w:rPr>
          <w:sz w:val="18"/>
          <w:szCs w:val="18"/>
        </w:rPr>
        <w:t>”</w:t>
      </w:r>
      <w:r w:rsidRPr="003A43F2">
        <w:rPr>
          <w:sz w:val="18"/>
          <w:szCs w:val="18"/>
        </w:rPr>
        <w:t xml:space="preserve"> er det samlede antal minutter, et givent Administreret Domæne har været installeret af Kunden i Microsoft Azure i løbet af en faktureringsmåned i et givent Microsoft Azure-abonnement.</w:t>
      </w:r>
    </w:p>
    <w:p w14:paraId="481992AD" w14:textId="77777777" w:rsidR="00E461E0" w:rsidRPr="003A43F2" w:rsidRDefault="00E461E0" w:rsidP="00E461E0">
      <w:pPr>
        <w:spacing w:after="0" w:line="240" w:lineRule="auto"/>
        <w:rPr>
          <w:sz w:val="18"/>
          <w:szCs w:val="18"/>
        </w:rPr>
      </w:pPr>
      <w:r w:rsidRPr="006C5A54">
        <w:rPr>
          <w:sz w:val="18"/>
          <w:szCs w:val="18"/>
        </w:rPr>
        <w:t>“</w:t>
      </w:r>
      <w:r w:rsidRPr="003A43F2">
        <w:rPr>
          <w:b/>
          <w:color w:val="00188F"/>
          <w:sz w:val="18"/>
          <w:szCs w:val="18"/>
        </w:rPr>
        <w:t>Nedetid</w:t>
      </w:r>
      <w:r w:rsidRPr="006C5A54">
        <w:rPr>
          <w:sz w:val="18"/>
          <w:szCs w:val="18"/>
        </w:rPr>
        <w:t>“</w:t>
      </w:r>
      <w:r w:rsidRPr="003A43F2">
        <w:rPr>
          <w:sz w:val="18"/>
          <w:szCs w:val="18"/>
        </w:rPr>
        <w:t xml:space="preserve"> er det samlede antal akkumulerede minutter i løbet af en faktureringsmåned i et Microsoft Azure-abonnement, hvor et givent Administreret Domæne ikke er tilgængeligt. En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181CD0FD" w14:textId="77777777" w:rsidR="00E461E0" w:rsidRPr="003A43F2" w:rsidRDefault="00E461E0" w:rsidP="00E461E0">
      <w:pPr>
        <w:pStyle w:val="ProductList-Body"/>
        <w:rPr>
          <w:szCs w:val="18"/>
        </w:rPr>
      </w:pPr>
    </w:p>
    <w:p w14:paraId="248A4118" w14:textId="77777777" w:rsidR="00E461E0" w:rsidRPr="003A43F2" w:rsidRDefault="00E461E0" w:rsidP="00E461E0">
      <w:pPr>
        <w:pStyle w:val="ProductList-Body"/>
        <w:rPr>
          <w:szCs w:val="18"/>
        </w:rPr>
      </w:pPr>
      <w:r w:rsidRPr="003A43F2">
        <w:rPr>
          <w:b/>
          <w:color w:val="00188F"/>
          <w:szCs w:val="18"/>
        </w:rPr>
        <w:t>Procentvis månedlig oppetid:</w:t>
      </w:r>
      <w:r w:rsidRPr="003A43F2">
        <w:rPr>
          <w:b/>
          <w:bCs/>
          <w:szCs w:val="18"/>
        </w:rPr>
        <w:t xml:space="preserve"> </w:t>
      </w:r>
      <w:r w:rsidRPr="003A43F2">
        <w:rPr>
          <w:szCs w:val="18"/>
        </w:rPr>
        <w:t xml:space="preserve">Den procentvise månedlige oppetid beregnes ved hjælp af følgende formel: </w:t>
      </w:r>
    </w:p>
    <w:p w14:paraId="66EFFE9F" w14:textId="77777777" w:rsidR="00E461E0" w:rsidRPr="00171176" w:rsidRDefault="00E461E0" w:rsidP="00E461E0">
      <w:pPr>
        <w:pStyle w:val="ProductList-Body"/>
      </w:pPr>
    </w:p>
    <w:p w14:paraId="20080FDA" w14:textId="77777777" w:rsidR="00E461E0" w:rsidRPr="00171176" w:rsidRDefault="00303C57" w:rsidP="00E461E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54DBDC" w14:textId="77777777" w:rsidR="00E461E0" w:rsidRPr="00171176" w:rsidRDefault="00E461E0" w:rsidP="00E461E0">
      <w:pPr>
        <w:pStyle w:val="ProductList-Body"/>
      </w:pPr>
      <w:r>
        <w:rPr>
          <w:b/>
          <w:color w:val="00188F"/>
        </w:rPr>
        <w:t>Serviceniveauer og Tjenestetilgodehavender er gældende for Kundens brug af Azure Active Directory-domænetjenester: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9D0B2F" w14:paraId="6CF80F47" w14:textId="77777777" w:rsidTr="006C5A54">
        <w:trPr>
          <w:tblHeader/>
        </w:trPr>
        <w:tc>
          <w:tcPr>
            <w:tcW w:w="5400" w:type="dxa"/>
            <w:shd w:val="clear" w:color="auto" w:fill="0072C6"/>
          </w:tcPr>
          <w:p w14:paraId="02837392" w14:textId="77777777" w:rsidR="00E461E0" w:rsidRPr="001A0074" w:rsidRDefault="00E461E0"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7F56A34" w14:textId="77777777" w:rsidR="00E461E0" w:rsidRPr="001A0074" w:rsidRDefault="00E461E0" w:rsidP="006C5A54">
            <w:pPr>
              <w:pStyle w:val="ProductList-OfferingBody"/>
              <w:jc w:val="center"/>
              <w:rPr>
                <w:color w:val="FFFFFF" w:themeColor="background1"/>
              </w:rPr>
            </w:pPr>
            <w:r>
              <w:rPr>
                <w:color w:val="FFFFFF" w:themeColor="background1"/>
              </w:rPr>
              <w:t>Tjenestetilgodehavende</w:t>
            </w:r>
          </w:p>
        </w:tc>
      </w:tr>
      <w:tr w:rsidR="00E461E0" w:rsidRPr="009D0B2F" w14:paraId="2DC7E0C6" w14:textId="77777777" w:rsidTr="006C5A54">
        <w:tc>
          <w:tcPr>
            <w:tcW w:w="5400" w:type="dxa"/>
          </w:tcPr>
          <w:p w14:paraId="036F0515" w14:textId="77777777" w:rsidR="00E461E0" w:rsidRPr="0076238C" w:rsidRDefault="00E461E0" w:rsidP="006C5A54">
            <w:pPr>
              <w:pStyle w:val="ProductList-OfferingBody"/>
              <w:jc w:val="center"/>
            </w:pPr>
            <w:r>
              <w:t>&lt; 99,9 %</w:t>
            </w:r>
          </w:p>
        </w:tc>
        <w:tc>
          <w:tcPr>
            <w:tcW w:w="5400" w:type="dxa"/>
          </w:tcPr>
          <w:p w14:paraId="5522A95B" w14:textId="77777777" w:rsidR="00E461E0" w:rsidRPr="0076238C" w:rsidRDefault="00E461E0" w:rsidP="006C5A54">
            <w:pPr>
              <w:pStyle w:val="ProductList-OfferingBody"/>
              <w:jc w:val="center"/>
            </w:pPr>
            <w:r>
              <w:t>10 %</w:t>
            </w:r>
          </w:p>
        </w:tc>
      </w:tr>
      <w:tr w:rsidR="00E461E0" w:rsidRPr="009D0B2F" w14:paraId="2AA9A20D" w14:textId="77777777" w:rsidTr="006C5A54">
        <w:tc>
          <w:tcPr>
            <w:tcW w:w="5400" w:type="dxa"/>
          </w:tcPr>
          <w:p w14:paraId="6806E82A" w14:textId="77777777" w:rsidR="00E461E0" w:rsidRPr="0076238C" w:rsidRDefault="00E461E0" w:rsidP="006C5A54">
            <w:pPr>
              <w:pStyle w:val="ProductList-OfferingBody"/>
              <w:jc w:val="center"/>
            </w:pPr>
            <w:r>
              <w:t>&lt; 99 %</w:t>
            </w:r>
          </w:p>
        </w:tc>
        <w:tc>
          <w:tcPr>
            <w:tcW w:w="5400" w:type="dxa"/>
          </w:tcPr>
          <w:p w14:paraId="6C058419" w14:textId="77777777" w:rsidR="00E461E0" w:rsidRPr="0076238C" w:rsidRDefault="00E461E0" w:rsidP="006C5A54">
            <w:pPr>
              <w:pStyle w:val="ProductList-OfferingBody"/>
              <w:jc w:val="center"/>
            </w:pPr>
            <w:r>
              <w:t>25 %</w:t>
            </w:r>
          </w:p>
        </w:tc>
      </w:tr>
    </w:tbl>
    <w:p w14:paraId="48BAA703" w14:textId="77777777" w:rsidR="00E461E0" w:rsidRPr="00171176"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Pr>
            <w:rStyle w:val="Hyperlink"/>
            <w:sz w:val="16"/>
            <w:szCs w:val="16"/>
          </w:rPr>
          <w:t>Indholdsfortegnelse</w:t>
        </w:r>
      </w:hyperlink>
      <w:r w:rsidR="00E461E0">
        <w:rPr>
          <w:sz w:val="16"/>
          <w:szCs w:val="16"/>
        </w:rPr>
        <w:t>/</w:t>
      </w:r>
      <w:hyperlink w:anchor="Definitions" w:history="1">
        <w:r w:rsidR="00E461E0">
          <w:rPr>
            <w:rStyle w:val="Hyperlink"/>
            <w:sz w:val="16"/>
            <w:szCs w:val="16"/>
          </w:rPr>
          <w:t>Definitioner</w:t>
        </w:r>
      </w:hyperlink>
    </w:p>
    <w:p w14:paraId="3118C90A" w14:textId="77777777" w:rsidR="004E221B" w:rsidRPr="00815D37" w:rsidRDefault="004E221B" w:rsidP="004E221B">
      <w:pPr>
        <w:pStyle w:val="ProductList-Offering2Heading"/>
        <w:tabs>
          <w:tab w:val="clear" w:pos="360"/>
          <w:tab w:val="clear" w:pos="720"/>
          <w:tab w:val="clear" w:pos="1080"/>
        </w:tabs>
        <w:outlineLvl w:val="2"/>
      </w:pPr>
      <w:bookmarkStart w:id="73" w:name="_Toc480808105"/>
      <w:bookmarkStart w:id="74" w:name="_Toc488865254"/>
      <w:r>
        <w:t>Analysis Services</w:t>
      </w:r>
      <w:bookmarkEnd w:id="73"/>
      <w:bookmarkEnd w:id="74"/>
    </w:p>
    <w:p w14:paraId="1EE56033" w14:textId="77777777" w:rsidR="004E221B" w:rsidRPr="00815D37" w:rsidRDefault="004E221B" w:rsidP="004E221B">
      <w:pPr>
        <w:pStyle w:val="ProductList-Body"/>
      </w:pPr>
      <w:r>
        <w:rPr>
          <w:b/>
          <w:color w:val="00188F"/>
        </w:rPr>
        <w:t>Yderligere definitioner</w:t>
      </w:r>
      <w:r w:rsidRPr="004332C5">
        <w:rPr>
          <w:b/>
        </w:rPr>
        <w:t>:</w:t>
      </w:r>
    </w:p>
    <w:p w14:paraId="60A836A7" w14:textId="77777777" w:rsidR="004E221B" w:rsidRPr="00815D37" w:rsidRDefault="004E221B" w:rsidP="004E221B">
      <w:pPr>
        <w:pStyle w:val="ProductList-Body"/>
      </w:pPr>
      <w:r>
        <w:t>”</w:t>
      </w:r>
      <w:r>
        <w:rPr>
          <w:b/>
          <w:color w:val="00188F"/>
        </w:rPr>
        <w:t>Server</w:t>
      </w:r>
      <w:r>
        <w:t xml:space="preserve">” betyder enhver Azure Analysis Services-server. </w:t>
      </w:r>
    </w:p>
    <w:p w14:paraId="3045925D" w14:textId="77777777" w:rsidR="004E221B" w:rsidRPr="00815D37" w:rsidRDefault="004E221B" w:rsidP="004E221B">
      <w:pPr>
        <w:pStyle w:val="ProductList-Body"/>
      </w:pPr>
      <w:r>
        <w:t>”</w:t>
      </w:r>
      <w:r>
        <w:rPr>
          <w:b/>
          <w:color w:val="00188F"/>
        </w:rPr>
        <w:t>Maks. Antal Tilgængelige Minutter</w:t>
      </w:r>
      <w:r>
        <w:t xml:space="preserve">” er det samlede antal minutter, en Server har været installeret i Microsoft Azure i løbet af en faktureringsmåned i et Microsoft Azure-abonnement. </w:t>
      </w:r>
    </w:p>
    <w:p w14:paraId="780CD0A0" w14:textId="77777777" w:rsidR="004E221B" w:rsidRPr="00815D37" w:rsidRDefault="004E221B" w:rsidP="004E221B">
      <w:pPr>
        <w:pStyle w:val="ProductList-Body"/>
      </w:pPr>
      <w:r>
        <w:t>”</w:t>
      </w:r>
      <w:r>
        <w:rPr>
          <w:b/>
          <w:color w:val="00188F"/>
        </w:rPr>
        <w:t>Klienthandlinger</w:t>
      </w:r>
      <w:r>
        <w:t xml:space="preserve">” er de samlede dokumenterede handlinger, der understøttes af Azure Analysis Services. </w:t>
      </w:r>
    </w:p>
    <w:p w14:paraId="1EAC77F9" w14:textId="77777777" w:rsidR="004E221B" w:rsidRPr="00815D37" w:rsidRDefault="004E221B" w:rsidP="004E221B">
      <w:pPr>
        <w:pStyle w:val="ProductList-Body"/>
      </w:pPr>
    </w:p>
    <w:p w14:paraId="59834A05" w14:textId="77777777" w:rsidR="004E221B" w:rsidRPr="00815D37" w:rsidRDefault="004E221B" w:rsidP="004E221B">
      <w:pPr>
        <w:pStyle w:val="ProductList-Body"/>
      </w:pPr>
      <w:r>
        <w:rPr>
          <w:b/>
          <w:color w:val="00188F"/>
        </w:rPr>
        <w:t>Nedetid:</w:t>
      </w:r>
      <w:r>
        <w:t xml:space="preserve"> er det samlede antal akkumulerede minutter i løbet af en faktureringsmåned i et Microsoft Azure-abonnement, hvor en given Server ikke er tilgængelig. Et minut anses for utilgængeligt for en Server, hvis mere end 1 % af alle Klienthandlinger, som er fuldført i minuttet, returnerer en Fejlkode.</w:t>
      </w:r>
    </w:p>
    <w:p w14:paraId="1CBB955C" w14:textId="77777777" w:rsidR="004E221B" w:rsidRPr="00815D37" w:rsidRDefault="004E221B" w:rsidP="004E221B">
      <w:pPr>
        <w:pStyle w:val="ProductList-Body"/>
      </w:pPr>
    </w:p>
    <w:p w14:paraId="635DA158" w14:textId="77777777" w:rsidR="004E221B" w:rsidRPr="00815D37" w:rsidRDefault="004E221B" w:rsidP="004E221B">
      <w:pPr>
        <w:pStyle w:val="ProductList-Body"/>
      </w:pPr>
      <w:r>
        <w:rPr>
          <w:b/>
          <w:color w:val="00188F"/>
        </w:rPr>
        <w:t>Procentvis månedlig oppetid</w:t>
      </w:r>
      <w:r>
        <w:t xml:space="preserve">: </w:t>
      </w:r>
      <w:r w:rsidRPr="00F71030">
        <w:t xml:space="preserve">Den </w:t>
      </w:r>
      <w:r>
        <w:t>p</w:t>
      </w:r>
      <w:r w:rsidRPr="00F71030">
        <w:t>rocentvise månedlig</w:t>
      </w:r>
      <w:r>
        <w:t>e</w:t>
      </w:r>
      <w:r w:rsidRPr="00F71030">
        <w:t xml:space="preserve"> oppetid</w:t>
      </w:r>
      <w:r>
        <w:t xml:space="preserve"> for en given Server beregnes ved hjælp af følgende formel:</w:t>
      </w:r>
    </w:p>
    <w:p w14:paraId="1A038C48" w14:textId="77777777" w:rsidR="004E221B" w:rsidRPr="00815D37" w:rsidRDefault="004E221B" w:rsidP="004E221B">
      <w:pPr>
        <w:pStyle w:val="ProductList-Body"/>
      </w:pPr>
    </w:p>
    <w:p w14:paraId="15295B6F" w14:textId="77777777" w:rsidR="004E221B" w:rsidRPr="00815D37" w:rsidRDefault="00303C57" w:rsidP="004E221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A56A6B" w14:textId="77777777" w:rsidR="004E221B" w:rsidRPr="00815D37" w:rsidRDefault="004E221B" w:rsidP="004E221B">
      <w:pPr>
        <w:pStyle w:val="ProductList-Body"/>
        <w:keepNext/>
        <w:keepLines/>
      </w:pPr>
      <w:r>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9D0B2F" w14:paraId="5E7DBAAE" w14:textId="77777777" w:rsidTr="00925F0D">
        <w:trPr>
          <w:tblHeader/>
        </w:trPr>
        <w:tc>
          <w:tcPr>
            <w:tcW w:w="5400" w:type="dxa"/>
            <w:shd w:val="clear" w:color="auto" w:fill="0072C6"/>
          </w:tcPr>
          <w:p w14:paraId="5AF07472" w14:textId="77777777" w:rsidR="004E221B" w:rsidRPr="001A0074" w:rsidRDefault="004E221B" w:rsidP="00925F0D">
            <w:pPr>
              <w:pStyle w:val="ProductList-OfferingBody"/>
              <w:keepNext/>
              <w:keepLines/>
              <w:jc w:val="center"/>
              <w:rPr>
                <w:color w:val="FFFFFF" w:themeColor="background1"/>
              </w:rPr>
            </w:pPr>
            <w:r>
              <w:rPr>
                <w:color w:val="FFFFFF" w:themeColor="background1"/>
              </w:rPr>
              <w:t>Procentvis månedlig oppetid</w:t>
            </w:r>
          </w:p>
        </w:tc>
        <w:tc>
          <w:tcPr>
            <w:tcW w:w="5400" w:type="dxa"/>
            <w:shd w:val="clear" w:color="auto" w:fill="0072C6"/>
          </w:tcPr>
          <w:p w14:paraId="55B010B4" w14:textId="77777777" w:rsidR="004E221B" w:rsidRPr="001A0074" w:rsidRDefault="004E221B" w:rsidP="00925F0D">
            <w:pPr>
              <w:pStyle w:val="ProductList-OfferingBody"/>
              <w:keepNext/>
              <w:keepLines/>
              <w:jc w:val="center"/>
              <w:rPr>
                <w:color w:val="FFFFFF" w:themeColor="background1"/>
              </w:rPr>
            </w:pPr>
            <w:r>
              <w:rPr>
                <w:color w:val="FFFFFF" w:themeColor="background1"/>
              </w:rPr>
              <w:t>Tjenestetilgodehavende</w:t>
            </w:r>
          </w:p>
        </w:tc>
      </w:tr>
      <w:tr w:rsidR="004E221B" w:rsidRPr="009D0B2F" w14:paraId="2C169338" w14:textId="77777777" w:rsidTr="00925F0D">
        <w:tc>
          <w:tcPr>
            <w:tcW w:w="5400" w:type="dxa"/>
          </w:tcPr>
          <w:p w14:paraId="186F97A1" w14:textId="77777777" w:rsidR="004E221B" w:rsidRPr="0076238C" w:rsidRDefault="004E221B" w:rsidP="00925F0D">
            <w:pPr>
              <w:pStyle w:val="ProductList-OfferingBody"/>
              <w:keepNext/>
              <w:keepLines/>
              <w:jc w:val="center"/>
            </w:pPr>
            <w:r>
              <w:t>&lt; 99,9 %</w:t>
            </w:r>
          </w:p>
        </w:tc>
        <w:tc>
          <w:tcPr>
            <w:tcW w:w="5400" w:type="dxa"/>
          </w:tcPr>
          <w:p w14:paraId="0C18BCFB" w14:textId="77777777" w:rsidR="004E221B" w:rsidRPr="0076238C" w:rsidRDefault="004E221B" w:rsidP="00925F0D">
            <w:pPr>
              <w:pStyle w:val="ProductList-OfferingBody"/>
              <w:keepNext/>
              <w:keepLines/>
              <w:jc w:val="center"/>
            </w:pPr>
            <w:r>
              <w:t>10 %</w:t>
            </w:r>
          </w:p>
        </w:tc>
      </w:tr>
      <w:tr w:rsidR="004E221B" w:rsidRPr="009D0B2F" w14:paraId="48BDD96D" w14:textId="77777777" w:rsidTr="00925F0D">
        <w:tc>
          <w:tcPr>
            <w:tcW w:w="5400" w:type="dxa"/>
          </w:tcPr>
          <w:p w14:paraId="791AA15C" w14:textId="77777777" w:rsidR="004E221B" w:rsidRPr="0076238C" w:rsidRDefault="004E221B" w:rsidP="00925F0D">
            <w:pPr>
              <w:pStyle w:val="ProductList-OfferingBody"/>
              <w:keepNext/>
              <w:keepLines/>
              <w:jc w:val="center"/>
            </w:pPr>
            <w:r>
              <w:t>&lt; 99 %</w:t>
            </w:r>
          </w:p>
        </w:tc>
        <w:tc>
          <w:tcPr>
            <w:tcW w:w="5400" w:type="dxa"/>
          </w:tcPr>
          <w:p w14:paraId="0DAD3458" w14:textId="77777777" w:rsidR="004E221B" w:rsidRPr="0076238C" w:rsidRDefault="004E221B" w:rsidP="00925F0D">
            <w:pPr>
              <w:pStyle w:val="ProductList-OfferingBody"/>
              <w:keepNext/>
              <w:keepLines/>
              <w:jc w:val="center"/>
            </w:pPr>
            <w:r>
              <w:t>25 %</w:t>
            </w:r>
          </w:p>
        </w:tc>
      </w:tr>
    </w:tbl>
    <w:p w14:paraId="364B130C" w14:textId="77777777" w:rsidR="004E221B" w:rsidRPr="00815D37" w:rsidRDefault="00303C57" w:rsidP="004E221B">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4E221B">
          <w:rPr>
            <w:rStyle w:val="Hyperlink"/>
            <w:sz w:val="16"/>
            <w:szCs w:val="16"/>
          </w:rPr>
          <w:t>Indholdsfortegnelse</w:t>
        </w:r>
      </w:hyperlink>
      <w:r w:rsidR="004E221B">
        <w:rPr>
          <w:sz w:val="16"/>
          <w:szCs w:val="16"/>
        </w:rPr>
        <w:t>/</w:t>
      </w:r>
      <w:hyperlink w:anchor="Definitioner" w:history="1">
        <w:r w:rsidR="004E221B">
          <w:rPr>
            <w:rStyle w:val="Hyperlink"/>
            <w:sz w:val="16"/>
            <w:szCs w:val="16"/>
          </w:rPr>
          <w:t>Definitioner</w:t>
        </w:r>
      </w:hyperlink>
    </w:p>
    <w:p w14:paraId="4C198C8B" w14:textId="53515BB0" w:rsidR="00DA6241" w:rsidRPr="00FB368F" w:rsidRDefault="00DA6241" w:rsidP="00671FBE">
      <w:pPr>
        <w:pStyle w:val="ProductList-Offering2Heading"/>
        <w:keepNext/>
        <w:tabs>
          <w:tab w:val="clear" w:pos="360"/>
          <w:tab w:val="clear" w:pos="720"/>
          <w:tab w:val="clear" w:pos="1080"/>
        </w:tabs>
        <w:outlineLvl w:val="2"/>
      </w:pPr>
      <w:bookmarkStart w:id="75" w:name="_Toc488865255"/>
      <w:r>
        <w:t>API Management Services</w:t>
      </w:r>
      <w:bookmarkEnd w:id="75"/>
    </w:p>
    <w:p w14:paraId="2CC7525C" w14:textId="7D46B746" w:rsidR="00DA6241" w:rsidRPr="00FB368F" w:rsidRDefault="00DA6241" w:rsidP="00671FBE">
      <w:pPr>
        <w:pStyle w:val="ProductList-Body"/>
        <w:keepNext/>
      </w:pPr>
      <w:r>
        <w:rPr>
          <w:b/>
          <w:color w:val="00188F"/>
        </w:rPr>
        <w:t>Yderligere Definitioner</w:t>
      </w:r>
      <w:r w:rsidR="00731A3C" w:rsidRPr="00731A3C">
        <w:rPr>
          <w:b/>
          <w:color w:val="00188F"/>
        </w:rPr>
        <w:t>:</w:t>
      </w:r>
    </w:p>
    <w:p w14:paraId="75AF6FBB" w14:textId="21C8F71C" w:rsidR="00DA6241" w:rsidRPr="00FB368F" w:rsidRDefault="008D3607" w:rsidP="00DA6241">
      <w:pPr>
        <w:pStyle w:val="ProductList-Body"/>
        <w:spacing w:after="40"/>
      </w:pPr>
      <w:r>
        <w:t>”</w:t>
      </w:r>
      <w:r w:rsidR="00DA6241">
        <w:rPr>
          <w:b/>
          <w:color w:val="00188F"/>
        </w:rPr>
        <w:t>Installationsminutter</w:t>
      </w:r>
      <w:r w:rsidR="00DA6241">
        <w:t>” er det samlede antal minutter, som en API Management-forekomst har været installeret i Microsoft Azure i løbet af en faktureringsmåned.</w:t>
      </w:r>
    </w:p>
    <w:p w14:paraId="665E50BE" w14:textId="2348D100" w:rsidR="00DA6241" w:rsidRPr="00FB368F" w:rsidRDefault="008D3607" w:rsidP="00DA6241">
      <w:pPr>
        <w:pStyle w:val="ProductList-Body"/>
        <w:spacing w:after="40"/>
      </w:pPr>
      <w:r>
        <w:t>”</w:t>
      </w:r>
      <w:r w:rsidR="00DA6241">
        <w:rPr>
          <w:b/>
          <w:color w:val="00188F"/>
        </w:rPr>
        <w:t>Maks. Antal Tilgængelige Minutter</w:t>
      </w:r>
      <w:r w:rsidR="00DA6241">
        <w:t>” er summen af alle Installationsminutter på tværs af alle API Management-forekomster, der er installeret af Dem i et Microsoft Azure-abonnement i løbet af en faktureringsmåned.</w:t>
      </w:r>
    </w:p>
    <w:p w14:paraId="4B4C73F2" w14:textId="3A33F28C" w:rsidR="00DA6241" w:rsidRPr="001B42C9" w:rsidRDefault="008D3607" w:rsidP="00DA6241">
      <w:pPr>
        <w:pStyle w:val="ProductList-Body"/>
        <w:rPr>
          <w:spacing w:val="-1"/>
        </w:rPr>
      </w:pPr>
      <w:r w:rsidRPr="001B42C9">
        <w:rPr>
          <w:spacing w:val="-1"/>
        </w:rPr>
        <w:t>”</w:t>
      </w:r>
      <w:r w:rsidR="00DA6241" w:rsidRPr="001B42C9">
        <w:rPr>
          <w:b/>
          <w:color w:val="00188F"/>
          <w:spacing w:val="-1"/>
        </w:rPr>
        <w:t>Proxy</w:t>
      </w:r>
      <w:r w:rsidR="00DA6241" w:rsidRPr="001B42C9">
        <w:rPr>
          <w:spacing w:val="-1"/>
        </w:rPr>
        <w:t>” er den komponent i API Management-tjenesten, der modtager API-anmodninger og videresender dem til den konfigurerede, afhængige API.</w:t>
      </w:r>
    </w:p>
    <w:p w14:paraId="71602456" w14:textId="77777777" w:rsidR="00DA6241" w:rsidRPr="00D8707F" w:rsidRDefault="00DA6241" w:rsidP="00DA6241">
      <w:pPr>
        <w:pStyle w:val="ProductList-Body"/>
        <w:rPr>
          <w:sz w:val="16"/>
          <w:szCs w:val="16"/>
        </w:rPr>
      </w:pPr>
    </w:p>
    <w:p w14:paraId="064CFA27" w14:textId="38EF8619" w:rsidR="00DA6241" w:rsidRPr="00FB368F" w:rsidRDefault="00DA6241"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API Management-forekomster, der er installeret af Dem i et Microsoft Azure-abonnement, hvor API Management-tjenesten ikke er tilgængelig.</w:t>
      </w:r>
      <w:r w:rsidR="00A86493">
        <w:t xml:space="preserve"> </w:t>
      </w:r>
      <w:r>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D8707F" w:rsidRDefault="00DA6241" w:rsidP="00DA6241">
      <w:pPr>
        <w:pStyle w:val="ProductList-Body"/>
        <w:rPr>
          <w:sz w:val="16"/>
          <w:szCs w:val="16"/>
        </w:rPr>
      </w:pPr>
    </w:p>
    <w:p w14:paraId="157E1C5F" w14:textId="77777777" w:rsidR="001C1A15" w:rsidRDefault="001C1A15" w:rsidP="001C1A15">
      <w:pPr>
        <w:pStyle w:val="ProductList-Body"/>
      </w:pPr>
      <w:r>
        <w:rPr>
          <w:b/>
          <w:color w:val="00188F"/>
        </w:rPr>
        <w:t>Procentvis Månedlig Oppetid</w:t>
      </w:r>
      <w:r w:rsidRPr="007A36FB">
        <w:rPr>
          <w:b/>
          <w:bCs/>
        </w:rPr>
        <w:t>:</w:t>
      </w:r>
      <w:r>
        <w:t xml:space="preserve"> Den Procentvis Månedlige Oppetid beregnes ved hjælp af følgende formel: </w:t>
      </w:r>
    </w:p>
    <w:p w14:paraId="221328BA" w14:textId="77777777" w:rsidR="001C1A15" w:rsidRDefault="001C1A15" w:rsidP="001C1A15">
      <w:pPr>
        <w:pStyle w:val="ProductList-Body"/>
      </w:pPr>
    </w:p>
    <w:p w14:paraId="540E3498" w14:textId="77777777" w:rsidR="001C1A15" w:rsidRPr="00434BE0" w:rsidRDefault="00303C57"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9ED32FF" w:rsidR="00DA6241" w:rsidRPr="00FB368F" w:rsidRDefault="00DA6241" w:rsidP="00731A3C">
      <w:pPr>
        <w:pStyle w:val="ProductList-Body"/>
      </w:pPr>
      <w:r>
        <w:rPr>
          <w:b/>
          <w:color w:val="00188F"/>
        </w:rPr>
        <w:t>Tjenestetilgodehavende til Standardniveau</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541D7ED8" w14:textId="77777777" w:rsidTr="00467DA7">
        <w:trPr>
          <w:tblHeader/>
        </w:trPr>
        <w:tc>
          <w:tcPr>
            <w:tcW w:w="5287"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Tjenestetilgodehavende</w:t>
            </w:r>
          </w:p>
        </w:tc>
      </w:tr>
      <w:tr w:rsidR="007A24E0" w:rsidRPr="009D0B2F" w14:paraId="377704E8" w14:textId="77777777" w:rsidTr="00467DA7">
        <w:tc>
          <w:tcPr>
            <w:tcW w:w="5287" w:type="dxa"/>
          </w:tcPr>
          <w:p w14:paraId="0A98031B" w14:textId="5A29681F" w:rsidR="007A24E0" w:rsidRPr="0076238C" w:rsidRDefault="007A24E0" w:rsidP="003034CF">
            <w:pPr>
              <w:pStyle w:val="ProductList-OfferingBody"/>
              <w:jc w:val="center"/>
            </w:pPr>
            <w:r>
              <w:t>&lt; 99,9 %</w:t>
            </w:r>
          </w:p>
        </w:tc>
        <w:tc>
          <w:tcPr>
            <w:tcW w:w="5513" w:type="dxa"/>
          </w:tcPr>
          <w:p w14:paraId="04BBE619" w14:textId="383E8C9A" w:rsidR="007A24E0" w:rsidRPr="0076238C" w:rsidRDefault="007A24E0" w:rsidP="003034CF">
            <w:pPr>
              <w:pStyle w:val="ProductList-OfferingBody"/>
              <w:jc w:val="center"/>
            </w:pPr>
            <w:r>
              <w:t>10</w:t>
            </w:r>
            <w:r w:rsidR="006E7987">
              <w:t xml:space="preserve"> </w:t>
            </w:r>
            <w:r>
              <w:t>%</w:t>
            </w:r>
          </w:p>
        </w:tc>
      </w:tr>
      <w:tr w:rsidR="007A24E0" w:rsidRPr="009D0B2F" w14:paraId="4D17223A" w14:textId="77777777" w:rsidTr="00467DA7">
        <w:tc>
          <w:tcPr>
            <w:tcW w:w="5287" w:type="dxa"/>
          </w:tcPr>
          <w:p w14:paraId="6C03F81E" w14:textId="018C5976" w:rsidR="007A24E0" w:rsidRPr="0076238C" w:rsidRDefault="007A24E0" w:rsidP="003034CF">
            <w:pPr>
              <w:pStyle w:val="ProductList-OfferingBody"/>
              <w:jc w:val="center"/>
            </w:pPr>
            <w:r>
              <w:t>&lt; 99 %</w:t>
            </w:r>
          </w:p>
        </w:tc>
        <w:tc>
          <w:tcPr>
            <w:tcW w:w="5513" w:type="dxa"/>
          </w:tcPr>
          <w:p w14:paraId="6F528DCF" w14:textId="50145CF2" w:rsidR="007A24E0" w:rsidRPr="0076238C" w:rsidRDefault="007A24E0" w:rsidP="003034CF">
            <w:pPr>
              <w:pStyle w:val="ProductList-OfferingBody"/>
              <w:jc w:val="center"/>
            </w:pPr>
            <w:r>
              <w:t>25</w:t>
            </w:r>
            <w:r w:rsidR="006E7987">
              <w:t xml:space="preserve"> </w:t>
            </w:r>
            <w:r>
              <w:t>%</w:t>
            </w:r>
          </w:p>
        </w:tc>
      </w:tr>
    </w:tbl>
    <w:p w14:paraId="26781FF4" w14:textId="77777777" w:rsidR="00A071CE" w:rsidRPr="00D8707F" w:rsidRDefault="00A071CE" w:rsidP="00A071CE">
      <w:pPr>
        <w:pStyle w:val="ProductList-Body"/>
        <w:rPr>
          <w:sz w:val="16"/>
          <w:szCs w:val="16"/>
        </w:rPr>
      </w:pPr>
    </w:p>
    <w:p w14:paraId="39906667" w14:textId="3545E6E7" w:rsidR="00A071CE" w:rsidRPr="00FB368F" w:rsidRDefault="00A071CE" w:rsidP="00A071CE">
      <w:pPr>
        <w:pStyle w:val="ProductList-Body"/>
      </w:pPr>
      <w:r>
        <w:rPr>
          <w:b/>
          <w:color w:val="00188F"/>
        </w:rPr>
        <w:t>Tjenestetilgodehavende til installationer på Premium-niveau, der er skaleret på tværs af to eller flere områder: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9D0B2F" w14:paraId="0F32E689" w14:textId="77777777" w:rsidTr="00467DA7">
        <w:trPr>
          <w:tblHeader/>
        </w:trPr>
        <w:tc>
          <w:tcPr>
            <w:tcW w:w="5287"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Tjenestetilgodehavende</w:t>
            </w:r>
          </w:p>
        </w:tc>
      </w:tr>
      <w:tr w:rsidR="00A071CE" w:rsidRPr="009D0B2F" w14:paraId="799DD959" w14:textId="77777777" w:rsidTr="00467DA7">
        <w:tc>
          <w:tcPr>
            <w:tcW w:w="5287" w:type="dxa"/>
          </w:tcPr>
          <w:p w14:paraId="2EC2C055" w14:textId="0050C270" w:rsidR="00A071CE" w:rsidRPr="0076238C" w:rsidRDefault="00A071CE" w:rsidP="003034CF">
            <w:pPr>
              <w:pStyle w:val="ProductList-OfferingBody"/>
              <w:jc w:val="center"/>
            </w:pPr>
            <w:r>
              <w:t>&lt; 99,95 %</w:t>
            </w:r>
          </w:p>
        </w:tc>
        <w:tc>
          <w:tcPr>
            <w:tcW w:w="5513" w:type="dxa"/>
          </w:tcPr>
          <w:p w14:paraId="005936F4" w14:textId="692F2110" w:rsidR="00A071CE" w:rsidRPr="0076238C" w:rsidRDefault="00A071CE" w:rsidP="003034CF">
            <w:pPr>
              <w:pStyle w:val="ProductList-OfferingBody"/>
              <w:jc w:val="center"/>
            </w:pPr>
            <w:r>
              <w:t>10</w:t>
            </w:r>
            <w:r w:rsidR="006E7987">
              <w:t xml:space="preserve"> </w:t>
            </w:r>
            <w:r>
              <w:t>%</w:t>
            </w:r>
          </w:p>
        </w:tc>
      </w:tr>
      <w:tr w:rsidR="00A071CE" w:rsidRPr="009D0B2F" w14:paraId="55EE3580" w14:textId="77777777" w:rsidTr="00467DA7">
        <w:tc>
          <w:tcPr>
            <w:tcW w:w="5287" w:type="dxa"/>
          </w:tcPr>
          <w:p w14:paraId="37A819B4" w14:textId="353FE981" w:rsidR="00A071CE" w:rsidRPr="0076238C" w:rsidRDefault="00A071CE" w:rsidP="003034CF">
            <w:pPr>
              <w:pStyle w:val="ProductList-OfferingBody"/>
              <w:jc w:val="center"/>
            </w:pPr>
            <w:r>
              <w:t>&lt; 99 %</w:t>
            </w:r>
          </w:p>
        </w:tc>
        <w:tc>
          <w:tcPr>
            <w:tcW w:w="5513" w:type="dxa"/>
          </w:tcPr>
          <w:p w14:paraId="46EEE5AF" w14:textId="1EDB96A6" w:rsidR="00A071CE" w:rsidRPr="0076238C" w:rsidRDefault="00A071CE" w:rsidP="003034CF">
            <w:pPr>
              <w:pStyle w:val="ProductList-OfferingBody"/>
              <w:jc w:val="center"/>
            </w:pPr>
            <w:r>
              <w:t>25</w:t>
            </w:r>
            <w:r w:rsidR="006E7987">
              <w:t xml:space="preserve"> </w:t>
            </w:r>
            <w:r>
              <w:t>%</w:t>
            </w:r>
          </w:p>
        </w:tc>
      </w:tr>
    </w:tbl>
    <w:p w14:paraId="59D9AF3F" w14:textId="30AD7B38" w:rsidR="00DA6241" w:rsidRPr="00FB368F"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8749A7F" w14:textId="1714EBE4" w:rsidR="00B42227" w:rsidRPr="0007323F" w:rsidRDefault="00B42227" w:rsidP="00B42227">
      <w:pPr>
        <w:pStyle w:val="ProductList-Offering2Heading"/>
        <w:tabs>
          <w:tab w:val="clear" w:pos="360"/>
          <w:tab w:val="clear" w:pos="720"/>
          <w:tab w:val="clear" w:pos="1080"/>
        </w:tabs>
        <w:outlineLvl w:val="2"/>
      </w:pPr>
      <w:bookmarkStart w:id="76" w:name="_Toc488865256"/>
      <w:bookmarkStart w:id="77" w:name="_Toc433975835"/>
      <w:bookmarkStart w:id="78" w:name="_Toc430180030"/>
      <w:bookmarkStart w:id="79" w:name="_Toc425256416"/>
      <w:r>
        <w:t>App-tjeneste</w:t>
      </w:r>
      <w:bookmarkEnd w:id="76"/>
    </w:p>
    <w:p w14:paraId="0396AE6C" w14:textId="77777777" w:rsidR="003E52D1" w:rsidRDefault="003E52D1" w:rsidP="003E52D1">
      <w:pPr>
        <w:pStyle w:val="ProductList-Body"/>
      </w:pPr>
      <w:r>
        <w:rPr>
          <w:b/>
          <w:color w:val="00188F"/>
        </w:rPr>
        <w:t>Yderligere definitioner</w:t>
      </w:r>
      <w:r>
        <w:rPr>
          <w:b/>
        </w:rPr>
        <w:t>:</w:t>
      </w:r>
    </w:p>
    <w:p w14:paraId="46AE0A53" w14:textId="77777777" w:rsidR="003E52D1" w:rsidRDefault="003E52D1" w:rsidP="003E52D1">
      <w:pPr>
        <w:pStyle w:val="ProductList-Body"/>
        <w:spacing w:after="40"/>
      </w:pPr>
      <w:r>
        <w:t>”</w:t>
      </w:r>
      <w:r>
        <w:rPr>
          <w:b/>
          <w:color w:val="00188F"/>
        </w:rPr>
        <w:t>App</w:t>
      </w:r>
      <w:r>
        <w:t>” er en API-app, Logic-app, webapp eller mobilapp, der installeres af kunden i apptjenesten, med undtagelse af webapps i lagene Free og Shared.</w:t>
      </w:r>
    </w:p>
    <w:p w14:paraId="1DCEE89F" w14:textId="77777777" w:rsidR="003E52D1" w:rsidRDefault="003E52D1" w:rsidP="003E52D1">
      <w:pPr>
        <w:pStyle w:val="ProductList-Body"/>
        <w:spacing w:after="40"/>
      </w:pPr>
      <w:r>
        <w:t>”</w:t>
      </w:r>
      <w:r>
        <w:rPr>
          <w:b/>
          <w:color w:val="00188F"/>
        </w:rPr>
        <w:t>Installationsminutter</w:t>
      </w:r>
      <w:r>
        <w:t xml:space="preserve">” </w:t>
      </w:r>
      <w:r>
        <w:rPr>
          <w:rFonts w:eastAsia="Tahoma" w:cs="Tahoma"/>
        </w:rPr>
        <w:t xml:space="preserve">er det </w:t>
      </w:r>
      <w:r>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249CDE7D" w14:textId="77777777" w:rsidR="00B42227" w:rsidRPr="0007323F" w:rsidRDefault="00B42227" w:rsidP="00B42227">
      <w:pPr>
        <w:pStyle w:val="ProductList-Body"/>
        <w:spacing w:after="40"/>
      </w:pPr>
      <w:r>
        <w:t>”</w:t>
      </w:r>
      <w:r>
        <w:rPr>
          <w:b/>
          <w:color w:val="00188F"/>
        </w:rPr>
        <w:t>Maks. Antal Tilgængelige Minutter</w:t>
      </w:r>
      <w:r>
        <w:t>” er summen af alle Installationsminutter på tværs af alle Apps, der er installeret af Kunden i et Microsoft Azure-abonnement i løbet af en faktureringsmåned</w:t>
      </w:r>
    </w:p>
    <w:p w14:paraId="3110351B" w14:textId="77777777" w:rsidR="00B42227" w:rsidRPr="0007323F" w:rsidRDefault="00B42227" w:rsidP="00B42227">
      <w:pPr>
        <w:pStyle w:val="ProductList-Body"/>
      </w:pPr>
    </w:p>
    <w:p w14:paraId="55D22287" w14:textId="77777777" w:rsidR="00B42227" w:rsidRPr="0007323F" w:rsidRDefault="00B42227" w:rsidP="00B42227">
      <w:pPr>
        <w:pStyle w:val="ProductList-Body"/>
      </w:pPr>
      <w:r>
        <w:rPr>
          <w:b/>
          <w:color w:val="00188F"/>
        </w:rPr>
        <w:t>Nedetid</w:t>
      </w:r>
      <w:r w:rsidRPr="003302FB">
        <w:rPr>
          <w:b/>
          <w:bCs/>
        </w:rPr>
        <w:t>:</w:t>
      </w:r>
      <w:r>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79836716" w14:textId="77777777" w:rsidR="00B42227" w:rsidRPr="0007323F" w:rsidRDefault="00B42227" w:rsidP="00B42227">
      <w:pPr>
        <w:pStyle w:val="ProductList-Body"/>
      </w:pPr>
    </w:p>
    <w:p w14:paraId="4116B339" w14:textId="77777777" w:rsidR="00B42227" w:rsidRPr="0007323F" w:rsidRDefault="00B42227" w:rsidP="00B42227">
      <w:pPr>
        <w:pStyle w:val="ProductList-Body"/>
      </w:pPr>
      <w:r>
        <w:rPr>
          <w:b/>
          <w:color w:val="00188F"/>
        </w:rPr>
        <w:t>Procentvis Månedlig Oppetid</w:t>
      </w:r>
      <w:r w:rsidRPr="003302FB">
        <w:rPr>
          <w:b/>
          <w:bCs/>
        </w:rPr>
        <w:t>:</w:t>
      </w:r>
      <w:r>
        <w:t xml:space="preserve"> Den Procentvis Månedlige Oppetid beregnes ved hjælp af følgende formel:</w:t>
      </w:r>
    </w:p>
    <w:p w14:paraId="1EE671D8" w14:textId="77777777" w:rsidR="00B42227" w:rsidRPr="0007323F" w:rsidRDefault="00B42227" w:rsidP="00B42227">
      <w:pPr>
        <w:pStyle w:val="ProductList-Body"/>
      </w:pPr>
    </w:p>
    <w:p w14:paraId="09AA20AC" w14:textId="77777777" w:rsidR="00B42227" w:rsidRPr="0007323F" w:rsidRDefault="00303C57" w:rsidP="00B4222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E49C2" w14:textId="77777777" w:rsidR="00B42227" w:rsidRPr="0007323F" w:rsidRDefault="00B42227" w:rsidP="00B42227">
      <w:pPr>
        <w:pStyle w:val="ProductList-Body"/>
      </w:pPr>
      <w:r>
        <w:rPr>
          <w:b/>
          <w:color w:val="00188F"/>
        </w:rPr>
        <w:t>Tjenestetilgodehavende:</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9D0B2F" w14:paraId="1DD9EE7E" w14:textId="77777777" w:rsidTr="00467DA7">
        <w:trPr>
          <w:tblHeader/>
        </w:trPr>
        <w:tc>
          <w:tcPr>
            <w:tcW w:w="5278" w:type="dxa"/>
            <w:shd w:val="clear" w:color="auto" w:fill="0072C6"/>
          </w:tcPr>
          <w:p w14:paraId="3A4055E4" w14:textId="77777777" w:rsidR="00B42227" w:rsidRPr="001A0074" w:rsidRDefault="00B42227" w:rsidP="006C5A54">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2BF16E" w14:textId="77777777" w:rsidR="00B42227" w:rsidRPr="001A0074" w:rsidRDefault="00B42227" w:rsidP="006C5A54">
            <w:pPr>
              <w:pStyle w:val="ProductList-OfferingBody"/>
              <w:jc w:val="center"/>
              <w:rPr>
                <w:color w:val="FFFFFF" w:themeColor="background1"/>
              </w:rPr>
            </w:pPr>
            <w:r>
              <w:rPr>
                <w:color w:val="FFFFFF" w:themeColor="background1"/>
              </w:rPr>
              <w:t>Tjenestetilgodehavende</w:t>
            </w:r>
          </w:p>
        </w:tc>
      </w:tr>
      <w:tr w:rsidR="00B42227" w:rsidRPr="009D0B2F" w14:paraId="3216B13D" w14:textId="77777777" w:rsidTr="00467DA7">
        <w:tc>
          <w:tcPr>
            <w:tcW w:w="5278" w:type="dxa"/>
          </w:tcPr>
          <w:p w14:paraId="4C9F0FF8" w14:textId="77777777" w:rsidR="00B42227" w:rsidRPr="0076238C" w:rsidRDefault="00B42227" w:rsidP="006C5A54">
            <w:pPr>
              <w:pStyle w:val="ProductList-OfferingBody"/>
              <w:jc w:val="center"/>
            </w:pPr>
            <w:r>
              <w:t>&lt; 99,95 %</w:t>
            </w:r>
          </w:p>
        </w:tc>
        <w:tc>
          <w:tcPr>
            <w:tcW w:w="5513" w:type="dxa"/>
          </w:tcPr>
          <w:p w14:paraId="0D347FC7" w14:textId="77777777" w:rsidR="00B42227" w:rsidRPr="0076238C" w:rsidRDefault="00B42227" w:rsidP="006C5A54">
            <w:pPr>
              <w:pStyle w:val="ProductList-OfferingBody"/>
              <w:jc w:val="center"/>
            </w:pPr>
            <w:r>
              <w:t>10 %</w:t>
            </w:r>
          </w:p>
        </w:tc>
      </w:tr>
      <w:tr w:rsidR="00B42227" w:rsidRPr="009D0B2F" w14:paraId="4F86D65C" w14:textId="77777777" w:rsidTr="00467DA7">
        <w:tc>
          <w:tcPr>
            <w:tcW w:w="5278" w:type="dxa"/>
          </w:tcPr>
          <w:p w14:paraId="2B9A30A0" w14:textId="77777777" w:rsidR="00B42227" w:rsidRPr="0076238C" w:rsidRDefault="00B42227" w:rsidP="006C5A54">
            <w:pPr>
              <w:pStyle w:val="ProductList-OfferingBody"/>
              <w:jc w:val="center"/>
            </w:pPr>
            <w:r>
              <w:t>&lt; 99 %</w:t>
            </w:r>
          </w:p>
        </w:tc>
        <w:tc>
          <w:tcPr>
            <w:tcW w:w="5513" w:type="dxa"/>
          </w:tcPr>
          <w:p w14:paraId="55483E32" w14:textId="77777777" w:rsidR="00B42227" w:rsidRPr="0076238C" w:rsidRDefault="00B42227" w:rsidP="006C5A54">
            <w:pPr>
              <w:pStyle w:val="ProductList-OfferingBody"/>
              <w:jc w:val="center"/>
            </w:pPr>
            <w:r>
              <w:t>25 %</w:t>
            </w:r>
          </w:p>
        </w:tc>
      </w:tr>
    </w:tbl>
    <w:p w14:paraId="02DA6B3B" w14:textId="77777777" w:rsidR="00B42227" w:rsidRPr="0007323F" w:rsidRDefault="00B42227" w:rsidP="00B42227">
      <w:pPr>
        <w:pStyle w:val="ProductList-Body"/>
      </w:pPr>
    </w:p>
    <w:p w14:paraId="105067D1" w14:textId="0DB2F46E" w:rsidR="00B42227" w:rsidRPr="0007323F" w:rsidRDefault="00333EC2" w:rsidP="00B42227">
      <w:pPr>
        <w:pStyle w:val="ProductList-Body"/>
      </w:pPr>
      <w:r>
        <w:rPr>
          <w:b/>
          <w:bCs/>
          <w:color w:val="00188F"/>
        </w:rPr>
        <w:t xml:space="preserve">Yderligere vilkår: </w:t>
      </w:r>
      <w:r>
        <w:t>Tjenestetilgodehavender gælder kun for vederlag, der kan tilskrives din brug af webapps eller mobilapps, og ikke for vederlag, der kan tilskrives andre typer af apps, som er tilgængelige via tjenesten App, og som ikke er omfattet af denne serviceniveauaftale</w:t>
      </w:r>
      <w:r w:rsidR="00B42227">
        <w:t>.</w:t>
      </w:r>
    </w:p>
    <w:p w14:paraId="77AB64F0" w14:textId="77777777" w:rsidR="00B42227"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bookmarkEnd w:id="77"/>
      <w:bookmarkEnd w:id="78"/>
    </w:p>
    <w:p w14:paraId="1D2737F9" w14:textId="6DB3F343" w:rsidR="00FD3DCF" w:rsidRPr="00E638D5" w:rsidRDefault="00FD3DCF" w:rsidP="00C95EB6">
      <w:pPr>
        <w:pStyle w:val="ProductList-Offering2Heading"/>
        <w:keepNext/>
        <w:tabs>
          <w:tab w:val="clear" w:pos="360"/>
          <w:tab w:val="clear" w:pos="720"/>
          <w:tab w:val="clear" w:pos="1080"/>
        </w:tabs>
        <w:outlineLvl w:val="2"/>
      </w:pPr>
      <w:bookmarkStart w:id="80" w:name="_Toc488865257"/>
      <w:r w:rsidRPr="00E638D5">
        <w:t>Application Gateway</w:t>
      </w:r>
      <w:bookmarkEnd w:id="79"/>
      <w:bookmarkEnd w:id="80"/>
    </w:p>
    <w:p w14:paraId="049B1AE3" w14:textId="77777777" w:rsidR="00FD3DCF" w:rsidRPr="00E638D5" w:rsidRDefault="00FD3DCF" w:rsidP="00C95EB6">
      <w:pPr>
        <w:pStyle w:val="ProductList-Body"/>
        <w:keepNext/>
        <w:rPr>
          <w:b/>
          <w:color w:val="00188F"/>
        </w:rPr>
      </w:pPr>
      <w:r w:rsidRPr="00E638D5">
        <w:rPr>
          <w:b/>
          <w:color w:val="00188F"/>
        </w:rPr>
        <w:t>Yderligere Definitioner:</w:t>
      </w:r>
    </w:p>
    <w:p w14:paraId="4D631842" w14:textId="77777777" w:rsidR="00FD3DCF" w:rsidRPr="00E638D5" w:rsidRDefault="00FD3DCF" w:rsidP="00FD3DCF">
      <w:pPr>
        <w:pStyle w:val="ProductList-Body"/>
        <w:spacing w:after="40"/>
      </w:pPr>
      <w:r w:rsidRPr="00E638D5">
        <w:t>”</w:t>
      </w:r>
      <w:r w:rsidRPr="00E638D5">
        <w:rPr>
          <w:b/>
          <w:color w:val="00188F"/>
        </w:rPr>
        <w:t>Application Gateway-skytjeneste</w:t>
      </w:r>
      <w:r w:rsidRPr="00E638D5">
        <w:t>” henviser til en samling af en eller flere Application Gateway-forekomster, der er konfigureret til at udføre HTTP-belastningsjusteringstjenester.</w:t>
      </w:r>
    </w:p>
    <w:p w14:paraId="6DA672BE"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det samlede antal minutter i en faktureringsmåned, hvor en Application Gateway-skytjeneste bestående af to eller flere mellemstore eller store Application Gateway-forekomster er implementeret i et Microsoft Azure-abonnement.</w:t>
      </w:r>
    </w:p>
    <w:p w14:paraId="258CC9E7" w14:textId="77777777" w:rsidR="00FD3DCF" w:rsidRPr="00E638D5" w:rsidRDefault="00FD3DCF" w:rsidP="00FD3DCF">
      <w:pPr>
        <w:pStyle w:val="ProductList-Body"/>
      </w:pPr>
    </w:p>
    <w:p w14:paraId="252A6588" w14:textId="77777777" w:rsidR="00FD3DCF" w:rsidRPr="00E638D5" w:rsidRDefault="00FD3DCF" w:rsidP="00FD3DCF">
      <w:pPr>
        <w:pStyle w:val="ProductList-Body"/>
      </w:pPr>
      <w:r w:rsidRPr="00E638D5">
        <w:rPr>
          <w:b/>
          <w:color w:val="00188F"/>
        </w:rPr>
        <w:t xml:space="preserve">Nedetid: </w:t>
      </w:r>
      <w:r w:rsidRPr="00E638D5">
        <w:t>er det akkumulerede Maks. Antal Tilgængelige Minutter i en faktureringsmåned for en given Application Gateway-skytjeneste, hvor Application Gateway-skytjenesten ikke er tilgængelig. Et minut betragtes som værende utilgængeligt, hvis alle forsøg på at oprette forbindelse til Application Gateway-skytjenesten i dette minut, mislykkedes.</w:t>
      </w:r>
    </w:p>
    <w:p w14:paraId="6685D83D" w14:textId="77777777" w:rsidR="00FD3DCF" w:rsidRPr="00E638D5" w:rsidRDefault="00FD3DCF" w:rsidP="00FD3DCF">
      <w:pPr>
        <w:pStyle w:val="ProductList-Body"/>
      </w:pPr>
    </w:p>
    <w:p w14:paraId="37C58117"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 </w:t>
      </w:r>
    </w:p>
    <w:p w14:paraId="2EF61C88" w14:textId="77777777" w:rsidR="00FD3DCF" w:rsidRPr="00E638D5" w:rsidRDefault="00FD3DCF" w:rsidP="00FD3DCF">
      <w:pPr>
        <w:pStyle w:val="ProductList-Body"/>
      </w:pPr>
    </w:p>
    <w:p w14:paraId="32B16AB1" w14:textId="77777777" w:rsidR="00FD3DCF" w:rsidRPr="00E638D5" w:rsidRDefault="00303C57"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E79C" w14:textId="77777777" w:rsidR="00FD3DCF" w:rsidRPr="00E638D5" w:rsidRDefault="00FD3DCF" w:rsidP="009844B4">
      <w:pPr>
        <w:pStyle w:val="ProductList-Body"/>
        <w:keepNext/>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03FAA51C" w14:textId="77777777" w:rsidTr="00467DA7">
        <w:trPr>
          <w:tblHeader/>
        </w:trPr>
        <w:tc>
          <w:tcPr>
            <w:tcW w:w="5400" w:type="dxa"/>
            <w:shd w:val="clear" w:color="auto" w:fill="0072C6"/>
          </w:tcPr>
          <w:p w14:paraId="3000274F" w14:textId="77777777" w:rsidR="00FD3DCF" w:rsidRPr="00E638D5" w:rsidRDefault="00FD3DCF" w:rsidP="009844B4">
            <w:pPr>
              <w:pStyle w:val="ProductList-OfferingBody"/>
              <w:keepNext/>
              <w:jc w:val="center"/>
              <w:rPr>
                <w:color w:val="FFFFFF" w:themeColor="background1"/>
              </w:rPr>
            </w:pPr>
            <w:r w:rsidRPr="00E638D5">
              <w:rPr>
                <w:color w:val="FFFFFF" w:themeColor="background1"/>
              </w:rPr>
              <w:t>Procentvis Månedlig Oppetid</w:t>
            </w:r>
          </w:p>
        </w:tc>
        <w:tc>
          <w:tcPr>
            <w:tcW w:w="5400" w:type="dxa"/>
            <w:shd w:val="clear" w:color="auto" w:fill="0072C6"/>
          </w:tcPr>
          <w:p w14:paraId="10F0E129" w14:textId="77777777" w:rsidR="00FD3DCF" w:rsidRPr="00E638D5" w:rsidRDefault="00FD3DCF" w:rsidP="009844B4">
            <w:pPr>
              <w:pStyle w:val="ProductList-OfferingBody"/>
              <w:keepNext/>
              <w:jc w:val="center"/>
              <w:rPr>
                <w:color w:val="FFFFFF" w:themeColor="background1"/>
              </w:rPr>
            </w:pPr>
            <w:r w:rsidRPr="00E638D5">
              <w:rPr>
                <w:color w:val="FFFFFF" w:themeColor="background1"/>
              </w:rPr>
              <w:t>Tjenestetilgodehavende</w:t>
            </w:r>
          </w:p>
        </w:tc>
      </w:tr>
      <w:tr w:rsidR="00FD3DCF" w:rsidRPr="00E638D5" w14:paraId="74AB2909" w14:textId="77777777" w:rsidTr="00467DA7">
        <w:tc>
          <w:tcPr>
            <w:tcW w:w="5400" w:type="dxa"/>
          </w:tcPr>
          <w:p w14:paraId="419CD406" w14:textId="77777777" w:rsidR="00FD3DCF" w:rsidRPr="00E638D5" w:rsidRDefault="00FD3DCF" w:rsidP="00FD3DCF">
            <w:pPr>
              <w:pStyle w:val="ProductList-OfferingBody"/>
              <w:jc w:val="center"/>
            </w:pPr>
            <w:r w:rsidRPr="00E638D5">
              <w:t>&lt; 99,9 %</w:t>
            </w:r>
          </w:p>
        </w:tc>
        <w:tc>
          <w:tcPr>
            <w:tcW w:w="5400" w:type="dxa"/>
          </w:tcPr>
          <w:p w14:paraId="387ED481" w14:textId="77777777" w:rsidR="00FD3DCF" w:rsidRPr="00E638D5" w:rsidRDefault="00FD3DCF" w:rsidP="00FD3DCF">
            <w:pPr>
              <w:pStyle w:val="ProductList-OfferingBody"/>
              <w:jc w:val="center"/>
            </w:pPr>
            <w:r w:rsidRPr="00E638D5">
              <w:t>10%</w:t>
            </w:r>
          </w:p>
        </w:tc>
      </w:tr>
      <w:tr w:rsidR="00FD3DCF" w:rsidRPr="00E638D5" w14:paraId="6E0C4ED4" w14:textId="77777777" w:rsidTr="00467DA7">
        <w:tc>
          <w:tcPr>
            <w:tcW w:w="5400" w:type="dxa"/>
          </w:tcPr>
          <w:p w14:paraId="655225BE" w14:textId="77777777" w:rsidR="00FD3DCF" w:rsidRPr="00E638D5" w:rsidRDefault="00FD3DCF" w:rsidP="00FD3DCF">
            <w:pPr>
              <w:pStyle w:val="ProductList-OfferingBody"/>
              <w:jc w:val="center"/>
            </w:pPr>
            <w:r w:rsidRPr="00E638D5">
              <w:t>&lt; 99 %</w:t>
            </w:r>
          </w:p>
        </w:tc>
        <w:tc>
          <w:tcPr>
            <w:tcW w:w="5400" w:type="dxa"/>
          </w:tcPr>
          <w:p w14:paraId="1B7EE462" w14:textId="77777777" w:rsidR="00FD3DCF" w:rsidRPr="00E638D5" w:rsidRDefault="00FD3DCF" w:rsidP="00FD3DCF">
            <w:pPr>
              <w:pStyle w:val="ProductList-OfferingBody"/>
              <w:jc w:val="center"/>
            </w:pPr>
            <w:r w:rsidRPr="00E638D5">
              <w:t>25%</w:t>
            </w:r>
          </w:p>
        </w:tc>
      </w:tr>
    </w:tbl>
    <w:p w14:paraId="693902F0" w14:textId="77777777" w:rsidR="00FD3DCF" w:rsidRPr="00E638D5"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3A7ABFCC" w14:textId="77777777" w:rsidR="006C5A54" w:rsidRPr="0051699C" w:rsidRDefault="006C5A54" w:rsidP="006C5A54">
      <w:pPr>
        <w:pStyle w:val="ProductList-Offering2Heading"/>
        <w:outlineLvl w:val="2"/>
      </w:pPr>
      <w:bookmarkStart w:id="81" w:name="_Toc468346556"/>
      <w:bookmarkStart w:id="82" w:name="_Toc488865258"/>
      <w:bookmarkStart w:id="83" w:name="_Toc441215719"/>
      <w:bookmarkStart w:id="84" w:name="_Toc440269641"/>
      <w:bookmarkStart w:id="85" w:name="Automatiseringstjeneste"/>
      <w:bookmarkStart w:id="86" w:name="_Toc441217624"/>
      <w:r>
        <w:t>Programindsigt</w:t>
      </w:r>
      <w:bookmarkEnd w:id="81"/>
      <w:bookmarkEnd w:id="82"/>
    </w:p>
    <w:p w14:paraId="121CC609" w14:textId="77777777" w:rsidR="006C5A54" w:rsidRPr="0051699C" w:rsidRDefault="006C5A54" w:rsidP="006C5A54">
      <w:pPr>
        <w:pStyle w:val="ProductList-Body"/>
      </w:pPr>
      <w:r>
        <w:rPr>
          <w:b/>
          <w:color w:val="00188F"/>
        </w:rPr>
        <w:t>Yderligere definitioner</w:t>
      </w:r>
      <w:r w:rsidRPr="00BC0631">
        <w:rPr>
          <w:b/>
          <w:color w:val="00188F"/>
        </w:rPr>
        <w:t>:</w:t>
      </w:r>
    </w:p>
    <w:p w14:paraId="74E60156" w14:textId="77777777" w:rsidR="006C5A54" w:rsidRPr="0051699C" w:rsidRDefault="006C5A54" w:rsidP="006C5A54">
      <w:pPr>
        <w:spacing w:after="0"/>
      </w:pPr>
      <w:r>
        <w:rPr>
          <w:sz w:val="18"/>
        </w:rPr>
        <w:t>”</w:t>
      </w:r>
      <w:r>
        <w:rPr>
          <w:b/>
          <w:color w:val="00188F"/>
          <w:sz w:val="18"/>
        </w:rPr>
        <w:t>Programindsigtsressource</w:t>
      </w:r>
      <w:r>
        <w:rPr>
          <w:sz w:val="18"/>
        </w:rPr>
        <w:t xml:space="preserve">” </w:t>
      </w:r>
      <w:r>
        <w:rPr>
          <w:sz w:val="18"/>
          <w:szCs w:val="18"/>
        </w:rPr>
        <w:t>er en beholder i Programindsigt, der indsamler, behandler og lagrer data til en enkelt instrumenteringsnøgle.</w:t>
      </w:r>
    </w:p>
    <w:p w14:paraId="36CE37AE" w14:textId="77777777" w:rsidR="006C5A54" w:rsidRPr="0051699C" w:rsidRDefault="006C5A54" w:rsidP="006C5A54">
      <w:pPr>
        <w:spacing w:after="0"/>
      </w:pPr>
      <w:r>
        <w:rPr>
          <w:sz w:val="18"/>
        </w:rPr>
        <w:t>”</w:t>
      </w:r>
      <w:r>
        <w:rPr>
          <w:b/>
          <w:color w:val="00188F"/>
          <w:sz w:val="18"/>
        </w:rPr>
        <w:t>Maks. antal tilgængelige minutter</w:t>
      </w:r>
      <w:r>
        <w:rPr>
          <w:sz w:val="18"/>
        </w:rPr>
        <w:t>”</w:t>
      </w:r>
      <w:r>
        <w:rPr>
          <w:sz w:val="18"/>
          <w:szCs w:val="18"/>
        </w:rPr>
        <w:t xml:space="preserve"> er det samlede antal minutter, som programindsigtsressource(r) har været installeret i et Microsoft Azure-abonnement i en faktureringsmåned.</w:t>
      </w:r>
    </w:p>
    <w:p w14:paraId="203AD65F" w14:textId="77777777" w:rsidR="006C5A54" w:rsidRPr="0051699C" w:rsidRDefault="006C5A54" w:rsidP="006C5A54">
      <w:pPr>
        <w:spacing w:after="0"/>
      </w:pPr>
      <w:r>
        <w:rPr>
          <w:sz w:val="18"/>
        </w:rPr>
        <w:t>”</w:t>
      </w:r>
      <w:r>
        <w:rPr>
          <w:b/>
          <w:color w:val="00188F"/>
          <w:sz w:val="18"/>
        </w:rPr>
        <w:t>Dataventetid</w:t>
      </w:r>
      <w:r>
        <w:rPr>
          <w:sz w:val="18"/>
        </w:rPr>
        <w:t>”</w:t>
      </w:r>
      <w:r>
        <w:rPr>
          <w:sz w:val="18"/>
          <w:szCs w:val="18"/>
        </w:rPr>
        <w:t xml:space="preserve"> er det antal minutter, som data, der er modtaget fra instrumenteringen i kundens program, er forsinket, før dataene vises i tjenesten Programindsigt, hvor forsinkelsen er større end 2 timer.</w:t>
      </w:r>
    </w:p>
    <w:p w14:paraId="0C3EAAEB" w14:textId="77777777" w:rsidR="006C5A54" w:rsidRPr="0051699C" w:rsidRDefault="006C5A54" w:rsidP="006C5A54">
      <w:pPr>
        <w:spacing w:after="0"/>
      </w:pPr>
      <w:r>
        <w:rPr>
          <w:sz w:val="18"/>
        </w:rPr>
        <w:t>”</w:t>
      </w:r>
      <w:r>
        <w:rPr>
          <w:b/>
          <w:color w:val="00188F"/>
          <w:sz w:val="18"/>
        </w:rPr>
        <w:t>Nedetid</w:t>
      </w:r>
      <w:r>
        <w:rPr>
          <w:sz w:val="18"/>
        </w:rPr>
        <w:t>”</w:t>
      </w:r>
      <w:r>
        <w:rPr>
          <w:sz w:val="18"/>
          <w:szCs w:val="18"/>
        </w:rPr>
        <w:t xml:space="preserve"> er det samlede antal akkumulerede minutter, som er en del af det maks. antal tilgængelige minutter, hvor der forekommer dataventetid.</w:t>
      </w:r>
    </w:p>
    <w:p w14:paraId="5B2FB9E2" w14:textId="77777777" w:rsidR="006C5A54" w:rsidRDefault="006C5A54" w:rsidP="006C5A54">
      <w:pPr>
        <w:pStyle w:val="ProductList-Body"/>
        <w:rPr>
          <w:b/>
          <w:color w:val="00188F"/>
        </w:rPr>
      </w:pPr>
    </w:p>
    <w:p w14:paraId="50FAFC00" w14:textId="77777777" w:rsidR="006C5A54" w:rsidRPr="0051699C" w:rsidRDefault="006C5A54" w:rsidP="006C5A54">
      <w:pPr>
        <w:pStyle w:val="ProductList-Body"/>
      </w:pPr>
      <w:r>
        <w:rPr>
          <w:b/>
          <w:color w:val="00188F"/>
        </w:rPr>
        <w:t>Procentvis månedlig oppetid</w:t>
      </w:r>
      <w:r w:rsidRPr="00BC0631">
        <w:rPr>
          <w:b/>
          <w:color w:val="00188F"/>
        </w:rPr>
        <w:t>:</w:t>
      </w:r>
      <w:r>
        <w:t xml:space="preserve"> Den procentvise månedlige oppetid beregnes ved hjælp af følgende formel:</w:t>
      </w:r>
    </w:p>
    <w:p w14:paraId="47A2713A" w14:textId="77777777" w:rsidR="006C5A54" w:rsidRPr="0051699C" w:rsidRDefault="006C5A54" w:rsidP="006C5A54">
      <w:pPr>
        <w:pStyle w:val="ProductList-Body"/>
      </w:pPr>
    </w:p>
    <w:p w14:paraId="3DDEA71F" w14:textId="77777777" w:rsidR="006C5A54" w:rsidRPr="0051699C" w:rsidRDefault="00303C57" w:rsidP="006C5A54">
      <w:pPr>
        <w:pStyle w:val="ListParagraph"/>
      </w:pPr>
      <m:oMathPara>
        <m:oMath>
          <m:f>
            <m:fPr>
              <m:ctrlPr>
                <w:rPr>
                  <w:rFonts w:ascii="Cambria Math" w:hAnsi="Cambria Math" w:cs="Tahoma"/>
                  <w:i/>
                  <w:sz w:val="18"/>
                  <w:szCs w:val="18"/>
                </w:rPr>
              </m:ctrlPr>
            </m:fPr>
            <m:num>
              <m:r>
                <w:rPr>
                  <w:rFonts w:ascii="Cambria Math" w:hAnsi="Cambria Math"/>
                  <w:sz w:val="18"/>
                  <w:szCs w:val="18"/>
                </w:rPr>
                <m:t>Maks. antal tilgængelige minutter – nedetid</m:t>
              </m:r>
            </m:num>
            <m:den>
              <m:r>
                <m:rPr>
                  <m:nor/>
                </m:rPr>
                <w:rPr>
                  <w:rFonts w:ascii="Cambria Math" w:hAnsi="Cambria Math"/>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BE1D11" w14:textId="77777777" w:rsidR="006C5A54" w:rsidRPr="0051699C" w:rsidRDefault="006C5A54" w:rsidP="006C5A54">
      <w:pPr>
        <w:pStyle w:val="ProductList-Body"/>
      </w:pPr>
      <w:r>
        <w:rPr>
          <w:b/>
          <w:color w:val="00188F"/>
        </w:rPr>
        <w:t>Serviceniveauer og Tjenestetilgodehavender:</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C5A54" w:rsidRPr="009D0B2F" w14:paraId="3D57DAD4" w14:textId="77777777" w:rsidTr="006C5A54">
        <w:trPr>
          <w:trHeight w:val="249"/>
          <w:tblHeader/>
        </w:trPr>
        <w:tc>
          <w:tcPr>
            <w:tcW w:w="5287" w:type="dxa"/>
            <w:shd w:val="clear" w:color="auto" w:fill="0072C6"/>
          </w:tcPr>
          <w:p w14:paraId="156DCF9F" w14:textId="77777777" w:rsidR="006C5A54" w:rsidRPr="001A0074" w:rsidRDefault="006C5A54" w:rsidP="006C5A54">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0C2D450" w14:textId="77777777" w:rsidR="006C5A54" w:rsidRPr="001A0074" w:rsidRDefault="006C5A54" w:rsidP="006C5A54">
            <w:pPr>
              <w:pStyle w:val="ProductList-OfferingBody"/>
              <w:jc w:val="center"/>
              <w:rPr>
                <w:color w:val="FFFFFF" w:themeColor="background1"/>
              </w:rPr>
            </w:pPr>
            <w:r>
              <w:rPr>
                <w:color w:val="FFFFFF" w:themeColor="background1"/>
              </w:rPr>
              <w:t>Tjenestetilgodehavende</w:t>
            </w:r>
          </w:p>
        </w:tc>
      </w:tr>
      <w:tr w:rsidR="006C5A54" w:rsidRPr="009D0B2F" w14:paraId="6901A9E8" w14:textId="77777777" w:rsidTr="006C5A54">
        <w:trPr>
          <w:trHeight w:val="242"/>
        </w:trPr>
        <w:tc>
          <w:tcPr>
            <w:tcW w:w="5287" w:type="dxa"/>
          </w:tcPr>
          <w:p w14:paraId="6E72C1B7" w14:textId="77777777" w:rsidR="006C5A54" w:rsidRPr="0076238C" w:rsidRDefault="006C5A54" w:rsidP="006C5A54">
            <w:pPr>
              <w:pStyle w:val="ProductList-OfferingBody"/>
              <w:jc w:val="center"/>
            </w:pPr>
            <w:r>
              <w:t>&lt; 99,9 %</w:t>
            </w:r>
          </w:p>
        </w:tc>
        <w:tc>
          <w:tcPr>
            <w:tcW w:w="5513" w:type="dxa"/>
          </w:tcPr>
          <w:p w14:paraId="437E8D5B" w14:textId="77777777" w:rsidR="006C5A54" w:rsidRPr="0076238C" w:rsidRDefault="006C5A54" w:rsidP="006C5A54">
            <w:pPr>
              <w:pStyle w:val="ProductList-OfferingBody"/>
              <w:jc w:val="center"/>
            </w:pPr>
            <w:r>
              <w:t>10 %</w:t>
            </w:r>
          </w:p>
        </w:tc>
      </w:tr>
      <w:tr w:rsidR="006C5A54" w:rsidRPr="009D0B2F" w14:paraId="5E3158B9" w14:textId="77777777" w:rsidTr="006C5A54">
        <w:trPr>
          <w:trHeight w:val="249"/>
        </w:trPr>
        <w:tc>
          <w:tcPr>
            <w:tcW w:w="5287" w:type="dxa"/>
          </w:tcPr>
          <w:p w14:paraId="7FE01EEA" w14:textId="77777777" w:rsidR="006C5A54" w:rsidRPr="0076238C" w:rsidRDefault="006C5A54" w:rsidP="006C5A54">
            <w:pPr>
              <w:pStyle w:val="ProductList-OfferingBody"/>
              <w:jc w:val="center"/>
            </w:pPr>
            <w:r>
              <w:t>&lt; 99 %</w:t>
            </w:r>
          </w:p>
        </w:tc>
        <w:tc>
          <w:tcPr>
            <w:tcW w:w="5513" w:type="dxa"/>
          </w:tcPr>
          <w:p w14:paraId="540EFDF4" w14:textId="77777777" w:rsidR="006C5A54" w:rsidRPr="0076238C" w:rsidRDefault="006C5A54" w:rsidP="006C5A54">
            <w:pPr>
              <w:pStyle w:val="ProductList-OfferingBody"/>
              <w:jc w:val="center"/>
            </w:pPr>
            <w:r>
              <w:t>25 %</w:t>
            </w:r>
          </w:p>
        </w:tc>
      </w:tr>
    </w:tbl>
    <w:p w14:paraId="26259E4E" w14:textId="77777777" w:rsidR="006C5A54" w:rsidRPr="0051699C" w:rsidRDefault="00303C57" w:rsidP="006C5A5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C5A54">
          <w:rPr>
            <w:rStyle w:val="Hyperlink"/>
            <w:sz w:val="16"/>
            <w:szCs w:val="16"/>
          </w:rPr>
          <w:t>Indholdsfortegnelse</w:t>
        </w:r>
      </w:hyperlink>
      <w:r w:rsidR="006C5A54">
        <w:rPr>
          <w:sz w:val="16"/>
          <w:szCs w:val="16"/>
        </w:rPr>
        <w:t>/</w:t>
      </w:r>
      <w:hyperlink w:anchor="Definitions" w:history="1">
        <w:r w:rsidR="006C5A54">
          <w:rPr>
            <w:rStyle w:val="Hyperlink"/>
            <w:sz w:val="16"/>
            <w:szCs w:val="16"/>
          </w:rPr>
          <w:t>Definitioner</w:t>
        </w:r>
      </w:hyperlink>
    </w:p>
    <w:p w14:paraId="79E344A0" w14:textId="5E11F446" w:rsidR="00B46291" w:rsidRPr="00467DA7" w:rsidRDefault="00B46291" w:rsidP="00B46291">
      <w:pPr>
        <w:pStyle w:val="ProductList-Offering2Heading"/>
        <w:tabs>
          <w:tab w:val="clear" w:pos="360"/>
          <w:tab w:val="clear" w:pos="720"/>
          <w:tab w:val="clear" w:pos="1080"/>
        </w:tabs>
        <w:outlineLvl w:val="2"/>
        <w:rPr>
          <w:lang w:val="en-US"/>
        </w:rPr>
      </w:pPr>
      <w:bookmarkStart w:id="87" w:name="_Toc488865259"/>
      <w:r w:rsidRPr="00467DA7">
        <w:rPr>
          <w:lang w:val="en-US"/>
        </w:rPr>
        <w:t>Automatiseringstjeneste</w:t>
      </w:r>
      <w:bookmarkEnd w:id="83"/>
      <w:bookmarkEnd w:id="84"/>
      <w:bookmarkEnd w:id="85"/>
      <w:r w:rsidRPr="00467DA7">
        <w:rPr>
          <w:lang w:val="en-US"/>
        </w:rPr>
        <w:t xml:space="preserve"> – DSC (Desired State Configuration)</w:t>
      </w:r>
      <w:bookmarkEnd w:id="86"/>
      <w:bookmarkEnd w:id="87"/>
    </w:p>
    <w:p w14:paraId="1ECC97ED" w14:textId="77777777" w:rsidR="00B46291" w:rsidRPr="00624DF2" w:rsidRDefault="00B46291" w:rsidP="00B46291">
      <w:pPr>
        <w:pStyle w:val="ProductList-Body"/>
      </w:pPr>
      <w:r>
        <w:rPr>
          <w:b/>
          <w:color w:val="00188F"/>
        </w:rPr>
        <w:t>Yderligere definitioner</w:t>
      </w:r>
      <w:r w:rsidRPr="00517DA5">
        <w:rPr>
          <w:b/>
          <w:bCs/>
        </w:rPr>
        <w:t>:</w:t>
      </w:r>
    </w:p>
    <w:p w14:paraId="29ED24DC" w14:textId="77777777" w:rsidR="00B46291" w:rsidRPr="00624DF2" w:rsidRDefault="00B46291" w:rsidP="00B46291">
      <w:pPr>
        <w:pStyle w:val="ProductList-Body"/>
      </w:pPr>
      <w:r w:rsidRPr="006C5A54">
        <w:rPr>
          <w:bCs/>
        </w:rPr>
        <w:t>”</w:t>
      </w:r>
      <w:r>
        <w:rPr>
          <w:b/>
          <w:color w:val="00188F"/>
        </w:rPr>
        <w:t>Installationsminutter</w:t>
      </w:r>
      <w:r w:rsidRPr="006C5A54">
        <w:rPr>
          <w:bCs/>
        </w:rPr>
        <w:t>”</w:t>
      </w:r>
      <w:r>
        <w:t xml:space="preserve"> er det samlede antal minutter, som en given automatiseringskonto har været installeret i Microsoft Azure i løbet af en faktureringsmåned.</w:t>
      </w:r>
    </w:p>
    <w:p w14:paraId="09ABC386" w14:textId="77777777" w:rsidR="00B46291" w:rsidRPr="00624DF2" w:rsidRDefault="00B46291" w:rsidP="00B46291">
      <w:pPr>
        <w:pStyle w:val="ProductList-Body"/>
        <w:spacing w:after="40"/>
      </w:pPr>
      <w:r w:rsidRPr="006C5A54">
        <w:rPr>
          <w:bCs/>
        </w:rPr>
        <w:t>”</w:t>
      </w:r>
      <w:r>
        <w:rPr>
          <w:b/>
          <w:color w:val="00188F"/>
        </w:rPr>
        <w:t>DSC-agenttjeneste</w:t>
      </w:r>
      <w:r w:rsidRPr="006C5A54">
        <w:rPr>
          <w:bCs/>
        </w:rPr>
        <w:t>”</w:t>
      </w:r>
      <w:r>
        <w:t xml:space="preserve"> er </w:t>
      </w:r>
      <w:r>
        <w:rPr>
          <w:shd w:val="clear" w:color="auto" w:fill="FFFFFF"/>
        </w:rPr>
        <w:t>komponenten i den automatiseringstjeneste, der er ansvarlig for at modtage og besvare sende-, registrerings- og rapporteringsanmodninger fra DSC-noder</w:t>
      </w:r>
      <w:r>
        <w:t>.</w:t>
      </w:r>
    </w:p>
    <w:p w14:paraId="1D78969E" w14:textId="77777777" w:rsidR="00B46291" w:rsidRPr="00624DF2" w:rsidRDefault="00B46291" w:rsidP="00B46291">
      <w:pPr>
        <w:pStyle w:val="ProductList-Body"/>
        <w:spacing w:after="40"/>
      </w:pPr>
      <w:r w:rsidRPr="006C5A54">
        <w:rPr>
          <w:bCs/>
        </w:rPr>
        <w:t>”</w:t>
      </w:r>
      <w:r>
        <w:rPr>
          <w:b/>
          <w:color w:val="00188F"/>
        </w:rPr>
        <w:t>Maks. antal tilgængelige minutter</w:t>
      </w:r>
      <w:r w:rsidRPr="006C5A54">
        <w:rPr>
          <w:bCs/>
        </w:rPr>
        <w:t>”</w:t>
      </w:r>
      <w:r>
        <w:t xml:space="preserve"> er summen af alle installationsminutter på tværs af alle automatiseringskonto, der er installeret af kunden i et Microsoft Azure-abonnement i løbet af en faktureringsmåned.</w:t>
      </w:r>
    </w:p>
    <w:p w14:paraId="3636E1F2" w14:textId="77777777" w:rsidR="00B46291" w:rsidRPr="00624DF2" w:rsidRDefault="00B46291" w:rsidP="00B46291">
      <w:pPr>
        <w:pStyle w:val="ProductList-Body"/>
      </w:pPr>
    </w:p>
    <w:p w14:paraId="7286E3BE" w14:textId="77777777" w:rsidR="00B46291" w:rsidRPr="00624DF2" w:rsidRDefault="00B46291" w:rsidP="00B46291">
      <w:pPr>
        <w:pStyle w:val="ProductList-Body"/>
      </w:pPr>
      <w:r>
        <w:rPr>
          <w:b/>
          <w:color w:val="00188F"/>
        </w:rPr>
        <w:t>Nedetid</w:t>
      </w:r>
      <w:r w:rsidRPr="00517DA5">
        <w:rPr>
          <w:b/>
          <w:bCs/>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DSC-agenttjenesten i minuttet, enten resulterer i en fejlkode eller ikke udløser en succeskode inden for fem minutter.</w:t>
      </w:r>
    </w:p>
    <w:p w14:paraId="3BDBE044" w14:textId="77777777" w:rsidR="00B46291" w:rsidRPr="00624DF2" w:rsidRDefault="00B46291" w:rsidP="00B46291">
      <w:pPr>
        <w:pStyle w:val="ProductList-Body"/>
      </w:pPr>
    </w:p>
    <w:p w14:paraId="7D376E6F" w14:textId="77777777" w:rsidR="00B46291" w:rsidRPr="00624DF2" w:rsidRDefault="00B46291" w:rsidP="00B46291">
      <w:pPr>
        <w:pStyle w:val="ProductList-Body"/>
      </w:pPr>
      <w:r>
        <w:rPr>
          <w:b/>
          <w:color w:val="00188F"/>
        </w:rPr>
        <w:t>Procentvis månedlig oppetid</w:t>
      </w:r>
      <w:r w:rsidRPr="00517DA5">
        <w:rPr>
          <w:b/>
          <w:bCs/>
        </w:rPr>
        <w:t>:</w:t>
      </w:r>
      <w:r>
        <w:t xml:space="preserve"> Den procentvise månedlige oppetid beregnes ved hjælp af følgende formel: </w:t>
      </w:r>
    </w:p>
    <w:p w14:paraId="5294A171" w14:textId="77777777" w:rsidR="00B46291" w:rsidRPr="00624DF2" w:rsidRDefault="00B46291" w:rsidP="00B46291">
      <w:pPr>
        <w:pStyle w:val="ProductList-Body"/>
      </w:pPr>
    </w:p>
    <w:p w14:paraId="2B02557A" w14:textId="77777777" w:rsidR="00B46291" w:rsidRPr="00624DF2" w:rsidRDefault="00303C57" w:rsidP="00B462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5F29A" w14:textId="77777777" w:rsidR="00B46291" w:rsidRPr="00624DF2" w:rsidRDefault="00B46291" w:rsidP="00B46291">
      <w:pPr>
        <w:pStyle w:val="ProductList-Body"/>
      </w:pPr>
      <w:r>
        <w:rPr>
          <w:b/>
          <w:color w:val="00188F"/>
        </w:rPr>
        <w:t>Tjenestetilgodehavende</w:t>
      </w:r>
      <w:r w:rsidRPr="00517DA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291" w:rsidRPr="009D0B2F" w14:paraId="187D1698" w14:textId="77777777" w:rsidTr="006C5A54">
        <w:trPr>
          <w:tblHeader/>
        </w:trPr>
        <w:tc>
          <w:tcPr>
            <w:tcW w:w="5400" w:type="dxa"/>
            <w:shd w:val="clear" w:color="auto" w:fill="0072C6"/>
          </w:tcPr>
          <w:p w14:paraId="7A88CA25" w14:textId="77777777" w:rsidR="00B46291" w:rsidRPr="001A0074" w:rsidRDefault="00B46291"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CBFE33A" w14:textId="77777777" w:rsidR="00B46291" w:rsidRPr="001A0074" w:rsidRDefault="00B46291" w:rsidP="006C5A54">
            <w:pPr>
              <w:pStyle w:val="ProductList-OfferingBody"/>
              <w:jc w:val="center"/>
              <w:rPr>
                <w:color w:val="FFFFFF" w:themeColor="background1"/>
              </w:rPr>
            </w:pPr>
            <w:r>
              <w:rPr>
                <w:color w:val="FFFFFF" w:themeColor="background1"/>
              </w:rPr>
              <w:t>Tjenestetilgodehavende</w:t>
            </w:r>
          </w:p>
        </w:tc>
      </w:tr>
      <w:tr w:rsidR="00B46291" w:rsidRPr="009D0B2F" w14:paraId="75B42F01" w14:textId="77777777" w:rsidTr="006C5A54">
        <w:tc>
          <w:tcPr>
            <w:tcW w:w="5400" w:type="dxa"/>
          </w:tcPr>
          <w:p w14:paraId="11D875B3" w14:textId="77777777" w:rsidR="00B46291" w:rsidRPr="0076238C" w:rsidRDefault="00B46291" w:rsidP="006C5A54">
            <w:pPr>
              <w:pStyle w:val="ProductList-OfferingBody"/>
              <w:jc w:val="center"/>
            </w:pPr>
            <w:r>
              <w:t>&lt; 99,9 %</w:t>
            </w:r>
          </w:p>
        </w:tc>
        <w:tc>
          <w:tcPr>
            <w:tcW w:w="5400" w:type="dxa"/>
          </w:tcPr>
          <w:p w14:paraId="38281B82" w14:textId="77777777" w:rsidR="00B46291" w:rsidRPr="0076238C" w:rsidRDefault="00B46291" w:rsidP="006C5A54">
            <w:pPr>
              <w:pStyle w:val="ProductList-OfferingBody"/>
              <w:jc w:val="center"/>
            </w:pPr>
            <w:r>
              <w:t>10 %</w:t>
            </w:r>
          </w:p>
        </w:tc>
      </w:tr>
      <w:tr w:rsidR="00B46291" w:rsidRPr="009D0B2F" w14:paraId="4667F589" w14:textId="77777777" w:rsidTr="006C5A54">
        <w:tc>
          <w:tcPr>
            <w:tcW w:w="5400" w:type="dxa"/>
          </w:tcPr>
          <w:p w14:paraId="1C7C1EF8" w14:textId="77777777" w:rsidR="00B46291" w:rsidRPr="0076238C" w:rsidRDefault="00B46291" w:rsidP="006C5A54">
            <w:pPr>
              <w:pStyle w:val="ProductList-OfferingBody"/>
              <w:jc w:val="center"/>
            </w:pPr>
            <w:r>
              <w:t>&lt; 99 %</w:t>
            </w:r>
          </w:p>
        </w:tc>
        <w:tc>
          <w:tcPr>
            <w:tcW w:w="5400" w:type="dxa"/>
          </w:tcPr>
          <w:p w14:paraId="60BCCF42" w14:textId="77777777" w:rsidR="00B46291" w:rsidRPr="0076238C" w:rsidRDefault="00B46291" w:rsidP="006C5A54">
            <w:pPr>
              <w:pStyle w:val="ProductList-OfferingBody"/>
              <w:jc w:val="center"/>
            </w:pPr>
            <w:r>
              <w:t>25 %</w:t>
            </w:r>
          </w:p>
        </w:tc>
      </w:tr>
    </w:tbl>
    <w:p w14:paraId="1D436B74" w14:textId="77777777" w:rsidR="00B46291" w:rsidRPr="00624DF2"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291">
          <w:rPr>
            <w:rStyle w:val="Hyperlink"/>
            <w:sz w:val="16"/>
            <w:szCs w:val="16"/>
          </w:rPr>
          <w:t>Indholdsfortegnelse</w:t>
        </w:r>
      </w:hyperlink>
      <w:r w:rsidR="00B46291">
        <w:rPr>
          <w:sz w:val="16"/>
          <w:szCs w:val="16"/>
        </w:rPr>
        <w:t>/</w:t>
      </w:r>
      <w:hyperlink w:anchor="definitioner" w:history="1">
        <w:r w:rsidR="00B46291">
          <w:rPr>
            <w:rStyle w:val="Hyperlink"/>
            <w:sz w:val="16"/>
            <w:szCs w:val="16"/>
          </w:rPr>
          <w:t>definitioner</w:t>
        </w:r>
      </w:hyperlink>
    </w:p>
    <w:p w14:paraId="3E7DFD15" w14:textId="77777777" w:rsidR="00B46291" w:rsidRDefault="00B46291" w:rsidP="00BD5B47">
      <w:pPr>
        <w:pStyle w:val="ProductList-Offering2Heading"/>
        <w:keepNext/>
        <w:tabs>
          <w:tab w:val="clear" w:pos="360"/>
          <w:tab w:val="clear" w:pos="720"/>
          <w:tab w:val="clear" w:pos="1080"/>
        </w:tabs>
        <w:outlineLvl w:val="2"/>
      </w:pPr>
      <w:bookmarkStart w:id="88" w:name="_Toc441217625"/>
      <w:bookmarkStart w:id="89" w:name="_Toc488865260"/>
      <w:r>
        <w:t>Automatiseringstjeneste – procesautomatisering</w:t>
      </w:r>
      <w:bookmarkEnd w:id="88"/>
      <w:bookmarkEnd w:id="89"/>
    </w:p>
    <w:p w14:paraId="48AA4058" w14:textId="29F62C13" w:rsidR="00DA6241" w:rsidRPr="00FB368F" w:rsidRDefault="00DA6241" w:rsidP="00BD5B47">
      <w:pPr>
        <w:pStyle w:val="ProductList-Body"/>
        <w:keepNext/>
      </w:pPr>
      <w:r>
        <w:rPr>
          <w:b/>
          <w:color w:val="00188F"/>
        </w:rPr>
        <w:t>Yderligere Definitioner</w:t>
      </w:r>
      <w:r w:rsidR="00731A3C" w:rsidRPr="00731A3C">
        <w:rPr>
          <w:b/>
          <w:color w:val="00188F"/>
        </w:rPr>
        <w:t>:</w:t>
      </w:r>
    </w:p>
    <w:p w14:paraId="0BAF60AA" w14:textId="259CB449" w:rsidR="00DA6241" w:rsidRPr="00FB368F" w:rsidRDefault="008D3607" w:rsidP="00DA6241">
      <w:pPr>
        <w:pStyle w:val="ProductList-Body"/>
        <w:spacing w:after="40"/>
      </w:pPr>
      <w:r>
        <w:t>”</w:t>
      </w:r>
      <w:r w:rsidR="00DA6241">
        <w:rPr>
          <w:b/>
          <w:color w:val="00188F"/>
        </w:rPr>
        <w:t>Forsinkede job</w:t>
      </w:r>
      <w:r>
        <w:t>”</w:t>
      </w:r>
      <w:r w:rsidR="00DA6241">
        <w:t xml:space="preserve"> er det samlede antal Job for et Microsoft Azure-abonnement, der ikke er startet inden for tredive (30) minutter efter de Planlagte Starttidspunkter.</w:t>
      </w:r>
    </w:p>
    <w:p w14:paraId="621C0B95" w14:textId="7F7A5329" w:rsidR="00DA6241" w:rsidRPr="00FB368F" w:rsidRDefault="008D3607" w:rsidP="00DA6241">
      <w:pPr>
        <w:pStyle w:val="ProductList-Body"/>
        <w:spacing w:after="40"/>
      </w:pPr>
      <w:r>
        <w:t>”</w:t>
      </w:r>
      <w:r w:rsidR="00DA6241">
        <w:rPr>
          <w:b/>
          <w:color w:val="00188F"/>
        </w:rPr>
        <w:t>Job</w:t>
      </w:r>
      <w:r w:rsidR="00DA6241">
        <w:t>” betyder udførslen af en Runbook.</w:t>
      </w:r>
    </w:p>
    <w:p w14:paraId="68F54B50" w14:textId="1A26003B" w:rsidR="00DA6241" w:rsidRPr="00FB368F" w:rsidRDefault="008D3607" w:rsidP="00DA6241">
      <w:pPr>
        <w:pStyle w:val="ProductList-Body"/>
        <w:spacing w:after="40"/>
      </w:pPr>
      <w:r>
        <w:t>”</w:t>
      </w:r>
      <w:r w:rsidR="00DA6241">
        <w:rPr>
          <w:b/>
          <w:color w:val="00188F"/>
        </w:rPr>
        <w:t>Planlagt Starttidspunkt</w:t>
      </w:r>
      <w:r w:rsidR="00DA6241">
        <w:t>” er det tidspunkt, hvor et Job er planlagt til at begynde udførslen.</w:t>
      </w:r>
    </w:p>
    <w:p w14:paraId="25572364" w14:textId="77777777" w:rsidR="00DA6241" w:rsidRPr="00FB368F" w:rsidRDefault="00DA6241" w:rsidP="00DA6241">
      <w:pPr>
        <w:pStyle w:val="ProductList-Body"/>
        <w:spacing w:after="40"/>
      </w:pPr>
      <w:r>
        <w:t>”</w:t>
      </w:r>
      <w:r>
        <w:rPr>
          <w:b/>
          <w:color w:val="00188F"/>
        </w:rPr>
        <w:t>Runbook</w:t>
      </w:r>
      <w:r>
        <w:t>” betyder en række handlinger, som De har angivet til udførelse inden for Microsoft Azure.</w:t>
      </w:r>
    </w:p>
    <w:p w14:paraId="6EACB5CE" w14:textId="3BF5AB91" w:rsidR="00DA6241" w:rsidRPr="00FB368F" w:rsidRDefault="008D3607" w:rsidP="00DA6241">
      <w:pPr>
        <w:pStyle w:val="ProductList-Body"/>
      </w:pPr>
      <w:r>
        <w:t>”</w:t>
      </w:r>
      <w:r w:rsidR="00DA6241">
        <w:rPr>
          <w:b/>
          <w:color w:val="00188F"/>
        </w:rPr>
        <w:t>Samlet Antal Job</w:t>
      </w:r>
      <w:r w:rsidR="00DA6241">
        <w:t xml:space="preserve">” er det samlede antal Job, der er planlagt til udførelse for et Microsoft Azure-abonnement i løbet af en faktureringsmåned. </w:t>
      </w:r>
    </w:p>
    <w:p w14:paraId="563BBE90" w14:textId="77777777" w:rsidR="00DA6241" w:rsidRPr="00D8707F" w:rsidRDefault="00DA6241" w:rsidP="00DA6241">
      <w:pPr>
        <w:pStyle w:val="ProductList-Body"/>
        <w:rPr>
          <w:sz w:val="16"/>
          <w:szCs w:val="16"/>
        </w:rPr>
      </w:pPr>
    </w:p>
    <w:p w14:paraId="72C78E34" w14:textId="0C4F43FD" w:rsidR="00DA6241" w:rsidRPr="00FB368F" w:rsidRDefault="00DA6241"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CA75028" w14:textId="77777777" w:rsidR="00DA6241" w:rsidRPr="00D8707F" w:rsidRDefault="00DA6241" w:rsidP="00DA6241">
      <w:pPr>
        <w:pStyle w:val="ProductList-Body"/>
        <w:rPr>
          <w:sz w:val="16"/>
          <w:szCs w:val="16"/>
        </w:rPr>
      </w:pPr>
    </w:p>
    <w:p w14:paraId="0E2DD1A4" w14:textId="047218A2" w:rsidR="000D29F0" w:rsidRPr="00FB368F" w:rsidRDefault="00303C57" w:rsidP="00DF2291">
      <w:pPr>
        <w:pStyle w:val="ListParagraph"/>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6DAAF66F" w:rsidR="00DA6241" w:rsidRPr="00FB368F" w:rsidRDefault="00DA6241"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4E45E6D0" w14:textId="77777777" w:rsidTr="00467DA7">
        <w:trPr>
          <w:tblHeader/>
        </w:trPr>
        <w:tc>
          <w:tcPr>
            <w:tcW w:w="5287"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Tjenestetilgodehavende</w:t>
            </w:r>
          </w:p>
        </w:tc>
      </w:tr>
      <w:tr w:rsidR="007A24E0" w:rsidRPr="009D0B2F" w14:paraId="3D980491" w14:textId="77777777" w:rsidTr="00467DA7">
        <w:tc>
          <w:tcPr>
            <w:tcW w:w="5287" w:type="dxa"/>
          </w:tcPr>
          <w:p w14:paraId="6AB4A349" w14:textId="6FEDBC48" w:rsidR="007A24E0" w:rsidRPr="0076238C" w:rsidRDefault="007A24E0" w:rsidP="003034CF">
            <w:pPr>
              <w:pStyle w:val="ProductList-OfferingBody"/>
              <w:jc w:val="center"/>
            </w:pPr>
            <w:r>
              <w:t>&lt; 99,9 %</w:t>
            </w:r>
          </w:p>
        </w:tc>
        <w:tc>
          <w:tcPr>
            <w:tcW w:w="5513" w:type="dxa"/>
          </w:tcPr>
          <w:p w14:paraId="2EE90CAD" w14:textId="55F29AEB" w:rsidR="007A24E0" w:rsidRPr="0076238C" w:rsidRDefault="007A24E0" w:rsidP="003034CF">
            <w:pPr>
              <w:pStyle w:val="ProductList-OfferingBody"/>
              <w:jc w:val="center"/>
            </w:pPr>
            <w:r>
              <w:t>10</w:t>
            </w:r>
            <w:r w:rsidR="006E7987">
              <w:t xml:space="preserve"> </w:t>
            </w:r>
            <w:r>
              <w:t>%</w:t>
            </w:r>
          </w:p>
        </w:tc>
      </w:tr>
      <w:tr w:rsidR="007A24E0" w:rsidRPr="009D0B2F" w14:paraId="0E797787" w14:textId="77777777" w:rsidTr="00467DA7">
        <w:tc>
          <w:tcPr>
            <w:tcW w:w="5287" w:type="dxa"/>
          </w:tcPr>
          <w:p w14:paraId="0BF3FF9A" w14:textId="0E5D165D" w:rsidR="007A24E0" w:rsidRPr="0076238C" w:rsidRDefault="007A24E0" w:rsidP="003034CF">
            <w:pPr>
              <w:pStyle w:val="ProductList-OfferingBody"/>
              <w:jc w:val="center"/>
            </w:pPr>
            <w:r>
              <w:t>&lt; 99 %</w:t>
            </w:r>
          </w:p>
        </w:tc>
        <w:tc>
          <w:tcPr>
            <w:tcW w:w="5513" w:type="dxa"/>
          </w:tcPr>
          <w:p w14:paraId="2AA17104" w14:textId="572E1B56" w:rsidR="007A24E0" w:rsidRPr="0076238C" w:rsidRDefault="007A24E0" w:rsidP="003034CF">
            <w:pPr>
              <w:pStyle w:val="ProductList-OfferingBody"/>
              <w:jc w:val="center"/>
            </w:pPr>
            <w:r>
              <w:t>25</w:t>
            </w:r>
            <w:r w:rsidR="006E7987">
              <w:t xml:space="preserve"> </w:t>
            </w:r>
            <w:r>
              <w:t>%</w:t>
            </w:r>
          </w:p>
        </w:tc>
      </w:tr>
    </w:tbl>
    <w:p w14:paraId="0381CAC3" w14:textId="259A4893" w:rsidR="00DA6241" w:rsidRPr="00FB368F"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1AB3A88" w14:textId="77777777" w:rsidR="006F5581" w:rsidRPr="00C22EB8" w:rsidRDefault="006F5581" w:rsidP="006F5581">
      <w:pPr>
        <w:pStyle w:val="ProductList-Offering2Heading"/>
        <w:tabs>
          <w:tab w:val="clear" w:pos="360"/>
          <w:tab w:val="clear" w:pos="720"/>
          <w:tab w:val="clear" w:pos="1080"/>
        </w:tabs>
        <w:outlineLvl w:val="2"/>
      </w:pPr>
      <w:bookmarkStart w:id="90" w:name="_Toc482880958"/>
      <w:bookmarkStart w:id="91" w:name="_Toc488865261"/>
      <w:bookmarkStart w:id="92" w:name="_Toc425256419"/>
      <w:r>
        <w:t>Azure Cosmos DB</w:t>
      </w:r>
      <w:bookmarkEnd w:id="90"/>
      <w:bookmarkEnd w:id="91"/>
    </w:p>
    <w:p w14:paraId="00F161EE" w14:textId="77777777" w:rsidR="006F5581" w:rsidRPr="00C22EB8" w:rsidRDefault="006F5581" w:rsidP="006F5581">
      <w:pPr>
        <w:pStyle w:val="ProductList-Body"/>
      </w:pPr>
      <w:r>
        <w:rPr>
          <w:b/>
          <w:color w:val="00188F"/>
        </w:rPr>
        <w:t>Yderligere definitioner:</w:t>
      </w:r>
    </w:p>
    <w:p w14:paraId="474697DD" w14:textId="77777777" w:rsidR="006F5581" w:rsidRPr="00C22EB8" w:rsidRDefault="006F5581" w:rsidP="006F5581">
      <w:pPr>
        <w:pStyle w:val="ProductList-Body"/>
      </w:pPr>
      <w:r>
        <w:t>”</w:t>
      </w:r>
      <w:r>
        <w:rPr>
          <w:b/>
          <w:color w:val="00188F"/>
        </w:rPr>
        <w:t>Samling</w:t>
      </w:r>
      <w:r>
        <w:t>” er en beholder med JSON-dokumenter samt en skalaenhed for transaktioner og forespørgsler.</w:t>
      </w:r>
    </w:p>
    <w:p w14:paraId="7A3CE029" w14:textId="77777777" w:rsidR="006F5581" w:rsidRPr="00C22EB8" w:rsidRDefault="006F5581" w:rsidP="006F5581">
      <w:pPr>
        <w:pStyle w:val="ProductList-Body"/>
      </w:pPr>
      <w:r>
        <w:t>”</w:t>
      </w:r>
      <w:r>
        <w:rPr>
          <w:b/>
          <w:color w:val="00188F"/>
        </w:rPr>
        <w:t>Forbrugte anmodningsenheder</w:t>
      </w:r>
      <w:r>
        <w:t>” er summen af de anmodningsenheder, der bruges af alle anmodninger, som behandles af Azure Cosmos DB-samlingen inden for et givent sekund.</w:t>
      </w:r>
    </w:p>
    <w:p w14:paraId="0C707943" w14:textId="77777777" w:rsidR="006F5581" w:rsidRPr="00C22EB8" w:rsidRDefault="006F5581" w:rsidP="006F5581">
      <w:pPr>
        <w:pStyle w:val="ProductList-Body"/>
        <w:spacing w:after="40"/>
      </w:pPr>
      <w:r>
        <w:t>”</w:t>
      </w:r>
      <w:r>
        <w:rPr>
          <w:b/>
          <w:color w:val="00188F"/>
        </w:rPr>
        <w:t>Databasekonto</w:t>
      </w:r>
      <w:r>
        <w:t>” er den øverste ressource i Azure Cosmos DB-ressourcemodellen. En Azure Cosmos DB-databasekonto indeholder én eller flere databaser.</w:t>
      </w:r>
    </w:p>
    <w:p w14:paraId="51E8B643" w14:textId="77777777" w:rsidR="006F5581" w:rsidRPr="00C22EB8" w:rsidRDefault="006F5581" w:rsidP="006F5581">
      <w:pPr>
        <w:pStyle w:val="ProductList-Body"/>
        <w:spacing w:after="40"/>
      </w:pPr>
      <w:r>
        <w:t>”</w:t>
      </w:r>
      <w:r>
        <w:rPr>
          <w:b/>
          <w:color w:val="00188F"/>
        </w:rPr>
        <w:t>Mislykkede Anmodninger</w:t>
      </w:r>
      <w:r>
        <w:t>” er anmodninger inden for Samlet Antal Anmodninger, som enten returnerer en Fejlkode eller ikke returnerer en Succeskode inden for de maksimale øvre grænser, som fremgår af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9D0B2F" w14:paraId="01656B03" w14:textId="77777777" w:rsidTr="009F4E97">
        <w:trPr>
          <w:tblHeader/>
        </w:trPr>
        <w:tc>
          <w:tcPr>
            <w:tcW w:w="5400" w:type="dxa"/>
            <w:shd w:val="clear" w:color="auto" w:fill="0072C6"/>
          </w:tcPr>
          <w:p w14:paraId="67A507A6" w14:textId="77777777" w:rsidR="006F5581" w:rsidRPr="001A0074" w:rsidRDefault="006F5581" w:rsidP="009F4E97">
            <w:pPr>
              <w:pStyle w:val="ProductList-OfferingBody"/>
              <w:rPr>
                <w:color w:val="FFFFFF" w:themeColor="background1"/>
              </w:rPr>
            </w:pPr>
            <w:r>
              <w:rPr>
                <w:color w:val="FFFFFF" w:themeColor="background1"/>
              </w:rPr>
              <w:t>Drift</w:t>
            </w:r>
          </w:p>
        </w:tc>
        <w:tc>
          <w:tcPr>
            <w:tcW w:w="5400" w:type="dxa"/>
            <w:shd w:val="clear" w:color="auto" w:fill="0072C6"/>
          </w:tcPr>
          <w:p w14:paraId="412346F1" w14:textId="77777777" w:rsidR="006F5581" w:rsidRPr="001A0074" w:rsidRDefault="006F5581" w:rsidP="009F4E97">
            <w:pPr>
              <w:pStyle w:val="ProductList-OfferingBody"/>
              <w:rPr>
                <w:color w:val="FFFFFF" w:themeColor="background1"/>
              </w:rPr>
            </w:pPr>
            <w:r>
              <w:rPr>
                <w:color w:val="FFFFFF" w:themeColor="background1"/>
              </w:rPr>
              <w:t>Maksimale øvre grænse for behandlingslatenstid</w:t>
            </w:r>
          </w:p>
        </w:tc>
      </w:tr>
      <w:tr w:rsidR="006F5581" w:rsidRPr="009D0B2F" w14:paraId="4D25E143" w14:textId="77777777" w:rsidTr="009F4E97">
        <w:tc>
          <w:tcPr>
            <w:tcW w:w="5400" w:type="dxa"/>
          </w:tcPr>
          <w:p w14:paraId="2AC7154D" w14:textId="77777777" w:rsidR="006F5581" w:rsidRPr="0076238C" w:rsidRDefault="006F5581" w:rsidP="009F4E97">
            <w:pPr>
              <w:pStyle w:val="ProductList-OfferingBody"/>
            </w:pPr>
            <w:r>
              <w:t>Alle konfigurationshandlinger for Databasekontoen</w:t>
            </w:r>
          </w:p>
        </w:tc>
        <w:tc>
          <w:tcPr>
            <w:tcW w:w="5400" w:type="dxa"/>
          </w:tcPr>
          <w:p w14:paraId="32890231" w14:textId="77777777" w:rsidR="006F5581" w:rsidRPr="0076238C" w:rsidRDefault="006F5581" w:rsidP="009F4E97">
            <w:pPr>
              <w:pStyle w:val="ProductList-OfferingBody"/>
            </w:pPr>
            <w:r>
              <w:t>2 minutter</w:t>
            </w:r>
          </w:p>
        </w:tc>
      </w:tr>
      <w:tr w:rsidR="006F5581" w:rsidRPr="009D0B2F" w14:paraId="576421C9" w14:textId="77777777" w:rsidTr="009F4E97">
        <w:tc>
          <w:tcPr>
            <w:tcW w:w="5400" w:type="dxa"/>
          </w:tcPr>
          <w:p w14:paraId="413FA629" w14:textId="77777777" w:rsidR="006F5581" w:rsidRPr="00CA3972" w:rsidRDefault="006F5581" w:rsidP="009F4E97">
            <w:pPr>
              <w:pStyle w:val="ProductList-OfferingBody"/>
            </w:pPr>
            <w:r>
              <w:t>Tilføj et nyt område</w:t>
            </w:r>
          </w:p>
        </w:tc>
        <w:tc>
          <w:tcPr>
            <w:tcW w:w="5400" w:type="dxa"/>
          </w:tcPr>
          <w:p w14:paraId="41D65ABF" w14:textId="77777777" w:rsidR="006F5581" w:rsidRPr="00CA3972" w:rsidRDefault="006F5581" w:rsidP="009F4E97">
            <w:pPr>
              <w:pStyle w:val="ProductList-OfferingBody"/>
              <w:rPr>
                <w:rFonts w:ascii="Calibri" w:eastAsia="Times New Roman" w:hAnsi="Calibri"/>
              </w:rPr>
            </w:pPr>
            <w:r>
              <w:rPr>
                <w:rFonts w:ascii="Calibri" w:eastAsia="Times New Roman" w:hAnsi="Calibri"/>
              </w:rPr>
              <w:t>60 minutter</w:t>
            </w:r>
          </w:p>
        </w:tc>
      </w:tr>
      <w:tr w:rsidR="006F5581" w:rsidRPr="009D0B2F" w14:paraId="0625EA30" w14:textId="77777777" w:rsidTr="009F4E97">
        <w:tc>
          <w:tcPr>
            <w:tcW w:w="5400" w:type="dxa"/>
          </w:tcPr>
          <w:p w14:paraId="3770F20A" w14:textId="77777777" w:rsidR="006F5581" w:rsidRPr="0076238C" w:rsidRDefault="006F5581" w:rsidP="009F4E97">
            <w:pPr>
              <w:pStyle w:val="ProductList-OfferingBody"/>
            </w:pPr>
            <w:r>
              <w:t>Manuel failover</w:t>
            </w:r>
          </w:p>
        </w:tc>
        <w:tc>
          <w:tcPr>
            <w:tcW w:w="5400" w:type="dxa"/>
          </w:tcPr>
          <w:p w14:paraId="03023132" w14:textId="77777777" w:rsidR="006F5581" w:rsidRPr="0076238C" w:rsidRDefault="006F5581" w:rsidP="009F4E97">
            <w:pPr>
              <w:pStyle w:val="ProductList-OfferingBody"/>
            </w:pPr>
            <w:r>
              <w:t>5 minutter</w:t>
            </w:r>
          </w:p>
        </w:tc>
      </w:tr>
      <w:tr w:rsidR="006F5581" w:rsidRPr="009D0B2F" w14:paraId="3417E9CF" w14:textId="77777777" w:rsidTr="009F4E97">
        <w:tc>
          <w:tcPr>
            <w:tcW w:w="5400" w:type="dxa"/>
          </w:tcPr>
          <w:p w14:paraId="7795EE8E" w14:textId="77777777" w:rsidR="006F5581" w:rsidRPr="0091163D" w:rsidRDefault="006F5581" w:rsidP="009F4E97">
            <w:pPr>
              <w:pStyle w:val="ProductList-OfferingBody"/>
            </w:pPr>
            <w:r>
              <w:t>Ressourcehandlinger</w:t>
            </w:r>
          </w:p>
        </w:tc>
        <w:tc>
          <w:tcPr>
            <w:tcW w:w="5400" w:type="dxa"/>
          </w:tcPr>
          <w:p w14:paraId="4DEDBA7B" w14:textId="77777777" w:rsidR="006F5581" w:rsidRPr="00CA3972" w:rsidRDefault="006F5581" w:rsidP="009F4E97">
            <w:pPr>
              <w:pStyle w:val="ProductList-OfferingBody"/>
              <w:rPr>
                <w:rFonts w:ascii="Calibri" w:eastAsia="Times New Roman" w:hAnsi="Calibri"/>
              </w:rPr>
            </w:pPr>
            <w:r>
              <w:rPr>
                <w:rFonts w:ascii="Calibri" w:eastAsia="Times New Roman" w:hAnsi="Calibri"/>
              </w:rPr>
              <w:t>5 sekunder</w:t>
            </w:r>
          </w:p>
        </w:tc>
      </w:tr>
      <w:tr w:rsidR="006F5581" w:rsidRPr="009D0B2F" w14:paraId="029F1996" w14:textId="77777777" w:rsidTr="009F4E97">
        <w:tc>
          <w:tcPr>
            <w:tcW w:w="5400" w:type="dxa"/>
          </w:tcPr>
          <w:p w14:paraId="14717DF9" w14:textId="77777777" w:rsidR="006F5581" w:rsidRPr="0076238C" w:rsidRDefault="006F5581" w:rsidP="009F4E97">
            <w:pPr>
              <w:pStyle w:val="ProductList-OfferingBody"/>
            </w:pPr>
            <w:r>
              <w:t>Mediehandlinger</w:t>
            </w:r>
          </w:p>
        </w:tc>
        <w:tc>
          <w:tcPr>
            <w:tcW w:w="5400" w:type="dxa"/>
          </w:tcPr>
          <w:p w14:paraId="60FA6FC7" w14:textId="77777777" w:rsidR="006F5581" w:rsidRDefault="006F5581" w:rsidP="009F4E97">
            <w:pPr>
              <w:pStyle w:val="ProductList-OfferingBody"/>
            </w:pPr>
            <w:r>
              <w:t>60 sekunder</w:t>
            </w:r>
          </w:p>
        </w:tc>
      </w:tr>
    </w:tbl>
    <w:p w14:paraId="2CA53F5F" w14:textId="77777777" w:rsidR="006F5581" w:rsidRPr="00C22EB8" w:rsidRDefault="006F5581" w:rsidP="006F5581">
      <w:pPr>
        <w:spacing w:after="0" w:line="240" w:lineRule="auto"/>
      </w:pPr>
      <w:r>
        <w:rPr>
          <w:sz w:val="18"/>
        </w:rPr>
        <w:t>”</w:t>
      </w:r>
      <w:r>
        <w:rPr>
          <w:b/>
          <w:color w:val="00188F"/>
          <w:sz w:val="18"/>
        </w:rPr>
        <w:t>Reserverede Anmodningsenheder (RU)</w:t>
      </w:r>
      <w:r>
        <w:rPr>
          <w:sz w:val="18"/>
        </w:rPr>
        <w:t xml:space="preserve">” er det samlede antal Reserverede Anmodningsenheder for en given Azure </w:t>
      </w:r>
      <w:r>
        <w:rPr>
          <w:rStyle w:val="ProductList-BodyChar"/>
        </w:rPr>
        <w:t>Cosmos DB</w:t>
      </w:r>
      <w:r>
        <w:rPr>
          <w:sz w:val="18"/>
        </w:rPr>
        <w:t>-samling i et givent sekund.</w:t>
      </w:r>
    </w:p>
    <w:p w14:paraId="5A7CFBF9" w14:textId="77777777" w:rsidR="006F5581" w:rsidRPr="00C22EB8" w:rsidRDefault="006F5581" w:rsidP="006F5581">
      <w:pPr>
        <w:spacing w:after="0" w:line="240" w:lineRule="auto"/>
      </w:pPr>
      <w:r>
        <w:rPr>
          <w:sz w:val="18"/>
        </w:rPr>
        <w:t>”</w:t>
      </w:r>
      <w:r>
        <w:rPr>
          <w:b/>
          <w:color w:val="00188F"/>
          <w:sz w:val="18"/>
        </w:rPr>
        <w:t>Hyppighedsbegrænsede Anmodninger</w:t>
      </w:r>
      <w:r>
        <w:rPr>
          <w:sz w:val="18"/>
        </w:rPr>
        <w:t>” er anmodninger, der er begrænset af Azure Cosmos</w:t>
      </w:r>
      <w:r>
        <w:rPr>
          <w:rStyle w:val="ProductList-BodyChar"/>
        </w:rPr>
        <w:t xml:space="preserve"> DB</w:t>
      </w:r>
      <w:r>
        <w:rPr>
          <w:sz w:val="18"/>
        </w:rPr>
        <w:t>-samlingen, efter at de Forbrugte Anmodningsenheder (RU) har overskredet de Reserverede Anmodningsenheder (RU) for en partition i Samlingen i et givent sekund.</w:t>
      </w:r>
    </w:p>
    <w:p w14:paraId="07DB75D9" w14:textId="77777777" w:rsidR="006F5581" w:rsidRPr="00C22EB8" w:rsidRDefault="006F5581" w:rsidP="006F5581">
      <w:pPr>
        <w:pStyle w:val="ProductList-Body"/>
      </w:pPr>
      <w:r>
        <w:t>”</w:t>
      </w:r>
      <w:r>
        <w:rPr>
          <w:b/>
          <w:color w:val="00188F"/>
        </w:rPr>
        <w:t>Anmodningsenhed (RU)</w:t>
      </w:r>
      <w:r>
        <w:t>” er en enhed til måling af gennemløbet i Azure Cosmos</w:t>
      </w:r>
      <w:r>
        <w:rPr>
          <w:rStyle w:val="ProductList-BodyChar"/>
        </w:rPr>
        <w:t xml:space="preserve"> DB</w:t>
      </w:r>
      <w:r>
        <w:t>.</w:t>
      </w:r>
    </w:p>
    <w:p w14:paraId="0944B903" w14:textId="77777777" w:rsidR="006F5581" w:rsidRPr="00C22EB8" w:rsidRDefault="006F5581" w:rsidP="006F5581">
      <w:pPr>
        <w:pStyle w:val="ProductList-Body"/>
        <w:spacing w:after="40"/>
      </w:pPr>
      <w:r>
        <w:t>”</w:t>
      </w:r>
      <w:r>
        <w:rPr>
          <w:b/>
          <w:color w:val="00188F"/>
        </w:rPr>
        <w:t>Ressource</w:t>
      </w:r>
      <w:r>
        <w:t>” er en række adresserbare URI-enheder, der er knyttet til en Databasekonto.</w:t>
      </w:r>
    </w:p>
    <w:p w14:paraId="2C7A5DE4" w14:textId="77777777" w:rsidR="006F5581" w:rsidRPr="00C22EB8" w:rsidRDefault="006F5581" w:rsidP="006F5581">
      <w:pPr>
        <w:pStyle w:val="ProductList-Body"/>
        <w:spacing w:after="40"/>
      </w:pPr>
      <w:r>
        <w:t>”</w:t>
      </w:r>
      <w:r>
        <w:rPr>
          <w:b/>
          <w:color w:val="00188F"/>
        </w:rPr>
        <w:t>Vellykkede Anmodninger</w:t>
      </w:r>
      <w:r>
        <w:t>” er det Samlede Antal Anmodninger minus Mislykkede Anmodninger.</w:t>
      </w:r>
    </w:p>
    <w:p w14:paraId="6D70B756" w14:textId="77777777" w:rsidR="006F5581" w:rsidRPr="00C22EB8" w:rsidRDefault="006F5581" w:rsidP="006F5581">
      <w:pPr>
        <w:pStyle w:val="ProductList-Body"/>
      </w:pPr>
      <w:r>
        <w:t>”</w:t>
      </w:r>
      <w:r>
        <w:rPr>
          <w:b/>
          <w:color w:val="00188F"/>
        </w:rPr>
        <w:t>Samlede Antal Anmodninger</w:t>
      </w:r>
      <w:r>
        <w:t>” er alle anmodninger, herunder Hyppighedsbegrænsede Anmodninger, der er sendt inden for et interval på én time om udførelse af handlinger mod Ressourcer i et givent Azure-abonnement i en faktureringsmåned.</w:t>
      </w:r>
    </w:p>
    <w:p w14:paraId="18365156" w14:textId="77777777" w:rsidR="006F5581" w:rsidRPr="00C22EB8" w:rsidRDefault="006F5581" w:rsidP="006F5581">
      <w:pPr>
        <w:pStyle w:val="ProductList-Body"/>
      </w:pPr>
    </w:p>
    <w:p w14:paraId="76DB03B7" w14:textId="77777777" w:rsidR="006F5581" w:rsidRPr="00C22EB8" w:rsidRDefault="006F5581" w:rsidP="006F5581">
      <w:pPr>
        <w:pStyle w:val="ProductList-Body"/>
      </w:pPr>
      <w:r>
        <w:rPr>
          <w:b/>
          <w:color w:val="00188F"/>
        </w:rPr>
        <w:t>Tilgængeligheds-SLA</w:t>
      </w:r>
    </w:p>
    <w:p w14:paraId="4B2A7B84" w14:textId="77777777" w:rsidR="006F5581" w:rsidRPr="00C22EB8" w:rsidRDefault="006F5581" w:rsidP="006F5581">
      <w:pPr>
        <w:pStyle w:val="ProductList-Body"/>
        <w:ind w:left="360"/>
      </w:pPr>
      <w:r>
        <w:t>”</w:t>
      </w:r>
      <w:r>
        <w:rPr>
          <w:b/>
          <w:color w:val="0072C6"/>
        </w:rPr>
        <w:t>Fejlhyppighed</w:t>
      </w:r>
      <w:r>
        <w:t>” er det samlede antal Mislykkede Anmodninger divideret med Samlet Antal Anmodninger på tværs af alle Ressourcer i et Azure-abonnement inden for et interval på én time. Hvis Samlet Antal Anmodninger inden for et interval på én time er nul, er Fejlhyppigheden for intervallet 0 %.</w:t>
      </w:r>
    </w:p>
    <w:p w14:paraId="37D1507E" w14:textId="77777777" w:rsidR="006F5581" w:rsidRPr="00C22EB8" w:rsidRDefault="006F5581" w:rsidP="006F5581">
      <w:pPr>
        <w:pStyle w:val="ProductList-Body"/>
        <w:ind w:left="360"/>
      </w:pPr>
      <w:r>
        <w:t>”</w:t>
      </w:r>
      <w:r>
        <w:rPr>
          <w:b/>
          <w:color w:val="0072C6"/>
        </w:rPr>
        <w:t>Gennemsnitlig Fejlhyppighed</w:t>
      </w:r>
      <w:r>
        <w:t xml:space="preserve">” for en faktureringsmåned er summen af Fejlhyppigheder for hver time i faktureringsmåneden divideret med det samlede antal timer i faktureringsmåneden. </w:t>
      </w:r>
    </w:p>
    <w:p w14:paraId="7409CDEF" w14:textId="77777777" w:rsidR="006F5581" w:rsidRPr="00C22EB8" w:rsidRDefault="006F5581" w:rsidP="006F5581">
      <w:pPr>
        <w:pStyle w:val="ProductList-Body"/>
      </w:pPr>
    </w:p>
    <w:p w14:paraId="372E33B3" w14:textId="77777777" w:rsidR="006F5581" w:rsidRPr="00C22EB8" w:rsidRDefault="006F5581" w:rsidP="006F5581">
      <w:pPr>
        <w:pStyle w:val="ProductList-Body"/>
        <w:ind w:left="360"/>
      </w:pPr>
      <w:r>
        <w:rPr>
          <w:b/>
          <w:color w:val="0072C6"/>
        </w:rPr>
        <w:lastRenderedPageBreak/>
        <w:t>Procentvis månedlig oppetid</w:t>
      </w:r>
      <w:r w:rsidRPr="00D5713F">
        <w:rPr>
          <w:b/>
          <w:bCs/>
        </w:rPr>
        <w:t>:</w:t>
      </w:r>
      <w:r>
        <w:t xml:space="preserve"> Azure Cosmos</w:t>
      </w:r>
      <w:r>
        <w:rPr>
          <w:rStyle w:val="ProductList-BodyChar"/>
        </w:rPr>
        <w:t xml:space="preserve"> DB</w:t>
      </w:r>
      <w:r>
        <w:t>-tjenesten beregnes ved at trække den Gennemsnitlige Fejlhyppighed for et givent Microsoft Azure-abonnement fra 100 % i en faktureringsmåned. Den procentvise månedlige oppetid fremgår af følgende formel:</w:t>
      </w:r>
    </w:p>
    <w:p w14:paraId="028226D5" w14:textId="77777777" w:rsidR="006F5581" w:rsidRPr="00C22EB8" w:rsidRDefault="006F5581" w:rsidP="006F5581">
      <w:pPr>
        <w:pStyle w:val="ProductList-Body"/>
      </w:pPr>
    </w:p>
    <w:p w14:paraId="561873D2" w14:textId="77777777" w:rsidR="006F5581" w:rsidRPr="00C22EB8" w:rsidRDefault="006F5581" w:rsidP="006F5581">
      <w:pPr>
        <w:pStyle w:val="ListParagraph"/>
      </w:pPr>
      <m:oMathPara>
        <m:oMath>
          <m:r>
            <m:rPr>
              <m:nor/>
            </m:rPr>
            <w:rPr>
              <w:rFonts w:ascii="Cambria Math" w:hAnsi="Cambria Math" w:cs="Tahoma"/>
              <w:i/>
              <w:sz w:val="18"/>
              <w:szCs w:val="18"/>
            </w:rPr>
            <m:t xml:space="preserve">100 % – Gennemsnitlig Fejlhyppighed </m:t>
          </m:r>
        </m:oMath>
      </m:oMathPara>
    </w:p>
    <w:p w14:paraId="03203336" w14:textId="77777777" w:rsidR="006F5581" w:rsidRPr="00C22EB8" w:rsidRDefault="006F5581" w:rsidP="006F5581">
      <w:pPr>
        <w:pStyle w:val="ProductList-Body"/>
        <w:keepNext/>
        <w:ind w:left="360"/>
      </w:pPr>
      <w:r>
        <w:rPr>
          <w:b/>
          <w:color w:val="0072C6"/>
        </w:rPr>
        <w:t>Tjenestetilgodehavende</w:t>
      </w:r>
      <w:r w:rsidRPr="00874C60">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0C2CAE" w14:paraId="75D09B3B" w14:textId="77777777" w:rsidTr="009F4E97">
        <w:trPr>
          <w:tblHeader/>
        </w:trPr>
        <w:tc>
          <w:tcPr>
            <w:tcW w:w="5220" w:type="dxa"/>
            <w:shd w:val="clear" w:color="auto" w:fill="0072C6"/>
          </w:tcPr>
          <w:p w14:paraId="055942A9" w14:textId="77777777" w:rsidR="006F5581" w:rsidRPr="000C2CAE" w:rsidRDefault="006F5581" w:rsidP="009F4E97">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4C5F0F09" w14:textId="77777777" w:rsidR="006F5581" w:rsidRPr="000C2CAE" w:rsidRDefault="006F5581" w:rsidP="009F4E97">
            <w:pPr>
              <w:pStyle w:val="ProductList-OfferingBody"/>
              <w:jc w:val="center"/>
              <w:rPr>
                <w:color w:val="FFFFFF" w:themeColor="background1"/>
              </w:rPr>
            </w:pPr>
            <w:r>
              <w:rPr>
                <w:color w:val="FFFFFF" w:themeColor="background1"/>
              </w:rPr>
              <w:t>Tjenestetilgodehavende</w:t>
            </w:r>
          </w:p>
        </w:tc>
      </w:tr>
      <w:tr w:rsidR="006F5581" w:rsidRPr="000C2CAE" w14:paraId="061FDAE3" w14:textId="77777777" w:rsidTr="009F4E97">
        <w:tc>
          <w:tcPr>
            <w:tcW w:w="5220" w:type="dxa"/>
          </w:tcPr>
          <w:p w14:paraId="5EE02895" w14:textId="77777777" w:rsidR="006F5581" w:rsidRPr="000C2CAE" w:rsidRDefault="006F5581" w:rsidP="009F4E97">
            <w:pPr>
              <w:pStyle w:val="ProductList-OfferingBody"/>
              <w:jc w:val="center"/>
            </w:pPr>
            <w:r>
              <w:t>&lt; 99,99 %</w:t>
            </w:r>
          </w:p>
        </w:tc>
        <w:tc>
          <w:tcPr>
            <w:tcW w:w="5220" w:type="dxa"/>
          </w:tcPr>
          <w:p w14:paraId="5881C999" w14:textId="77777777" w:rsidR="006F5581" w:rsidRPr="000C2CAE" w:rsidRDefault="006F5581" w:rsidP="009F4E97">
            <w:pPr>
              <w:pStyle w:val="ProductList-OfferingBody"/>
              <w:jc w:val="center"/>
            </w:pPr>
            <w:r>
              <w:t>10 %</w:t>
            </w:r>
          </w:p>
        </w:tc>
      </w:tr>
      <w:tr w:rsidR="006F5581" w:rsidRPr="000C2CAE" w14:paraId="560D10D8" w14:textId="77777777" w:rsidTr="009F4E97">
        <w:tc>
          <w:tcPr>
            <w:tcW w:w="5220" w:type="dxa"/>
          </w:tcPr>
          <w:p w14:paraId="0F1CE3F3" w14:textId="77777777" w:rsidR="006F5581" w:rsidRPr="000C2CAE" w:rsidRDefault="006F5581" w:rsidP="009F4E97">
            <w:pPr>
              <w:pStyle w:val="ProductList-OfferingBody"/>
              <w:jc w:val="center"/>
            </w:pPr>
            <w:r>
              <w:t>&lt; 99 %</w:t>
            </w:r>
          </w:p>
        </w:tc>
        <w:tc>
          <w:tcPr>
            <w:tcW w:w="5220" w:type="dxa"/>
          </w:tcPr>
          <w:p w14:paraId="62619E91" w14:textId="77777777" w:rsidR="006F5581" w:rsidRPr="000C2CAE" w:rsidRDefault="006F5581" w:rsidP="009F4E97">
            <w:pPr>
              <w:pStyle w:val="ProductList-OfferingBody"/>
              <w:jc w:val="center"/>
            </w:pPr>
            <w:r>
              <w:t>25 %</w:t>
            </w:r>
          </w:p>
        </w:tc>
      </w:tr>
    </w:tbl>
    <w:p w14:paraId="4E4C0516" w14:textId="77777777" w:rsidR="006F5581" w:rsidRPr="00C22EB8" w:rsidRDefault="006F5581" w:rsidP="006F5581">
      <w:pPr>
        <w:pStyle w:val="ProductList-Body"/>
      </w:pPr>
    </w:p>
    <w:p w14:paraId="556BF5EE" w14:textId="77777777" w:rsidR="006F5581" w:rsidRPr="00C22EB8" w:rsidRDefault="006F5581" w:rsidP="006F5581">
      <w:pPr>
        <w:pStyle w:val="ProductList-Body"/>
        <w:tabs>
          <w:tab w:val="clear" w:pos="360"/>
        </w:tabs>
      </w:pPr>
      <w:r>
        <w:rPr>
          <w:b/>
          <w:color w:val="00188F"/>
        </w:rPr>
        <w:t>SLA for gennemløb</w:t>
      </w:r>
    </w:p>
    <w:p w14:paraId="29C69C9B" w14:textId="77777777" w:rsidR="006F5581" w:rsidRPr="00C22EB8" w:rsidRDefault="006F5581" w:rsidP="006F5581">
      <w:pPr>
        <w:pStyle w:val="ProductList-Body"/>
        <w:ind w:left="360"/>
      </w:pPr>
      <w:r>
        <w:t>”</w:t>
      </w:r>
      <w:r>
        <w:rPr>
          <w:b/>
          <w:color w:val="0072C6"/>
        </w:rPr>
        <w:t>Mislykkede Anmodninger for Gennemløb</w:t>
      </w:r>
      <w:r>
        <w:t>” er anmodninger, der er begrænset af Azure Cosmos</w:t>
      </w:r>
      <w:r>
        <w:rPr>
          <w:rStyle w:val="ProductList-BodyChar"/>
        </w:rPr>
        <w:t xml:space="preserve"> DB</w:t>
      </w:r>
      <w:r>
        <w:t>-samlingen og udløser en Fejlkode, før de Forbrugte Anmodningsenheder (RU) har overskredet de Reserverede Anmodningsenheder (RU) for en partition i Samlingen i et givent sekund.</w:t>
      </w:r>
    </w:p>
    <w:p w14:paraId="4372A46D" w14:textId="77777777" w:rsidR="006F5581" w:rsidRPr="00C22EB8" w:rsidRDefault="006F5581" w:rsidP="006F5581">
      <w:pPr>
        <w:pStyle w:val="ProductList-Body"/>
        <w:ind w:left="360"/>
      </w:pPr>
      <w:r>
        <w:t>”</w:t>
      </w:r>
      <w:r>
        <w:rPr>
          <w:b/>
          <w:color w:val="0072C6"/>
        </w:rPr>
        <w:t>Fejlhyppighed</w:t>
      </w:r>
      <w:r>
        <w:t>” er det samlede antal Mislykkede Anmodninger for Gennemløb divideret med Samlet Antal Anmodninger på tværs af alle Ressourcer i et givent Azure-abonnement inden for et interval på én time. Hvis Samlet Antal Anmodninger inden for et interval på én time er nul, er Fejlhyppigheden for intervallet 0 %.</w:t>
      </w:r>
    </w:p>
    <w:p w14:paraId="201AB354" w14:textId="77777777" w:rsidR="006F5581" w:rsidRPr="00C22EB8" w:rsidRDefault="006F5581" w:rsidP="006F5581">
      <w:pPr>
        <w:pStyle w:val="ProductList-Body"/>
        <w:ind w:left="360"/>
      </w:pPr>
      <w:r>
        <w:t>”</w:t>
      </w:r>
      <w:r>
        <w:rPr>
          <w:b/>
          <w:color w:val="0072C6"/>
        </w:rPr>
        <w:t>Gennemsnitlig Fejlhyppighed</w:t>
      </w:r>
      <w:r>
        <w:t>” for en faktureringsmåned er summen af Fejlhyppigheder for hver time i faktureringsmåneden divideret med det samlede antal timer i faktureringsmåneden.</w:t>
      </w:r>
    </w:p>
    <w:p w14:paraId="3B5E6D2A" w14:textId="77777777" w:rsidR="006F5581" w:rsidRPr="00C22EB8" w:rsidRDefault="006F5581" w:rsidP="006F5581">
      <w:pPr>
        <w:pStyle w:val="ProductList-Body"/>
        <w:ind w:left="360"/>
      </w:pPr>
    </w:p>
    <w:p w14:paraId="308EC152" w14:textId="77777777" w:rsidR="006F5581" w:rsidRPr="00C22EB8" w:rsidRDefault="006F5581" w:rsidP="006F5581">
      <w:pPr>
        <w:pStyle w:val="ProductList-Body"/>
        <w:ind w:left="360"/>
      </w:pPr>
      <w:r>
        <w:t>”</w:t>
      </w:r>
      <w:r>
        <w:rPr>
          <w:b/>
          <w:color w:val="0072C6"/>
        </w:rPr>
        <w:t>Månedlig Gennemløbsprocent</w:t>
      </w:r>
      <w:r>
        <w:t>” for Azure Cosmos</w:t>
      </w:r>
      <w:r>
        <w:rPr>
          <w:rStyle w:val="ProductList-BodyChar"/>
        </w:rPr>
        <w:t xml:space="preserve"> DB</w:t>
      </w:r>
      <w:r>
        <w:t>-tjenesten beregnes ved at trække den Gennemsnitlige Fejlhyppighed for et givent Microsoft Azure-abonnement fra 100 % i en faktureringsmåned. Månedlig Gennemløbsprocent fremgår af følgende formel:</w:t>
      </w:r>
    </w:p>
    <w:p w14:paraId="6F9B3131" w14:textId="77777777" w:rsidR="006F5581" w:rsidRPr="00C22EB8" w:rsidRDefault="006F5581" w:rsidP="006F5581">
      <w:pPr>
        <w:pStyle w:val="ProductList-Body"/>
        <w:ind w:left="360"/>
      </w:pPr>
    </w:p>
    <w:p w14:paraId="2FBB0CCD" w14:textId="77777777" w:rsidR="006F5581" w:rsidRPr="00C22EB8" w:rsidRDefault="006F5581" w:rsidP="006F5581">
      <w:pPr>
        <w:pStyle w:val="ProductList-Body"/>
      </w:pPr>
      <m:oMathPara>
        <m:oMath>
          <m:r>
            <m:rPr>
              <m:nor/>
            </m:rPr>
            <w:rPr>
              <w:rFonts w:ascii="Cambria Math" w:hAnsi="Cambria Math" w:cs="Tahoma"/>
              <w:i/>
              <w:szCs w:val="18"/>
            </w:rPr>
            <m:t xml:space="preserve">100 % – Gennemsnitlig Fejlhyppighed </m:t>
          </m:r>
        </m:oMath>
      </m:oMathPara>
    </w:p>
    <w:p w14:paraId="35E6F2CF" w14:textId="77777777" w:rsidR="006F5581" w:rsidRPr="00C22EB8" w:rsidRDefault="006F5581" w:rsidP="006F5581">
      <w:pPr>
        <w:pStyle w:val="ProductList-Body"/>
        <w:keepNext/>
        <w:ind w:left="360"/>
      </w:pPr>
      <w:r>
        <w:rPr>
          <w:b/>
          <w:color w:val="0072C6"/>
        </w:rPr>
        <w:t>Tjenestetilgodehavende</w:t>
      </w:r>
      <w:r>
        <w:rPr>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0C2CAE" w14:paraId="3FB12F67" w14:textId="77777777" w:rsidTr="009F4E97">
        <w:trPr>
          <w:tblHeader/>
        </w:trPr>
        <w:tc>
          <w:tcPr>
            <w:tcW w:w="5220" w:type="dxa"/>
            <w:shd w:val="clear" w:color="auto" w:fill="0072C6"/>
          </w:tcPr>
          <w:p w14:paraId="77FDBCF9" w14:textId="77777777" w:rsidR="006F5581" w:rsidRPr="000C2CAE" w:rsidRDefault="006F5581" w:rsidP="009F4E97">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5C478B20" w14:textId="77777777" w:rsidR="006F5581" w:rsidRPr="000C2CAE" w:rsidRDefault="006F5581" w:rsidP="009F4E97">
            <w:pPr>
              <w:pStyle w:val="ProductList-OfferingBody"/>
              <w:jc w:val="center"/>
              <w:rPr>
                <w:color w:val="FFFFFF" w:themeColor="background1"/>
              </w:rPr>
            </w:pPr>
            <w:r>
              <w:rPr>
                <w:color w:val="FFFFFF" w:themeColor="background1"/>
              </w:rPr>
              <w:t>Tjenestetilgodehavende</w:t>
            </w:r>
          </w:p>
        </w:tc>
      </w:tr>
      <w:tr w:rsidR="006F5581" w:rsidRPr="000C2CAE" w14:paraId="7CBAA786" w14:textId="77777777" w:rsidTr="009F4E97">
        <w:tc>
          <w:tcPr>
            <w:tcW w:w="5220" w:type="dxa"/>
          </w:tcPr>
          <w:p w14:paraId="0B746806" w14:textId="77777777" w:rsidR="006F5581" w:rsidRPr="000C2CAE" w:rsidRDefault="006F5581" w:rsidP="009F4E97">
            <w:pPr>
              <w:pStyle w:val="ProductList-OfferingBody"/>
              <w:jc w:val="center"/>
            </w:pPr>
            <w:r>
              <w:t>&lt; 99,99 %</w:t>
            </w:r>
          </w:p>
        </w:tc>
        <w:tc>
          <w:tcPr>
            <w:tcW w:w="5220" w:type="dxa"/>
          </w:tcPr>
          <w:p w14:paraId="0BC76D59" w14:textId="77777777" w:rsidR="006F5581" w:rsidRPr="000C2CAE" w:rsidRDefault="006F5581" w:rsidP="009F4E97">
            <w:pPr>
              <w:pStyle w:val="ProductList-OfferingBody"/>
              <w:jc w:val="center"/>
            </w:pPr>
            <w:r>
              <w:t>10 %</w:t>
            </w:r>
          </w:p>
        </w:tc>
      </w:tr>
      <w:tr w:rsidR="006F5581" w:rsidRPr="000C2CAE" w14:paraId="496BBE4A" w14:textId="77777777" w:rsidTr="009F4E97">
        <w:tc>
          <w:tcPr>
            <w:tcW w:w="5220" w:type="dxa"/>
          </w:tcPr>
          <w:p w14:paraId="1FB9C8BA" w14:textId="77777777" w:rsidR="006F5581" w:rsidRPr="000C2CAE" w:rsidRDefault="006F5581" w:rsidP="009F4E97">
            <w:pPr>
              <w:pStyle w:val="ProductList-OfferingBody"/>
              <w:jc w:val="center"/>
            </w:pPr>
            <w:r>
              <w:t>&lt; 99 %</w:t>
            </w:r>
          </w:p>
        </w:tc>
        <w:tc>
          <w:tcPr>
            <w:tcW w:w="5220" w:type="dxa"/>
          </w:tcPr>
          <w:p w14:paraId="35564397" w14:textId="77777777" w:rsidR="006F5581" w:rsidRPr="000C2CAE" w:rsidRDefault="006F5581" w:rsidP="009F4E97">
            <w:pPr>
              <w:pStyle w:val="ProductList-OfferingBody"/>
              <w:jc w:val="center"/>
            </w:pPr>
            <w:r>
              <w:t>25 %</w:t>
            </w:r>
          </w:p>
        </w:tc>
      </w:tr>
    </w:tbl>
    <w:p w14:paraId="456FECD5" w14:textId="77777777" w:rsidR="006F5581" w:rsidRPr="00C22EB8" w:rsidRDefault="006F5581" w:rsidP="006F5581">
      <w:pPr>
        <w:pStyle w:val="ProductList-Body"/>
      </w:pPr>
    </w:p>
    <w:p w14:paraId="71DD79F2" w14:textId="77777777" w:rsidR="006F5581" w:rsidRPr="00C22EB8" w:rsidRDefault="006F5581" w:rsidP="006F5581">
      <w:pPr>
        <w:pStyle w:val="ProductList-Body"/>
        <w:tabs>
          <w:tab w:val="clear" w:pos="360"/>
        </w:tabs>
      </w:pPr>
      <w:r>
        <w:rPr>
          <w:b/>
          <w:color w:val="00188F"/>
        </w:rPr>
        <w:t>SLA for konsistens</w:t>
      </w:r>
    </w:p>
    <w:p w14:paraId="589C3F8F" w14:textId="77777777" w:rsidR="006F5581" w:rsidRPr="00C22EB8" w:rsidRDefault="006F5581" w:rsidP="006F5581">
      <w:pPr>
        <w:pStyle w:val="ProductList-Body"/>
        <w:ind w:left="360"/>
      </w:pPr>
      <w:r>
        <w:t>”</w:t>
      </w:r>
      <w:r>
        <w:rPr>
          <w:b/>
          <w:color w:val="0072C6"/>
        </w:rPr>
        <w:t>K</w:t>
      </w:r>
      <w:r>
        <w:t>” er antallet af versioner af et givent dokument, for hvilket antallet af læsehandlinger er forsinket i forhold til antallet af skrivehandlinger.</w:t>
      </w:r>
    </w:p>
    <w:p w14:paraId="7D3F3A85" w14:textId="77777777" w:rsidR="006F5581" w:rsidRPr="00C22EB8" w:rsidRDefault="006F5581" w:rsidP="006F5581">
      <w:pPr>
        <w:pStyle w:val="ProductList-Body"/>
        <w:ind w:left="360"/>
      </w:pPr>
      <w:r>
        <w:t>”</w:t>
      </w:r>
      <w:r>
        <w:rPr>
          <w:b/>
          <w:color w:val="0072C6"/>
        </w:rPr>
        <w:t>T</w:t>
      </w:r>
      <w:r>
        <w:t>” er et givent tidsinterval.</w:t>
      </w:r>
    </w:p>
    <w:p w14:paraId="7DB4FDE5" w14:textId="77777777" w:rsidR="006F5581" w:rsidRPr="00C22EB8" w:rsidRDefault="006F5581" w:rsidP="006F5581">
      <w:pPr>
        <w:pStyle w:val="ProductList-Body"/>
        <w:ind w:left="360"/>
      </w:pPr>
      <w:r>
        <w:t>”</w:t>
      </w:r>
      <w:r>
        <w:rPr>
          <w:b/>
          <w:color w:val="0072C6"/>
        </w:rPr>
        <w:t>Konsistensniveau</w:t>
      </w:r>
      <w:r>
        <w:t>” er indstillingen for en bestemt læseanmodning, der understøtter konsistensgarantier. Den følgende tabel beskriver de garantier, der er knyttet til Konsistensniveauerne.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9D0B2F" w14:paraId="69510EF8" w14:textId="77777777" w:rsidTr="009F4E97">
        <w:trPr>
          <w:tblHeader/>
        </w:trPr>
        <w:tc>
          <w:tcPr>
            <w:tcW w:w="5220" w:type="dxa"/>
            <w:shd w:val="clear" w:color="auto" w:fill="0072C6"/>
          </w:tcPr>
          <w:p w14:paraId="237D2484" w14:textId="77777777" w:rsidR="006F5581" w:rsidRPr="00D43C4D" w:rsidRDefault="006F5581" w:rsidP="009F4E97">
            <w:pPr>
              <w:pStyle w:val="ProductList-OfferingBody"/>
              <w:rPr>
                <w:color w:val="FFFFFF" w:themeColor="background1"/>
                <w:szCs w:val="18"/>
              </w:rPr>
            </w:pPr>
            <w:r w:rsidRPr="00D43C4D">
              <w:rPr>
                <w:color w:val="FFFFFF" w:themeColor="background1"/>
                <w:szCs w:val="18"/>
              </w:rPr>
              <w:t>Konsistensniveau</w:t>
            </w:r>
          </w:p>
        </w:tc>
        <w:tc>
          <w:tcPr>
            <w:tcW w:w="5220" w:type="dxa"/>
            <w:shd w:val="clear" w:color="auto" w:fill="0072C6"/>
          </w:tcPr>
          <w:p w14:paraId="12EEAC34" w14:textId="77777777" w:rsidR="006F5581" w:rsidRPr="00D43C4D" w:rsidRDefault="006F5581" w:rsidP="009F4E97">
            <w:pPr>
              <w:pStyle w:val="ProductList-OfferingBody"/>
              <w:rPr>
                <w:color w:val="FFFFFF" w:themeColor="background1"/>
                <w:szCs w:val="18"/>
              </w:rPr>
            </w:pPr>
            <w:r w:rsidRPr="00D43C4D">
              <w:rPr>
                <w:color w:val="FFFFFF" w:themeColor="background1"/>
                <w:szCs w:val="18"/>
              </w:rPr>
              <w:t>Konsistensgarantier</w:t>
            </w:r>
          </w:p>
        </w:tc>
      </w:tr>
      <w:tr w:rsidR="006F5581" w:rsidRPr="009D0B2F" w14:paraId="76CFB732" w14:textId="77777777" w:rsidTr="009F4E97">
        <w:tc>
          <w:tcPr>
            <w:tcW w:w="5220" w:type="dxa"/>
          </w:tcPr>
          <w:p w14:paraId="65B83641" w14:textId="77777777" w:rsidR="006F5581" w:rsidRPr="00D43C4D" w:rsidRDefault="006F5581" w:rsidP="009F4E97">
            <w:pPr>
              <w:pStyle w:val="ProductList-OfferingBody"/>
              <w:rPr>
                <w:szCs w:val="18"/>
              </w:rPr>
            </w:pPr>
            <w:r w:rsidRPr="00D43C4D">
              <w:rPr>
                <w:szCs w:val="18"/>
              </w:rPr>
              <w:t>Strong</w:t>
            </w:r>
          </w:p>
        </w:tc>
        <w:tc>
          <w:tcPr>
            <w:tcW w:w="5220" w:type="dxa"/>
          </w:tcPr>
          <w:p w14:paraId="6706469C" w14:textId="77777777" w:rsidR="006F5581" w:rsidRPr="00D43C4D" w:rsidRDefault="006F5581" w:rsidP="009F4E97">
            <w:pPr>
              <w:pStyle w:val="ProductList-OfferingBody"/>
              <w:rPr>
                <w:szCs w:val="18"/>
              </w:rPr>
            </w:pPr>
            <w:r w:rsidRPr="00D43C4D">
              <w:rPr>
                <w:szCs w:val="18"/>
              </w:rPr>
              <w:t>Strong</w:t>
            </w:r>
          </w:p>
        </w:tc>
      </w:tr>
      <w:tr w:rsidR="006F5581" w:rsidRPr="009D0B2F" w14:paraId="1C49046D" w14:textId="77777777" w:rsidTr="009F4E97">
        <w:tc>
          <w:tcPr>
            <w:tcW w:w="5220" w:type="dxa"/>
          </w:tcPr>
          <w:p w14:paraId="19B3E1EB" w14:textId="77777777" w:rsidR="006F5581" w:rsidRPr="00D43C4D" w:rsidRDefault="006F5581" w:rsidP="009F4E97">
            <w:pPr>
              <w:pStyle w:val="ProductList-OfferingBody"/>
              <w:rPr>
                <w:szCs w:val="18"/>
              </w:rPr>
            </w:pPr>
            <w:r w:rsidRPr="00D43C4D">
              <w:rPr>
                <w:szCs w:val="18"/>
              </w:rPr>
              <w:t>Sessioner</w:t>
            </w:r>
          </w:p>
        </w:tc>
        <w:tc>
          <w:tcPr>
            <w:tcW w:w="5220" w:type="dxa"/>
          </w:tcPr>
          <w:p w14:paraId="24EEA573" w14:textId="77777777" w:rsidR="006F5581" w:rsidRPr="00D43C4D" w:rsidRDefault="006F5581" w:rsidP="009F4E97">
            <w:pPr>
              <w:pStyle w:val="ProductList-OfferingBody"/>
              <w:rPr>
                <w:szCs w:val="18"/>
              </w:rPr>
            </w:pPr>
            <w:r w:rsidRPr="00D43C4D">
              <w:rPr>
                <w:rFonts w:ascii="Calibri" w:eastAsia="Times New Roman" w:hAnsi="Calibri"/>
                <w:szCs w:val="18"/>
              </w:rPr>
              <w:t>Read Your Own Write (inden for skriveområdet)</w:t>
            </w:r>
          </w:p>
          <w:p w14:paraId="724E05A4" w14:textId="77777777" w:rsidR="006F5581" w:rsidRPr="00D43C4D" w:rsidRDefault="006F5581" w:rsidP="009F4E97">
            <w:pPr>
              <w:pStyle w:val="ProductList-Body"/>
              <w:rPr>
                <w:szCs w:val="18"/>
              </w:rPr>
            </w:pPr>
            <w:r w:rsidRPr="00D43C4D">
              <w:rPr>
                <w:szCs w:val="18"/>
              </w:rPr>
              <w:t>Monotonic Read</w:t>
            </w:r>
          </w:p>
          <w:p w14:paraId="363B4EC1" w14:textId="77777777" w:rsidR="006F5581" w:rsidRPr="00D43C4D" w:rsidRDefault="006F5581" w:rsidP="009F4E97">
            <w:pPr>
              <w:pStyle w:val="ProductList-Body"/>
              <w:rPr>
                <w:szCs w:val="18"/>
              </w:rPr>
            </w:pPr>
            <w:r w:rsidRPr="00D43C4D">
              <w:rPr>
                <w:szCs w:val="18"/>
              </w:rPr>
              <w:t>Consistent Prefix</w:t>
            </w:r>
          </w:p>
        </w:tc>
      </w:tr>
      <w:tr w:rsidR="006F5581" w:rsidRPr="009D0B2F" w14:paraId="54003272" w14:textId="77777777" w:rsidTr="009F4E97">
        <w:tc>
          <w:tcPr>
            <w:tcW w:w="5220" w:type="dxa"/>
          </w:tcPr>
          <w:p w14:paraId="383B99EC" w14:textId="77777777" w:rsidR="006F5581" w:rsidRPr="00D43C4D" w:rsidRDefault="006F5581" w:rsidP="009F4E97">
            <w:pPr>
              <w:pStyle w:val="ProductList-OfferingBody"/>
              <w:rPr>
                <w:szCs w:val="18"/>
              </w:rPr>
            </w:pPr>
            <w:r w:rsidRPr="00D43C4D">
              <w:rPr>
                <w:szCs w:val="18"/>
              </w:rPr>
              <w:t>Bounded Staleness</w:t>
            </w:r>
          </w:p>
        </w:tc>
        <w:tc>
          <w:tcPr>
            <w:tcW w:w="5220" w:type="dxa"/>
          </w:tcPr>
          <w:p w14:paraId="618CC1C8" w14:textId="77777777" w:rsidR="006F5581" w:rsidRPr="00D43C4D" w:rsidRDefault="006F5581" w:rsidP="009F4E97">
            <w:pPr>
              <w:pStyle w:val="ProductList-OfferingBody"/>
              <w:rPr>
                <w:szCs w:val="18"/>
              </w:rPr>
            </w:pPr>
            <w:r w:rsidRPr="00D43C4D">
              <w:rPr>
                <w:rFonts w:ascii="Calibri" w:eastAsia="Times New Roman" w:hAnsi="Calibri"/>
                <w:szCs w:val="18"/>
              </w:rPr>
              <w:t>Read Your Own Write (inden for skriveområdet)</w:t>
            </w:r>
          </w:p>
          <w:p w14:paraId="6FF307B2" w14:textId="77777777" w:rsidR="006F5581" w:rsidRPr="00D43C4D" w:rsidRDefault="006F5581" w:rsidP="009F4E97">
            <w:pPr>
              <w:pStyle w:val="ProductList-Body"/>
              <w:rPr>
                <w:szCs w:val="18"/>
              </w:rPr>
            </w:pPr>
            <w:r w:rsidRPr="00D43C4D">
              <w:rPr>
                <w:szCs w:val="18"/>
              </w:rPr>
              <w:t>Monotonic Read (inden for et område)</w:t>
            </w:r>
          </w:p>
          <w:p w14:paraId="597B2309" w14:textId="77777777" w:rsidR="006F5581" w:rsidRPr="00D43C4D" w:rsidRDefault="006F5581" w:rsidP="009F4E97">
            <w:pPr>
              <w:pStyle w:val="ProductList-OfferingBody"/>
              <w:rPr>
                <w:szCs w:val="18"/>
              </w:rPr>
            </w:pPr>
            <w:r w:rsidRPr="00D43C4D">
              <w:rPr>
                <w:szCs w:val="18"/>
              </w:rPr>
              <w:t>Consistent Prefix</w:t>
            </w:r>
          </w:p>
          <w:p w14:paraId="63FBF559" w14:textId="77777777" w:rsidR="006F5581" w:rsidRPr="00D43C4D" w:rsidRDefault="006F5581" w:rsidP="009F4E97">
            <w:pPr>
              <w:pStyle w:val="ProductList-Body"/>
              <w:rPr>
                <w:szCs w:val="18"/>
              </w:rPr>
            </w:pPr>
            <w:r w:rsidRPr="00D43C4D">
              <w:rPr>
                <w:szCs w:val="18"/>
              </w:rPr>
              <w:t>Staleness Bound &lt; K,T</w:t>
            </w:r>
          </w:p>
        </w:tc>
      </w:tr>
      <w:tr w:rsidR="006F5581" w:rsidRPr="009D0B2F" w14:paraId="6FEDE4E7" w14:textId="77777777" w:rsidTr="009F4E97">
        <w:tc>
          <w:tcPr>
            <w:tcW w:w="5220" w:type="dxa"/>
          </w:tcPr>
          <w:p w14:paraId="269C1476" w14:textId="77777777" w:rsidR="006F5581" w:rsidRPr="00D43C4D" w:rsidRDefault="006F5581" w:rsidP="009F4E97">
            <w:pPr>
              <w:pStyle w:val="ProductList-OfferingBody"/>
              <w:rPr>
                <w:szCs w:val="18"/>
              </w:rPr>
            </w:pPr>
            <w:r w:rsidRPr="00D43C4D">
              <w:rPr>
                <w:szCs w:val="18"/>
              </w:rPr>
              <w:t>Consistent Prefix</w:t>
            </w:r>
          </w:p>
        </w:tc>
        <w:tc>
          <w:tcPr>
            <w:tcW w:w="5220" w:type="dxa"/>
          </w:tcPr>
          <w:p w14:paraId="4CC9AC90" w14:textId="77777777" w:rsidR="006F5581" w:rsidRPr="00D43C4D" w:rsidRDefault="006F5581" w:rsidP="009F4E97">
            <w:pPr>
              <w:pStyle w:val="ProductList-OfferingBody"/>
              <w:rPr>
                <w:rFonts w:ascii="Calibri" w:eastAsia="Times New Roman" w:hAnsi="Calibri"/>
                <w:szCs w:val="18"/>
              </w:rPr>
            </w:pPr>
            <w:r w:rsidRPr="00D43C4D">
              <w:rPr>
                <w:rFonts w:ascii="Calibri" w:eastAsia="Times New Roman" w:hAnsi="Calibri"/>
                <w:szCs w:val="18"/>
              </w:rPr>
              <w:t>Consistent Prefix</w:t>
            </w:r>
          </w:p>
        </w:tc>
      </w:tr>
      <w:tr w:rsidR="006F5581" w:rsidRPr="009D0B2F" w14:paraId="5008582B" w14:textId="77777777" w:rsidTr="009F4E97">
        <w:tc>
          <w:tcPr>
            <w:tcW w:w="5220" w:type="dxa"/>
          </w:tcPr>
          <w:p w14:paraId="147374E5" w14:textId="77777777" w:rsidR="006F5581" w:rsidRPr="00D43C4D" w:rsidRDefault="006F5581" w:rsidP="009F4E97">
            <w:pPr>
              <w:pStyle w:val="ProductList-OfferingBody"/>
              <w:rPr>
                <w:szCs w:val="18"/>
              </w:rPr>
            </w:pPr>
            <w:r w:rsidRPr="00D43C4D">
              <w:rPr>
                <w:szCs w:val="18"/>
              </w:rPr>
              <w:t>Eventual</w:t>
            </w:r>
          </w:p>
        </w:tc>
        <w:tc>
          <w:tcPr>
            <w:tcW w:w="5220" w:type="dxa"/>
          </w:tcPr>
          <w:p w14:paraId="2C583C26" w14:textId="77777777" w:rsidR="006F5581" w:rsidRPr="00D43C4D" w:rsidRDefault="006F5581" w:rsidP="009F4E97">
            <w:pPr>
              <w:pStyle w:val="ProductList-OfferingBody"/>
              <w:rPr>
                <w:szCs w:val="18"/>
              </w:rPr>
            </w:pPr>
            <w:r w:rsidRPr="00D43C4D">
              <w:rPr>
                <w:szCs w:val="18"/>
              </w:rPr>
              <w:t>Eventual</w:t>
            </w:r>
          </w:p>
        </w:tc>
      </w:tr>
    </w:tbl>
    <w:p w14:paraId="6B2B45B5" w14:textId="77777777" w:rsidR="006F5581" w:rsidRPr="00C22EB8" w:rsidRDefault="006F5581" w:rsidP="006F5581">
      <w:pPr>
        <w:pStyle w:val="ProductList-Body"/>
        <w:ind w:left="360"/>
      </w:pPr>
      <w:r>
        <w:t>”</w:t>
      </w:r>
      <w:r>
        <w:rPr>
          <w:b/>
          <w:color w:val="0072C6"/>
        </w:rPr>
        <w:t>Konsistensovertrædelsesfrekvens</w:t>
      </w:r>
      <w:r>
        <w:t>”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Konsistensovertrædelsesfrekvensen for intervallet 0 %.</w:t>
      </w:r>
    </w:p>
    <w:p w14:paraId="761E13A8" w14:textId="77777777" w:rsidR="006F5581" w:rsidRPr="00C22EB8" w:rsidRDefault="006F5581" w:rsidP="006F5581">
      <w:pPr>
        <w:pStyle w:val="ProductList-Body"/>
        <w:ind w:left="360"/>
      </w:pPr>
      <w:r>
        <w:t>”</w:t>
      </w:r>
      <w:r>
        <w:rPr>
          <w:b/>
          <w:color w:val="0072C6"/>
        </w:rPr>
        <w:t>Gennemsnitlig Konsistensovertrædelsesfrekvens</w:t>
      </w:r>
      <w:r>
        <w:t>” for en faktureringsmåned er summen af Konsistensovertrædelsesfrekvenser for hver time i faktureringsmåneden divideret med det samlede antal timer i faktureringsmåneden.</w:t>
      </w:r>
    </w:p>
    <w:p w14:paraId="7AE50B3D" w14:textId="77777777" w:rsidR="006F5581" w:rsidRPr="00C22EB8" w:rsidRDefault="006F5581" w:rsidP="006F5581">
      <w:pPr>
        <w:pStyle w:val="ProductList-Body"/>
        <w:ind w:left="360"/>
      </w:pPr>
    </w:p>
    <w:p w14:paraId="3FED2310" w14:textId="77777777" w:rsidR="006F5581" w:rsidRPr="00C22EB8" w:rsidRDefault="006F5581" w:rsidP="006F5581">
      <w:pPr>
        <w:pStyle w:val="ProductList-Body"/>
        <w:ind w:left="360"/>
      </w:pPr>
      <w:r>
        <w:t>”</w:t>
      </w:r>
      <w:r>
        <w:rPr>
          <w:b/>
          <w:color w:val="0072C6"/>
        </w:rPr>
        <w:t>Månedlig Konsistensoverholdelsesprocent</w:t>
      </w:r>
      <w:r>
        <w:t>” for Azure Cosmos</w:t>
      </w:r>
      <w:r>
        <w:rPr>
          <w:rStyle w:val="ProductList-BodyChar"/>
        </w:rPr>
        <w:t xml:space="preserve"> DB</w:t>
      </w:r>
      <w:r>
        <w:t xml:space="preserve">-tjenesten beregnes ved at trække den Gennemsnitlige Konsistensovertrædelsesfrekvens for et Microsoft Azure-abonnement fra 100 % i en faktureringsmåned. </w:t>
      </w:r>
    </w:p>
    <w:p w14:paraId="0766F90E" w14:textId="77777777" w:rsidR="006F5581" w:rsidRPr="00C22EB8" w:rsidRDefault="006F5581" w:rsidP="006F5581">
      <w:pPr>
        <w:pStyle w:val="ProductList-Body"/>
        <w:ind w:left="360"/>
      </w:pPr>
    </w:p>
    <w:p w14:paraId="146D3234" w14:textId="77777777" w:rsidR="006F5581" w:rsidRPr="00C22EB8" w:rsidRDefault="006F5581" w:rsidP="006F5581">
      <w:pPr>
        <w:pStyle w:val="ProductList-Body"/>
        <w:ind w:left="360"/>
      </w:pPr>
      <w:r>
        <w:rPr>
          <w:b/>
          <w:color w:val="0072C6"/>
        </w:rPr>
        <w:t>Procentvis månedlig oppetid</w:t>
      </w:r>
      <w:r w:rsidRPr="0041710F">
        <w:rPr>
          <w:b/>
          <w:bCs/>
        </w:rPr>
        <w:t>:</w:t>
      </w:r>
      <w:r>
        <w:t xml:space="preserve"> Azure Cosmos</w:t>
      </w:r>
      <w:r>
        <w:rPr>
          <w:rStyle w:val="ProductList-BodyChar"/>
        </w:rPr>
        <w:t xml:space="preserve"> DB</w:t>
      </w:r>
      <w:r>
        <w:t>-tjenesten beregnes ved at trække den Gennemsnitlige Fejlhyppighed for et givent Microsoft Azure-abonnement fra 100 % i en faktureringsmåned. Den Månedlige Gennemløbsprocent fremgår af følgende formel:</w:t>
      </w:r>
    </w:p>
    <w:p w14:paraId="3C2BBD7F" w14:textId="77777777" w:rsidR="006F5581" w:rsidRPr="00C22EB8" w:rsidRDefault="006F5581" w:rsidP="006F5581">
      <w:pPr>
        <w:pStyle w:val="ProductList-Body"/>
      </w:pPr>
    </w:p>
    <w:p w14:paraId="75118B59" w14:textId="77777777" w:rsidR="006F5581" w:rsidRPr="00C22EB8" w:rsidRDefault="006F5581" w:rsidP="006F5581">
      <w:pPr>
        <w:pStyle w:val="ListParagraph"/>
      </w:pPr>
      <m:oMathPara>
        <m:oMath>
          <m:r>
            <m:rPr>
              <m:nor/>
            </m:rPr>
            <w:rPr>
              <w:rFonts w:ascii="Cambria Math" w:hAnsi="Cambria Math" w:cs="Tahoma"/>
              <w:i/>
              <w:sz w:val="18"/>
              <w:szCs w:val="18"/>
            </w:rPr>
            <w:lastRenderedPageBreak/>
            <m:t xml:space="preserve">100 % – Gennemsnitlig Konsistensovertrædelsesfrekvens </m:t>
          </m:r>
        </m:oMath>
      </m:oMathPara>
    </w:p>
    <w:p w14:paraId="3D1BC9D9" w14:textId="77777777" w:rsidR="006F5581" w:rsidRPr="00C22EB8" w:rsidRDefault="006F5581" w:rsidP="006F5581">
      <w:pPr>
        <w:pStyle w:val="ProductList-Body"/>
        <w:keepNext/>
        <w:ind w:left="360"/>
      </w:pPr>
      <w:r>
        <w:rPr>
          <w:b/>
          <w:color w:val="0072C6"/>
        </w:rPr>
        <w:t>Tjenestetilgodehavende</w:t>
      </w:r>
      <w:r w:rsidRPr="00971A6D">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0C2CAE" w14:paraId="1E3BF9B0" w14:textId="77777777" w:rsidTr="009F4E97">
        <w:trPr>
          <w:tblHeader/>
        </w:trPr>
        <w:tc>
          <w:tcPr>
            <w:tcW w:w="5220" w:type="dxa"/>
            <w:shd w:val="clear" w:color="auto" w:fill="0072C6"/>
          </w:tcPr>
          <w:p w14:paraId="6E1B4EB0" w14:textId="77777777" w:rsidR="006F5581" w:rsidRPr="000C2CAE" w:rsidRDefault="006F5581" w:rsidP="009F4E97">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28A6B35F" w14:textId="77777777" w:rsidR="006F5581" w:rsidRPr="000C2CAE" w:rsidRDefault="006F5581" w:rsidP="009F4E97">
            <w:pPr>
              <w:pStyle w:val="ProductList-OfferingBody"/>
              <w:jc w:val="center"/>
              <w:rPr>
                <w:color w:val="FFFFFF" w:themeColor="background1"/>
              </w:rPr>
            </w:pPr>
            <w:r>
              <w:rPr>
                <w:color w:val="FFFFFF" w:themeColor="background1"/>
              </w:rPr>
              <w:t>Tjenestetilgodehavende</w:t>
            </w:r>
          </w:p>
        </w:tc>
      </w:tr>
      <w:tr w:rsidR="006F5581" w:rsidRPr="000C2CAE" w14:paraId="2B90FDEB" w14:textId="77777777" w:rsidTr="009F4E97">
        <w:tc>
          <w:tcPr>
            <w:tcW w:w="5220" w:type="dxa"/>
          </w:tcPr>
          <w:p w14:paraId="7DE694EC" w14:textId="77777777" w:rsidR="006F5581" w:rsidRPr="000C2CAE" w:rsidRDefault="006F5581" w:rsidP="009F4E97">
            <w:pPr>
              <w:pStyle w:val="ProductList-OfferingBody"/>
              <w:jc w:val="center"/>
            </w:pPr>
            <w:r>
              <w:t>&lt; 99,99 %</w:t>
            </w:r>
          </w:p>
        </w:tc>
        <w:tc>
          <w:tcPr>
            <w:tcW w:w="5220" w:type="dxa"/>
          </w:tcPr>
          <w:p w14:paraId="11EC2696" w14:textId="77777777" w:rsidR="006F5581" w:rsidRPr="000C2CAE" w:rsidRDefault="006F5581" w:rsidP="009F4E97">
            <w:pPr>
              <w:pStyle w:val="ProductList-OfferingBody"/>
              <w:jc w:val="center"/>
            </w:pPr>
            <w:r>
              <w:t>10 %</w:t>
            </w:r>
          </w:p>
        </w:tc>
      </w:tr>
      <w:tr w:rsidR="006F5581" w:rsidRPr="000C2CAE" w14:paraId="18040CCB" w14:textId="77777777" w:rsidTr="009F4E97">
        <w:tc>
          <w:tcPr>
            <w:tcW w:w="5220" w:type="dxa"/>
          </w:tcPr>
          <w:p w14:paraId="7469E766" w14:textId="77777777" w:rsidR="006F5581" w:rsidRPr="000C2CAE" w:rsidRDefault="006F5581" w:rsidP="009F4E97">
            <w:pPr>
              <w:pStyle w:val="ProductList-OfferingBody"/>
              <w:jc w:val="center"/>
            </w:pPr>
            <w:r>
              <w:t>&lt; 99 %</w:t>
            </w:r>
          </w:p>
        </w:tc>
        <w:tc>
          <w:tcPr>
            <w:tcW w:w="5220" w:type="dxa"/>
          </w:tcPr>
          <w:p w14:paraId="1DDF3BC1" w14:textId="77777777" w:rsidR="006F5581" w:rsidRPr="000C2CAE" w:rsidRDefault="006F5581" w:rsidP="009F4E97">
            <w:pPr>
              <w:pStyle w:val="ProductList-OfferingBody"/>
              <w:jc w:val="center"/>
            </w:pPr>
            <w:r>
              <w:t>25 %</w:t>
            </w:r>
          </w:p>
        </w:tc>
      </w:tr>
    </w:tbl>
    <w:p w14:paraId="6E6B8BA1" w14:textId="77777777" w:rsidR="006F5581" w:rsidRPr="00C22EB8" w:rsidRDefault="006F5581" w:rsidP="006F5581">
      <w:pPr>
        <w:pStyle w:val="ProductList-Body"/>
      </w:pPr>
    </w:p>
    <w:p w14:paraId="2ED88F0F" w14:textId="77777777" w:rsidR="006F5581" w:rsidRPr="00C22EB8" w:rsidRDefault="006F5581" w:rsidP="006F5581">
      <w:pPr>
        <w:pStyle w:val="ProductList-Body"/>
        <w:tabs>
          <w:tab w:val="clear" w:pos="360"/>
        </w:tabs>
      </w:pPr>
      <w:r>
        <w:rPr>
          <w:b/>
          <w:color w:val="00188F"/>
        </w:rPr>
        <w:t>SLA for ventetid</w:t>
      </w:r>
    </w:p>
    <w:p w14:paraId="44F4F7C2" w14:textId="77777777" w:rsidR="006F5581" w:rsidRPr="00C22EB8" w:rsidRDefault="006F5581" w:rsidP="006F5581">
      <w:pPr>
        <w:pStyle w:val="ProductList-Body"/>
        <w:ind w:left="360"/>
      </w:pPr>
      <w:r>
        <w:t>”</w:t>
      </w:r>
      <w:r>
        <w:rPr>
          <w:b/>
          <w:color w:val="0072C6"/>
        </w:rPr>
        <w:t>Program</w:t>
      </w:r>
      <w:r>
        <w:t>” er et Azure Cosmos</w:t>
      </w:r>
      <w:r>
        <w:rPr>
          <w:rStyle w:val="ProductList-BodyChar"/>
        </w:rPr>
        <w:t xml:space="preserve"> DB</w:t>
      </w:r>
      <w:r>
        <w:t>-program, der er implementeret i et lokalt Azure-område ved hjælp af det SDK til Azure Cosmos</w:t>
      </w:r>
      <w:r>
        <w:rPr>
          <w:rStyle w:val="ProductList-BodyChar"/>
        </w:rPr>
        <w:t xml:space="preserve"> DB</w:t>
      </w:r>
      <w:r>
        <w:t>-klienten, der er konfigureret med direkte TCP-forbindelse for et givent Microsoft Azure-abonnement i en faktureringsmåned.</w:t>
      </w:r>
    </w:p>
    <w:p w14:paraId="04D1A7FE" w14:textId="77777777" w:rsidR="006F5581" w:rsidRPr="00C22EB8" w:rsidRDefault="006F5581" w:rsidP="006F5581">
      <w:pPr>
        <w:pStyle w:val="ProductList-Body"/>
        <w:ind w:left="360"/>
      </w:pPr>
      <w:r>
        <w:t>”</w:t>
      </w:r>
      <w:r>
        <w:rPr>
          <w:b/>
          <w:color w:val="0072C6"/>
        </w:rPr>
        <w:t>N</w:t>
      </w:r>
      <w:r>
        <w:t>” er antallet af Vellykkede Anmodninger for et Program, der udfører enten dokumentlæse- eller dokumentskrivehandlinger med en belastning på eller lig med 1 KB på én time.</w:t>
      </w:r>
    </w:p>
    <w:p w14:paraId="7A267EEE" w14:textId="77777777" w:rsidR="006F5581" w:rsidRPr="00C22EB8" w:rsidRDefault="006F5581" w:rsidP="006F5581">
      <w:pPr>
        <w:pStyle w:val="ProductList-Body"/>
        <w:ind w:left="360"/>
      </w:pPr>
      <w:r>
        <w:t>”</w:t>
      </w:r>
      <w:r>
        <w:rPr>
          <w:b/>
          <w:color w:val="0072C6"/>
        </w:rPr>
        <w:t>S</w:t>
      </w:r>
      <w:r>
        <w:t>” er sættet af svartider for Vellykkede Anmodninger sorteret på ventetider i stigende orden for et Program, der udfører enten dokumentlæse- eller dokumentskrivehandlinger med en belastning på eller lig med 1 KB på én time.</w:t>
      </w:r>
    </w:p>
    <w:p w14:paraId="31E0717D" w14:textId="77777777" w:rsidR="006F5581" w:rsidRPr="00C22EB8" w:rsidRDefault="006F5581" w:rsidP="006F5581">
      <w:pPr>
        <w:pStyle w:val="ListParagraph"/>
        <w:ind w:left="360"/>
      </w:pPr>
      <w:r>
        <w:rPr>
          <w:rStyle w:val="ProductList-BodyChar"/>
        </w:rPr>
        <w:t>”</w:t>
      </w:r>
      <w:r>
        <w:rPr>
          <w:rStyle w:val="ProductList-BodyChar"/>
          <w:b/>
          <w:color w:val="0072C6"/>
        </w:rPr>
        <w:t>Ordinal Rang</w:t>
      </w:r>
      <w:r>
        <w:rPr>
          <w:rStyle w:val="ProductList-BodyChar"/>
        </w:rPr>
        <w:t>” er 99 %-fraktilen udregnet efter ”nærmeste rang”-metoden defineret ud fra følgende formel</w:t>
      </w:r>
      <w:r>
        <w:t>:</w:t>
      </w:r>
    </w:p>
    <w:p w14:paraId="0A6E9A29" w14:textId="77777777" w:rsidR="006F5581" w:rsidRPr="00DC155D" w:rsidRDefault="006F5581" w:rsidP="006F5581">
      <w:pPr>
        <w:pStyle w:val="ListParagraph"/>
        <w:ind w:left="360"/>
        <w:rPr>
          <w:rFonts w:eastAsiaTheme="minorEastAsia"/>
          <w:sz w:val="18"/>
          <w:szCs w:val="18"/>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01CD0E3" w14:textId="77777777" w:rsidR="006F5581" w:rsidRPr="00DC155D" w:rsidRDefault="006F5581" w:rsidP="006F5581">
      <w:pPr>
        <w:pStyle w:val="ProductList-Body"/>
        <w:ind w:left="360"/>
      </w:pPr>
      <w:r>
        <w:t>”</w:t>
      </w:r>
      <w:r>
        <w:rPr>
          <w:b/>
          <w:color w:val="0072C6"/>
        </w:rPr>
        <w:t>P99-ventetid</w:t>
      </w:r>
      <w:r>
        <w:t>” er værdien ved den Ordinale Rang af S.</w:t>
      </w:r>
    </w:p>
    <w:p w14:paraId="7C8684EE" w14:textId="77777777" w:rsidR="006F5581" w:rsidRPr="00DC155D" w:rsidRDefault="006F5581" w:rsidP="006F5581">
      <w:pPr>
        <w:pStyle w:val="ProductList-Body"/>
        <w:ind w:left="360"/>
      </w:pPr>
      <w:r>
        <w:t>”</w:t>
      </w:r>
      <w:r>
        <w:rPr>
          <w:b/>
          <w:color w:val="0072C6"/>
        </w:rPr>
        <w:t>Forlænget Ventetid i Timer</w:t>
      </w:r>
      <w:r>
        <w:t>” er det samlede antal tidsintervaller à en time, hvori Vellykkede Anmodninger sendt af et Program resulterede i en P99-ventetid, der var længere end eller lig med 10 ms. for dokumentlæsehandlinger eller 15 ms. for dokumentskrivehandlinger. Hvis antallet af Vellykkede Anmodninger inden for et interval på én time er nul, er Forlænget Ventetid i Timer for intervallet 0.</w:t>
      </w:r>
    </w:p>
    <w:p w14:paraId="4FA690F3" w14:textId="77777777" w:rsidR="006F5581" w:rsidRPr="00DC155D" w:rsidRDefault="006F5581" w:rsidP="006F5581">
      <w:pPr>
        <w:pStyle w:val="ProductList-Body"/>
        <w:ind w:left="360"/>
      </w:pPr>
      <w:r>
        <w:t>”</w:t>
      </w:r>
      <w:r>
        <w:rPr>
          <w:b/>
          <w:color w:val="0072C6"/>
        </w:rPr>
        <w:t>Gennemsnitlig Forlænget Ventetidsrate</w:t>
      </w:r>
      <w:r>
        <w:t>” for en faktureringsmåned er summen af Forlænget Ventetid i Timer divideret med det samlede antal timer i faktureringsmåneden.</w:t>
      </w:r>
    </w:p>
    <w:p w14:paraId="4413A919" w14:textId="77777777" w:rsidR="006F5581" w:rsidRPr="00DC155D" w:rsidRDefault="006F5581" w:rsidP="006F5581">
      <w:pPr>
        <w:pStyle w:val="ProductList-Body"/>
        <w:ind w:left="360"/>
      </w:pPr>
    </w:p>
    <w:p w14:paraId="414AF05C" w14:textId="77777777" w:rsidR="006F5581" w:rsidRPr="00DC155D" w:rsidRDefault="006F5581" w:rsidP="006F5581">
      <w:pPr>
        <w:pStyle w:val="ProductList-Body"/>
        <w:ind w:left="360"/>
      </w:pPr>
      <w:r>
        <w:t>”</w:t>
      </w:r>
      <w:r>
        <w:rPr>
          <w:b/>
          <w:color w:val="0072C6"/>
        </w:rPr>
        <w:t>Månedlig Procentvis Overholdelse af P99-ventetid</w:t>
      </w:r>
      <w:r>
        <w:t>” for et givent Azure Cosmos</w:t>
      </w:r>
      <w:r>
        <w:rPr>
          <w:rStyle w:val="ProductList-BodyChar"/>
        </w:rPr>
        <w:t xml:space="preserve"> DB</w:t>
      </w:r>
      <w:r>
        <w:t>-program beregnes ved at trække Gennemsnitlig Forlænget Ventetid for et givent Microsoft Azure-abonnement fra 100 % i en faktureringsmåned. Månedlig Overholdelsesprocent for P99-ventetid fremgår af følgende formel:</w:t>
      </w:r>
    </w:p>
    <w:p w14:paraId="72F3CFD0" w14:textId="77777777" w:rsidR="006F5581" w:rsidRPr="00DC155D" w:rsidRDefault="006F5581" w:rsidP="006F5581">
      <w:pPr>
        <w:pStyle w:val="ListParagraph"/>
        <w:spacing w:line="240" w:lineRule="auto"/>
        <w:ind w:left="360"/>
        <w:contextualSpacing w:val="0"/>
        <w:rPr>
          <w:rFonts w:eastAsiaTheme="minorEastAsia"/>
          <w:sz w:val="18"/>
          <w:szCs w:val="18"/>
        </w:rPr>
      </w:pPr>
    </w:p>
    <w:p w14:paraId="0E7848F7" w14:textId="77777777" w:rsidR="006F5581" w:rsidRPr="00C22EB8" w:rsidRDefault="006F5581" w:rsidP="006F5581">
      <w:pPr>
        <w:pStyle w:val="ProductList-Body"/>
      </w:pPr>
      <m:oMathPara>
        <m:oMath>
          <m:r>
            <m:rPr>
              <m:nor/>
            </m:rPr>
            <w:rPr>
              <w:rFonts w:ascii="Cambria Math" w:hAnsi="Cambria Math" w:cs="Tahoma"/>
              <w:i/>
              <w:szCs w:val="18"/>
            </w:rPr>
            <m:t>100 % – Gennemsnitlig Forlænget Ventetidsrate</m:t>
          </m:r>
        </m:oMath>
      </m:oMathPara>
    </w:p>
    <w:p w14:paraId="3793DC82" w14:textId="77777777" w:rsidR="006F5581" w:rsidRPr="00C22EB8" w:rsidRDefault="006F5581" w:rsidP="006F5581">
      <w:pPr>
        <w:pStyle w:val="ProductList-Body"/>
        <w:keepNext/>
        <w:ind w:left="360"/>
      </w:pPr>
      <w:r>
        <w:rPr>
          <w:b/>
          <w:color w:val="0072C6"/>
        </w:rPr>
        <w:t>Tjenestetilgodehavende</w:t>
      </w:r>
      <w:r w:rsidRPr="00640B72">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0C2CAE" w14:paraId="7065B855" w14:textId="77777777" w:rsidTr="009F4E97">
        <w:trPr>
          <w:tblHeader/>
        </w:trPr>
        <w:tc>
          <w:tcPr>
            <w:tcW w:w="5220" w:type="dxa"/>
            <w:shd w:val="clear" w:color="auto" w:fill="0072C6"/>
          </w:tcPr>
          <w:p w14:paraId="3E7F4A95" w14:textId="77777777" w:rsidR="006F5581" w:rsidRPr="000C2CAE" w:rsidRDefault="006F5581" w:rsidP="009F4E97">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345D0A6D" w14:textId="77777777" w:rsidR="006F5581" w:rsidRPr="000C2CAE" w:rsidRDefault="006F5581" w:rsidP="009F4E97">
            <w:pPr>
              <w:pStyle w:val="ProductList-OfferingBody"/>
              <w:jc w:val="center"/>
              <w:rPr>
                <w:color w:val="FFFFFF" w:themeColor="background1"/>
              </w:rPr>
            </w:pPr>
            <w:r>
              <w:rPr>
                <w:color w:val="FFFFFF" w:themeColor="background1"/>
              </w:rPr>
              <w:t>Tjenestetilgodehavende</w:t>
            </w:r>
          </w:p>
        </w:tc>
      </w:tr>
      <w:tr w:rsidR="006F5581" w:rsidRPr="000C2CAE" w14:paraId="223FBEBC" w14:textId="77777777" w:rsidTr="009F4E97">
        <w:tc>
          <w:tcPr>
            <w:tcW w:w="5220" w:type="dxa"/>
          </w:tcPr>
          <w:p w14:paraId="095D92B0" w14:textId="77777777" w:rsidR="006F5581" w:rsidRPr="000C2CAE" w:rsidRDefault="006F5581" w:rsidP="009F4E97">
            <w:pPr>
              <w:pStyle w:val="ProductList-OfferingBody"/>
              <w:jc w:val="center"/>
            </w:pPr>
            <w:r>
              <w:t>&lt; 99,99 %</w:t>
            </w:r>
          </w:p>
        </w:tc>
        <w:tc>
          <w:tcPr>
            <w:tcW w:w="5220" w:type="dxa"/>
          </w:tcPr>
          <w:p w14:paraId="65D11C83" w14:textId="77777777" w:rsidR="006F5581" w:rsidRPr="000C2CAE" w:rsidRDefault="006F5581" w:rsidP="009F4E97">
            <w:pPr>
              <w:pStyle w:val="ProductList-OfferingBody"/>
              <w:jc w:val="center"/>
            </w:pPr>
            <w:r>
              <w:t>10 %</w:t>
            </w:r>
          </w:p>
        </w:tc>
      </w:tr>
      <w:tr w:rsidR="006F5581" w:rsidRPr="000C2CAE" w14:paraId="6598DFCF" w14:textId="77777777" w:rsidTr="009F4E97">
        <w:tc>
          <w:tcPr>
            <w:tcW w:w="5220" w:type="dxa"/>
          </w:tcPr>
          <w:p w14:paraId="0284F06B" w14:textId="77777777" w:rsidR="006F5581" w:rsidRPr="000C2CAE" w:rsidRDefault="006F5581" w:rsidP="009F4E97">
            <w:pPr>
              <w:pStyle w:val="ProductList-OfferingBody"/>
              <w:jc w:val="center"/>
            </w:pPr>
            <w:r>
              <w:t>&lt; 99 %</w:t>
            </w:r>
          </w:p>
        </w:tc>
        <w:tc>
          <w:tcPr>
            <w:tcW w:w="5220" w:type="dxa"/>
          </w:tcPr>
          <w:p w14:paraId="4107DC3D" w14:textId="77777777" w:rsidR="006F5581" w:rsidRPr="000C2CAE" w:rsidRDefault="006F5581" w:rsidP="009F4E97">
            <w:pPr>
              <w:pStyle w:val="ProductList-OfferingBody"/>
              <w:jc w:val="center"/>
            </w:pPr>
            <w:r>
              <w:t>25 %</w:t>
            </w:r>
          </w:p>
        </w:tc>
      </w:tr>
    </w:tbl>
    <w:p w14:paraId="34CEFC44" w14:textId="77777777" w:rsidR="006F5581" w:rsidRPr="00C22EB8" w:rsidRDefault="00303C57" w:rsidP="006F558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6F5581">
          <w:rPr>
            <w:rStyle w:val="Hyperlink"/>
            <w:sz w:val="16"/>
            <w:szCs w:val="16"/>
          </w:rPr>
          <w:t>Indholdsfortegnelse</w:t>
        </w:r>
      </w:hyperlink>
      <w:r w:rsidR="006F5581">
        <w:rPr>
          <w:sz w:val="16"/>
          <w:szCs w:val="16"/>
        </w:rPr>
        <w:t>/</w:t>
      </w:r>
      <w:hyperlink w:anchor="Definitioner" w:history="1">
        <w:r w:rsidR="006F5581">
          <w:rPr>
            <w:rStyle w:val="Hyperlink"/>
            <w:sz w:val="16"/>
            <w:szCs w:val="16"/>
          </w:rPr>
          <w:t>Definitioner</w:t>
        </w:r>
      </w:hyperlink>
    </w:p>
    <w:p w14:paraId="620DF7A6" w14:textId="5A49A3DE" w:rsidR="009A5956" w:rsidRPr="0051699C" w:rsidRDefault="009A5956" w:rsidP="006F5581">
      <w:pPr>
        <w:pStyle w:val="ProductList-Offering2Heading"/>
        <w:tabs>
          <w:tab w:val="clear" w:pos="360"/>
          <w:tab w:val="clear" w:pos="720"/>
          <w:tab w:val="clear" w:pos="1080"/>
        </w:tabs>
        <w:ind w:firstLine="0"/>
        <w:outlineLvl w:val="2"/>
      </w:pPr>
      <w:bookmarkStart w:id="93" w:name="_Toc488865262"/>
      <w:r>
        <w:t>Azure-funktioner</w:t>
      </w:r>
      <w:bookmarkEnd w:id="93"/>
    </w:p>
    <w:p w14:paraId="4CE275AB" w14:textId="77777777" w:rsidR="009A5956" w:rsidRPr="0051699C" w:rsidRDefault="009A5956" w:rsidP="009A5956">
      <w:pPr>
        <w:shd w:val="clear" w:color="auto" w:fill="FFFFFF"/>
        <w:spacing w:after="0" w:line="240" w:lineRule="auto"/>
      </w:pPr>
      <w:r>
        <w:rPr>
          <w:sz w:val="18"/>
          <w:szCs w:val="18"/>
        </w:rPr>
        <w:t>Vi garanterer, at for Funktionsapps, der kører på App-tjenesteplaner, vil den tilknyttede funktionsberegning være tilgængelig i min. 99,95 % af tiden. Der gives ingen SLA for Funktionsapps, der kører under Forbrugsplaner.</w:t>
      </w:r>
    </w:p>
    <w:p w14:paraId="26C8FD36" w14:textId="77777777" w:rsidR="009A5956" w:rsidRPr="0051699C" w:rsidRDefault="009A5956" w:rsidP="009A5956">
      <w:pPr>
        <w:pStyle w:val="ProductList-Body"/>
      </w:pPr>
    </w:p>
    <w:p w14:paraId="07A6BD2A" w14:textId="77777777" w:rsidR="009A5956" w:rsidRPr="0051699C" w:rsidRDefault="009A5956" w:rsidP="009A5956">
      <w:pPr>
        <w:pStyle w:val="ProductList-Body"/>
      </w:pPr>
      <w:r>
        <w:rPr>
          <w:b/>
          <w:color w:val="00188F"/>
        </w:rPr>
        <w:t>Yderligere definitioner</w:t>
      </w:r>
      <w:r w:rsidRPr="00A25C1C">
        <w:rPr>
          <w:b/>
          <w:color w:val="00188F"/>
        </w:rPr>
        <w:t>:</w:t>
      </w:r>
    </w:p>
    <w:p w14:paraId="22B39EBF" w14:textId="77777777" w:rsidR="009A5956" w:rsidRPr="0051699C" w:rsidRDefault="009A5956" w:rsidP="009A5956">
      <w:pPr>
        <w:spacing w:after="0"/>
      </w:pPr>
      <w:r>
        <w:rPr>
          <w:sz w:val="18"/>
        </w:rPr>
        <w:t>”</w:t>
      </w:r>
      <w:r>
        <w:rPr>
          <w:b/>
          <w:color w:val="00188F"/>
          <w:sz w:val="18"/>
        </w:rPr>
        <w:t>Installationsminutter</w:t>
      </w:r>
      <w:r>
        <w:rPr>
          <w:sz w:val="18"/>
        </w:rPr>
        <w:t xml:space="preserve">” </w:t>
      </w:r>
      <w:r>
        <w:rPr>
          <w:sz w:val="18"/>
          <w:szCs w:val="18"/>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5FDDB87C" w14:textId="77777777" w:rsidR="009A5956" w:rsidRPr="0051699C" w:rsidRDefault="009A5956" w:rsidP="009A5956">
      <w:pPr>
        <w:spacing w:after="0"/>
      </w:pPr>
      <w:r>
        <w:rPr>
          <w:sz w:val="18"/>
        </w:rPr>
        <w:t>”</w:t>
      </w:r>
      <w:r>
        <w:rPr>
          <w:b/>
          <w:color w:val="00188F"/>
          <w:sz w:val="18"/>
        </w:rPr>
        <w:t>Maks. antal tilgængelige minutter</w:t>
      </w:r>
      <w:r>
        <w:rPr>
          <w:sz w:val="18"/>
        </w:rPr>
        <w:t xml:space="preserve">” </w:t>
      </w:r>
      <w:r>
        <w:rPr>
          <w:sz w:val="18"/>
          <w:szCs w:val="18"/>
        </w:rPr>
        <w:t>er summen af alle installationsminutter på tværs af alle funktionsapps, der er installeret af kunden i et givet Microsoft Azure-abonnement i løbet af en faktureringsmåned.</w:t>
      </w:r>
    </w:p>
    <w:p w14:paraId="57FB689A" w14:textId="77777777" w:rsidR="009A5956" w:rsidRPr="0051699C" w:rsidRDefault="009A5956" w:rsidP="009A5956">
      <w:pPr>
        <w:spacing w:after="0"/>
      </w:pPr>
      <w:r>
        <w:rPr>
          <w:sz w:val="18"/>
        </w:rPr>
        <w:t>”</w:t>
      </w:r>
      <w:r>
        <w:rPr>
          <w:b/>
          <w:color w:val="00188F"/>
          <w:sz w:val="18"/>
        </w:rPr>
        <w:t>Funktionsapp</w:t>
      </w:r>
      <w:r>
        <w:rPr>
          <w:sz w:val="18"/>
        </w:rPr>
        <w:t>”</w:t>
      </w:r>
      <w:r>
        <w:rPr>
          <w:sz w:val="18"/>
          <w:szCs w:val="18"/>
        </w:rPr>
        <w:t xml:space="preserve"> er en individuel funktion, der installeres under en apptjenesteplan med en tilknyttet udløser.</w:t>
      </w:r>
    </w:p>
    <w:p w14:paraId="62E8C9F0" w14:textId="77777777" w:rsidR="009A5956" w:rsidRPr="0051699C" w:rsidRDefault="009A5956" w:rsidP="009A5956">
      <w:pPr>
        <w:spacing w:after="0"/>
      </w:pPr>
      <w:r>
        <w:rPr>
          <w:sz w:val="18"/>
        </w:rPr>
        <w:t>”</w:t>
      </w:r>
      <w:r>
        <w:rPr>
          <w:b/>
          <w:color w:val="00188F"/>
          <w:sz w:val="18"/>
        </w:rPr>
        <w:t>Nedetid</w:t>
      </w:r>
      <w:r>
        <w:rPr>
          <w:sz w:val="18"/>
        </w:rPr>
        <w:t>”</w:t>
      </w:r>
      <w:r>
        <w:rPr>
          <w:sz w:val="18"/>
          <w:szCs w:val="18"/>
        </w:rPr>
        <w:t xml:space="preserve"> Det samlede antal akkumulerede installationsminutter på tværs af funktionsappen, der er installeret af en kunde i et givet Microsoft Azure-abonnement, hvor funktionsappen ikke kan udløses. Et minut anses for utilgængeligt for en given Funktionsapp, når der ikke er nogen forbindelse mellem den Apptjenesteplan, som er vært for Funktionsplanen, og Microsofts internetgateway.</w:t>
      </w:r>
    </w:p>
    <w:p w14:paraId="1797EEE8" w14:textId="77777777" w:rsidR="009A5956" w:rsidRPr="0051699C" w:rsidRDefault="009A5956" w:rsidP="009A5956">
      <w:pPr>
        <w:pStyle w:val="ProductList-Body"/>
      </w:pPr>
    </w:p>
    <w:p w14:paraId="3AB4F147" w14:textId="77777777" w:rsidR="009A5956" w:rsidRPr="0051699C" w:rsidRDefault="009A5956" w:rsidP="009A5956">
      <w:pPr>
        <w:pStyle w:val="ProductList-Body"/>
      </w:pPr>
      <w:r>
        <w:rPr>
          <w:b/>
          <w:color w:val="00188F"/>
        </w:rPr>
        <w:t>Procentvis månedlig oppetid</w:t>
      </w:r>
      <w:r w:rsidRPr="00A25C1C">
        <w:rPr>
          <w:b/>
          <w:color w:val="00188F"/>
        </w:rPr>
        <w:t>:</w:t>
      </w:r>
      <w:r>
        <w:t xml:space="preserve"> Den procentvise månedlige oppetid beregnes ved hjælp af følgende formel:</w:t>
      </w:r>
    </w:p>
    <w:p w14:paraId="4A991712" w14:textId="77777777" w:rsidR="009A5956" w:rsidRPr="0051699C" w:rsidRDefault="009A5956" w:rsidP="009A5956">
      <w:pPr>
        <w:pStyle w:val="ProductList-Body"/>
      </w:pPr>
    </w:p>
    <w:p w14:paraId="6E16E50E" w14:textId="77777777" w:rsidR="009A5956" w:rsidRPr="0051699C" w:rsidRDefault="00303C57" w:rsidP="009A5956">
      <w:pPr>
        <w:pStyle w:val="ListParagraph"/>
      </w:pPr>
      <m:oMathPara>
        <m:oMath>
          <m:f>
            <m:fPr>
              <m:ctrlPr>
                <w:rPr>
                  <w:rFonts w:ascii="Cambria Math" w:hAnsi="Cambria Math" w:cs="Tahoma"/>
                  <w:i/>
                  <w:sz w:val="18"/>
                  <w:szCs w:val="18"/>
                </w:rPr>
              </m:ctrlPr>
            </m:fPr>
            <m:num>
              <m:r>
                <w:rPr>
                  <w:rFonts w:ascii="Cambria Math" w:hAnsi="Cambria Math"/>
                  <w:sz w:val="18"/>
                  <w:szCs w:val="18"/>
                </w:rPr>
                <m:t>Maks. antal tilgængelige minutter – nedetid</m:t>
              </m:r>
            </m:num>
            <m:den>
              <m:r>
                <w:rPr>
                  <w:rFonts w:ascii="Cambria Math" w:hAnsi="Cambria Math"/>
                  <w:sz w:val="18"/>
                  <w:szCs w:val="18"/>
                </w:rPr>
                <m:t>Maks. antal tilgængelige minutter</m:t>
              </m:r>
            </m:den>
          </m:f>
          <m:r>
            <w:rPr>
              <w:rFonts w:ascii="Cambria Math" w:hAnsi="Cambria Math" w:cs="Tahoma"/>
              <w:sz w:val="18"/>
              <w:szCs w:val="18"/>
            </w:rPr>
            <m:t xml:space="preserve"> x 100</m:t>
          </m:r>
        </m:oMath>
      </m:oMathPara>
    </w:p>
    <w:p w14:paraId="05083F4A" w14:textId="77777777" w:rsidR="006C5A54" w:rsidRPr="00C05DB5" w:rsidRDefault="006C5A54" w:rsidP="006C5A54">
      <w:pPr>
        <w:pStyle w:val="ProductList-Body"/>
      </w:pPr>
      <w:r w:rsidRPr="00C05DB5">
        <w:rPr>
          <w:b/>
          <w:color w:val="00188F"/>
        </w:rPr>
        <w:lastRenderedPageBreak/>
        <w:t>Serviceniveauer og Tjenestetilgodehavender:</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9D0B2F" w14:paraId="0D8E7137" w14:textId="77777777" w:rsidTr="006C5A54">
        <w:trPr>
          <w:tblHeader/>
        </w:trPr>
        <w:tc>
          <w:tcPr>
            <w:tcW w:w="5287" w:type="dxa"/>
            <w:shd w:val="clear" w:color="auto" w:fill="0072C6"/>
          </w:tcPr>
          <w:p w14:paraId="5A7B027F" w14:textId="77777777" w:rsidR="009A5956" w:rsidRPr="001A0074" w:rsidRDefault="009A5956" w:rsidP="006C5A54">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3C1BB228" w14:textId="77777777" w:rsidR="009A5956" w:rsidRPr="001A0074" w:rsidRDefault="009A5956" w:rsidP="006C5A54">
            <w:pPr>
              <w:pStyle w:val="ProductList-OfferingBody"/>
              <w:rPr>
                <w:color w:val="FFFFFF" w:themeColor="background1"/>
              </w:rPr>
            </w:pPr>
            <w:r>
              <w:rPr>
                <w:color w:val="FFFFFF" w:themeColor="background1"/>
              </w:rPr>
              <w:t>Tjenestetilgodehavende</w:t>
            </w:r>
          </w:p>
        </w:tc>
      </w:tr>
      <w:tr w:rsidR="009A5956" w:rsidRPr="009D0B2F" w14:paraId="64D94105" w14:textId="77777777" w:rsidTr="006C5A54">
        <w:tc>
          <w:tcPr>
            <w:tcW w:w="5287" w:type="dxa"/>
          </w:tcPr>
          <w:p w14:paraId="2C9A05CD" w14:textId="77777777" w:rsidR="009A5956" w:rsidRPr="0076238C" w:rsidRDefault="009A5956" w:rsidP="006C5A54">
            <w:pPr>
              <w:pStyle w:val="ProductList-OfferingBody"/>
              <w:jc w:val="center"/>
            </w:pPr>
            <w:r>
              <w:t>&lt; 99,95 %</w:t>
            </w:r>
          </w:p>
        </w:tc>
        <w:tc>
          <w:tcPr>
            <w:tcW w:w="5513" w:type="dxa"/>
          </w:tcPr>
          <w:p w14:paraId="2BDD5381" w14:textId="77777777" w:rsidR="009A5956" w:rsidRPr="0076238C" w:rsidRDefault="009A5956" w:rsidP="006C5A54">
            <w:pPr>
              <w:pStyle w:val="ProductList-OfferingBody"/>
              <w:jc w:val="center"/>
            </w:pPr>
            <w:r>
              <w:t>10 %</w:t>
            </w:r>
          </w:p>
        </w:tc>
      </w:tr>
      <w:tr w:rsidR="009A5956" w:rsidRPr="009D0B2F" w14:paraId="1E76103B" w14:textId="77777777" w:rsidTr="006C5A54">
        <w:tc>
          <w:tcPr>
            <w:tcW w:w="5287" w:type="dxa"/>
          </w:tcPr>
          <w:p w14:paraId="7DA04FC1" w14:textId="77777777" w:rsidR="009A5956" w:rsidRPr="0076238C" w:rsidRDefault="009A5956" w:rsidP="006C5A54">
            <w:pPr>
              <w:pStyle w:val="ProductList-OfferingBody"/>
              <w:jc w:val="center"/>
            </w:pPr>
            <w:r>
              <w:t>&lt; 99 %</w:t>
            </w:r>
          </w:p>
        </w:tc>
        <w:tc>
          <w:tcPr>
            <w:tcW w:w="5513" w:type="dxa"/>
          </w:tcPr>
          <w:p w14:paraId="0A209162" w14:textId="77777777" w:rsidR="009A5956" w:rsidRPr="0076238C" w:rsidRDefault="009A5956" w:rsidP="006C5A54">
            <w:pPr>
              <w:pStyle w:val="ProductList-OfferingBody"/>
              <w:jc w:val="center"/>
            </w:pPr>
            <w:r>
              <w:t>25 %</w:t>
            </w:r>
          </w:p>
        </w:tc>
      </w:tr>
    </w:tbl>
    <w:p w14:paraId="325960AE" w14:textId="77777777" w:rsidR="009A5956" w:rsidRPr="0051699C"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A5956">
          <w:rPr>
            <w:rStyle w:val="Hyperlink"/>
            <w:sz w:val="16"/>
            <w:szCs w:val="16"/>
          </w:rPr>
          <w:t>Indholdsfortegnelse</w:t>
        </w:r>
      </w:hyperlink>
      <w:r w:rsidR="009A5956">
        <w:rPr>
          <w:sz w:val="16"/>
          <w:szCs w:val="16"/>
        </w:rPr>
        <w:t>/</w:t>
      </w:r>
      <w:hyperlink w:anchor="Definitions" w:history="1">
        <w:r w:rsidR="009A5956">
          <w:rPr>
            <w:rStyle w:val="Hyperlink"/>
            <w:sz w:val="16"/>
            <w:szCs w:val="16"/>
          </w:rPr>
          <w:t>Definitioner</w:t>
        </w:r>
      </w:hyperlink>
    </w:p>
    <w:p w14:paraId="05EC01E9" w14:textId="77777777" w:rsidR="00CB14A6" w:rsidRPr="00DE201A" w:rsidRDefault="00CB14A6" w:rsidP="00CB14A6">
      <w:pPr>
        <w:pStyle w:val="ProductList-Offering2Heading"/>
        <w:tabs>
          <w:tab w:val="clear" w:pos="360"/>
          <w:tab w:val="clear" w:pos="720"/>
          <w:tab w:val="clear" w:pos="1080"/>
        </w:tabs>
        <w:ind w:firstLine="180"/>
        <w:outlineLvl w:val="2"/>
      </w:pPr>
      <w:bookmarkStart w:id="94" w:name="_Toc484160665"/>
      <w:bookmarkStart w:id="95" w:name="_Toc488865263"/>
      <w:r>
        <w:t>Azure Monitor</w:t>
      </w:r>
      <w:bookmarkEnd w:id="94"/>
      <w:bookmarkEnd w:id="95"/>
    </w:p>
    <w:p w14:paraId="4A11EDA2" w14:textId="77777777" w:rsidR="00CB14A6" w:rsidRPr="00DE201A" w:rsidRDefault="00CB14A6" w:rsidP="00CB14A6">
      <w:pPr>
        <w:pStyle w:val="ProductList-Body"/>
      </w:pPr>
      <w:r>
        <w:rPr>
          <w:b/>
          <w:color w:val="00188F"/>
        </w:rPr>
        <w:t>Yderligere definitioner</w:t>
      </w:r>
      <w:r w:rsidRPr="00F442AE">
        <w:rPr>
          <w:b/>
          <w:bCs/>
        </w:rPr>
        <w:t>:</w:t>
      </w:r>
    </w:p>
    <w:p w14:paraId="2CD63D37" w14:textId="77777777" w:rsidR="00CB14A6" w:rsidRPr="00DE201A" w:rsidRDefault="00CB14A6" w:rsidP="00CB14A6">
      <w:pPr>
        <w:pStyle w:val="ProductList-Body"/>
      </w:pPr>
      <w:r>
        <w:t>”</w:t>
      </w:r>
      <w:r>
        <w:rPr>
          <w:b/>
          <w:color w:val="00188F"/>
        </w:rPr>
        <w:t>Handlingsgruppe</w:t>
      </w:r>
      <w:r>
        <w:t>” er en samling handlinger, der er installeret af Kunden i et Microsoft Azure-abonnement, hvor de foretrukne leveringsmetoder for meddelelser er defineret.</w:t>
      </w:r>
    </w:p>
    <w:p w14:paraId="31F726E5" w14:textId="77777777" w:rsidR="00CB14A6" w:rsidRPr="00DE201A" w:rsidRDefault="00CB14A6" w:rsidP="00CB14A6">
      <w:pPr>
        <w:pStyle w:val="ProductList-Body"/>
      </w:pPr>
      <w:r>
        <w:t>”</w:t>
      </w:r>
      <w:r>
        <w:rPr>
          <w:b/>
          <w:color w:val="00188F"/>
        </w:rPr>
        <w:t>Installationsminutter</w:t>
      </w:r>
      <w:r>
        <w:t>” er det samlede antal minutter, som en Handlingsgruppe har været installeret af Kunden i et Microsoft Azure-abonnement i løbet af en faktureringsmåned.</w:t>
      </w:r>
    </w:p>
    <w:p w14:paraId="719BF6B4" w14:textId="77777777" w:rsidR="00CB14A6" w:rsidRPr="00DE201A" w:rsidRDefault="00CB14A6" w:rsidP="00CB14A6">
      <w:pPr>
        <w:pStyle w:val="ProductList-Body"/>
      </w:pPr>
      <w:r>
        <w:t>”</w:t>
      </w:r>
      <w:r>
        <w:rPr>
          <w:b/>
          <w:color w:val="00188F"/>
        </w:rPr>
        <w:t>Maks. Antal Tilgængelige Minutter</w:t>
      </w:r>
      <w:r>
        <w:t>” er summen af alle Installationsminutter på tværs af alle Handlingsgrupper, der er installeret af Kunden i et Microsoft Azure-abonnement i løbet af en faktureringsmåned.</w:t>
      </w:r>
    </w:p>
    <w:p w14:paraId="07545D97" w14:textId="77777777" w:rsidR="00CB14A6" w:rsidRPr="00DE201A" w:rsidRDefault="00CB14A6" w:rsidP="00CB14A6">
      <w:pPr>
        <w:pStyle w:val="ProductList-Body"/>
      </w:pPr>
    </w:p>
    <w:p w14:paraId="4A97299E" w14:textId="77777777" w:rsidR="00CB14A6" w:rsidRPr="00DE201A" w:rsidRDefault="00CB14A6" w:rsidP="00CB14A6">
      <w:pPr>
        <w:pStyle w:val="ProductList-Body"/>
      </w:pPr>
      <w:r>
        <w:rPr>
          <w:b/>
          <w:color w:val="00188F"/>
        </w:rPr>
        <w:t>Nedetid:</w:t>
      </w:r>
      <w:r>
        <w:t xml:space="preserve"> er det samlede antal akkumulerede Installationsminutter på tværs af alle Handlingsgrupper, hvor Handlingsgruppen ikke er tilgængelig. Et minut anses for utilgængeligt for en Handlingsgruppe, hvis alle kontinuerlige forsøg på at sende meddelelser eller udføre handlinger til administration af registrering med hensyn til Handlingsgruppen i minuttet enten returnerer en Fejlkode eller ikke udløser en Succeskode inden for fem minutter.</w:t>
      </w:r>
    </w:p>
    <w:p w14:paraId="24248258" w14:textId="77777777" w:rsidR="00CB14A6" w:rsidRPr="00DE201A" w:rsidRDefault="00CB14A6" w:rsidP="00CB14A6">
      <w:pPr>
        <w:pStyle w:val="ProductList-Body"/>
      </w:pPr>
    </w:p>
    <w:p w14:paraId="27A92BAF" w14:textId="77777777" w:rsidR="00CB14A6" w:rsidRPr="007B188A" w:rsidRDefault="00CB14A6" w:rsidP="00CB14A6">
      <w:pPr>
        <w:spacing w:after="0"/>
        <w:rPr>
          <w:sz w:val="18"/>
          <w:szCs w:val="18"/>
        </w:rPr>
      </w:pPr>
      <w:r w:rsidRPr="007B188A">
        <w:rPr>
          <w:b/>
          <w:color w:val="00188F"/>
          <w:sz w:val="18"/>
          <w:szCs w:val="18"/>
        </w:rPr>
        <w:t xml:space="preserve">Procentvis månedlig oppetid: </w:t>
      </w:r>
      <w:r w:rsidRPr="007B188A">
        <w:rPr>
          <w:sz w:val="18"/>
          <w:szCs w:val="18"/>
        </w:rPr>
        <w:t>beregnes som Maks. Antal Tilgængelige Minutter minus Nedetid divideret med Maks. Antal Tilgængelige Minutter i en faktureringsmåned for et Microsoft Azure-abonnement. Procentvis Månedlig Oppetid fremgår af følgende formel:</w:t>
      </w:r>
    </w:p>
    <w:p w14:paraId="1FFD9784" w14:textId="77777777" w:rsidR="00CB14A6" w:rsidRPr="00DE201A" w:rsidRDefault="00CB14A6" w:rsidP="00CB14A6">
      <w:pPr>
        <w:pStyle w:val="ProductList-Body"/>
      </w:pPr>
    </w:p>
    <w:p w14:paraId="5EAA6C9B" w14:textId="77777777" w:rsidR="00CB14A6" w:rsidRPr="00DE201A" w:rsidRDefault="00303C57" w:rsidP="00CB14A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 Antal Tilgængelige Minutter </m:t>
              </m:r>
              <m:r>
                <w:rPr>
                  <w:rFonts w:ascii="Cambria Math" w:hAnsi="Cambria Math" w:cs="Calibri"/>
                  <w:sz w:val="18"/>
                  <w:szCs w:val="18"/>
                </w:rPr>
                <m:t>-</m:t>
              </m:r>
              <m:r>
                <m:rPr>
                  <m:nor/>
                </m:rPr>
                <w:rPr>
                  <w:rFonts w:ascii="Cambria Math" w:hAnsi="Cambria Math" w:cs="Tahoma"/>
                  <w:i/>
                  <w:sz w:val="18"/>
                  <w:szCs w:val="18"/>
                </w:rPr>
                <m:t xml:space="preserve">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15655A" w14:textId="77777777" w:rsidR="00CB14A6" w:rsidRPr="00DE201A" w:rsidRDefault="00CB14A6" w:rsidP="00CB14A6">
      <w:pPr>
        <w:pStyle w:val="ProductList-Body"/>
      </w:pPr>
    </w:p>
    <w:p w14:paraId="0EDE0EE1" w14:textId="77777777" w:rsidR="00CB14A6" w:rsidRPr="00DE201A" w:rsidRDefault="00CB14A6" w:rsidP="00CB14A6">
      <w:pPr>
        <w:pStyle w:val="ProductList-Body"/>
      </w:pPr>
      <w:r>
        <w:rPr>
          <w:b/>
          <w:color w:val="00188F"/>
        </w:rPr>
        <w:t>Serviceniveauer og Tjenestetilgodehavender: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9D0B2F" w14:paraId="7B881D38" w14:textId="77777777" w:rsidTr="00CF2652">
        <w:trPr>
          <w:trHeight w:val="249"/>
          <w:tblHeader/>
        </w:trPr>
        <w:tc>
          <w:tcPr>
            <w:tcW w:w="5400" w:type="dxa"/>
            <w:shd w:val="clear" w:color="auto" w:fill="0072C6"/>
          </w:tcPr>
          <w:p w14:paraId="77ED97C4" w14:textId="77777777" w:rsidR="00CB14A6" w:rsidRPr="001A0074" w:rsidRDefault="00CB14A6" w:rsidP="00CF2652">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0E425B9" w14:textId="77777777" w:rsidR="00CB14A6" w:rsidRPr="001A0074" w:rsidRDefault="00CB14A6" w:rsidP="00CF2652">
            <w:pPr>
              <w:pStyle w:val="ProductList-OfferingBody"/>
              <w:jc w:val="center"/>
              <w:rPr>
                <w:color w:val="FFFFFF" w:themeColor="background1"/>
              </w:rPr>
            </w:pPr>
            <w:r>
              <w:rPr>
                <w:color w:val="FFFFFF" w:themeColor="background1"/>
              </w:rPr>
              <w:t>Tjenestetilgodehavende</w:t>
            </w:r>
          </w:p>
        </w:tc>
      </w:tr>
      <w:tr w:rsidR="00CB14A6" w:rsidRPr="009D0B2F" w14:paraId="2B553DBA" w14:textId="77777777" w:rsidTr="00CF2652">
        <w:trPr>
          <w:trHeight w:val="242"/>
        </w:trPr>
        <w:tc>
          <w:tcPr>
            <w:tcW w:w="5400" w:type="dxa"/>
          </w:tcPr>
          <w:p w14:paraId="2FD5E6A7" w14:textId="77777777" w:rsidR="00CB14A6" w:rsidRPr="0076238C" w:rsidRDefault="00CB14A6" w:rsidP="00CF2652">
            <w:pPr>
              <w:pStyle w:val="ProductList-OfferingBody"/>
              <w:jc w:val="center"/>
            </w:pPr>
            <w:r>
              <w:t>&lt; 99,9%</w:t>
            </w:r>
          </w:p>
        </w:tc>
        <w:tc>
          <w:tcPr>
            <w:tcW w:w="5400" w:type="dxa"/>
          </w:tcPr>
          <w:p w14:paraId="3BFE7181" w14:textId="77777777" w:rsidR="00CB14A6" w:rsidRPr="0076238C" w:rsidRDefault="00CB14A6" w:rsidP="00CF2652">
            <w:pPr>
              <w:pStyle w:val="ProductList-OfferingBody"/>
              <w:jc w:val="center"/>
            </w:pPr>
            <w:r>
              <w:t>10%</w:t>
            </w:r>
          </w:p>
        </w:tc>
      </w:tr>
      <w:tr w:rsidR="00CB14A6" w:rsidRPr="009D0B2F" w14:paraId="43E47B98" w14:textId="77777777" w:rsidTr="00CF2652">
        <w:trPr>
          <w:trHeight w:val="249"/>
        </w:trPr>
        <w:tc>
          <w:tcPr>
            <w:tcW w:w="5400" w:type="dxa"/>
          </w:tcPr>
          <w:p w14:paraId="002DD693" w14:textId="77777777" w:rsidR="00CB14A6" w:rsidRPr="0076238C" w:rsidRDefault="00CB14A6" w:rsidP="00CF2652">
            <w:pPr>
              <w:pStyle w:val="ProductList-OfferingBody"/>
              <w:jc w:val="center"/>
            </w:pPr>
            <w:r>
              <w:t>&lt; 99%</w:t>
            </w:r>
          </w:p>
        </w:tc>
        <w:tc>
          <w:tcPr>
            <w:tcW w:w="5400" w:type="dxa"/>
          </w:tcPr>
          <w:p w14:paraId="798D7C3F" w14:textId="77777777" w:rsidR="00CB14A6" w:rsidRPr="0076238C" w:rsidRDefault="00CB14A6" w:rsidP="00CF2652">
            <w:pPr>
              <w:pStyle w:val="ProductList-OfferingBody"/>
              <w:jc w:val="center"/>
            </w:pPr>
            <w:r>
              <w:t>25%</w:t>
            </w:r>
          </w:p>
        </w:tc>
      </w:tr>
    </w:tbl>
    <w:p w14:paraId="2F663E14" w14:textId="77777777" w:rsidR="00CB14A6" w:rsidRPr="00DE201A" w:rsidRDefault="00303C57" w:rsidP="00CB14A6">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CB14A6">
          <w:rPr>
            <w:rStyle w:val="Hyperlink"/>
            <w:sz w:val="16"/>
            <w:szCs w:val="16"/>
          </w:rPr>
          <w:t>Indholdsfortegnelse</w:t>
        </w:r>
      </w:hyperlink>
      <w:r w:rsidR="00CB14A6">
        <w:rPr>
          <w:sz w:val="16"/>
          <w:szCs w:val="16"/>
        </w:rPr>
        <w:t>/</w:t>
      </w:r>
      <w:hyperlink w:anchor="Definitioner" w:history="1">
        <w:r w:rsidR="00CB14A6">
          <w:rPr>
            <w:rStyle w:val="Hyperlink"/>
            <w:sz w:val="16"/>
            <w:szCs w:val="16"/>
          </w:rPr>
          <w:t>Definitioner</w:t>
        </w:r>
      </w:hyperlink>
    </w:p>
    <w:p w14:paraId="6B32ED65" w14:textId="0560E7B3" w:rsidR="003E52D1" w:rsidRDefault="003E52D1" w:rsidP="003E52D1">
      <w:pPr>
        <w:pStyle w:val="ProductList-Offering2Heading"/>
        <w:tabs>
          <w:tab w:val="clear" w:pos="360"/>
        </w:tabs>
        <w:outlineLvl w:val="2"/>
      </w:pPr>
      <w:bookmarkStart w:id="96" w:name="_Toc488865264"/>
      <w:r>
        <w:t>Azure Security Center</w:t>
      </w:r>
      <w:bookmarkEnd w:id="96"/>
    </w:p>
    <w:p w14:paraId="1BCA2A23" w14:textId="77777777" w:rsidR="003E52D1" w:rsidRDefault="003E52D1" w:rsidP="003E52D1">
      <w:pPr>
        <w:pStyle w:val="ProductList-Body"/>
      </w:pPr>
      <w:r>
        <w:rPr>
          <w:b/>
          <w:color w:val="00188F"/>
        </w:rPr>
        <w:t>Yderligere definitioner</w:t>
      </w:r>
      <w:r>
        <w:rPr>
          <w:b/>
        </w:rPr>
        <w:t>:</w:t>
      </w:r>
    </w:p>
    <w:p w14:paraId="35BF50AA" w14:textId="77777777" w:rsidR="003E52D1" w:rsidRDefault="003E52D1" w:rsidP="003E52D1">
      <w:pPr>
        <w:pStyle w:val="ProductList-Body"/>
        <w:spacing w:after="40"/>
      </w:pPr>
      <w:r>
        <w:t>”</w:t>
      </w:r>
      <w:r>
        <w:rPr>
          <w:b/>
          <w:color w:val="00188F"/>
        </w:rPr>
        <w:t>Beskyttet node</w:t>
      </w:r>
      <w:r>
        <w:t>” er en Microsoft Azure-ressource, der i forbindelse med fakturering regnes som en node, som er konfigureret til Azure Security Center-standardlaget.</w:t>
      </w:r>
    </w:p>
    <w:p w14:paraId="07865C55" w14:textId="77777777" w:rsidR="003E52D1" w:rsidRDefault="003E52D1" w:rsidP="003E52D1">
      <w:pPr>
        <w:pStyle w:val="ProductList-Body"/>
        <w:spacing w:after="40"/>
      </w:pPr>
      <w:r>
        <w:t>”</w:t>
      </w:r>
      <w:r>
        <w:rPr>
          <w:b/>
          <w:color w:val="00188F"/>
        </w:rPr>
        <w:t>Sikkerhedsovervågning</w:t>
      </w:r>
      <w:r>
        <w:t>” er vurderingen af en beskyttet node, der medfører mulige resultater, f.eks. sikkerhedstilstand, anbefalinger og sikkerhedsmeddelelser, som vises i Azure Security Center.</w:t>
      </w:r>
    </w:p>
    <w:p w14:paraId="4890E2CC" w14:textId="77777777" w:rsidR="003E52D1" w:rsidRDefault="003E52D1" w:rsidP="003E52D1">
      <w:pPr>
        <w:pStyle w:val="ProductList-Body"/>
        <w:spacing w:after="40"/>
      </w:pPr>
      <w:r>
        <w:t>”</w:t>
      </w:r>
      <w:r>
        <w:rPr>
          <w:b/>
          <w:color w:val="00188F"/>
        </w:rPr>
        <w:t>Maks. antal tilgængelige minutter</w:t>
      </w:r>
      <w:r>
        <w:t>” er det samlede antal minutter i en faktureringsmåned, en given beskyttet node har været installeret og konfigureret til sikkerhedsovervågning.</w:t>
      </w:r>
    </w:p>
    <w:p w14:paraId="7959959B" w14:textId="77777777" w:rsidR="003E52D1" w:rsidRDefault="003E52D1" w:rsidP="003E52D1">
      <w:pPr>
        <w:spacing w:line="240" w:lineRule="auto"/>
        <w:rPr>
          <w:sz w:val="18"/>
          <w:szCs w:val="18"/>
        </w:rPr>
      </w:pPr>
      <w:r>
        <w:rPr>
          <w:sz w:val="18"/>
          <w:szCs w:val="18"/>
        </w:rPr>
        <w:t>”</w:t>
      </w:r>
      <w:r>
        <w:rPr>
          <w:b/>
          <w:color w:val="00188F"/>
          <w:sz w:val="18"/>
          <w:szCs w:val="18"/>
        </w:rPr>
        <w:t>Nedetid</w:t>
      </w:r>
      <w:r>
        <w:rPr>
          <w:sz w:val="18"/>
          <w:szCs w:val="18"/>
        </w:rPr>
        <w:t>” det samlede antal akkumulerede minutter i en faktureringsmåned, hvor sikkerhedsovervågningsoplysninger for en given beskyttet node er utilgængelig. Et minut anses for utilgængeligt for en given beskyttet node, hvis alle kontinuerlige forsøg på at hente sikkerhedsovervågningsoplysninger i minuttet enten returnerer en fejlkode eller ikke udløser en succeskode inden for to minutter.</w:t>
      </w:r>
    </w:p>
    <w:p w14:paraId="7CCD51EB" w14:textId="77777777" w:rsidR="003E52D1" w:rsidRDefault="003E52D1" w:rsidP="003E52D1">
      <w:pPr>
        <w:pStyle w:val="ProductList-Body"/>
      </w:pPr>
      <w:r>
        <w:rPr>
          <w:b/>
          <w:color w:val="00188F"/>
        </w:rPr>
        <w:t>Procentvis månedlig oppetid</w:t>
      </w:r>
      <w:r>
        <w:rPr>
          <w:b/>
        </w:rPr>
        <w:t>:</w:t>
      </w:r>
      <w:r>
        <w:t xml:space="preserve"> Den procentvise månedlige oppetid beregnes ved hjælp af følgende formel:</w:t>
      </w:r>
    </w:p>
    <w:p w14:paraId="6BCC92E3" w14:textId="77777777" w:rsidR="003E52D1" w:rsidRDefault="003E52D1" w:rsidP="003E52D1">
      <w:pPr>
        <w:pStyle w:val="ProductList-Body"/>
      </w:pPr>
    </w:p>
    <w:p w14:paraId="222C0BAC" w14:textId="77777777" w:rsidR="003E52D1" w:rsidRDefault="00303C57" w:rsidP="003E52D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minutter-nedetid</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0EC88D0B" w14:textId="77777777" w:rsidR="003E52D1" w:rsidRDefault="003E52D1" w:rsidP="006F5581">
      <w:pPr>
        <w:pStyle w:val="ProductList-Body"/>
        <w:keepNext/>
      </w:pPr>
      <w:r>
        <w:rPr>
          <w:b/>
          <w:color w:val="00188F"/>
        </w:rPr>
        <w:t>Tjenestetilgodehavende</w:t>
      </w:r>
      <w:r>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14:paraId="6D3DBEBE"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D7A461" w14:textId="77777777" w:rsidR="003E52D1" w:rsidRDefault="003E52D1">
            <w:pPr>
              <w:pStyle w:val="ProductList-OfferingBody"/>
              <w:spacing w:line="256" w:lineRule="auto"/>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C9FEB8" w14:textId="77777777" w:rsidR="003E52D1" w:rsidRDefault="003E52D1">
            <w:pPr>
              <w:pStyle w:val="ProductList-OfferingBody"/>
              <w:spacing w:line="256" w:lineRule="auto"/>
              <w:rPr>
                <w:color w:val="FFFFFF" w:themeColor="background1"/>
              </w:rPr>
            </w:pPr>
            <w:r>
              <w:rPr>
                <w:color w:val="FFFFFF" w:themeColor="background1"/>
              </w:rPr>
              <w:t>Tjenestetilgodehavende</w:t>
            </w:r>
          </w:p>
        </w:tc>
      </w:tr>
      <w:tr w:rsidR="003E52D1" w14:paraId="3938C19C"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B806C" w14:textId="77777777" w:rsidR="003E52D1" w:rsidRDefault="003E52D1">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AA3C0" w14:textId="77777777" w:rsidR="003E52D1" w:rsidRDefault="003E52D1">
            <w:pPr>
              <w:pStyle w:val="ProductList-OfferingBody"/>
              <w:spacing w:line="256" w:lineRule="auto"/>
              <w:jc w:val="center"/>
            </w:pPr>
            <w:r>
              <w:t>10%</w:t>
            </w:r>
          </w:p>
        </w:tc>
      </w:tr>
      <w:tr w:rsidR="003E52D1" w14:paraId="32ECABC7"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854BD" w14:textId="77777777" w:rsidR="003E52D1" w:rsidRDefault="003E52D1">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7B30C" w14:textId="77777777" w:rsidR="003E52D1" w:rsidRDefault="003E52D1">
            <w:pPr>
              <w:pStyle w:val="ProductList-OfferingBody"/>
              <w:spacing w:line="256" w:lineRule="auto"/>
              <w:jc w:val="center"/>
            </w:pPr>
            <w:r>
              <w:t>25%</w:t>
            </w:r>
          </w:p>
        </w:tc>
      </w:tr>
    </w:tbl>
    <w:p w14:paraId="3C86B1A8" w14:textId="77777777" w:rsidR="003E52D1" w:rsidRDefault="00303C57" w:rsidP="009A5956">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3E52D1">
          <w:rPr>
            <w:rStyle w:val="Hyperlink"/>
            <w:sz w:val="16"/>
            <w:szCs w:val="16"/>
          </w:rPr>
          <w:t>Indholdsfortegnelse</w:t>
        </w:r>
      </w:hyperlink>
      <w:r w:rsidR="003E52D1">
        <w:rPr>
          <w:sz w:val="16"/>
          <w:szCs w:val="16"/>
        </w:rPr>
        <w:t>/</w:t>
      </w:r>
      <w:hyperlink r:id="rId28" w:anchor="Definitions" w:history="1">
        <w:r w:rsidR="003E52D1">
          <w:rPr>
            <w:rStyle w:val="Hyperlink"/>
            <w:sz w:val="16"/>
            <w:szCs w:val="16"/>
          </w:rPr>
          <w:t>Definitioner</w:t>
        </w:r>
      </w:hyperlink>
    </w:p>
    <w:p w14:paraId="6ABC3608" w14:textId="2A7D88CF" w:rsidR="00FD3DCF" w:rsidRPr="00E638D5" w:rsidRDefault="00FD3DCF" w:rsidP="00A71F4A">
      <w:pPr>
        <w:pStyle w:val="ProductList-Offering2Heading"/>
        <w:keepNext/>
        <w:tabs>
          <w:tab w:val="clear" w:pos="360"/>
          <w:tab w:val="clear" w:pos="720"/>
          <w:tab w:val="clear" w:pos="1080"/>
        </w:tabs>
        <w:outlineLvl w:val="2"/>
      </w:pPr>
      <w:bookmarkStart w:id="97" w:name="_Toc488865265"/>
      <w:bookmarkStart w:id="98" w:name="BatchService"/>
      <w:r w:rsidRPr="00E638D5">
        <w:t>Batchtjeneste</w:t>
      </w:r>
      <w:bookmarkEnd w:id="92"/>
      <w:bookmarkEnd w:id="97"/>
    </w:p>
    <w:bookmarkEnd w:id="98"/>
    <w:p w14:paraId="5171CAD0" w14:textId="77777777" w:rsidR="00FD3DCF" w:rsidRPr="00E638D5" w:rsidRDefault="00FD3DCF" w:rsidP="00A71F4A">
      <w:pPr>
        <w:pStyle w:val="ProductList-Body"/>
        <w:keepNext/>
      </w:pPr>
      <w:r w:rsidRPr="00E638D5">
        <w:rPr>
          <w:b/>
          <w:color w:val="00188F"/>
        </w:rPr>
        <w:t>Yderligere Definitioner:</w:t>
      </w:r>
    </w:p>
    <w:p w14:paraId="157E7BB6" w14:textId="77777777" w:rsidR="00FD3DCF" w:rsidRPr="00E638D5" w:rsidRDefault="00FD3DCF" w:rsidP="00FD3DCF">
      <w:pPr>
        <w:pStyle w:val="ProductList-Body"/>
        <w:spacing w:after="40"/>
      </w:pPr>
      <w:r w:rsidRPr="006C5A54">
        <w:t>”</w:t>
      </w:r>
      <w:r w:rsidRPr="00E638D5">
        <w:rPr>
          <w:b/>
          <w:color w:val="00188F"/>
        </w:rPr>
        <w:t>Gennemsnitlig fejlhyppighed</w:t>
      </w:r>
      <w:r w:rsidRPr="006C5A54">
        <w:t>”</w:t>
      </w:r>
      <w:r w:rsidRPr="00E638D5">
        <w:t xml:space="preserve"> for en faktureringsmåned er summen af fejlhyppigheder for hver time i faktureringsmåneden divideret med det samlede antal timer i faktureringsmåneden. </w:t>
      </w:r>
    </w:p>
    <w:p w14:paraId="305CA90B" w14:textId="77777777" w:rsidR="00FD3DCF" w:rsidRPr="00E638D5" w:rsidRDefault="00FD3DCF" w:rsidP="00FD3DCF">
      <w:pPr>
        <w:pStyle w:val="ProductList-Body"/>
      </w:pPr>
      <w:r w:rsidRPr="006C5A54">
        <w:t>”</w:t>
      </w:r>
      <w:r w:rsidRPr="00E638D5">
        <w:rPr>
          <w:b/>
          <w:color w:val="00188F"/>
        </w:rPr>
        <w:t>Fejlhyppighed</w:t>
      </w:r>
      <w:r w:rsidRPr="006C5A54">
        <w:t>”</w:t>
      </w:r>
      <w:r w:rsidRPr="00E638D5">
        <w:t xml:space="preserve"> er det samlede antal Mislykkede anmodninger divideret med det Samlede antal anmodninger inden for et bestemt interval på én time. Hvis det Samlede antal anmodninger inden for et bestemt interval på én time er nul, er fejlhyppigheden for intervallet 0 %.</w:t>
      </w:r>
    </w:p>
    <w:p w14:paraId="3173ED36" w14:textId="77777777" w:rsidR="006C5A54" w:rsidRPr="00C05DB5" w:rsidRDefault="006C5A54" w:rsidP="006C5A54">
      <w:pPr>
        <w:pStyle w:val="ProductList-Body"/>
        <w:spacing w:after="40"/>
      </w:pPr>
      <w:r w:rsidRPr="006C5A54">
        <w:t>”</w:t>
      </w:r>
      <w:r w:rsidRPr="00C05DB5">
        <w:rPr>
          <w:b/>
          <w:color w:val="00188F"/>
        </w:rPr>
        <w:t>Udeladte Anmodninger</w:t>
      </w:r>
      <w:r w:rsidRPr="006C5A54">
        <w:t>”</w:t>
      </w:r>
      <w:r w:rsidRPr="00C05DB5">
        <w:t xml:space="preserve"> er anmodninger, der resulterer i en anden HTTP 4xx-statuskode end en HTTP 408-statuskode.</w:t>
      </w:r>
    </w:p>
    <w:p w14:paraId="0E1B9F91" w14:textId="77777777" w:rsidR="00FD3DCF" w:rsidRPr="00E638D5" w:rsidRDefault="00FD3DCF" w:rsidP="00FD3DCF">
      <w:pPr>
        <w:pStyle w:val="ProductList-Body"/>
        <w:spacing w:after="40"/>
        <w:rPr>
          <w:spacing w:val="1"/>
        </w:rPr>
      </w:pPr>
      <w:r w:rsidRPr="006C5A54">
        <w:rPr>
          <w:spacing w:val="1"/>
        </w:rPr>
        <w:t>”</w:t>
      </w:r>
      <w:r w:rsidRPr="00E638D5">
        <w:rPr>
          <w:b/>
          <w:color w:val="00188F"/>
          <w:spacing w:val="1"/>
        </w:rPr>
        <w:t>Mislykkede anmodninger</w:t>
      </w:r>
      <w:r w:rsidRPr="006C5A54">
        <w:rPr>
          <w:spacing w:val="1"/>
        </w:rPr>
        <w:t>”</w:t>
      </w:r>
      <w:r w:rsidRPr="00E638D5">
        <w:rPr>
          <w:spacing w:val="1"/>
        </w:rPr>
        <w:t xml:space="preserve"> er rækken af alle anmodninger inden for Samlet antal anmodninger, som enten udløser en Fejlkode eller en HTTP 408-statuskode eller ikke udløser en succeskode inden for 5 sekunder.</w:t>
      </w:r>
    </w:p>
    <w:p w14:paraId="54C527DC" w14:textId="77777777" w:rsidR="00FD3DCF" w:rsidRPr="00E638D5" w:rsidRDefault="00FD3DCF" w:rsidP="00FD3DCF">
      <w:pPr>
        <w:pStyle w:val="ProductList-Body"/>
        <w:spacing w:after="40"/>
      </w:pPr>
      <w:r w:rsidRPr="006C5A54">
        <w:t>”</w:t>
      </w:r>
      <w:r w:rsidRPr="00E638D5">
        <w:rPr>
          <w:b/>
          <w:color w:val="00188F"/>
        </w:rPr>
        <w:t>Samlede antal anmodninger</w:t>
      </w:r>
      <w:r w:rsidRPr="006C5A54">
        <w:t>”</w:t>
      </w:r>
      <w:r w:rsidRPr="00E638D5">
        <w:t xml:space="preserve"> er det samlede antal godkendte REST API-anmodninger, med undtagelse af Udeladte anmodninger, om udførelse af handlinger på Batchkonti, der er forsøgt sendt inden for et interval på én time i et givent Azure-abonnement i en faktureringsmåned. </w:t>
      </w:r>
    </w:p>
    <w:p w14:paraId="7EEFA50D" w14:textId="77777777" w:rsidR="00FD3DCF" w:rsidRPr="00E638D5" w:rsidRDefault="00FD3DCF" w:rsidP="00FD3DCF">
      <w:pPr>
        <w:pStyle w:val="ProductList-Body"/>
      </w:pPr>
    </w:p>
    <w:p w14:paraId="09CAEEBB" w14:textId="77777777" w:rsidR="006C5A54" w:rsidRPr="00C05DB5" w:rsidRDefault="006C5A54" w:rsidP="006C5A54">
      <w:pPr>
        <w:pStyle w:val="ProductList-Body"/>
      </w:pPr>
      <w:r w:rsidRPr="00C05DB5">
        <w:rPr>
          <w:b/>
          <w:color w:val="00188F"/>
        </w:rPr>
        <w:t>Procentvis månedlig oppetid</w:t>
      </w:r>
      <w:r w:rsidRPr="00C05DB5">
        <w:rPr>
          <w:b/>
        </w:rPr>
        <w:t>:</w:t>
      </w:r>
      <w:r w:rsidRPr="00C05DB5">
        <w:t xml:space="preserve"> for Batch-tjenesten beregnes ved at trække den Gennemsnitlige Fejlhyppighed for et Microsoft Azure-abonnement fra 100 % i en faktureringsmåned. Den </w:t>
      </w:r>
      <w:r>
        <w:t>”</w:t>
      </w:r>
      <w:r w:rsidRPr="00C05DB5">
        <w:t>Gennemsnitlige Fejlhyppighed</w:t>
      </w:r>
      <w:r>
        <w:t>”</w:t>
      </w:r>
      <w:r w:rsidRPr="00C05DB5">
        <w:t xml:space="preserve"> for en faktureringsmåned er summen af fejlhyppigheder for hver time i faktureringsmåneden divideret med det samlede antal timer i faktureringsmåneden. Procentvis Månedlig Oppetid fremgår af følgende formel:</w:t>
      </w:r>
    </w:p>
    <w:p w14:paraId="49353867" w14:textId="77777777" w:rsidR="006C5A54" w:rsidRPr="00C05DB5" w:rsidRDefault="006C5A54" w:rsidP="006C5A54">
      <w:pPr>
        <w:pStyle w:val="ProductList-Body"/>
      </w:pPr>
    </w:p>
    <w:p w14:paraId="19C1914D" w14:textId="77777777" w:rsidR="006C5A54" w:rsidRPr="00D2603F" w:rsidRDefault="006C5A54" w:rsidP="006C5A54">
      <w:pPr>
        <w:pStyle w:val="ListParagraph"/>
        <w:rPr>
          <w:i/>
        </w:rPr>
      </w:pPr>
      <m:oMathPara>
        <m:oMath>
          <m:r>
            <w:rPr>
              <w:rFonts w:ascii="Cambria Math" w:hAnsi="Cambria Math" w:cs="Tahoma"/>
              <w:sz w:val="18"/>
              <w:szCs w:val="18"/>
            </w:rPr>
            <m:t>Månedlig Oppetid % = 100 % - Gennemsnitlig Fejlhyppighed</m:t>
          </m:r>
        </m:oMath>
      </m:oMathPara>
    </w:p>
    <w:p w14:paraId="2A3A71E7" w14:textId="6E7F9088" w:rsidR="00FD3DCF" w:rsidRPr="00E638D5" w:rsidRDefault="00C95EB6" w:rsidP="00FD3DCF">
      <w:pPr>
        <w:pStyle w:val="ProductList-Body"/>
        <w:rPr>
          <w:b/>
          <w:color w:val="00188F"/>
        </w:rPr>
      </w:pPr>
      <w:r>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20C71C4" w14:textId="77777777" w:rsidTr="00467DA7">
        <w:trPr>
          <w:tblHeader/>
        </w:trPr>
        <w:tc>
          <w:tcPr>
            <w:tcW w:w="5400" w:type="dxa"/>
            <w:shd w:val="clear" w:color="auto" w:fill="0072C6"/>
          </w:tcPr>
          <w:p w14:paraId="1F307C24"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2174706"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56B4263C" w14:textId="77777777" w:rsidTr="00467DA7">
        <w:tc>
          <w:tcPr>
            <w:tcW w:w="5400" w:type="dxa"/>
          </w:tcPr>
          <w:p w14:paraId="62755C12" w14:textId="77777777" w:rsidR="00FD3DCF" w:rsidRPr="00E638D5" w:rsidRDefault="00FD3DCF" w:rsidP="00FD3DCF">
            <w:pPr>
              <w:pStyle w:val="ProductList-OfferingBody"/>
              <w:jc w:val="center"/>
            </w:pPr>
            <w:r w:rsidRPr="00E638D5">
              <w:t>&lt; 99,9 %</w:t>
            </w:r>
          </w:p>
        </w:tc>
        <w:tc>
          <w:tcPr>
            <w:tcW w:w="5400" w:type="dxa"/>
          </w:tcPr>
          <w:p w14:paraId="4B59FFB8" w14:textId="77777777" w:rsidR="00FD3DCF" w:rsidRPr="00E638D5" w:rsidRDefault="00FD3DCF" w:rsidP="00FD3DCF">
            <w:pPr>
              <w:pStyle w:val="ProductList-OfferingBody"/>
              <w:jc w:val="center"/>
            </w:pPr>
            <w:r w:rsidRPr="00E638D5">
              <w:t>10%</w:t>
            </w:r>
          </w:p>
        </w:tc>
      </w:tr>
      <w:tr w:rsidR="00FD3DCF" w:rsidRPr="00E638D5" w14:paraId="35E98F0D" w14:textId="77777777" w:rsidTr="00467DA7">
        <w:tc>
          <w:tcPr>
            <w:tcW w:w="5400" w:type="dxa"/>
          </w:tcPr>
          <w:p w14:paraId="582BB751" w14:textId="77777777" w:rsidR="00FD3DCF" w:rsidRPr="00E638D5" w:rsidRDefault="00FD3DCF" w:rsidP="00FD3DCF">
            <w:pPr>
              <w:pStyle w:val="ProductList-OfferingBody"/>
              <w:jc w:val="center"/>
            </w:pPr>
            <w:r w:rsidRPr="00E638D5">
              <w:t>&lt; 99 %</w:t>
            </w:r>
          </w:p>
        </w:tc>
        <w:tc>
          <w:tcPr>
            <w:tcW w:w="5400" w:type="dxa"/>
          </w:tcPr>
          <w:p w14:paraId="2024915E" w14:textId="77777777" w:rsidR="00FD3DCF" w:rsidRPr="00E638D5" w:rsidRDefault="00FD3DCF" w:rsidP="00FD3DCF">
            <w:pPr>
              <w:pStyle w:val="ProductList-OfferingBody"/>
              <w:jc w:val="center"/>
            </w:pPr>
            <w:r w:rsidRPr="00E638D5">
              <w:t>25%</w:t>
            </w:r>
          </w:p>
        </w:tc>
      </w:tr>
    </w:tbl>
    <w:p w14:paraId="5C21BFA3" w14:textId="77777777" w:rsidR="00FD3DCF" w:rsidRPr="00E638D5"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0E2B5BDF" w14:textId="77777777" w:rsidR="00A71F4A" w:rsidRPr="00941D54" w:rsidRDefault="00A71F4A" w:rsidP="00C96A51">
      <w:pPr>
        <w:pStyle w:val="ProductList-Offering2Heading"/>
        <w:keepNext/>
        <w:tabs>
          <w:tab w:val="clear" w:pos="360"/>
          <w:tab w:val="clear" w:pos="720"/>
          <w:tab w:val="clear" w:pos="1080"/>
        </w:tabs>
        <w:outlineLvl w:val="2"/>
      </w:pPr>
      <w:bookmarkStart w:id="99" w:name="_Toc444249054"/>
      <w:bookmarkStart w:id="100" w:name="_Toc457806454"/>
      <w:bookmarkStart w:id="101" w:name="_Toc488865266"/>
      <w:r>
        <w:t>Backup-tjenesten</w:t>
      </w:r>
      <w:bookmarkEnd w:id="99"/>
      <w:bookmarkEnd w:id="100"/>
      <w:bookmarkEnd w:id="101"/>
    </w:p>
    <w:p w14:paraId="307038BA" w14:textId="77777777" w:rsidR="00A71F4A" w:rsidRPr="00941D54" w:rsidRDefault="00A71F4A" w:rsidP="00A71F4A">
      <w:pPr>
        <w:pStyle w:val="ProductList-Body"/>
      </w:pPr>
      <w:r>
        <w:rPr>
          <w:b/>
          <w:color w:val="00188F"/>
        </w:rPr>
        <w:t>Yderligere definitioner</w:t>
      </w:r>
      <w:r w:rsidRPr="00351A08">
        <w:rPr>
          <w:b/>
          <w:bCs/>
        </w:rPr>
        <w:t>:</w:t>
      </w:r>
    </w:p>
    <w:p w14:paraId="5C3D12AF" w14:textId="77777777" w:rsidR="00A71F4A" w:rsidRPr="00941D54" w:rsidRDefault="00A71F4A" w:rsidP="00A71F4A">
      <w:pPr>
        <w:pStyle w:val="ProductList-Body"/>
        <w:spacing w:after="40"/>
      </w:pPr>
      <w:r>
        <w:t>”</w:t>
      </w:r>
      <w:r>
        <w:rPr>
          <w:b/>
          <w:color w:val="00188F"/>
        </w:rPr>
        <w:t>Sikkerhedskopiering</w:t>
      </w:r>
      <w:r>
        <w:t>” eller ”</w:t>
      </w:r>
      <w:r>
        <w:rPr>
          <w:b/>
          <w:color w:val="00188F"/>
        </w:rPr>
        <w:t>Sikkerhedskopiere</w:t>
      </w:r>
      <w:r>
        <w:t>” er processen med at kopiere computerdata fra en registreret server til en Sikkerhedskopieret Samling.</w:t>
      </w:r>
    </w:p>
    <w:p w14:paraId="2E02989F" w14:textId="77777777" w:rsidR="00A71F4A" w:rsidRPr="00941D54" w:rsidRDefault="00A71F4A" w:rsidP="00A71F4A">
      <w:pPr>
        <w:pStyle w:val="ProductList-Body"/>
        <w:spacing w:after="40"/>
      </w:pPr>
      <w:r>
        <w:t>”</w:t>
      </w:r>
      <w:r>
        <w:rPr>
          <w:b/>
          <w:color w:val="00188F"/>
        </w:rPr>
        <w:t>Sikkerhedskopiagent</w:t>
      </w:r>
      <w:r>
        <w:t>” henviser til softwaren, som er installeret på en registreret server, og som gør det muligt for den registrerede server at Sikkerhedskopiere eller Gendanne ét eller flere Beskyttede Elementer.</w:t>
      </w:r>
    </w:p>
    <w:p w14:paraId="34A5C575" w14:textId="77777777" w:rsidR="00A71F4A" w:rsidRPr="00941D54" w:rsidRDefault="00A71F4A" w:rsidP="00A71F4A">
      <w:pPr>
        <w:pStyle w:val="ProductList-Body"/>
        <w:spacing w:after="40"/>
      </w:pPr>
      <w:r>
        <w:t>”</w:t>
      </w:r>
      <w:r>
        <w:rPr>
          <w:b/>
          <w:color w:val="00188F"/>
        </w:rPr>
        <w:t>Sikkerhedskopieret Samling</w:t>
      </w:r>
      <w:r>
        <w:t>” henviser til en objektbeholder, hvor De kan registrere ét eller flere Beskyttede Elementer til Sikkerhedskopiering.</w:t>
      </w:r>
    </w:p>
    <w:p w14:paraId="5694EE19" w14:textId="77777777" w:rsidR="00A71F4A" w:rsidRPr="00941D54" w:rsidRDefault="00A71F4A" w:rsidP="00A71F4A">
      <w:pPr>
        <w:pStyle w:val="ProductList-Body"/>
        <w:spacing w:after="40"/>
      </w:pPr>
      <w:r>
        <w:t>”</w:t>
      </w:r>
      <w:r>
        <w:rPr>
          <w:b/>
          <w:color w:val="00188F"/>
        </w:rPr>
        <w:t>Installationsminutter</w:t>
      </w:r>
      <w:r>
        <w:t>” er det samlede antal minutter, hvor et Beskyttet Element er planlagt til Sikkerhedskopiering til en Sikkerhedskopieret Samling.</w:t>
      </w:r>
    </w:p>
    <w:p w14:paraId="2A7F11B2" w14:textId="77777777" w:rsidR="00A71F4A" w:rsidRPr="00941D54" w:rsidRDefault="00A71F4A" w:rsidP="00A71F4A">
      <w:pPr>
        <w:pStyle w:val="ProductList-Body"/>
        <w:spacing w:after="40"/>
      </w:pPr>
      <w:r>
        <w:t>”</w:t>
      </w:r>
      <w:r>
        <w:rPr>
          <w:b/>
          <w:color w:val="00188F"/>
        </w:rPr>
        <w:t>Mislykkes</w:t>
      </w:r>
      <w:r>
        <w:t>” betyder, at det ikke er lykkedes enten Sikkerhedskopiagenten eller Tjenesten at fuldføre en korrekt konfigureret handling vedrørende Sikkerhedskopiering eller Gendannelse, fordi Sikkerhedskopieringstjenesten ikke var tilgængelig.</w:t>
      </w:r>
    </w:p>
    <w:p w14:paraId="67D6A09E" w14:textId="77777777" w:rsidR="00A71F4A" w:rsidRPr="00941D54" w:rsidRDefault="00A71F4A" w:rsidP="00A71F4A">
      <w:pPr>
        <w:pStyle w:val="ProductList-Body"/>
        <w:spacing w:after="40"/>
      </w:pPr>
      <w:r>
        <w:t>”</w:t>
      </w:r>
      <w:r>
        <w:rPr>
          <w:b/>
          <w:color w:val="00188F"/>
        </w:rPr>
        <w:t>Maks. Antal Tilgængelige Minutter</w:t>
      </w:r>
      <w:r>
        <w:t>” er summen af alle Installationsminutter på tværs af alle Beskyttede Elementer for et Microsoft Azure-abonnement i løbet af en faktureringsmåned.</w:t>
      </w:r>
    </w:p>
    <w:p w14:paraId="2FDCCE20" w14:textId="77777777" w:rsidR="00A71F4A" w:rsidRPr="00941D54" w:rsidRDefault="00A71F4A" w:rsidP="00A71F4A">
      <w:pPr>
        <w:pStyle w:val="ProductList-Body"/>
        <w:spacing w:after="40"/>
      </w:pPr>
      <w:r>
        <w:t>”</w:t>
      </w:r>
      <w:r>
        <w:rPr>
          <w:b/>
          <w:color w:val="00188F"/>
        </w:rPr>
        <w:t>Beskyttet Element</w:t>
      </w:r>
      <w:r>
        <w:t>”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44DC7DB6" w14:textId="77777777" w:rsidR="00A71F4A" w:rsidRPr="00941D54" w:rsidRDefault="00A71F4A" w:rsidP="00A71F4A">
      <w:pPr>
        <w:pStyle w:val="ProductList-Body"/>
      </w:pPr>
      <w:r>
        <w:t>”</w:t>
      </w:r>
      <w:r>
        <w:rPr>
          <w:b/>
          <w:color w:val="00188F"/>
        </w:rPr>
        <w:t>Genoprettelse</w:t>
      </w:r>
      <w:r>
        <w:t>” eller ”</w:t>
      </w:r>
      <w:r>
        <w:rPr>
          <w:b/>
          <w:color w:val="00188F"/>
        </w:rPr>
        <w:t>Gendannelse</w:t>
      </w:r>
      <w:r>
        <w:t>” er processen med at gendanne computerdata fra en Sikkerhedskopieret Samling til en registreret server.</w:t>
      </w:r>
    </w:p>
    <w:p w14:paraId="59CF9205" w14:textId="77777777" w:rsidR="00A71F4A" w:rsidRPr="00941D54" w:rsidRDefault="00A71F4A" w:rsidP="00A71F4A">
      <w:pPr>
        <w:pStyle w:val="ProductList-Body"/>
      </w:pPr>
    </w:p>
    <w:p w14:paraId="0B21C108" w14:textId="77777777" w:rsidR="00A71F4A" w:rsidRPr="00941D54" w:rsidRDefault="00A71F4A" w:rsidP="00A71F4A">
      <w:pPr>
        <w:pStyle w:val="ProductList-Body"/>
      </w:pPr>
      <w:r>
        <w:rPr>
          <w:b/>
          <w:color w:val="00188F"/>
        </w:rPr>
        <w:t>Nedetid</w:t>
      </w:r>
      <w:r w:rsidRPr="00351A08">
        <w:rPr>
          <w:b/>
          <w:bCs/>
        </w:rPr>
        <w:t>:</w:t>
      </w:r>
      <w:r>
        <w:t xml:space="preserve"> 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28F70302" w14:textId="77777777" w:rsidR="00A71F4A" w:rsidRPr="00941D54" w:rsidRDefault="00A71F4A" w:rsidP="00A71F4A">
      <w:pPr>
        <w:pStyle w:val="ProductList-Body"/>
      </w:pPr>
    </w:p>
    <w:p w14:paraId="273B38EC" w14:textId="77777777" w:rsidR="00A71F4A" w:rsidRPr="00941D54" w:rsidRDefault="00A71F4A" w:rsidP="00A71F4A">
      <w:pPr>
        <w:pStyle w:val="ProductList-Body"/>
      </w:pPr>
      <w:r>
        <w:rPr>
          <w:b/>
          <w:color w:val="00188F"/>
        </w:rPr>
        <w:t>Procentvis månedlig oppetid</w:t>
      </w:r>
      <w:r w:rsidRPr="00351A08">
        <w:rPr>
          <w:b/>
          <w:bCs/>
        </w:rPr>
        <w:t>:</w:t>
      </w:r>
      <w:r>
        <w:t xml:space="preserve"> Den procentvise månedlige oppetid beregnes ved hjælp af følgende formel:</w:t>
      </w:r>
    </w:p>
    <w:p w14:paraId="26037D5E" w14:textId="77777777" w:rsidR="00A71F4A" w:rsidRPr="00941D54" w:rsidRDefault="00A71F4A" w:rsidP="00A71F4A">
      <w:pPr>
        <w:pStyle w:val="ProductList-Body"/>
      </w:pPr>
    </w:p>
    <w:p w14:paraId="6EED4B7F" w14:textId="77777777" w:rsidR="00A71F4A" w:rsidRPr="00941D54" w:rsidRDefault="00303C57" w:rsidP="00A71F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764ADD" w14:textId="77777777" w:rsidR="00A71F4A" w:rsidRPr="00941D54" w:rsidRDefault="00A71F4A" w:rsidP="00A71F4A">
      <w:pPr>
        <w:pStyle w:val="ProductList-Body"/>
      </w:pPr>
      <w:r>
        <w:rPr>
          <w:b/>
          <w:color w:val="00188F"/>
        </w:rPr>
        <w:lastRenderedPageBreak/>
        <w:t>Tjenestetilgodehavende</w:t>
      </w:r>
      <w:r w:rsidRPr="00351A0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9D0B2F" w14:paraId="387D25C3" w14:textId="77777777" w:rsidTr="006C5A54">
        <w:trPr>
          <w:tblHeader/>
        </w:trPr>
        <w:tc>
          <w:tcPr>
            <w:tcW w:w="5400" w:type="dxa"/>
            <w:shd w:val="clear" w:color="auto" w:fill="0072C6"/>
          </w:tcPr>
          <w:p w14:paraId="7522C059" w14:textId="77777777" w:rsidR="00A71F4A" w:rsidRPr="001A0074" w:rsidRDefault="00A71F4A" w:rsidP="00A71F4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139FBC9" w14:textId="77777777" w:rsidR="00A71F4A" w:rsidRPr="001A0074" w:rsidRDefault="00A71F4A" w:rsidP="00A71F4A">
            <w:pPr>
              <w:pStyle w:val="ProductList-OfferingBody"/>
              <w:jc w:val="center"/>
              <w:rPr>
                <w:color w:val="FFFFFF" w:themeColor="background1"/>
              </w:rPr>
            </w:pPr>
            <w:r>
              <w:rPr>
                <w:color w:val="FFFFFF" w:themeColor="background1"/>
              </w:rPr>
              <w:t>Tjenestetilgodehavende</w:t>
            </w:r>
          </w:p>
        </w:tc>
      </w:tr>
      <w:tr w:rsidR="00A71F4A" w:rsidRPr="009D0B2F" w14:paraId="05BE1D39" w14:textId="77777777" w:rsidTr="006C5A54">
        <w:tc>
          <w:tcPr>
            <w:tcW w:w="5400" w:type="dxa"/>
            <w:tcBorders>
              <w:bottom w:val="single" w:sz="4" w:space="0" w:color="000000" w:themeColor="text1"/>
            </w:tcBorders>
          </w:tcPr>
          <w:p w14:paraId="341E7837" w14:textId="77777777" w:rsidR="00A71F4A" w:rsidRPr="0076238C" w:rsidRDefault="00A71F4A" w:rsidP="00A71F4A">
            <w:pPr>
              <w:pStyle w:val="ProductList-OfferingBody"/>
              <w:jc w:val="center"/>
            </w:pPr>
            <w:r>
              <w:t>&lt; 99,9 %</w:t>
            </w:r>
          </w:p>
        </w:tc>
        <w:tc>
          <w:tcPr>
            <w:tcW w:w="5400" w:type="dxa"/>
            <w:tcBorders>
              <w:bottom w:val="single" w:sz="4" w:space="0" w:color="000000" w:themeColor="text1"/>
            </w:tcBorders>
          </w:tcPr>
          <w:p w14:paraId="0FF6AFAC" w14:textId="77777777" w:rsidR="00A71F4A" w:rsidRPr="0076238C" w:rsidRDefault="00A71F4A" w:rsidP="00A71F4A">
            <w:pPr>
              <w:pStyle w:val="ProductList-OfferingBody"/>
              <w:jc w:val="center"/>
            </w:pPr>
            <w:r>
              <w:t>10%</w:t>
            </w:r>
          </w:p>
        </w:tc>
      </w:tr>
      <w:tr w:rsidR="00A71F4A" w:rsidRPr="009D0B2F" w14:paraId="6F75A867" w14:textId="77777777" w:rsidTr="006C5A54">
        <w:tc>
          <w:tcPr>
            <w:tcW w:w="5400" w:type="dxa"/>
            <w:tcBorders>
              <w:bottom w:val="single" w:sz="4" w:space="0" w:color="auto"/>
            </w:tcBorders>
          </w:tcPr>
          <w:p w14:paraId="6973CEF9" w14:textId="77777777" w:rsidR="00A71F4A" w:rsidRPr="0076238C" w:rsidRDefault="00A71F4A" w:rsidP="00A71F4A">
            <w:pPr>
              <w:pStyle w:val="ProductList-OfferingBody"/>
              <w:jc w:val="center"/>
            </w:pPr>
            <w:r>
              <w:t>&lt; 99 %</w:t>
            </w:r>
          </w:p>
        </w:tc>
        <w:tc>
          <w:tcPr>
            <w:tcW w:w="5400" w:type="dxa"/>
            <w:tcBorders>
              <w:bottom w:val="single" w:sz="4" w:space="0" w:color="auto"/>
            </w:tcBorders>
          </w:tcPr>
          <w:p w14:paraId="1AD81A4C" w14:textId="77777777" w:rsidR="00A71F4A" w:rsidRPr="0076238C" w:rsidRDefault="00A71F4A" w:rsidP="00A71F4A">
            <w:pPr>
              <w:pStyle w:val="ProductList-OfferingBody"/>
              <w:jc w:val="center"/>
            </w:pPr>
            <w:r>
              <w:t>25%</w:t>
            </w:r>
          </w:p>
        </w:tc>
      </w:tr>
    </w:tbl>
    <w:p w14:paraId="0FCA6C9C" w14:textId="77777777" w:rsidR="00A71F4A" w:rsidRPr="00941D54"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71F4A">
          <w:rPr>
            <w:rStyle w:val="Hyperlink"/>
            <w:sz w:val="16"/>
            <w:szCs w:val="16"/>
          </w:rPr>
          <w:t>Indholdsfortegnelse</w:t>
        </w:r>
      </w:hyperlink>
      <w:r w:rsidR="00A71F4A">
        <w:rPr>
          <w:sz w:val="16"/>
          <w:szCs w:val="16"/>
        </w:rPr>
        <w:t>/</w:t>
      </w:r>
      <w:hyperlink w:anchor="Definitions" w:history="1">
        <w:r w:rsidR="00A71F4A">
          <w:rPr>
            <w:rStyle w:val="Hyperlink"/>
            <w:sz w:val="16"/>
            <w:szCs w:val="16"/>
          </w:rPr>
          <w:t>Definitioner</w:t>
        </w:r>
      </w:hyperlink>
    </w:p>
    <w:p w14:paraId="561B594C" w14:textId="6BE922F7" w:rsidR="004D6553" w:rsidRPr="00FB368F" w:rsidRDefault="004D6553" w:rsidP="00671FBE">
      <w:pPr>
        <w:pStyle w:val="ProductList-Offering2Heading"/>
        <w:keepNext/>
        <w:tabs>
          <w:tab w:val="clear" w:pos="360"/>
          <w:tab w:val="clear" w:pos="720"/>
          <w:tab w:val="clear" w:pos="1080"/>
        </w:tabs>
        <w:outlineLvl w:val="2"/>
      </w:pPr>
      <w:bookmarkStart w:id="102" w:name="_Toc488865267"/>
      <w:r>
        <w:t>BizTalk-tjenester</w:t>
      </w:r>
      <w:bookmarkEnd w:id="102"/>
    </w:p>
    <w:p w14:paraId="35D38C56" w14:textId="64E21A1D" w:rsidR="004D6553" w:rsidRPr="00FB368F" w:rsidRDefault="004D6553" w:rsidP="00671FBE">
      <w:pPr>
        <w:pStyle w:val="ProductList-Body"/>
        <w:keepNext/>
      </w:pPr>
      <w:r>
        <w:rPr>
          <w:b/>
          <w:color w:val="00188F"/>
        </w:rPr>
        <w:t>Yderligere Definitioner</w:t>
      </w:r>
      <w:r w:rsidR="00731A3C" w:rsidRPr="00731A3C">
        <w:rPr>
          <w:b/>
          <w:color w:val="00188F"/>
        </w:rPr>
        <w:t>:</w:t>
      </w:r>
    </w:p>
    <w:p w14:paraId="0FBB91D1" w14:textId="5A74E9B0" w:rsidR="004D6553" w:rsidRPr="00FB368F" w:rsidRDefault="008D3607" w:rsidP="004D6553">
      <w:pPr>
        <w:pStyle w:val="ProductList-Body"/>
        <w:spacing w:after="40"/>
      </w:pPr>
      <w:r>
        <w:t>”</w:t>
      </w:r>
      <w:r w:rsidR="004D6553">
        <w:rPr>
          <w:b/>
          <w:color w:val="00188F"/>
        </w:rPr>
        <w:t>BizTalk-tjenestemiljø</w:t>
      </w:r>
      <w:r w:rsidR="004D6553">
        <w:t>” henviser til en installation af BizTalk-tjenesterne, der er foretaget af Dem, som anført i Administrationsportalen, hvortil De</w:t>
      </w:r>
      <w:r w:rsidR="0029065E">
        <w:t> </w:t>
      </w:r>
      <w:r w:rsidR="004D6553">
        <w:t>kan sende anmodninger om kørselsmeddelelser.</w:t>
      </w:r>
    </w:p>
    <w:p w14:paraId="29D5B8D9" w14:textId="7E6F33C8" w:rsidR="004D6553" w:rsidRPr="00FB368F" w:rsidRDefault="008D3607" w:rsidP="004D6553">
      <w:pPr>
        <w:pStyle w:val="ProductList-Body"/>
        <w:spacing w:after="40"/>
      </w:pPr>
      <w:r>
        <w:t>”</w:t>
      </w:r>
      <w:r w:rsidR="004D6553">
        <w:rPr>
          <w:b/>
          <w:color w:val="00188F"/>
        </w:rPr>
        <w:t>Installationsminutter</w:t>
      </w:r>
      <w:r w:rsidR="004D6553">
        <w:t>” er det samlede antal minutter, som et BizTalk-tjenestemiljø har været installeret i Microsoft Azure i løbet af en faktureringsmåned.</w:t>
      </w:r>
    </w:p>
    <w:p w14:paraId="07211FF9" w14:textId="08E7DB8B" w:rsidR="004D6553" w:rsidRPr="00FB368F" w:rsidRDefault="008D3607" w:rsidP="004D6553">
      <w:pPr>
        <w:pStyle w:val="ProductList-Body"/>
        <w:spacing w:after="40"/>
      </w:pPr>
      <w:r>
        <w:t>”</w:t>
      </w:r>
      <w:r w:rsidR="004D6553">
        <w:rPr>
          <w:b/>
          <w:color w:val="00188F"/>
        </w:rPr>
        <w:t>Maks. Antal Tilgængelige Minutter</w:t>
      </w:r>
      <w:r w:rsidR="004D6553">
        <w:t>” er summen af alle Installationsminutter på tværs af alle BizTalk-tjenestemiljøer, der er installeret af Dem i et Microsoft Azure-abonnement i løbet af en faktureringsmåned.</w:t>
      </w:r>
    </w:p>
    <w:p w14:paraId="1CD43D58" w14:textId="476197B8" w:rsidR="004D6553" w:rsidRPr="00FB368F" w:rsidRDefault="008D3607" w:rsidP="004D6553">
      <w:pPr>
        <w:pStyle w:val="ProductList-Body"/>
      </w:pPr>
      <w:r>
        <w:t>”</w:t>
      </w:r>
      <w:r w:rsidR="004D6553">
        <w:rPr>
          <w:b/>
          <w:color w:val="00188F"/>
        </w:rPr>
        <w:t>Konto til Lagring af Overvågningsdata</w:t>
      </w:r>
      <w:r w:rsidR="004D6553">
        <w:t>” henviser til den Azure-lagerkonto, der bruges af BizTalk-tjenesterne til at lagre overvågningsoplysninger, som er relateret til udførslen af BizTalk-tjenesterne.</w:t>
      </w:r>
    </w:p>
    <w:p w14:paraId="2449B03E" w14:textId="77777777" w:rsidR="004D6553" w:rsidRPr="001B42C9" w:rsidRDefault="004D6553" w:rsidP="004D6553">
      <w:pPr>
        <w:pStyle w:val="ProductList-Body"/>
        <w:rPr>
          <w:sz w:val="15"/>
          <w:szCs w:val="15"/>
        </w:rPr>
      </w:pPr>
    </w:p>
    <w:p w14:paraId="24FABF86" w14:textId="280F1B75" w:rsidR="004D6553" w:rsidRPr="00FB368F" w:rsidRDefault="004D6553" w:rsidP="004D6553">
      <w:pPr>
        <w:pStyle w:val="ProductList-Body"/>
      </w:pPr>
      <w:r>
        <w:rPr>
          <w:b/>
          <w:color w:val="00188F"/>
        </w:rPr>
        <w:t>Nedetid</w:t>
      </w:r>
      <w:r w:rsidRPr="006E7987">
        <w:rPr>
          <w:b/>
          <w:color w:val="00188F"/>
        </w:rPr>
        <w:t>:</w:t>
      </w:r>
      <w:r w:rsidR="00A86493" w:rsidRPr="006E7987">
        <w:rPr>
          <w:b/>
          <w:color w:val="00188F"/>
        </w:rPr>
        <w:t xml:space="preserve"> </w:t>
      </w:r>
      <w:r>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1B42C9" w:rsidRDefault="004D6553" w:rsidP="004D6553">
      <w:pPr>
        <w:pStyle w:val="ProductList-Body"/>
        <w:rPr>
          <w:sz w:val="15"/>
          <w:szCs w:val="15"/>
        </w:rPr>
      </w:pPr>
    </w:p>
    <w:p w14:paraId="5AAF3D4C" w14:textId="35DA0165" w:rsidR="004D6553" w:rsidRPr="00FB368F" w:rsidRDefault="004D6553" w:rsidP="004D6553">
      <w:pPr>
        <w:pStyle w:val="ProductList-Body"/>
      </w:pPr>
      <w:r>
        <w:rPr>
          <w:b/>
          <w:color w:val="00188F"/>
        </w:rPr>
        <w:t>Procentvis Månedlig Oppetid</w:t>
      </w:r>
      <w:r w:rsidRPr="006E7987">
        <w:rPr>
          <w:b/>
          <w:color w:val="00188F"/>
        </w:rPr>
        <w:t>:</w:t>
      </w:r>
      <w:r w:rsidR="00A86493" w:rsidRPr="006E7987">
        <w:rPr>
          <w:b/>
          <w:color w:val="00188F"/>
        </w:rPr>
        <w:t xml:space="preserve"> </w:t>
      </w:r>
      <w:r>
        <w:t xml:space="preserve">Den Procentvis Månedlige Oppetid beregnes ved hjælp af følgende formel: </w:t>
      </w:r>
    </w:p>
    <w:p w14:paraId="0FCF66FA" w14:textId="77777777" w:rsidR="004D6553" w:rsidRPr="001B42C9" w:rsidRDefault="004D6553" w:rsidP="004D6553">
      <w:pPr>
        <w:pStyle w:val="ProductList-Body"/>
        <w:rPr>
          <w:sz w:val="15"/>
          <w:szCs w:val="15"/>
        </w:rPr>
      </w:pPr>
    </w:p>
    <w:p w14:paraId="76056A43" w14:textId="77777777" w:rsidR="00596762" w:rsidRPr="00FB368F" w:rsidRDefault="00303C57" w:rsidP="005967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5A1BAA1" w14:textId="77777777" w:rsidTr="00467DA7">
        <w:trPr>
          <w:tblHeader/>
        </w:trPr>
        <w:tc>
          <w:tcPr>
            <w:tcW w:w="5287"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Tjenestetilgodehavende</w:t>
            </w:r>
          </w:p>
        </w:tc>
      </w:tr>
      <w:tr w:rsidR="007A24E0" w:rsidRPr="009D0B2F" w14:paraId="61B78A5B" w14:textId="77777777" w:rsidTr="00467DA7">
        <w:tc>
          <w:tcPr>
            <w:tcW w:w="5287" w:type="dxa"/>
          </w:tcPr>
          <w:p w14:paraId="5881AC2C" w14:textId="0390F54B" w:rsidR="007A24E0" w:rsidRPr="0076238C" w:rsidRDefault="007A24E0" w:rsidP="003034CF">
            <w:pPr>
              <w:pStyle w:val="ProductList-OfferingBody"/>
              <w:jc w:val="center"/>
            </w:pPr>
            <w:r>
              <w:t>&lt; 99,9 %</w:t>
            </w:r>
          </w:p>
        </w:tc>
        <w:tc>
          <w:tcPr>
            <w:tcW w:w="5513" w:type="dxa"/>
          </w:tcPr>
          <w:p w14:paraId="01B6ED3A" w14:textId="408E5E8C" w:rsidR="007A24E0" w:rsidRPr="0076238C" w:rsidRDefault="007A24E0" w:rsidP="003034CF">
            <w:pPr>
              <w:pStyle w:val="ProductList-OfferingBody"/>
              <w:jc w:val="center"/>
            </w:pPr>
            <w:r>
              <w:t>10</w:t>
            </w:r>
            <w:r w:rsidR="000975F6">
              <w:t xml:space="preserve"> </w:t>
            </w:r>
            <w:r>
              <w:t>%</w:t>
            </w:r>
          </w:p>
        </w:tc>
      </w:tr>
      <w:tr w:rsidR="007A24E0" w:rsidRPr="009D0B2F" w14:paraId="5AA81A4E" w14:textId="77777777" w:rsidTr="00467DA7">
        <w:tc>
          <w:tcPr>
            <w:tcW w:w="5287" w:type="dxa"/>
          </w:tcPr>
          <w:p w14:paraId="5943BF6B" w14:textId="6B1EE402" w:rsidR="007A24E0" w:rsidRPr="0076238C" w:rsidRDefault="007A24E0" w:rsidP="003034CF">
            <w:pPr>
              <w:pStyle w:val="ProductList-OfferingBody"/>
              <w:jc w:val="center"/>
            </w:pPr>
            <w:r>
              <w:t>&lt; 99 %</w:t>
            </w:r>
          </w:p>
        </w:tc>
        <w:tc>
          <w:tcPr>
            <w:tcW w:w="5513" w:type="dxa"/>
          </w:tcPr>
          <w:p w14:paraId="17134E1B" w14:textId="30CDEDAA" w:rsidR="007A24E0" w:rsidRPr="0076238C" w:rsidRDefault="007A24E0" w:rsidP="003034CF">
            <w:pPr>
              <w:pStyle w:val="ProductList-OfferingBody"/>
              <w:jc w:val="center"/>
            </w:pPr>
            <w:r>
              <w:t>25</w:t>
            </w:r>
            <w:r w:rsidR="000975F6">
              <w:t xml:space="preserve"> </w:t>
            </w:r>
            <w:r>
              <w:t>%</w:t>
            </w:r>
          </w:p>
        </w:tc>
      </w:tr>
    </w:tbl>
    <w:p w14:paraId="288F6E9B" w14:textId="77777777" w:rsidR="008C5EDB" w:rsidRPr="00525308" w:rsidRDefault="008C5EDB" w:rsidP="00525308">
      <w:pPr>
        <w:spacing w:after="0"/>
        <w:rPr>
          <w:sz w:val="18"/>
          <w:szCs w:val="18"/>
        </w:rPr>
      </w:pPr>
    </w:p>
    <w:p w14:paraId="152F4A7B" w14:textId="07314FA6" w:rsidR="004D6553" w:rsidRPr="00FB368F" w:rsidRDefault="004D6553"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Basic-, Standard- og Premium-niveauerne af BizTalk-tjenesterne.</w:t>
      </w:r>
      <w:r w:rsidR="00A86493">
        <w:t xml:space="preserve"> </w:t>
      </w:r>
      <w:r>
        <w:t>Developer-niveauet af Microsoft Azure BizTalk-tjenesterne er ikke omfattet af denne SLA.</w:t>
      </w:r>
    </w:p>
    <w:p w14:paraId="58E06BA8" w14:textId="77777777" w:rsidR="004D6553" w:rsidRPr="00AB37E0" w:rsidRDefault="004D6553" w:rsidP="004D6553">
      <w:pPr>
        <w:pStyle w:val="ProductList-Body"/>
        <w:rPr>
          <w:szCs w:val="18"/>
        </w:rPr>
      </w:pPr>
    </w:p>
    <w:p w14:paraId="2B2B37B8" w14:textId="0AC12BEB" w:rsidR="00DA6241" w:rsidRPr="00FB368F" w:rsidRDefault="004D6553" w:rsidP="00731A3C">
      <w:pPr>
        <w:pStyle w:val="ProductList-Body"/>
      </w:pPr>
      <w:r>
        <w:rPr>
          <w:b/>
          <w:color w:val="00188F"/>
        </w:rPr>
        <w:t>Yderligere Vilkår</w:t>
      </w:r>
      <w:r w:rsidR="00731A3C" w:rsidRPr="00731A3C">
        <w:rPr>
          <w:b/>
          <w:color w:val="00188F"/>
        </w:rPr>
        <w:t>:</w:t>
      </w:r>
      <w:r w:rsidR="00A86493">
        <w:t xml:space="preserve"> </w:t>
      </w:r>
      <w:r>
        <w:t>Når De anmelder et krav, skal De sikre, at fuldstændige overvågningsdata er vedligeholdt på Kontoen til Lagring af Overvågningsdata, og at de er gjort tilgængelige for Microsoft.</w:t>
      </w:r>
    </w:p>
    <w:p w14:paraId="6FCA0A55" w14:textId="33875749" w:rsidR="004D6553" w:rsidRPr="00FB368F"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F51AB2">
      <w:pPr>
        <w:pStyle w:val="ProductList-Offering2Heading"/>
        <w:keepNext/>
        <w:tabs>
          <w:tab w:val="clear" w:pos="360"/>
          <w:tab w:val="clear" w:pos="720"/>
          <w:tab w:val="clear" w:pos="1080"/>
        </w:tabs>
        <w:outlineLvl w:val="2"/>
      </w:pPr>
      <w:bookmarkStart w:id="103" w:name="_Toc488865268"/>
      <w:r>
        <w:t>Cache-tjenester</w:t>
      </w:r>
      <w:bookmarkEnd w:id="103"/>
    </w:p>
    <w:p w14:paraId="2AD7763D" w14:textId="77777777" w:rsidR="004D6553" w:rsidRPr="00FB368F" w:rsidRDefault="004D6553" w:rsidP="004D6553">
      <w:pPr>
        <w:pStyle w:val="ProductList-Body"/>
      </w:pPr>
      <w:r>
        <w:rPr>
          <w:b/>
          <w:color w:val="00188F"/>
        </w:rPr>
        <w:t>Yderligere Definitioner:</w:t>
      </w:r>
    </w:p>
    <w:p w14:paraId="0F306F3C" w14:textId="38A2C5A3" w:rsidR="004D6553" w:rsidRPr="00FB368F" w:rsidRDefault="008D3607" w:rsidP="007A24E0">
      <w:pPr>
        <w:pStyle w:val="ProductList-Body"/>
        <w:spacing w:after="40"/>
      </w:pPr>
      <w:r>
        <w:t>”</w:t>
      </w:r>
      <w:r w:rsidR="004D6553">
        <w:rPr>
          <w:b/>
          <w:color w:val="00188F"/>
        </w:rPr>
        <w:t>Cache</w:t>
      </w:r>
      <w:r w:rsidR="004D6553">
        <w:t>” henviser til en installation af Cache-tjenesten, der er foretaget af Dem, således at Slutpunkterne for Cachelagringen er specificeret under fanen Cache i Administrationsportalen.</w:t>
      </w:r>
    </w:p>
    <w:p w14:paraId="50281069" w14:textId="57E9AFE3" w:rsidR="004D6553" w:rsidRPr="00FB368F" w:rsidRDefault="008D3607" w:rsidP="007A24E0">
      <w:pPr>
        <w:pStyle w:val="ProductList-Body"/>
        <w:spacing w:after="40"/>
      </w:pPr>
      <w:r>
        <w:t>”</w:t>
      </w:r>
      <w:r w:rsidR="004D6553">
        <w:rPr>
          <w:b/>
          <w:color w:val="00188F"/>
        </w:rPr>
        <w:t>Slutpunkter for Cachelagring</w:t>
      </w:r>
      <w:r w:rsidR="004D6553">
        <w:t>” henviser til de slutpunkter, hvorfra der kan opnås adgang til en Cache.</w:t>
      </w:r>
    </w:p>
    <w:p w14:paraId="2C0A6E27" w14:textId="7D58308C" w:rsidR="004D6553" w:rsidRPr="00FB368F" w:rsidRDefault="008D3607" w:rsidP="007A24E0">
      <w:pPr>
        <w:pStyle w:val="ProductList-Body"/>
        <w:spacing w:after="40"/>
      </w:pPr>
      <w:r>
        <w:t>”</w:t>
      </w:r>
      <w:r w:rsidR="004D6553">
        <w:rPr>
          <w:b/>
          <w:color w:val="00188F"/>
        </w:rPr>
        <w:t>Installationsminutter</w:t>
      </w:r>
      <w:r w:rsidR="004D6553">
        <w:t>” er det samlede antal minutter, som en Cache har været installeret i Microsoft Azure i løbet af en faktureringsmåned.</w:t>
      </w:r>
    </w:p>
    <w:p w14:paraId="27309820" w14:textId="42C9ADEA" w:rsidR="004D6553" w:rsidRPr="00FB368F" w:rsidRDefault="008D3607" w:rsidP="004D6553">
      <w:pPr>
        <w:pStyle w:val="ProductList-Body"/>
      </w:pPr>
      <w:r>
        <w:t>”</w:t>
      </w:r>
      <w:r w:rsidR="004D6553">
        <w:rPr>
          <w:b/>
          <w:color w:val="00188F"/>
        </w:rPr>
        <w:t>Maks. Antal Tilgængelige Minutter</w:t>
      </w:r>
      <w:r w:rsidR="004D6553">
        <w:t>” er summen af alle Installationsminutter på tværs af alle Caches, der er installeret af Dem i et Microsoft Azure-abonnement i løbet af en faktureringsmåned.</w:t>
      </w:r>
    </w:p>
    <w:p w14:paraId="55C6BD1B" w14:textId="77777777" w:rsidR="007A24E0" w:rsidRPr="00AB37E0" w:rsidRDefault="007A24E0" w:rsidP="004D6553">
      <w:pPr>
        <w:pStyle w:val="ProductList-Body"/>
        <w:rPr>
          <w:szCs w:val="18"/>
        </w:rPr>
      </w:pPr>
    </w:p>
    <w:p w14:paraId="4854AF16" w14:textId="46F6732E" w:rsidR="004D6553" w:rsidRPr="00FB368F" w:rsidRDefault="004D6553"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Caches, der er installeret af Dem i et Microsoft Azure-abonnement, hvor Cachen ikke er tilgængelig.</w:t>
      </w:r>
      <w:r w:rsidR="00A86493">
        <w:t xml:space="preserve"> </w:t>
      </w:r>
      <w:r>
        <w:t>Et minut anses for utilgængeligt for en Cache, hvis der ikke er forbindelse i minuttet mellem ét eller flere Cache-slutpunkter, der er knyttet til Cachen og Microsofts Internetgateway.</w:t>
      </w:r>
    </w:p>
    <w:p w14:paraId="44518608" w14:textId="77777777" w:rsidR="007A24E0" w:rsidRPr="00AB37E0" w:rsidRDefault="007A24E0" w:rsidP="004D6553">
      <w:pPr>
        <w:pStyle w:val="ProductList-Body"/>
        <w:rPr>
          <w:szCs w:val="18"/>
        </w:rPr>
      </w:pPr>
    </w:p>
    <w:p w14:paraId="73CDAEF0" w14:textId="562B8C6E" w:rsidR="004D6553" w:rsidRPr="00FB368F" w:rsidRDefault="004D6553"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4BD261F" w14:textId="77777777" w:rsidR="004D6553" w:rsidRPr="00AB37E0" w:rsidRDefault="004D6553" w:rsidP="004D6553">
      <w:pPr>
        <w:pStyle w:val="ProductList-Body"/>
        <w:rPr>
          <w:szCs w:val="18"/>
        </w:rPr>
      </w:pPr>
    </w:p>
    <w:p w14:paraId="5FA7EA9B" w14:textId="77777777" w:rsidR="00920744" w:rsidRPr="0029065E" w:rsidRDefault="00303C57" w:rsidP="0092074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A519F43" w14:textId="77777777" w:rsidTr="00467DA7">
        <w:trPr>
          <w:tblHeader/>
        </w:trPr>
        <w:tc>
          <w:tcPr>
            <w:tcW w:w="5287"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Tjenestetilgodehavende</w:t>
            </w:r>
          </w:p>
        </w:tc>
      </w:tr>
      <w:tr w:rsidR="007A24E0" w:rsidRPr="009D0B2F" w14:paraId="7CA4AF02" w14:textId="77777777" w:rsidTr="00467DA7">
        <w:tc>
          <w:tcPr>
            <w:tcW w:w="5287" w:type="dxa"/>
          </w:tcPr>
          <w:p w14:paraId="2857D7BC" w14:textId="40C30027" w:rsidR="007A24E0" w:rsidRPr="0076238C" w:rsidRDefault="007A24E0" w:rsidP="00124F73">
            <w:pPr>
              <w:pStyle w:val="ProductList-OfferingBody"/>
              <w:jc w:val="center"/>
            </w:pPr>
            <w:r>
              <w:t>&lt; 99,9 %</w:t>
            </w:r>
          </w:p>
        </w:tc>
        <w:tc>
          <w:tcPr>
            <w:tcW w:w="5513" w:type="dxa"/>
          </w:tcPr>
          <w:p w14:paraId="4CFC0DA7" w14:textId="5893179E" w:rsidR="007A24E0" w:rsidRPr="0076238C" w:rsidRDefault="007A24E0" w:rsidP="00124F73">
            <w:pPr>
              <w:pStyle w:val="ProductList-OfferingBody"/>
              <w:jc w:val="center"/>
            </w:pPr>
            <w:r>
              <w:t>10</w:t>
            </w:r>
            <w:r w:rsidR="006E7987">
              <w:t xml:space="preserve"> </w:t>
            </w:r>
            <w:r>
              <w:t>%</w:t>
            </w:r>
          </w:p>
        </w:tc>
      </w:tr>
      <w:tr w:rsidR="007A24E0" w:rsidRPr="009D0B2F" w14:paraId="2E089535" w14:textId="77777777" w:rsidTr="00467DA7">
        <w:tc>
          <w:tcPr>
            <w:tcW w:w="5287" w:type="dxa"/>
          </w:tcPr>
          <w:p w14:paraId="54DADCC8" w14:textId="13E9B096" w:rsidR="007A24E0" w:rsidRPr="0076238C" w:rsidRDefault="007A24E0" w:rsidP="00124F73">
            <w:pPr>
              <w:pStyle w:val="ProductList-OfferingBody"/>
              <w:jc w:val="center"/>
            </w:pPr>
            <w:r>
              <w:t>&lt; 99 %</w:t>
            </w:r>
          </w:p>
        </w:tc>
        <w:tc>
          <w:tcPr>
            <w:tcW w:w="5513" w:type="dxa"/>
          </w:tcPr>
          <w:p w14:paraId="6B54C4A3" w14:textId="1DFDDAE6" w:rsidR="007A24E0" w:rsidRPr="0076238C" w:rsidRDefault="007A24E0" w:rsidP="00124F73">
            <w:pPr>
              <w:pStyle w:val="ProductList-OfferingBody"/>
              <w:jc w:val="center"/>
            </w:pPr>
            <w:r>
              <w:t>25</w:t>
            </w:r>
            <w:r w:rsidR="006E7987">
              <w:t xml:space="preserve"> </w:t>
            </w:r>
            <w:r>
              <w:t>%</w:t>
            </w:r>
          </w:p>
        </w:tc>
      </w:tr>
    </w:tbl>
    <w:p w14:paraId="1A50CCA0" w14:textId="77777777" w:rsidR="004D6553" w:rsidRPr="00AB37E0" w:rsidRDefault="004D6553" w:rsidP="00525308">
      <w:pPr>
        <w:spacing w:after="0"/>
      </w:pPr>
    </w:p>
    <w:p w14:paraId="60C902E8" w14:textId="7F8CE4B6" w:rsidR="004D6553" w:rsidRPr="00FB368F" w:rsidRDefault="004D6553" w:rsidP="00731A3C">
      <w:pPr>
        <w:pStyle w:val="ProductList-Body"/>
      </w:pPr>
      <w:r>
        <w:rPr>
          <w:b/>
          <w:color w:val="00188F"/>
        </w:rPr>
        <w:t>Undtagelser for Serviceniveau</w:t>
      </w:r>
      <w:r w:rsidR="00731A3C" w:rsidRPr="00731A3C">
        <w:rPr>
          <w:b/>
          <w:color w:val="00188F"/>
        </w:rPr>
        <w:t>:</w:t>
      </w:r>
      <w:r>
        <w:t xml:space="preserve"> Serviceniveauerne og Tjenestetilgodehavenderne er gældende for Deres brug af Cache-tjenesten, herunder Azure Managed Cache-tjenesten eller Standard-niveauet af Azure Redis Cache-tjenesten.</w:t>
      </w:r>
      <w:r w:rsidR="00A86493">
        <w:t xml:space="preserve"> </w:t>
      </w:r>
      <w:r>
        <w:t>Basic-niveauet af Azure Redis Cache-tjenesten er ikke omfattet af denne SLA.</w:t>
      </w:r>
    </w:p>
    <w:p w14:paraId="05749746" w14:textId="44338C5A" w:rsidR="007A24E0" w:rsidRPr="00FB368F"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04" w:name="_Toc488865269"/>
      <w:r>
        <w:t>CDN-tjenesten</w:t>
      </w:r>
      <w:bookmarkEnd w:id="104"/>
    </w:p>
    <w:p w14:paraId="1E5528F3" w14:textId="0A797898" w:rsidR="007A24E0" w:rsidRPr="00FB368F" w:rsidRDefault="007A24E0" w:rsidP="007A24E0">
      <w:pPr>
        <w:pStyle w:val="ProductList-Body"/>
      </w:pPr>
      <w:r>
        <w:rPr>
          <w:b/>
          <w:color w:val="00188F"/>
        </w:rPr>
        <w:t>Nedetid</w:t>
      </w:r>
      <w:r>
        <w:t xml:space="preserve"> For at vurdere Nedetid vil Microsoft gennemgå data fra alle rimeligt uafhængige kommercielle målingssystemer, der bruges af Dem.</w:t>
      </w:r>
    </w:p>
    <w:p w14:paraId="7C37F9DC" w14:textId="77777777" w:rsidR="007A24E0" w:rsidRPr="00AB37E0" w:rsidRDefault="007A24E0" w:rsidP="007A24E0">
      <w:pPr>
        <w:pStyle w:val="ProductList-Body"/>
        <w:rPr>
          <w:szCs w:val="18"/>
        </w:rPr>
      </w:pPr>
    </w:p>
    <w:p w14:paraId="4410BE08" w14:textId="77777777" w:rsidR="007A24E0" w:rsidRPr="00FB368F" w:rsidRDefault="007A24E0" w:rsidP="007A24E0">
      <w:pPr>
        <w:pStyle w:val="ProductList-Body"/>
      </w:pPr>
      <w:r>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AB37E0" w:rsidRDefault="007A24E0" w:rsidP="007A24E0">
      <w:pPr>
        <w:pStyle w:val="ProductList-Body"/>
        <w:rPr>
          <w:szCs w:val="18"/>
        </w:rPr>
      </w:pPr>
    </w:p>
    <w:p w14:paraId="515704E2" w14:textId="77777777" w:rsidR="007A24E0" w:rsidRPr="00FB368F" w:rsidRDefault="007A24E0" w:rsidP="007A24E0">
      <w:pPr>
        <w:pStyle w:val="ProductList-Body"/>
      </w:pPr>
      <w:r>
        <w:t xml:space="preserve">Målingssystemtests (med en frekvens på mindst én test per time per agent) konfigureres til at udføre én HTTP GET-handling i overensstemmelse med nedenstående model: </w:t>
      </w:r>
    </w:p>
    <w:p w14:paraId="126332FD" w14:textId="21F82869" w:rsidR="007A24E0" w:rsidRPr="00FB368F" w:rsidRDefault="007A24E0" w:rsidP="00E62D9C">
      <w:pPr>
        <w:pStyle w:val="ProductList-Body"/>
        <w:numPr>
          <w:ilvl w:val="0"/>
          <w:numId w:val="2"/>
        </w:numPr>
      </w:pPr>
      <w:r>
        <w:t>Der placeres en testfil på Deres oprindelsessted (f.eks. Azure-lagerkonto).</w:t>
      </w:r>
    </w:p>
    <w:p w14:paraId="02A7C212" w14:textId="4280C863" w:rsidR="007A24E0" w:rsidRPr="00FB368F" w:rsidRDefault="007A24E0" w:rsidP="00E62D9C">
      <w:pPr>
        <w:pStyle w:val="ProductList-Body"/>
        <w:numPr>
          <w:ilvl w:val="0"/>
          <w:numId w:val="2"/>
        </w:numPr>
      </w:pPr>
      <w:r>
        <w:t>GET-handlingen henter filen via CDN-tjenesten ved at anmode om objektet fra det relevante Microsoft Azure-domænenavns værtsnavn.</w:t>
      </w:r>
    </w:p>
    <w:p w14:paraId="78CCDBD1" w14:textId="61945D7F" w:rsidR="007A24E0" w:rsidRPr="00FB368F" w:rsidRDefault="007A24E0" w:rsidP="00E62D9C">
      <w:pPr>
        <w:pStyle w:val="ProductList-Body"/>
        <w:numPr>
          <w:ilvl w:val="0"/>
          <w:numId w:val="2"/>
        </w:numPr>
      </w:pPr>
      <w:r>
        <w:t xml:space="preserve">Testfilen opfylder følgende kriterier: </w:t>
      </w:r>
    </w:p>
    <w:p w14:paraId="6619D25E" w14:textId="094958CD" w:rsidR="007A24E0" w:rsidRPr="00FB368F" w:rsidRDefault="007A24E0" w:rsidP="00E62D9C">
      <w:pPr>
        <w:pStyle w:val="ProductList-Body"/>
        <w:numPr>
          <w:ilvl w:val="0"/>
          <w:numId w:val="3"/>
        </w:numPr>
        <w:tabs>
          <w:tab w:val="clear" w:pos="360"/>
          <w:tab w:val="clear" w:pos="720"/>
        </w:tabs>
        <w:ind w:hanging="360"/>
      </w:pPr>
      <w:r>
        <w:t xml:space="preserve">Testobjektet tillader caching ved at inkludere overskriften </w:t>
      </w:r>
      <w:r w:rsidR="008D3607">
        <w:t>”</w:t>
      </w:r>
      <w:r>
        <w:t xml:space="preserve">Cache-control: public” eller ved at udelade overskriften </w:t>
      </w:r>
      <w:r w:rsidR="008D3607">
        <w:t>”</w:t>
      </w:r>
      <w:r>
        <w:t>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vil være en fil med en størrelse på mindst 50 KB og højst 1 MB. </w:t>
      </w:r>
    </w:p>
    <w:p w14:paraId="5F40887D" w14:textId="38D81020" w:rsidR="007A24E0" w:rsidRPr="00525308" w:rsidRDefault="007A24E0" w:rsidP="00E62D9C">
      <w:pPr>
        <w:pStyle w:val="ProductList-Body"/>
        <w:numPr>
          <w:ilvl w:val="0"/>
          <w:numId w:val="3"/>
        </w:numPr>
        <w:tabs>
          <w:tab w:val="clear" w:pos="360"/>
          <w:tab w:val="clear" w:pos="720"/>
        </w:tabs>
        <w:ind w:hanging="360"/>
      </w:pPr>
      <w:r w:rsidRPr="00525308">
        <w:t>Ubearbejdede data vil blive begrænset for at eliminere målinger, der kommer fra en agent, som oplever tekniske problemer i måleperioden.</w:t>
      </w:r>
      <w:r w:rsidR="00A86493" w:rsidRPr="00525308">
        <w:t xml:space="preserve"> </w:t>
      </w:r>
    </w:p>
    <w:p w14:paraId="65349407" w14:textId="77777777" w:rsidR="007A24E0" w:rsidRPr="00FB368F" w:rsidRDefault="007A24E0" w:rsidP="007A24E0">
      <w:pPr>
        <w:pStyle w:val="ProductList-Body"/>
      </w:pPr>
    </w:p>
    <w:p w14:paraId="0CE53DA4" w14:textId="208EF50A" w:rsidR="007A24E0" w:rsidRPr="00FB368F" w:rsidRDefault="007A24E0" w:rsidP="00731A3C">
      <w:pPr>
        <w:pStyle w:val="ProductList-Body"/>
      </w:pPr>
      <w:r>
        <w:rPr>
          <w:b/>
          <w:color w:val="00188F"/>
        </w:rPr>
        <w:t>Procentvis Månedlig Oppetid</w:t>
      </w:r>
      <w:r w:rsidR="00731A3C" w:rsidRPr="00731A3C">
        <w:rPr>
          <w:b/>
          <w:color w:val="00188F"/>
        </w:rPr>
        <w:t>:</w:t>
      </w:r>
      <w:r w:rsidR="00A86493">
        <w:t xml:space="preserve"> </w:t>
      </w:r>
      <w:r>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FB368F" w:rsidRDefault="007A24E0" w:rsidP="007A24E0">
      <w:pPr>
        <w:pStyle w:val="ProductList-Body"/>
      </w:pPr>
    </w:p>
    <w:p w14:paraId="23A5294A" w14:textId="73AB2828" w:rsidR="007A24E0" w:rsidRPr="00FB368F" w:rsidRDefault="007A24E0" w:rsidP="009A5956">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9D0B2F" w14:paraId="49A16480" w14:textId="77777777" w:rsidTr="00467DA7">
        <w:trPr>
          <w:tblHeader/>
        </w:trPr>
        <w:tc>
          <w:tcPr>
            <w:tcW w:w="5287"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Tjenestetilgodehavende</w:t>
            </w:r>
          </w:p>
        </w:tc>
      </w:tr>
      <w:tr w:rsidR="007A24E0" w:rsidRPr="009D0B2F" w14:paraId="4AF4B150" w14:textId="77777777" w:rsidTr="00467DA7">
        <w:tc>
          <w:tcPr>
            <w:tcW w:w="5287" w:type="dxa"/>
          </w:tcPr>
          <w:p w14:paraId="4F99681B" w14:textId="07282ADC" w:rsidR="007A24E0" w:rsidRPr="0076238C" w:rsidRDefault="007A24E0" w:rsidP="00124F73">
            <w:pPr>
              <w:pStyle w:val="ProductList-OfferingBody"/>
              <w:jc w:val="center"/>
            </w:pPr>
            <w:r>
              <w:t>&lt; 99,9 %</w:t>
            </w:r>
          </w:p>
        </w:tc>
        <w:tc>
          <w:tcPr>
            <w:tcW w:w="5513" w:type="dxa"/>
          </w:tcPr>
          <w:p w14:paraId="4B3BA9FA" w14:textId="6FDFBCBB" w:rsidR="007A24E0" w:rsidRPr="0076238C" w:rsidRDefault="007A24E0" w:rsidP="00124F73">
            <w:pPr>
              <w:pStyle w:val="ProductList-OfferingBody"/>
              <w:jc w:val="center"/>
            </w:pPr>
            <w:r>
              <w:t>10</w:t>
            </w:r>
            <w:r w:rsidR="006E7987">
              <w:t xml:space="preserve"> </w:t>
            </w:r>
            <w:r>
              <w:t>%</w:t>
            </w:r>
          </w:p>
        </w:tc>
      </w:tr>
      <w:tr w:rsidR="007A24E0" w:rsidRPr="009D0B2F" w14:paraId="61E1A424" w14:textId="77777777" w:rsidTr="00467DA7">
        <w:tc>
          <w:tcPr>
            <w:tcW w:w="5287" w:type="dxa"/>
          </w:tcPr>
          <w:p w14:paraId="28432D92" w14:textId="15C1A8DC" w:rsidR="007A24E0" w:rsidRPr="0076238C" w:rsidRDefault="007A24E0" w:rsidP="00124F73">
            <w:pPr>
              <w:pStyle w:val="ProductList-OfferingBody"/>
              <w:jc w:val="center"/>
            </w:pPr>
            <w:r>
              <w:t>&lt; 99</w:t>
            </w:r>
            <w:r w:rsidR="00FD3DCF">
              <w:t>,5</w:t>
            </w:r>
            <w:r>
              <w:t xml:space="preserve"> %</w:t>
            </w:r>
          </w:p>
        </w:tc>
        <w:tc>
          <w:tcPr>
            <w:tcW w:w="5513" w:type="dxa"/>
          </w:tcPr>
          <w:p w14:paraId="3437F5E8" w14:textId="755853C8" w:rsidR="007A24E0" w:rsidRPr="0076238C" w:rsidRDefault="007A24E0" w:rsidP="00124F73">
            <w:pPr>
              <w:pStyle w:val="ProductList-OfferingBody"/>
              <w:jc w:val="center"/>
            </w:pPr>
            <w:r>
              <w:t>25</w:t>
            </w:r>
            <w:r w:rsidR="006E7987">
              <w:t xml:space="preserve"> </w:t>
            </w:r>
            <w:r>
              <w:t>%</w:t>
            </w:r>
          </w:p>
        </w:tc>
      </w:tr>
    </w:tbl>
    <w:p w14:paraId="79F12CF3" w14:textId="77777777" w:rsidR="00482BC7" w:rsidRPr="00FB368F"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28528B0" w14:textId="77777777" w:rsidR="004E221B" w:rsidRPr="00815D37" w:rsidRDefault="004E221B" w:rsidP="004E221B">
      <w:pPr>
        <w:pStyle w:val="ProductList-Offering2Heading"/>
        <w:tabs>
          <w:tab w:val="clear" w:pos="360"/>
          <w:tab w:val="clear" w:pos="720"/>
          <w:tab w:val="clear" w:pos="1080"/>
        </w:tabs>
        <w:outlineLvl w:val="2"/>
      </w:pPr>
      <w:bookmarkStart w:id="105" w:name="_Toc457821545"/>
      <w:bookmarkStart w:id="106" w:name="CloudServices"/>
      <w:bookmarkStart w:id="107" w:name="_Toc480808119"/>
      <w:bookmarkStart w:id="108" w:name="_Toc477262568"/>
      <w:bookmarkStart w:id="109" w:name="_Toc488865270"/>
      <w:bookmarkStart w:id="110" w:name="_Toc450912769"/>
      <w:bookmarkStart w:id="111" w:name="_Toc421206038"/>
      <w:r>
        <w:t>Skytjenester</w:t>
      </w:r>
      <w:bookmarkEnd w:id="105"/>
      <w:bookmarkEnd w:id="106"/>
      <w:bookmarkEnd w:id="107"/>
      <w:bookmarkEnd w:id="108"/>
      <w:bookmarkEnd w:id="109"/>
    </w:p>
    <w:p w14:paraId="0976C706" w14:textId="77777777" w:rsidR="004E221B" w:rsidRPr="00815D37" w:rsidRDefault="004E221B" w:rsidP="004E221B">
      <w:pPr>
        <w:pStyle w:val="ProductList-Body"/>
      </w:pPr>
      <w:r>
        <w:rPr>
          <w:b/>
          <w:color w:val="00188F"/>
        </w:rPr>
        <w:t>Yderligere definitioner:</w:t>
      </w:r>
    </w:p>
    <w:p w14:paraId="2CBDF7EA" w14:textId="77777777" w:rsidR="004E221B" w:rsidRPr="00815D37" w:rsidRDefault="004E221B" w:rsidP="004E221B">
      <w:pPr>
        <w:pStyle w:val="ProductList-Body"/>
      </w:pPr>
      <w:r>
        <w:t>”</w:t>
      </w:r>
      <w:r>
        <w:rPr>
          <w:b/>
          <w:color w:val="00188F"/>
        </w:rPr>
        <w:t>Skytjenester</w:t>
      </w:r>
      <w:r>
        <w:t>” henviser til en række beregningsressourcer, der bruges til Web- og Arbejdsroller.</w:t>
      </w:r>
    </w:p>
    <w:p w14:paraId="0EDC9178" w14:textId="77777777" w:rsidR="004E221B" w:rsidRPr="00815D37" w:rsidRDefault="004E221B" w:rsidP="004E221B">
      <w:pPr>
        <w:pStyle w:val="ProductList-Body"/>
      </w:pPr>
      <w:r>
        <w:t>”</w:t>
      </w:r>
      <w:r>
        <w:rPr>
          <w:b/>
          <w:color w:val="00188F"/>
        </w:rPr>
        <w:t>Forbindelse til Rolleforekomst</w:t>
      </w:r>
      <w:r>
        <w:t>”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3EC56AAE" w14:textId="77777777" w:rsidR="004E221B" w:rsidRPr="00815D37" w:rsidRDefault="004E221B" w:rsidP="004E221B">
      <w:pPr>
        <w:pStyle w:val="ProductList-Body"/>
      </w:pPr>
      <w:r>
        <w:t>”</w:t>
      </w:r>
      <w:r>
        <w:rPr>
          <w:b/>
          <w:color w:val="00188F"/>
        </w:rPr>
        <w:t>Maks. Antal Tilgængelige Minutter</w:t>
      </w:r>
      <w:r>
        <w:t>”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69A76FE" w14:textId="77777777" w:rsidR="004E221B" w:rsidRPr="00815D37" w:rsidRDefault="004E221B" w:rsidP="004E221B">
      <w:pPr>
        <w:pStyle w:val="ProductList-Body"/>
      </w:pPr>
      <w:r>
        <w:t>”</w:t>
      </w:r>
      <w:r>
        <w:rPr>
          <w:b/>
          <w:color w:val="00188F"/>
        </w:rPr>
        <w:t>Lejer</w:t>
      </w:r>
      <w:r>
        <w:t>” repræsenterer én eller flere roller, der hver især består af én eller flere rolleforekomster, som er installeret i en enkelt pakke.</w:t>
      </w:r>
    </w:p>
    <w:p w14:paraId="5ED3C9AF" w14:textId="77777777" w:rsidR="004E221B" w:rsidRPr="00815D37" w:rsidRDefault="004E221B" w:rsidP="004E221B">
      <w:pPr>
        <w:pStyle w:val="ProductList-Body"/>
      </w:pPr>
      <w:r>
        <w:t>”</w:t>
      </w:r>
      <w:r>
        <w:rPr>
          <w:b/>
          <w:color w:val="00188F"/>
        </w:rPr>
        <w:t>Opdateringsdomæne</w:t>
      </w:r>
      <w:r>
        <w:t>” henviser til en række Microsoft Azure-forekomster, der udføres platformsopdateringer på samtidig.</w:t>
      </w:r>
    </w:p>
    <w:p w14:paraId="7DED2F7D" w14:textId="77777777" w:rsidR="004E221B" w:rsidRPr="00815D37" w:rsidRDefault="004E221B" w:rsidP="004E221B">
      <w:pPr>
        <w:pStyle w:val="ProductList-Body"/>
      </w:pPr>
      <w:r>
        <w:t>”</w:t>
      </w:r>
      <w:r>
        <w:rPr>
          <w:b/>
          <w:color w:val="00188F"/>
        </w:rPr>
        <w:t>Webrolle</w:t>
      </w:r>
      <w:r>
        <w:t>” er en komponent under Skytjenester, som køres i Azure-udførelsesmiljøet, og som er tilpasset til webprogrammering, der understøttes af IIS og ASP.NET.</w:t>
      </w:r>
    </w:p>
    <w:p w14:paraId="0F43C45A" w14:textId="77777777" w:rsidR="004E221B" w:rsidRPr="00815D37" w:rsidRDefault="004E221B" w:rsidP="004E221B">
      <w:pPr>
        <w:pStyle w:val="ProductList-Body"/>
      </w:pPr>
      <w:r>
        <w:lastRenderedPageBreak/>
        <w:t>”</w:t>
      </w:r>
      <w:r>
        <w:rPr>
          <w:b/>
          <w:color w:val="00188F"/>
        </w:rPr>
        <w:t>Arbejdsrolle</w:t>
      </w:r>
      <w:r>
        <w:t>”</w:t>
      </w:r>
      <w:r>
        <w:rPr>
          <w:b/>
          <w:color w:val="00188F"/>
        </w:rPr>
        <w:t xml:space="preserve"> </w:t>
      </w:r>
      <w:r>
        <w:t>er en komponent under Skytjenester, som køres i Azure-udførelsesmiljøet, og som er nyttig i forbindelse med generaliseret udvikling og kan udføre baggrundsbehandling for en Webrolle.</w:t>
      </w:r>
    </w:p>
    <w:p w14:paraId="35D06093" w14:textId="77777777" w:rsidR="004E221B" w:rsidRPr="00815D37" w:rsidRDefault="004E221B" w:rsidP="004E221B">
      <w:pPr>
        <w:pStyle w:val="ProductList-Body"/>
      </w:pPr>
    </w:p>
    <w:p w14:paraId="1615C3DE" w14:textId="77777777" w:rsidR="004E221B" w:rsidRPr="00815D37" w:rsidRDefault="004E221B" w:rsidP="004E221B">
      <w:pPr>
        <w:pStyle w:val="ProductList-Body"/>
      </w:pPr>
      <w:r>
        <w:rPr>
          <w:b/>
          <w:color w:val="00188F"/>
        </w:rPr>
        <w:t>Nedetid:</w:t>
      </w:r>
      <w:r>
        <w:t xml:space="preserve"> Det samlede antal akkumulerede minutter, som er en del af det Maks. Antal Tilgængelige Minutter, hvor der ikke er nogen Forbindelse til Rolleforekomst.</w:t>
      </w:r>
    </w:p>
    <w:p w14:paraId="5C07D4AB" w14:textId="77777777" w:rsidR="004E221B" w:rsidRPr="00815D37" w:rsidRDefault="004E221B" w:rsidP="004E221B">
      <w:pPr>
        <w:pStyle w:val="ProductList-Body"/>
      </w:pPr>
    </w:p>
    <w:p w14:paraId="337686BA" w14:textId="77777777" w:rsidR="004E221B" w:rsidRPr="00815D37" w:rsidRDefault="004E221B" w:rsidP="004E221B">
      <w:pPr>
        <w:pStyle w:val="ProductList-Body"/>
      </w:pPr>
      <w:r>
        <w:rPr>
          <w:b/>
          <w:color w:val="00188F"/>
        </w:rPr>
        <w:t>Procentvis månedlig oppetid:</w:t>
      </w:r>
      <w:r>
        <w:t xml:space="preserve"> Procentvis månedlig oppetid fremgår af følgende formel:</w:t>
      </w:r>
    </w:p>
    <w:p w14:paraId="651B68E8" w14:textId="77777777" w:rsidR="004E221B" w:rsidRPr="00815D37" w:rsidRDefault="004E221B" w:rsidP="004E221B">
      <w:pPr>
        <w:pStyle w:val="ProductList-Body"/>
      </w:pPr>
    </w:p>
    <w:p w14:paraId="6794763A" w14:textId="77777777" w:rsidR="004E221B" w:rsidRPr="002F55CA" w:rsidRDefault="004E221B" w:rsidP="004E221B">
      <w:pPr>
        <w:pStyle w:val="ListParagraph"/>
        <w:rPr>
          <w:i/>
        </w:rPr>
      </w:pPr>
      <m:oMathPara>
        <m:oMath>
          <m:r>
            <m:rPr>
              <m:nor/>
            </m:rPr>
            <w:rPr>
              <w:rFonts w:ascii="Cambria Math" w:hAnsi="Cambria Math" w:cs="Tahoma"/>
              <w:i/>
              <w:sz w:val="18"/>
              <w:szCs w:val="18"/>
            </w:rPr>
            <m:t xml:space="preserve">Månedlig Oppetid % </m:t>
          </m:r>
          <m:r>
            <m:rPr>
              <m:nor/>
            </m:rPr>
            <w:rPr>
              <w:rFonts w:ascii="Cambria Math" w:hAnsi="Cambria Math" w:cs="Tahoma"/>
              <w:sz w:val="18"/>
              <w:szCs w:val="18"/>
            </w:rPr>
            <m:t xml:space="preserve">= </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45888921" w14:textId="77777777" w:rsidR="004E221B" w:rsidRPr="00815D37" w:rsidRDefault="004E221B" w:rsidP="004E221B">
      <w:pPr>
        <w:pStyle w:val="ProductList-Body"/>
      </w:pPr>
      <w:r>
        <w:rPr>
          <w:b/>
          <w:color w:val="00188F"/>
        </w:rPr>
        <w:t>Tjenestetilgodehavende</w:t>
      </w:r>
      <w:r w:rsidRPr="004332C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9D0B2F" w14:paraId="32070757" w14:textId="77777777" w:rsidTr="00925F0D">
        <w:trPr>
          <w:tblHeader/>
        </w:trPr>
        <w:tc>
          <w:tcPr>
            <w:tcW w:w="5400" w:type="dxa"/>
            <w:shd w:val="clear" w:color="auto" w:fill="0072C6"/>
          </w:tcPr>
          <w:p w14:paraId="22018CB5" w14:textId="77777777" w:rsidR="004E221B" w:rsidRPr="001A0074" w:rsidRDefault="004E221B" w:rsidP="00925F0D">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07FCDCD" w14:textId="77777777" w:rsidR="004E221B" w:rsidRPr="001A0074" w:rsidRDefault="004E221B" w:rsidP="00925F0D">
            <w:pPr>
              <w:pStyle w:val="ProductList-OfferingBody"/>
              <w:jc w:val="center"/>
              <w:rPr>
                <w:color w:val="FFFFFF" w:themeColor="background1"/>
              </w:rPr>
            </w:pPr>
            <w:r>
              <w:rPr>
                <w:color w:val="FFFFFF" w:themeColor="background1"/>
              </w:rPr>
              <w:t>Tjenestetilgodehavende</w:t>
            </w:r>
          </w:p>
        </w:tc>
      </w:tr>
      <w:tr w:rsidR="004E221B" w:rsidRPr="009D0B2F" w14:paraId="354A596B" w14:textId="77777777" w:rsidTr="00925F0D">
        <w:tc>
          <w:tcPr>
            <w:tcW w:w="5400" w:type="dxa"/>
          </w:tcPr>
          <w:p w14:paraId="52B17496" w14:textId="77777777" w:rsidR="004E221B" w:rsidRPr="0076238C" w:rsidRDefault="004E221B" w:rsidP="00925F0D">
            <w:pPr>
              <w:pStyle w:val="ProductList-OfferingBody"/>
              <w:jc w:val="center"/>
            </w:pPr>
            <w:r>
              <w:t>&lt; 99,95 %</w:t>
            </w:r>
          </w:p>
        </w:tc>
        <w:tc>
          <w:tcPr>
            <w:tcW w:w="5400" w:type="dxa"/>
          </w:tcPr>
          <w:p w14:paraId="7CD2927A" w14:textId="77777777" w:rsidR="004E221B" w:rsidRPr="0076238C" w:rsidRDefault="004E221B" w:rsidP="00925F0D">
            <w:pPr>
              <w:pStyle w:val="ProductList-OfferingBody"/>
              <w:jc w:val="center"/>
            </w:pPr>
            <w:r>
              <w:t>10 %</w:t>
            </w:r>
          </w:p>
        </w:tc>
      </w:tr>
      <w:tr w:rsidR="004E221B" w:rsidRPr="009D0B2F" w14:paraId="5B3EC4C3" w14:textId="77777777" w:rsidTr="00925F0D">
        <w:tc>
          <w:tcPr>
            <w:tcW w:w="5400" w:type="dxa"/>
          </w:tcPr>
          <w:p w14:paraId="00552488" w14:textId="77777777" w:rsidR="004E221B" w:rsidRPr="0076238C" w:rsidRDefault="004E221B" w:rsidP="00925F0D">
            <w:pPr>
              <w:pStyle w:val="ProductList-OfferingBody"/>
              <w:jc w:val="center"/>
            </w:pPr>
            <w:r>
              <w:t>&lt; 99 %</w:t>
            </w:r>
          </w:p>
        </w:tc>
        <w:tc>
          <w:tcPr>
            <w:tcW w:w="5400" w:type="dxa"/>
          </w:tcPr>
          <w:p w14:paraId="5D6733E5" w14:textId="77777777" w:rsidR="004E221B" w:rsidRPr="0076238C" w:rsidRDefault="004E221B" w:rsidP="00925F0D">
            <w:pPr>
              <w:pStyle w:val="ProductList-OfferingBody"/>
              <w:jc w:val="center"/>
            </w:pPr>
            <w:r>
              <w:t>25 %</w:t>
            </w:r>
          </w:p>
        </w:tc>
      </w:tr>
    </w:tbl>
    <w:p w14:paraId="120F5CA3" w14:textId="77777777" w:rsidR="004E221B" w:rsidRPr="00815D37" w:rsidRDefault="00303C57" w:rsidP="004E221B">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4E221B">
          <w:rPr>
            <w:rStyle w:val="Hyperlink"/>
            <w:sz w:val="16"/>
            <w:szCs w:val="16"/>
          </w:rPr>
          <w:t>Indholdsfortegnelse</w:t>
        </w:r>
      </w:hyperlink>
      <w:r w:rsidR="004E221B">
        <w:rPr>
          <w:sz w:val="16"/>
          <w:szCs w:val="16"/>
        </w:rPr>
        <w:t>/</w:t>
      </w:r>
      <w:hyperlink w:anchor="Definitioner" w:history="1">
        <w:r w:rsidR="004E221B">
          <w:rPr>
            <w:rStyle w:val="Hyperlink"/>
            <w:sz w:val="16"/>
            <w:szCs w:val="16"/>
          </w:rPr>
          <w:t>Definitioner</w:t>
        </w:r>
      </w:hyperlink>
    </w:p>
    <w:p w14:paraId="54DF40EC" w14:textId="77777777" w:rsidR="00474FDF" w:rsidRPr="009B3DC1" w:rsidRDefault="00474FDF" w:rsidP="00474FDF">
      <w:pPr>
        <w:pStyle w:val="ProductList-Offering2Heading"/>
        <w:tabs>
          <w:tab w:val="clear" w:pos="360"/>
          <w:tab w:val="clear" w:pos="720"/>
          <w:tab w:val="clear" w:pos="1080"/>
        </w:tabs>
        <w:outlineLvl w:val="2"/>
      </w:pPr>
      <w:bookmarkStart w:id="112" w:name="_Toc488865271"/>
      <w:r>
        <w:t>Datakatalog</w:t>
      </w:r>
      <w:bookmarkEnd w:id="110"/>
      <w:bookmarkEnd w:id="112"/>
    </w:p>
    <w:p w14:paraId="13CA8BF5" w14:textId="77777777" w:rsidR="00474FDF" w:rsidRPr="009B3DC1" w:rsidRDefault="00474FDF" w:rsidP="00474FDF">
      <w:pPr>
        <w:pStyle w:val="ProductList-Body"/>
      </w:pPr>
      <w:r>
        <w:rPr>
          <w:b/>
          <w:color w:val="00188F"/>
        </w:rPr>
        <w:t>Yderligere definitioner:</w:t>
      </w:r>
    </w:p>
    <w:p w14:paraId="5C67F0E5" w14:textId="77777777" w:rsidR="00474FDF" w:rsidRPr="009B3DC1" w:rsidRDefault="00474FDF" w:rsidP="00474FDF">
      <w:pPr>
        <w:pStyle w:val="ProductList-Body"/>
      </w:pPr>
      <w:r>
        <w:t>”</w:t>
      </w:r>
      <w:r>
        <w:rPr>
          <w:b/>
          <w:color w:val="00188F"/>
        </w:rPr>
        <w:t>Installationsminutter</w:t>
      </w:r>
      <w:r>
        <w:t>” er det samlede antal minutter, som et Datakatalog har været købt i løbet af en faktureringsmåned.</w:t>
      </w:r>
    </w:p>
    <w:p w14:paraId="1A91788E" w14:textId="77777777" w:rsidR="00474FDF" w:rsidRPr="009B3DC1" w:rsidRDefault="00474FDF" w:rsidP="00474FDF">
      <w:pPr>
        <w:pStyle w:val="ProductList-Body"/>
      </w:pPr>
    </w:p>
    <w:p w14:paraId="59CAA09F" w14:textId="77777777" w:rsidR="00474FDF" w:rsidRPr="009B3DC1" w:rsidRDefault="00474FDF" w:rsidP="00474FDF">
      <w:pPr>
        <w:pStyle w:val="ProductList-Body"/>
      </w:pPr>
      <w:r>
        <w:t>”</w:t>
      </w:r>
      <w:r>
        <w:rPr>
          <w:b/>
          <w:color w:val="00188F"/>
        </w:rPr>
        <w:t>Poster</w:t>
      </w:r>
      <w:r>
        <w:t>” betyder enhver registrering af et katalogobjekt i Datakataloget (f.eks. en tabel, visning, måling, klynge eller rapport).</w:t>
      </w:r>
    </w:p>
    <w:p w14:paraId="4D80E713" w14:textId="77777777" w:rsidR="00474FDF" w:rsidRPr="009B3DC1" w:rsidRDefault="00474FDF" w:rsidP="00474FDF">
      <w:pPr>
        <w:pStyle w:val="ProductList-Body"/>
      </w:pPr>
      <w:r>
        <w:t>”</w:t>
      </w:r>
      <w:r>
        <w:rPr>
          <w:b/>
          <w:color w:val="00188F"/>
        </w:rPr>
        <w:t>Maks. Antal Tilgængelige Minutter</w:t>
      </w:r>
      <w:r>
        <w:t>”</w:t>
      </w:r>
      <w:r>
        <w:rPr>
          <w:color w:val="000000" w:themeColor="text1"/>
        </w:rPr>
        <w:t xml:space="preserve"> </w:t>
      </w:r>
      <w:r>
        <w:rPr>
          <w:rFonts w:cs="Segoe UI"/>
          <w:color w:val="000000" w:themeColor="text1"/>
        </w:rPr>
        <w:t>er summen af alle Installationsminutter for det Datakatalog, der er knyttet til et Microsoft Azure-abonnement, i løbet af en faktureringsmåned.</w:t>
      </w:r>
      <w:r>
        <w:rPr>
          <w:rFonts w:cs="Segoe UI"/>
          <w:b/>
          <w:bCs/>
          <w:color w:val="000000" w:themeColor="text1"/>
        </w:rPr>
        <w:t xml:space="preserve"> </w:t>
      </w:r>
    </w:p>
    <w:p w14:paraId="652DB2A5" w14:textId="77777777" w:rsidR="00474FDF" w:rsidRPr="009B3DC1" w:rsidRDefault="00474FDF" w:rsidP="00474FDF">
      <w:pPr>
        <w:pStyle w:val="ProductList-Body"/>
      </w:pPr>
    </w:p>
    <w:p w14:paraId="252B4F9E" w14:textId="77777777" w:rsidR="00474FDF" w:rsidRPr="009B3DC1" w:rsidRDefault="00474FDF" w:rsidP="00474FDF">
      <w:pPr>
        <w:pStyle w:val="NormalWeb"/>
        <w:shd w:val="clear" w:color="auto" w:fill="FFFFFF"/>
        <w:spacing w:before="0" w:beforeAutospacing="0" w:after="0" w:afterAutospacing="0"/>
      </w:pPr>
      <w:r>
        <w:rPr>
          <w:rFonts w:asciiTheme="minorHAnsi" w:hAnsiTheme="minorHAnsi"/>
          <w:b/>
          <w:color w:val="00188F"/>
          <w:sz w:val="18"/>
        </w:rPr>
        <w:t>Nedetid</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099A148D" w14:textId="77777777" w:rsidR="00474FDF" w:rsidRPr="009B3DC1" w:rsidRDefault="00474FDF" w:rsidP="00474FDF">
      <w:pPr>
        <w:pStyle w:val="ProductList-Body"/>
      </w:pPr>
    </w:p>
    <w:p w14:paraId="771328E1" w14:textId="77777777" w:rsidR="00474FDF" w:rsidRPr="009B3DC1" w:rsidRDefault="00474FDF" w:rsidP="00474FDF">
      <w:pPr>
        <w:pStyle w:val="ProductList-Body"/>
      </w:pPr>
      <w:r>
        <w:rPr>
          <w:b/>
          <w:color w:val="00188F"/>
        </w:rPr>
        <w:t>Procentvis månedlig oppetid:</w:t>
      </w:r>
      <w:r>
        <w:t xml:space="preserve"> Den procentvise månedlige oppetid beregnes ved hjælp af følgende formel:</w:t>
      </w:r>
    </w:p>
    <w:p w14:paraId="351440C4" w14:textId="77777777" w:rsidR="00474FDF" w:rsidRPr="009B3DC1" w:rsidRDefault="00474FDF" w:rsidP="00474FDF">
      <w:pPr>
        <w:pStyle w:val="ProductList-Body"/>
      </w:pPr>
    </w:p>
    <w:p w14:paraId="650570F3" w14:textId="77777777" w:rsidR="00474FDF" w:rsidRPr="009B3DC1" w:rsidRDefault="00303C57"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AFAA3" w14:textId="77777777" w:rsidR="00474FDF" w:rsidRPr="009B3DC1" w:rsidRDefault="00474FDF" w:rsidP="00474FDF">
      <w:pPr>
        <w:pStyle w:val="ProductList-Body"/>
      </w:pPr>
      <w:r>
        <w:rPr>
          <w:b/>
          <w:color w:val="00188F"/>
        </w:rPr>
        <w:t>Tjenestetilgodehavende</w:t>
      </w:r>
      <w:r w:rsidRPr="00DE3F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3084B1D4" w14:textId="77777777" w:rsidTr="006C5A54">
        <w:trPr>
          <w:tblHeader/>
        </w:trPr>
        <w:tc>
          <w:tcPr>
            <w:tcW w:w="5400" w:type="dxa"/>
            <w:shd w:val="clear" w:color="auto" w:fill="0072C6"/>
          </w:tcPr>
          <w:p w14:paraId="31FE0952"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9B85AEA"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5FE6F6A7" w14:textId="77777777" w:rsidTr="006C5A54">
        <w:tc>
          <w:tcPr>
            <w:tcW w:w="5400" w:type="dxa"/>
          </w:tcPr>
          <w:p w14:paraId="6DA6DE5D" w14:textId="77777777" w:rsidR="00474FDF" w:rsidRPr="0076238C" w:rsidRDefault="00474FDF" w:rsidP="006C5A54">
            <w:pPr>
              <w:pStyle w:val="ProductList-OfferingBody"/>
              <w:jc w:val="center"/>
            </w:pPr>
            <w:r>
              <w:t>&lt; 99,9 %</w:t>
            </w:r>
          </w:p>
        </w:tc>
        <w:tc>
          <w:tcPr>
            <w:tcW w:w="5400" w:type="dxa"/>
          </w:tcPr>
          <w:p w14:paraId="35AD9983" w14:textId="77777777" w:rsidR="00474FDF" w:rsidRPr="0076238C" w:rsidRDefault="00474FDF" w:rsidP="006C5A54">
            <w:pPr>
              <w:pStyle w:val="ProductList-OfferingBody"/>
              <w:jc w:val="center"/>
            </w:pPr>
            <w:r>
              <w:t>10 %</w:t>
            </w:r>
          </w:p>
        </w:tc>
      </w:tr>
      <w:tr w:rsidR="00474FDF" w:rsidRPr="009D0B2F" w14:paraId="7EA4B7FE" w14:textId="77777777" w:rsidTr="006C5A54">
        <w:tc>
          <w:tcPr>
            <w:tcW w:w="5400" w:type="dxa"/>
          </w:tcPr>
          <w:p w14:paraId="3A914A1F" w14:textId="77777777" w:rsidR="00474FDF" w:rsidRPr="0076238C" w:rsidRDefault="00474FDF" w:rsidP="006C5A54">
            <w:pPr>
              <w:pStyle w:val="ProductList-OfferingBody"/>
              <w:jc w:val="center"/>
            </w:pPr>
            <w:r>
              <w:t>&lt; 99 %</w:t>
            </w:r>
          </w:p>
        </w:tc>
        <w:tc>
          <w:tcPr>
            <w:tcW w:w="5400" w:type="dxa"/>
          </w:tcPr>
          <w:p w14:paraId="72D55EDA" w14:textId="77777777" w:rsidR="00474FDF" w:rsidRPr="0076238C" w:rsidRDefault="00474FDF" w:rsidP="006C5A54">
            <w:pPr>
              <w:pStyle w:val="ProductList-OfferingBody"/>
              <w:jc w:val="center"/>
            </w:pPr>
            <w:r>
              <w:t>25 %</w:t>
            </w:r>
          </w:p>
        </w:tc>
      </w:tr>
    </w:tbl>
    <w:p w14:paraId="10339392" w14:textId="77777777" w:rsidR="00474FDF" w:rsidRPr="009B3DC1"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5A2B83F5" w14:textId="698BD324" w:rsidR="00013D80" w:rsidRPr="00BF480C" w:rsidRDefault="00013D80" w:rsidP="00013D80">
      <w:pPr>
        <w:pStyle w:val="ProductList-Offering2Heading"/>
        <w:tabs>
          <w:tab w:val="clear" w:pos="360"/>
          <w:tab w:val="clear" w:pos="720"/>
          <w:tab w:val="clear" w:pos="1080"/>
        </w:tabs>
        <w:outlineLvl w:val="2"/>
      </w:pPr>
      <w:bookmarkStart w:id="113" w:name="_Toc488865272"/>
      <w:r>
        <w:t>Data Factory – Aktivitetskørsler</w:t>
      </w:r>
      <w:bookmarkEnd w:id="111"/>
      <w:bookmarkEnd w:id="113"/>
    </w:p>
    <w:p w14:paraId="038B9752" w14:textId="77777777" w:rsidR="00013D80" w:rsidRPr="00BF480C" w:rsidRDefault="00013D80" w:rsidP="00013D80">
      <w:pPr>
        <w:pStyle w:val="ProductList-Body"/>
      </w:pPr>
      <w:r>
        <w:rPr>
          <w:b/>
          <w:color w:val="00188F"/>
        </w:rPr>
        <w:t>Yderligere Definitioner:</w:t>
      </w:r>
    </w:p>
    <w:p w14:paraId="1D38E12F" w14:textId="323832D0" w:rsidR="00013D80" w:rsidRPr="00BF480C" w:rsidRDefault="006C5A54" w:rsidP="00013D80">
      <w:pPr>
        <w:pStyle w:val="ProductList-Body"/>
      </w:pPr>
      <w:r w:rsidRPr="006C5A54">
        <w:t>”</w:t>
      </w:r>
      <w:r w:rsidR="00013D80">
        <w:rPr>
          <w:b/>
          <w:color w:val="00188F"/>
        </w:rPr>
        <w:t>Aktivitetskørsel</w:t>
      </w:r>
      <w:r w:rsidRPr="006C5A54">
        <w:t>”</w:t>
      </w:r>
      <w:r w:rsidR="00013D80">
        <w:rPr>
          <w:b/>
          <w:color w:val="00188F"/>
        </w:rPr>
        <w:t xml:space="preserve"> </w:t>
      </w:r>
      <w:r w:rsidR="00013D80">
        <w:t>betyder kørsel eller forsøgt kørsel af en aktivitet</w:t>
      </w:r>
    </w:p>
    <w:p w14:paraId="2A238AFD" w14:textId="651A6DDD" w:rsidR="00013D80" w:rsidRPr="00BF480C" w:rsidRDefault="006C5A54" w:rsidP="00013D80">
      <w:pPr>
        <w:pStyle w:val="ProductList-Body"/>
      </w:pPr>
      <w:r w:rsidRPr="006C5A54">
        <w:t>”</w:t>
      </w:r>
      <w:r w:rsidR="00013D80">
        <w:rPr>
          <w:b/>
          <w:color w:val="00188F"/>
        </w:rPr>
        <w:t>Forsinkede Aktivitetskørsler</w:t>
      </w:r>
      <w:r w:rsidRPr="006C5A54">
        <w:t>”</w:t>
      </w:r>
      <w:r w:rsidR="00013D80">
        <w:t xml:space="preserve"> er det samlede antal forsøgte Aktivitetskørsler, hvor en aktivitet ikke startes inden for fire (4) minutter efter det planlagte tidspunkt, og hvor alle afhængigheder, som er forudsætninger for kørslen, er opfyldt.</w:t>
      </w:r>
    </w:p>
    <w:p w14:paraId="3097C741" w14:textId="165F701D" w:rsidR="00013D80" w:rsidRPr="00BF480C" w:rsidRDefault="006C5A54" w:rsidP="00013D80">
      <w:pPr>
        <w:pStyle w:val="ProductList-Body"/>
      </w:pPr>
      <w:r w:rsidRPr="006C5A54">
        <w:t>”</w:t>
      </w:r>
      <w:r w:rsidR="00013D80">
        <w:rPr>
          <w:b/>
          <w:color w:val="00188F"/>
        </w:rPr>
        <w:t>Samlet Antal Aktivitetskørsler</w:t>
      </w:r>
      <w:r w:rsidRPr="006C5A54">
        <w:t>”</w:t>
      </w:r>
      <w:r w:rsidR="00013D80">
        <w:rPr>
          <w:b/>
          <w:color w:val="00188F"/>
        </w:rPr>
        <w:t xml:space="preserve"> </w:t>
      </w:r>
      <w:r w:rsidR="00013D80">
        <w:rPr>
          <w:rFonts w:cs="Tahoma"/>
        </w:rPr>
        <w:t xml:space="preserve">er det samlede antal Aktivitetskørsler, der er forsøgt udført i en faktureringsmåned for et Microsoft Azure-abonnement. </w:t>
      </w:r>
    </w:p>
    <w:p w14:paraId="49C3DD0F" w14:textId="77777777" w:rsidR="00013D80" w:rsidRPr="00BF480C" w:rsidRDefault="00013D80" w:rsidP="00013D80">
      <w:pPr>
        <w:pStyle w:val="ProductList-Body"/>
      </w:pPr>
    </w:p>
    <w:p w14:paraId="7A04571F"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w:t>
      </w:r>
    </w:p>
    <w:p w14:paraId="138F35D4" w14:textId="77777777" w:rsidR="00013D80" w:rsidRPr="00BF480C" w:rsidRDefault="00013D80" w:rsidP="00013D80">
      <w:pPr>
        <w:pStyle w:val="ProductList-Body"/>
      </w:pPr>
    </w:p>
    <w:p w14:paraId="7810B957" w14:textId="77777777" w:rsidR="00013D80" w:rsidRPr="001F1100" w:rsidRDefault="00303C57"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BF480C" w:rsidRDefault="00013D80" w:rsidP="003E52D1">
      <w:pPr>
        <w:pStyle w:val="ProductList-Body"/>
        <w:keepNext/>
      </w:pPr>
      <w:r>
        <w:rPr>
          <w:b/>
          <w:color w:val="00188F"/>
        </w:rPr>
        <w:t>Tjenestetilgodehavende</w:t>
      </w:r>
      <w:r w:rsidRPr="00B45A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121BC1FB" w14:textId="77777777" w:rsidTr="00467DA7">
        <w:trPr>
          <w:tblHeader/>
        </w:trPr>
        <w:tc>
          <w:tcPr>
            <w:tcW w:w="5400" w:type="dxa"/>
            <w:shd w:val="clear" w:color="auto" w:fill="0072C6"/>
          </w:tcPr>
          <w:p w14:paraId="725D6305"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ACAAA9"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3A068D4D" w14:textId="77777777" w:rsidTr="00467DA7">
        <w:tc>
          <w:tcPr>
            <w:tcW w:w="5400" w:type="dxa"/>
          </w:tcPr>
          <w:p w14:paraId="4DED7095" w14:textId="77777777" w:rsidR="00013D80" w:rsidRPr="0076238C" w:rsidRDefault="00013D80" w:rsidP="00FD3DCF">
            <w:pPr>
              <w:pStyle w:val="ProductList-OfferingBody"/>
              <w:jc w:val="center"/>
            </w:pPr>
            <w:r>
              <w:t>&lt; 99,9 %</w:t>
            </w:r>
          </w:p>
        </w:tc>
        <w:tc>
          <w:tcPr>
            <w:tcW w:w="5400" w:type="dxa"/>
          </w:tcPr>
          <w:p w14:paraId="2904D906" w14:textId="77777777" w:rsidR="00013D80" w:rsidRPr="0076238C" w:rsidRDefault="00013D80" w:rsidP="00FD3DCF">
            <w:pPr>
              <w:pStyle w:val="ProductList-OfferingBody"/>
              <w:jc w:val="center"/>
            </w:pPr>
            <w:r>
              <w:t>10 %</w:t>
            </w:r>
          </w:p>
        </w:tc>
      </w:tr>
      <w:tr w:rsidR="00013D80" w:rsidRPr="009D0B2F" w14:paraId="5824C7D0" w14:textId="77777777" w:rsidTr="00467DA7">
        <w:tc>
          <w:tcPr>
            <w:tcW w:w="5400" w:type="dxa"/>
          </w:tcPr>
          <w:p w14:paraId="28679FD0" w14:textId="77777777" w:rsidR="00013D80" w:rsidRPr="0076238C" w:rsidRDefault="00013D80" w:rsidP="00FD3DCF">
            <w:pPr>
              <w:pStyle w:val="ProductList-OfferingBody"/>
              <w:jc w:val="center"/>
            </w:pPr>
            <w:r>
              <w:lastRenderedPageBreak/>
              <w:t>&lt; 99 %</w:t>
            </w:r>
          </w:p>
        </w:tc>
        <w:tc>
          <w:tcPr>
            <w:tcW w:w="5400" w:type="dxa"/>
          </w:tcPr>
          <w:p w14:paraId="2A6AA410" w14:textId="77777777" w:rsidR="00013D80" w:rsidRPr="0076238C" w:rsidRDefault="00013D80" w:rsidP="00FD3DCF">
            <w:pPr>
              <w:pStyle w:val="ProductList-OfferingBody"/>
              <w:jc w:val="center"/>
            </w:pPr>
            <w:r>
              <w:t>25 %</w:t>
            </w:r>
          </w:p>
        </w:tc>
      </w:tr>
    </w:tbl>
    <w:p w14:paraId="5824AB45" w14:textId="77777777" w:rsidR="00013D80" w:rsidRPr="00BF480C"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11CB55D4" w14:textId="77777777" w:rsidR="00013D80" w:rsidRPr="00BF480C" w:rsidRDefault="00013D80" w:rsidP="00474FDF">
      <w:pPr>
        <w:pStyle w:val="ProductList-Offering2Heading"/>
        <w:keepNext/>
        <w:tabs>
          <w:tab w:val="clear" w:pos="360"/>
          <w:tab w:val="clear" w:pos="720"/>
          <w:tab w:val="clear" w:pos="1080"/>
        </w:tabs>
        <w:outlineLvl w:val="2"/>
      </w:pPr>
      <w:bookmarkStart w:id="114" w:name="_Toc421206039"/>
      <w:bookmarkStart w:id="115" w:name="_Toc488865273"/>
      <w:r>
        <w:t>Data Factory – API-kald</w:t>
      </w:r>
      <w:bookmarkEnd w:id="114"/>
      <w:bookmarkEnd w:id="115"/>
    </w:p>
    <w:p w14:paraId="16473F65" w14:textId="77777777" w:rsidR="00013D80" w:rsidRPr="00BF480C" w:rsidRDefault="00013D80" w:rsidP="00474FDF">
      <w:pPr>
        <w:pStyle w:val="ProductList-Body"/>
        <w:keepNext/>
      </w:pPr>
      <w:r>
        <w:rPr>
          <w:b/>
          <w:color w:val="00188F"/>
        </w:rPr>
        <w:t>Yderligere Definitioner:</w:t>
      </w:r>
    </w:p>
    <w:p w14:paraId="2576DC3C" w14:textId="77777777" w:rsidR="006C5A54" w:rsidRPr="00C05DB5" w:rsidRDefault="006C5A54" w:rsidP="006C5A54">
      <w:pPr>
        <w:pStyle w:val="ProductList-Body"/>
      </w:pPr>
      <w:r w:rsidRPr="006C5A54">
        <w:t>”</w:t>
      </w:r>
      <w:r w:rsidRPr="00C05DB5">
        <w:rPr>
          <w:b/>
          <w:color w:val="00188F"/>
        </w:rPr>
        <w:t>Udeladte Anmodninger</w:t>
      </w:r>
      <w:r w:rsidRPr="006C5A54">
        <w:t>”</w:t>
      </w:r>
      <w:r w:rsidRPr="00C05DB5">
        <w:t xml:space="preserve"> er det sæt anmodninger, der resulterer i en anden HTTP 4xx-statuskode end en HTTP 408-statuskode. </w:t>
      </w:r>
    </w:p>
    <w:p w14:paraId="31195942" w14:textId="33213820" w:rsidR="00013D80" w:rsidRPr="00BF480C" w:rsidRDefault="006C5A54" w:rsidP="00013D80">
      <w:pPr>
        <w:pStyle w:val="ProductList-Body"/>
      </w:pPr>
      <w:r w:rsidRPr="006C5A54">
        <w:t>”</w:t>
      </w:r>
      <w:r w:rsidR="00013D80">
        <w:rPr>
          <w:b/>
          <w:color w:val="00188F"/>
        </w:rPr>
        <w:t>Mislykkede Anmodninger</w:t>
      </w:r>
      <w:r w:rsidRPr="006C5A54">
        <w:t>”</w:t>
      </w:r>
      <w:r w:rsidR="00013D80">
        <w:t xml:space="preserve"> er samtlige anmodninger inden for Samlet Antal Anmodninger, som enten returnerer en Fejlkode eller en HTTP 408-statuskode, eller som på anden vis ikke returnerer en Succeskode inden for to minutter.</w:t>
      </w:r>
    </w:p>
    <w:p w14:paraId="3481F465" w14:textId="35F42E96" w:rsidR="00013D80" w:rsidRPr="00BF480C" w:rsidRDefault="006C5A54" w:rsidP="00013D80">
      <w:pPr>
        <w:pStyle w:val="ProductList-Body"/>
      </w:pPr>
      <w:r w:rsidRPr="006C5A54">
        <w:t>”</w:t>
      </w:r>
      <w:r w:rsidR="00013D80">
        <w:rPr>
          <w:b/>
          <w:color w:val="00188F"/>
        </w:rPr>
        <w:t>Ressourcer</w:t>
      </w:r>
      <w:r w:rsidRPr="006C5A54">
        <w:t>”</w:t>
      </w:r>
      <w:r w:rsidR="00013D80">
        <w:t xml:space="preserve"> betyder pipelines, datasæt og tilknyttede tjenester, der er oprettet i en Data Factory.</w:t>
      </w:r>
    </w:p>
    <w:p w14:paraId="7889A21A" w14:textId="6034C741" w:rsidR="00013D80" w:rsidRPr="00BF480C" w:rsidRDefault="006C5A54" w:rsidP="00013D80">
      <w:pPr>
        <w:pStyle w:val="ProductList-Body"/>
      </w:pPr>
      <w:r w:rsidRPr="006C5A54">
        <w:t>”</w:t>
      </w:r>
      <w:r w:rsidR="00013D80">
        <w:rPr>
          <w:b/>
          <w:color w:val="00188F"/>
        </w:rPr>
        <w:t>Samlet antal anmodninger</w:t>
      </w:r>
      <w:r w:rsidRPr="006C5A54">
        <w:t>”</w:t>
      </w:r>
      <w:r w:rsidR="00013D80">
        <w:t xml:space="preserve"> er samtlige anmodninger, med undtagelse af Udeladte Anmodninger, om udførelse af handlinger i Ressourcer i aktive pipelines i løbet af en faktureringsmåned for et Microsoft Azure-abonnement.</w:t>
      </w:r>
    </w:p>
    <w:p w14:paraId="531CB05D" w14:textId="77777777" w:rsidR="00013D80" w:rsidRPr="00BF480C" w:rsidRDefault="00013D80" w:rsidP="00013D80">
      <w:pPr>
        <w:pStyle w:val="ProductList-Body"/>
      </w:pPr>
    </w:p>
    <w:p w14:paraId="32454FC6" w14:textId="77777777" w:rsidR="006C5A54" w:rsidRPr="00C05DB5" w:rsidRDefault="006C5A54" w:rsidP="006C5A54">
      <w:pPr>
        <w:pStyle w:val="ProductList-Body"/>
      </w:pPr>
      <w:r w:rsidRPr="00C05DB5">
        <w:rPr>
          <w:b/>
          <w:color w:val="00188F"/>
        </w:rPr>
        <w:t>Procentvis månedlig oppetid</w:t>
      </w:r>
      <w:r w:rsidRPr="00C05DB5">
        <w:rPr>
          <w:b/>
        </w:rPr>
        <w:t>:</w:t>
      </w:r>
      <w:r w:rsidRPr="00C05DB5">
        <w:t xml:space="preserve"> for API-kald til Data Factory-tjenester beregnes som det Samlede Antal Anmodninger minus Mislykkede Anmodninger divideret med Samlede Antal Anmodninger i en faktureringsmåned for et givent Microsoft Azure-abonnement. Procentvis Månedlig Oppetid fremgår af følgende formel:</w:t>
      </w:r>
    </w:p>
    <w:p w14:paraId="28123DB7" w14:textId="77777777" w:rsidR="006C5A54" w:rsidRPr="00C05DB5" w:rsidRDefault="006C5A54" w:rsidP="006C5A54">
      <w:pPr>
        <w:pStyle w:val="ProductList-Body"/>
      </w:pPr>
    </w:p>
    <w:p w14:paraId="5ED666B4" w14:textId="77777777" w:rsidR="006C5A54" w:rsidRPr="00D2603F" w:rsidRDefault="006C5A54" w:rsidP="006C5A54">
      <w:pPr>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622EDD55" w14:textId="77777777" w:rsidR="006C5A54" w:rsidRPr="00C05DB5" w:rsidRDefault="006C5A54" w:rsidP="006C5A54">
      <w:pPr>
        <w:pStyle w:val="ProductList-Body"/>
      </w:pPr>
      <w:r w:rsidRPr="00C05DB5">
        <w:rPr>
          <w:b/>
          <w:color w:val="00188F"/>
        </w:rPr>
        <w:t>Tjenestetilgodehavende</w:t>
      </w:r>
      <w:r w:rsidRPr="00C05DB5">
        <w:rPr>
          <w:b/>
        </w:rPr>
        <w:t>:</w:t>
      </w:r>
    </w:p>
    <w:p w14:paraId="3AEDECD5" w14:textId="77777777" w:rsidR="006C5A54" w:rsidRPr="00C05DB5" w:rsidRDefault="006C5A54" w:rsidP="006C5A54">
      <w:pPr>
        <w:pStyle w:val="ProductList-Body"/>
      </w:pPr>
      <w:r w:rsidRPr="00C05DB5">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C05DB5" w14:paraId="196D2DAE" w14:textId="77777777" w:rsidTr="006C5A54">
        <w:trPr>
          <w:tblHeader/>
        </w:trPr>
        <w:tc>
          <w:tcPr>
            <w:tcW w:w="5400" w:type="dxa"/>
            <w:shd w:val="clear" w:color="auto" w:fill="0072C6"/>
          </w:tcPr>
          <w:p w14:paraId="54A370E2" w14:textId="77777777" w:rsidR="006C5A54" w:rsidRPr="00C05DB5" w:rsidRDefault="006C5A54" w:rsidP="006C5A54">
            <w:pPr>
              <w:pStyle w:val="ProductList-OfferingBody"/>
              <w:jc w:val="center"/>
              <w:rPr>
                <w:color w:val="FFFFFF" w:themeColor="background1"/>
              </w:rPr>
            </w:pPr>
            <w:r w:rsidRPr="00C05DB5">
              <w:rPr>
                <w:color w:val="FFFFFF" w:themeColor="background1"/>
              </w:rPr>
              <w:t>Procentvis Månedlig Oppetid</w:t>
            </w:r>
          </w:p>
        </w:tc>
        <w:tc>
          <w:tcPr>
            <w:tcW w:w="5400" w:type="dxa"/>
            <w:shd w:val="clear" w:color="auto" w:fill="0072C6"/>
          </w:tcPr>
          <w:p w14:paraId="1D2E6F36" w14:textId="77777777" w:rsidR="006C5A54" w:rsidRPr="00C05DB5" w:rsidRDefault="006C5A54" w:rsidP="006C5A54">
            <w:pPr>
              <w:pStyle w:val="ProductList-OfferingBody"/>
              <w:jc w:val="center"/>
              <w:rPr>
                <w:color w:val="FFFFFF" w:themeColor="background1"/>
              </w:rPr>
            </w:pPr>
            <w:r w:rsidRPr="00C05DB5">
              <w:rPr>
                <w:color w:val="FFFFFF" w:themeColor="background1"/>
              </w:rPr>
              <w:t>Tjenestetilgodehavende</w:t>
            </w:r>
          </w:p>
        </w:tc>
      </w:tr>
      <w:tr w:rsidR="006C5A54" w:rsidRPr="00C05DB5" w14:paraId="309ABC3F" w14:textId="77777777" w:rsidTr="006C5A54">
        <w:tc>
          <w:tcPr>
            <w:tcW w:w="5400" w:type="dxa"/>
          </w:tcPr>
          <w:p w14:paraId="0C7E357F" w14:textId="77777777" w:rsidR="006C5A54" w:rsidRPr="00C05DB5" w:rsidRDefault="006C5A54" w:rsidP="006C5A54">
            <w:pPr>
              <w:pStyle w:val="ProductList-OfferingBody"/>
              <w:jc w:val="center"/>
            </w:pPr>
            <w:r w:rsidRPr="00C05DB5">
              <w:t>&lt; 99,9%</w:t>
            </w:r>
          </w:p>
        </w:tc>
        <w:tc>
          <w:tcPr>
            <w:tcW w:w="5400" w:type="dxa"/>
          </w:tcPr>
          <w:p w14:paraId="60D6EEF9" w14:textId="77777777" w:rsidR="006C5A54" w:rsidRPr="00C05DB5" w:rsidRDefault="006C5A54" w:rsidP="006C5A54">
            <w:pPr>
              <w:pStyle w:val="ProductList-OfferingBody"/>
              <w:jc w:val="center"/>
            </w:pPr>
            <w:r w:rsidRPr="00C05DB5">
              <w:t>10%</w:t>
            </w:r>
          </w:p>
        </w:tc>
      </w:tr>
      <w:tr w:rsidR="006C5A54" w:rsidRPr="00C05DB5" w14:paraId="134298B8" w14:textId="77777777" w:rsidTr="006C5A54">
        <w:tc>
          <w:tcPr>
            <w:tcW w:w="5400" w:type="dxa"/>
          </w:tcPr>
          <w:p w14:paraId="3B34850B" w14:textId="77777777" w:rsidR="006C5A54" w:rsidRPr="00C05DB5" w:rsidRDefault="006C5A54" w:rsidP="006C5A54">
            <w:pPr>
              <w:pStyle w:val="ProductList-OfferingBody"/>
              <w:jc w:val="center"/>
            </w:pPr>
            <w:r w:rsidRPr="00C05DB5">
              <w:t>&lt; 99%</w:t>
            </w:r>
          </w:p>
        </w:tc>
        <w:tc>
          <w:tcPr>
            <w:tcW w:w="5400" w:type="dxa"/>
          </w:tcPr>
          <w:p w14:paraId="68E0CDC3" w14:textId="77777777" w:rsidR="006C5A54" w:rsidRPr="00C05DB5" w:rsidRDefault="006C5A54" w:rsidP="006C5A54">
            <w:pPr>
              <w:pStyle w:val="ProductList-OfferingBody"/>
              <w:jc w:val="center"/>
            </w:pPr>
            <w:r w:rsidRPr="00C05DB5">
              <w:t>25%</w:t>
            </w:r>
          </w:p>
        </w:tc>
      </w:tr>
    </w:tbl>
    <w:p w14:paraId="71BCA8C4" w14:textId="77777777" w:rsidR="00013D80" w:rsidRPr="00BF480C"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6B1ED4C0" w14:textId="77777777" w:rsidR="00E461E0" w:rsidRPr="00171176" w:rsidRDefault="00E461E0" w:rsidP="00E461E0">
      <w:pPr>
        <w:pStyle w:val="ProductList-Offering2Heading"/>
        <w:tabs>
          <w:tab w:val="clear" w:pos="360"/>
          <w:tab w:val="clear" w:pos="720"/>
          <w:tab w:val="clear" w:pos="1080"/>
        </w:tabs>
        <w:outlineLvl w:val="2"/>
      </w:pPr>
      <w:bookmarkStart w:id="116" w:name="_Toc464226303"/>
      <w:bookmarkStart w:id="117" w:name="_Toc488865274"/>
      <w:r>
        <w:t>Data Lake Analytics</w:t>
      </w:r>
      <w:bookmarkEnd w:id="116"/>
      <w:bookmarkEnd w:id="117"/>
    </w:p>
    <w:p w14:paraId="18D4BCFE" w14:textId="77777777" w:rsidR="00E461E0" w:rsidRPr="00B01B5B" w:rsidRDefault="00E461E0" w:rsidP="00E461E0">
      <w:pPr>
        <w:pStyle w:val="ProductList-Body"/>
        <w:rPr>
          <w:szCs w:val="18"/>
        </w:rPr>
      </w:pPr>
      <w:r w:rsidRPr="00B01B5B">
        <w:rPr>
          <w:b/>
          <w:color w:val="00188F"/>
          <w:szCs w:val="18"/>
        </w:rPr>
        <w:t>Yderligere definitioner:</w:t>
      </w:r>
    </w:p>
    <w:p w14:paraId="34631DD6" w14:textId="77777777" w:rsidR="00E461E0" w:rsidRPr="00B01B5B" w:rsidRDefault="00E461E0" w:rsidP="00E461E0">
      <w:pPr>
        <w:pStyle w:val="ProductList-Body"/>
        <w:rPr>
          <w:szCs w:val="18"/>
        </w:rPr>
      </w:pPr>
      <w:r w:rsidRPr="006C5A54">
        <w:rPr>
          <w:szCs w:val="18"/>
        </w:rPr>
        <w:t>“</w:t>
      </w:r>
      <w:r w:rsidRPr="00B01B5B">
        <w:rPr>
          <w:b/>
          <w:color w:val="00188F"/>
          <w:szCs w:val="18"/>
        </w:rPr>
        <w:t>Samlede Antal Handlinger</w:t>
      </w:r>
      <w:r w:rsidRPr="006C5A54">
        <w:rPr>
          <w:szCs w:val="18"/>
        </w:rPr>
        <w:t>”</w:t>
      </w:r>
      <w:r w:rsidRPr="00B01B5B">
        <w:rPr>
          <w:szCs w:val="18"/>
        </w:rPr>
        <w:t xml:space="preserve"> er det samlede antal godkendte REST API-handlinger, der er forsøgt inden for et interval på én time på tværs af alle Data Lake Analytics-konti i et givent Azure-abonnement i en faktureringsmåned. </w:t>
      </w:r>
    </w:p>
    <w:p w14:paraId="597C721B" w14:textId="6C3D38F4" w:rsidR="00E461E0" w:rsidRPr="00B01B5B" w:rsidRDefault="00E461E0" w:rsidP="00E461E0">
      <w:pPr>
        <w:spacing w:after="0" w:line="240" w:lineRule="auto"/>
        <w:rPr>
          <w:sz w:val="18"/>
          <w:szCs w:val="18"/>
        </w:rPr>
      </w:pPr>
      <w:r w:rsidRPr="006C5A54">
        <w:rPr>
          <w:sz w:val="18"/>
          <w:szCs w:val="18"/>
        </w:rPr>
        <w:t>“</w:t>
      </w:r>
      <w:r w:rsidRPr="00B01B5B">
        <w:rPr>
          <w:b/>
          <w:color w:val="00188F"/>
          <w:sz w:val="18"/>
          <w:szCs w:val="18"/>
        </w:rPr>
        <w:t>Mislykkede Handlinger</w:t>
      </w:r>
      <w:r w:rsidRPr="006C5A54">
        <w:rPr>
          <w:sz w:val="18"/>
          <w:szCs w:val="18"/>
        </w:rPr>
        <w:t>”</w:t>
      </w:r>
      <w:r w:rsidRPr="00B01B5B">
        <w:rPr>
          <w:sz w:val="18"/>
          <w:szCs w:val="18"/>
        </w:rPr>
        <w:t xml:space="preserve"> er rækken af handlinger inden for det Samlede Antal Handlinger, der enten returnerer en Fejlkode eller som ikke returnerer en Succeskode inden for 5 minutter efter oprettelse eller sletning af en konto, 25 sekunder for alle </w:t>
      </w:r>
      <w:r>
        <w:rPr>
          <w:sz w:val="18"/>
          <w:szCs w:val="18"/>
        </w:rPr>
        <w:t xml:space="preserve">andre </w:t>
      </w:r>
      <w:r w:rsidRPr="00B01B5B">
        <w:rPr>
          <w:sz w:val="18"/>
          <w:szCs w:val="18"/>
        </w:rPr>
        <w:t>handlinger med yderligere 2 sekunder pr. MB ved handlinger med belastning</w:t>
      </w:r>
      <w:r w:rsidRPr="00B01B5B">
        <w:rPr>
          <w:rFonts w:ascii="Calibri" w:eastAsia="Calibri" w:hAnsi="Calibri" w:cs="Calibri"/>
          <w:sz w:val="18"/>
          <w:szCs w:val="18"/>
        </w:rPr>
        <w:t>.</w:t>
      </w:r>
    </w:p>
    <w:p w14:paraId="16326E12" w14:textId="2DA060DD" w:rsidR="00E461E0" w:rsidRPr="00B01B5B" w:rsidRDefault="00E461E0" w:rsidP="00E461E0">
      <w:pPr>
        <w:pStyle w:val="NormalWeb"/>
        <w:shd w:val="clear" w:color="auto" w:fill="FFFFFF"/>
        <w:spacing w:before="135" w:beforeAutospacing="0" w:after="0" w:afterAutospacing="0"/>
        <w:rPr>
          <w:sz w:val="18"/>
          <w:szCs w:val="18"/>
        </w:rPr>
      </w:pPr>
      <w:r w:rsidRPr="006C5A54">
        <w:rPr>
          <w:rFonts w:asciiTheme="minorHAnsi" w:eastAsiaTheme="minorHAnsi" w:hAnsiTheme="minorHAnsi" w:cstheme="minorBidi"/>
          <w:sz w:val="18"/>
          <w:szCs w:val="18"/>
        </w:rPr>
        <w:t>“</w:t>
      </w:r>
      <w:r w:rsidRPr="00B01B5B">
        <w:rPr>
          <w:rFonts w:asciiTheme="minorHAnsi" w:eastAsiaTheme="minorHAnsi" w:hAnsiTheme="minorHAnsi" w:cstheme="minorBidi"/>
          <w:b/>
          <w:color w:val="00188F"/>
          <w:sz w:val="18"/>
          <w:szCs w:val="18"/>
        </w:rPr>
        <w:t>Fejlhyppighed</w:t>
      </w:r>
      <w:r w:rsidRPr="006C5A54">
        <w:rPr>
          <w:rFonts w:asciiTheme="minorHAnsi" w:eastAsiaTheme="minorHAnsi" w:hAnsiTheme="minorHAnsi" w:cstheme="minorBidi"/>
          <w:sz w:val="18"/>
          <w:szCs w:val="18"/>
        </w:rPr>
        <w:t>”</w:t>
      </w:r>
      <w:r w:rsidRPr="00B01B5B">
        <w:rPr>
          <w:sz w:val="18"/>
          <w:szCs w:val="18"/>
        </w:rPr>
        <w:t xml:space="preserve"> </w:t>
      </w:r>
      <w:r w:rsidRPr="00B01B5B">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27B57079" w14:textId="77777777" w:rsidR="00E461E0" w:rsidRPr="00B01B5B" w:rsidRDefault="00E461E0" w:rsidP="00E461E0">
      <w:pPr>
        <w:pStyle w:val="ProductList-Body"/>
        <w:rPr>
          <w:szCs w:val="18"/>
        </w:rPr>
      </w:pPr>
    </w:p>
    <w:p w14:paraId="76A893D1" w14:textId="77777777" w:rsidR="00E461E0" w:rsidRPr="00B01B5B" w:rsidRDefault="00E461E0" w:rsidP="00E461E0">
      <w:pPr>
        <w:pStyle w:val="ProductList-Body"/>
        <w:rPr>
          <w:szCs w:val="18"/>
        </w:rPr>
      </w:pPr>
      <w:r w:rsidRPr="00B01B5B">
        <w:rPr>
          <w:b/>
          <w:color w:val="00188F"/>
          <w:szCs w:val="18"/>
        </w:rPr>
        <w:t xml:space="preserve">Procentvis månedlig oppetid: </w:t>
      </w:r>
      <w:r w:rsidRPr="00B01B5B">
        <w:rPr>
          <w:szCs w:val="18"/>
        </w:rPr>
        <w:t>Den procentvise månedlige oppetid beregnes ved hjælp af følgende formel:</w:t>
      </w:r>
    </w:p>
    <w:p w14:paraId="3C3BAC2B" w14:textId="77777777" w:rsidR="00E461E0" w:rsidRPr="00171176" w:rsidRDefault="00E461E0" w:rsidP="00E461E0">
      <w:pPr>
        <w:pStyle w:val="ProductList-Body"/>
      </w:pPr>
    </w:p>
    <w:p w14:paraId="5848AF2F" w14:textId="77777777" w:rsidR="00E461E0" w:rsidRPr="00171176" w:rsidRDefault="00E461E0" w:rsidP="00E461E0">
      <w:pPr>
        <w:pStyle w:val="ListParagraph"/>
      </w:pPr>
      <m:oMathPara>
        <m:oMath>
          <m:r>
            <m:rPr>
              <m:nor/>
            </m:rPr>
            <w:rPr>
              <w:rFonts w:ascii="Cambria Math" w:hAnsi="Cambria Math" w:cs="Tahoma"/>
              <w:i/>
              <w:sz w:val="18"/>
              <w:szCs w:val="18"/>
            </w:rPr>
            <m:t xml:space="preserve">100 % – Gennemsnitlig Fejlhyppighed </m:t>
          </m:r>
        </m:oMath>
      </m:oMathPara>
    </w:p>
    <w:p w14:paraId="77757570" w14:textId="77777777" w:rsidR="00E461E0" w:rsidRPr="00171176" w:rsidRDefault="00E461E0" w:rsidP="00E461E0">
      <w:pPr>
        <w:pStyle w:val="ProductList-Body"/>
        <w:keepNext/>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0C2CAE" w14:paraId="5231EC6D" w14:textId="77777777" w:rsidTr="006C5A54">
        <w:trPr>
          <w:tblHeader/>
        </w:trPr>
        <w:tc>
          <w:tcPr>
            <w:tcW w:w="5400" w:type="dxa"/>
            <w:shd w:val="clear" w:color="auto" w:fill="0072C6"/>
          </w:tcPr>
          <w:p w14:paraId="702741F2" w14:textId="77777777" w:rsidR="00E461E0" w:rsidRPr="000C2CAE" w:rsidRDefault="00E461E0"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D19CF49" w14:textId="77777777" w:rsidR="00E461E0" w:rsidRPr="000C2CAE" w:rsidRDefault="00E461E0" w:rsidP="006C5A54">
            <w:pPr>
              <w:pStyle w:val="ProductList-OfferingBody"/>
              <w:jc w:val="center"/>
              <w:rPr>
                <w:color w:val="FFFFFF" w:themeColor="background1"/>
              </w:rPr>
            </w:pPr>
            <w:r>
              <w:rPr>
                <w:color w:val="FFFFFF" w:themeColor="background1"/>
              </w:rPr>
              <w:t>Tjenestetilgodehavende</w:t>
            </w:r>
          </w:p>
        </w:tc>
      </w:tr>
      <w:tr w:rsidR="00E461E0" w:rsidRPr="000C2CAE" w14:paraId="388C4093" w14:textId="77777777" w:rsidTr="006C5A54">
        <w:tc>
          <w:tcPr>
            <w:tcW w:w="5400" w:type="dxa"/>
          </w:tcPr>
          <w:p w14:paraId="6047E152" w14:textId="77777777" w:rsidR="00E461E0" w:rsidRPr="000C2CAE" w:rsidRDefault="00E461E0" w:rsidP="006C5A54">
            <w:pPr>
              <w:pStyle w:val="ProductList-OfferingBody"/>
              <w:jc w:val="center"/>
            </w:pPr>
            <w:r>
              <w:t>&lt; 99,9 %</w:t>
            </w:r>
          </w:p>
        </w:tc>
        <w:tc>
          <w:tcPr>
            <w:tcW w:w="5400" w:type="dxa"/>
          </w:tcPr>
          <w:p w14:paraId="409BEAD2" w14:textId="77777777" w:rsidR="00E461E0" w:rsidRPr="000C2CAE" w:rsidRDefault="00E461E0" w:rsidP="006C5A54">
            <w:pPr>
              <w:pStyle w:val="ProductList-OfferingBody"/>
              <w:jc w:val="center"/>
            </w:pPr>
            <w:r>
              <w:t>10 %</w:t>
            </w:r>
          </w:p>
        </w:tc>
      </w:tr>
      <w:tr w:rsidR="00E461E0" w:rsidRPr="000C2CAE" w14:paraId="1909E353" w14:textId="77777777" w:rsidTr="006C5A54">
        <w:tc>
          <w:tcPr>
            <w:tcW w:w="5400" w:type="dxa"/>
          </w:tcPr>
          <w:p w14:paraId="77960969" w14:textId="77777777" w:rsidR="00E461E0" w:rsidRPr="000C2CAE" w:rsidRDefault="00E461E0" w:rsidP="006C5A54">
            <w:pPr>
              <w:pStyle w:val="ProductList-OfferingBody"/>
              <w:jc w:val="center"/>
            </w:pPr>
            <w:r>
              <w:t>&lt; 99 %</w:t>
            </w:r>
          </w:p>
        </w:tc>
        <w:tc>
          <w:tcPr>
            <w:tcW w:w="5400" w:type="dxa"/>
          </w:tcPr>
          <w:p w14:paraId="51F40252" w14:textId="77777777" w:rsidR="00E461E0" w:rsidRPr="000C2CAE" w:rsidRDefault="00E461E0" w:rsidP="006C5A54">
            <w:pPr>
              <w:pStyle w:val="ProductList-OfferingBody"/>
              <w:jc w:val="center"/>
            </w:pPr>
            <w:r>
              <w:t>25 %</w:t>
            </w:r>
          </w:p>
        </w:tc>
      </w:tr>
    </w:tbl>
    <w:p w14:paraId="2B62B155" w14:textId="77777777" w:rsidR="00E461E0" w:rsidRPr="00171176"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Pr>
            <w:rStyle w:val="Hyperlink"/>
            <w:sz w:val="16"/>
            <w:szCs w:val="16"/>
          </w:rPr>
          <w:t>Indholdsfortegnelse</w:t>
        </w:r>
      </w:hyperlink>
      <w:r w:rsidR="00E461E0">
        <w:rPr>
          <w:sz w:val="16"/>
          <w:szCs w:val="16"/>
        </w:rPr>
        <w:t>/</w:t>
      </w:r>
      <w:hyperlink w:anchor="Definitions" w:history="1">
        <w:r w:rsidR="00E461E0">
          <w:rPr>
            <w:rStyle w:val="Hyperlink"/>
            <w:sz w:val="16"/>
            <w:szCs w:val="16"/>
          </w:rPr>
          <w:t>Definitioner</w:t>
        </w:r>
      </w:hyperlink>
    </w:p>
    <w:p w14:paraId="0439DCFA" w14:textId="77777777" w:rsidR="00E461E0" w:rsidRPr="00171176" w:rsidRDefault="00E461E0" w:rsidP="006F5581">
      <w:pPr>
        <w:pStyle w:val="ProductList-Offering2Heading"/>
        <w:keepNext/>
        <w:tabs>
          <w:tab w:val="clear" w:pos="360"/>
          <w:tab w:val="clear" w:pos="720"/>
          <w:tab w:val="clear" w:pos="1080"/>
        </w:tabs>
        <w:outlineLvl w:val="2"/>
      </w:pPr>
      <w:bookmarkStart w:id="118" w:name="_Toc464226304"/>
      <w:bookmarkStart w:id="119" w:name="_Toc488865275"/>
      <w:r>
        <w:t>Data Lake Store</w:t>
      </w:r>
      <w:bookmarkEnd w:id="118"/>
      <w:bookmarkEnd w:id="119"/>
    </w:p>
    <w:p w14:paraId="3ADF2728" w14:textId="77777777" w:rsidR="00E461E0" w:rsidRPr="00B01B5B" w:rsidRDefault="00E461E0" w:rsidP="00E461E0">
      <w:pPr>
        <w:pStyle w:val="ProductList-Body"/>
        <w:rPr>
          <w:szCs w:val="18"/>
        </w:rPr>
      </w:pPr>
      <w:r w:rsidRPr="00B01B5B">
        <w:rPr>
          <w:b/>
          <w:color w:val="00188F"/>
          <w:szCs w:val="18"/>
        </w:rPr>
        <w:t>Yderligere definitioner:</w:t>
      </w:r>
    </w:p>
    <w:p w14:paraId="1DEDF62F" w14:textId="77777777" w:rsidR="00E461E0" w:rsidRPr="00B01B5B" w:rsidRDefault="00E461E0" w:rsidP="00E461E0">
      <w:pPr>
        <w:pStyle w:val="ProductList-Body"/>
        <w:rPr>
          <w:szCs w:val="18"/>
        </w:rPr>
      </w:pPr>
      <w:r w:rsidRPr="006C5A54">
        <w:rPr>
          <w:szCs w:val="18"/>
        </w:rPr>
        <w:t>“</w:t>
      </w:r>
      <w:r w:rsidRPr="00B01B5B">
        <w:rPr>
          <w:b/>
          <w:color w:val="00188F"/>
          <w:szCs w:val="18"/>
        </w:rPr>
        <w:t>Samlede antal Handlinger</w:t>
      </w:r>
      <w:r w:rsidRPr="006C5A54">
        <w:rPr>
          <w:szCs w:val="18"/>
        </w:rPr>
        <w:t>”</w:t>
      </w:r>
      <w:r w:rsidRPr="00B01B5B">
        <w:rPr>
          <w:szCs w:val="18"/>
        </w:rPr>
        <w:t xml:space="preserve"> er det samlede antal godkendte handlinger, der er forsøgt inden for et interval på én time på tværs af alle Data Lake Store-konti i et givent Azure-abonnement i en faktureringsmåned.</w:t>
      </w:r>
    </w:p>
    <w:p w14:paraId="4D0A3BF2" w14:textId="77777777" w:rsidR="00E461E0" w:rsidRPr="00B01B5B" w:rsidRDefault="00E461E0" w:rsidP="00E461E0">
      <w:pPr>
        <w:spacing w:after="0" w:line="240" w:lineRule="auto"/>
        <w:rPr>
          <w:sz w:val="18"/>
          <w:szCs w:val="18"/>
        </w:rPr>
      </w:pPr>
      <w:r w:rsidRPr="006C5A54">
        <w:rPr>
          <w:sz w:val="18"/>
          <w:szCs w:val="18"/>
        </w:rPr>
        <w:lastRenderedPageBreak/>
        <w:t>“</w:t>
      </w:r>
      <w:r w:rsidRPr="00B01B5B">
        <w:rPr>
          <w:b/>
          <w:color w:val="00188F"/>
          <w:sz w:val="18"/>
          <w:szCs w:val="18"/>
        </w:rPr>
        <w:t>Mislykkede Handlinger</w:t>
      </w:r>
      <w:r w:rsidRPr="006C5A54">
        <w:rPr>
          <w:sz w:val="18"/>
          <w:szCs w:val="18"/>
        </w:rPr>
        <w:t>”</w:t>
      </w:r>
      <w:r w:rsidRPr="00B01B5B">
        <w:rPr>
          <w:sz w:val="18"/>
          <w:szCs w:val="18"/>
        </w:rPr>
        <w:t xml:space="preserve"> er rækken af handlinger inden for det Samlede Antal Handlinger, der enten returnerer en Fejlkode eller som ikke returnerer en Succeskode inden for 5 minutter efter oprettelse eller sletning af en konto, 2 sekunder pr. fil for alle handlinger med flere filer, 2 sekunder pr. MB ved dataoverførselshandlinger og 2 sekunder for alle andre handlinger.</w:t>
      </w:r>
    </w:p>
    <w:p w14:paraId="1CAA88B6" w14:textId="77777777" w:rsidR="00E461E0" w:rsidRPr="00B01B5B" w:rsidRDefault="00E461E0" w:rsidP="00E461E0">
      <w:pPr>
        <w:pStyle w:val="NormalWeb"/>
        <w:shd w:val="clear" w:color="auto" w:fill="FFFFFF"/>
        <w:spacing w:before="135" w:beforeAutospacing="0" w:after="0" w:afterAutospacing="0"/>
        <w:rPr>
          <w:sz w:val="18"/>
          <w:szCs w:val="18"/>
        </w:rPr>
      </w:pPr>
      <w:r w:rsidRPr="006C5A54">
        <w:rPr>
          <w:rFonts w:asciiTheme="minorHAnsi" w:eastAsiaTheme="minorHAnsi" w:hAnsiTheme="minorHAnsi" w:cstheme="minorBidi"/>
          <w:sz w:val="18"/>
          <w:szCs w:val="18"/>
        </w:rPr>
        <w:t>“</w:t>
      </w:r>
      <w:r w:rsidRPr="00B01B5B">
        <w:rPr>
          <w:rFonts w:asciiTheme="minorHAnsi" w:eastAsiaTheme="minorHAnsi" w:hAnsiTheme="minorHAnsi" w:cstheme="minorBidi"/>
          <w:b/>
          <w:color w:val="00188F"/>
          <w:sz w:val="18"/>
          <w:szCs w:val="18"/>
        </w:rPr>
        <w:t>Fejlhyppighed</w:t>
      </w:r>
      <w:r w:rsidRPr="006C5A54">
        <w:rPr>
          <w:rFonts w:asciiTheme="minorHAnsi" w:eastAsiaTheme="minorHAnsi" w:hAnsiTheme="minorHAnsi" w:cstheme="minorBidi"/>
          <w:sz w:val="18"/>
          <w:szCs w:val="18"/>
        </w:rPr>
        <w:t>”</w:t>
      </w:r>
      <w:r w:rsidRPr="00B01B5B">
        <w:rPr>
          <w:sz w:val="18"/>
          <w:szCs w:val="18"/>
        </w:rPr>
        <w:t xml:space="preserve"> </w:t>
      </w:r>
      <w:r w:rsidRPr="00B01B5B">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554B60C5" w14:textId="77777777" w:rsidR="00E461E0" w:rsidRPr="00B01B5B" w:rsidRDefault="00E461E0" w:rsidP="00E461E0">
      <w:pPr>
        <w:pStyle w:val="ProductList-Body"/>
        <w:rPr>
          <w:szCs w:val="18"/>
        </w:rPr>
      </w:pPr>
      <w:r w:rsidRPr="00B01B5B">
        <w:rPr>
          <w:b/>
          <w:color w:val="00188F"/>
          <w:szCs w:val="18"/>
        </w:rPr>
        <w:t>Procentvis månedlig oppetid</w:t>
      </w:r>
      <w:r w:rsidRPr="00B01B5B">
        <w:rPr>
          <w:b/>
          <w:bCs/>
          <w:szCs w:val="18"/>
        </w:rPr>
        <w:t>:</w:t>
      </w:r>
      <w:r w:rsidRPr="00B01B5B">
        <w:rPr>
          <w:szCs w:val="18"/>
        </w:rPr>
        <w:t xml:space="preserve"> Den procentvise månedlige oppetid beregnes ved hjælp af følgende formel:</w:t>
      </w:r>
    </w:p>
    <w:p w14:paraId="47CC3750" w14:textId="77777777" w:rsidR="00E461E0" w:rsidRPr="00B01B5B" w:rsidRDefault="00E461E0" w:rsidP="00E461E0">
      <w:pPr>
        <w:pStyle w:val="ProductList-Body"/>
        <w:rPr>
          <w:szCs w:val="18"/>
        </w:rPr>
      </w:pPr>
    </w:p>
    <w:p w14:paraId="0072D86D" w14:textId="77777777" w:rsidR="00E461E0" w:rsidRPr="00171176" w:rsidRDefault="00E461E0" w:rsidP="00E461E0">
      <w:pPr>
        <w:pStyle w:val="ListParagraph"/>
      </w:pPr>
      <m:oMathPara>
        <m:oMath>
          <m:r>
            <m:rPr>
              <m:nor/>
            </m:rPr>
            <w:rPr>
              <w:rFonts w:ascii="Cambria Math" w:hAnsi="Cambria Math" w:cs="Tahoma"/>
              <w:i/>
              <w:sz w:val="18"/>
              <w:szCs w:val="18"/>
            </w:rPr>
            <m:t xml:space="preserve">100 % – Gennemsnitlig Fejlhyppighed </m:t>
          </m:r>
        </m:oMath>
      </m:oMathPara>
    </w:p>
    <w:p w14:paraId="50E57156" w14:textId="77777777" w:rsidR="00E461E0" w:rsidRPr="00171176" w:rsidRDefault="00E461E0" w:rsidP="00E461E0">
      <w:pPr>
        <w:pStyle w:val="ProductList-Body"/>
        <w:keepNext/>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0C2CAE" w14:paraId="4B469A9A" w14:textId="77777777" w:rsidTr="006C5A54">
        <w:trPr>
          <w:tblHeader/>
        </w:trPr>
        <w:tc>
          <w:tcPr>
            <w:tcW w:w="5400" w:type="dxa"/>
            <w:shd w:val="clear" w:color="auto" w:fill="0072C6"/>
          </w:tcPr>
          <w:p w14:paraId="0D39E2BD" w14:textId="77777777" w:rsidR="00E461E0" w:rsidRPr="000C2CAE" w:rsidRDefault="00E461E0"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0BC1A39" w14:textId="77777777" w:rsidR="00E461E0" w:rsidRPr="000C2CAE" w:rsidRDefault="00E461E0" w:rsidP="006C5A54">
            <w:pPr>
              <w:pStyle w:val="ProductList-OfferingBody"/>
              <w:jc w:val="center"/>
              <w:rPr>
                <w:color w:val="FFFFFF" w:themeColor="background1"/>
              </w:rPr>
            </w:pPr>
            <w:r>
              <w:rPr>
                <w:color w:val="FFFFFF" w:themeColor="background1"/>
              </w:rPr>
              <w:t>Tjenestetilgodehavende</w:t>
            </w:r>
          </w:p>
        </w:tc>
      </w:tr>
      <w:tr w:rsidR="00E461E0" w:rsidRPr="000C2CAE" w14:paraId="3ECDF67C" w14:textId="77777777" w:rsidTr="006C5A54">
        <w:tc>
          <w:tcPr>
            <w:tcW w:w="5400" w:type="dxa"/>
          </w:tcPr>
          <w:p w14:paraId="6EA5F1FE" w14:textId="77777777" w:rsidR="00E461E0" w:rsidRPr="000C2CAE" w:rsidRDefault="00E461E0" w:rsidP="006C5A54">
            <w:pPr>
              <w:pStyle w:val="ProductList-OfferingBody"/>
              <w:jc w:val="center"/>
            </w:pPr>
            <w:r>
              <w:t>&lt; 99,9 %</w:t>
            </w:r>
          </w:p>
        </w:tc>
        <w:tc>
          <w:tcPr>
            <w:tcW w:w="5400" w:type="dxa"/>
          </w:tcPr>
          <w:p w14:paraId="6F417FBA" w14:textId="77777777" w:rsidR="00E461E0" w:rsidRPr="000C2CAE" w:rsidRDefault="00E461E0" w:rsidP="006C5A54">
            <w:pPr>
              <w:pStyle w:val="ProductList-OfferingBody"/>
              <w:jc w:val="center"/>
            </w:pPr>
            <w:r>
              <w:t>10 %</w:t>
            </w:r>
          </w:p>
        </w:tc>
      </w:tr>
      <w:tr w:rsidR="00E461E0" w:rsidRPr="000C2CAE" w14:paraId="64F30241" w14:textId="77777777" w:rsidTr="006C5A54">
        <w:tc>
          <w:tcPr>
            <w:tcW w:w="5400" w:type="dxa"/>
          </w:tcPr>
          <w:p w14:paraId="7E75CCE2" w14:textId="77777777" w:rsidR="00E461E0" w:rsidRPr="000C2CAE" w:rsidRDefault="00E461E0" w:rsidP="006C5A54">
            <w:pPr>
              <w:pStyle w:val="ProductList-OfferingBody"/>
              <w:jc w:val="center"/>
            </w:pPr>
            <w:r>
              <w:t>&lt; 99 %</w:t>
            </w:r>
          </w:p>
        </w:tc>
        <w:tc>
          <w:tcPr>
            <w:tcW w:w="5400" w:type="dxa"/>
          </w:tcPr>
          <w:p w14:paraId="0841F224" w14:textId="77777777" w:rsidR="00E461E0" w:rsidRPr="000C2CAE" w:rsidRDefault="00E461E0" w:rsidP="006C5A54">
            <w:pPr>
              <w:pStyle w:val="ProductList-OfferingBody"/>
              <w:jc w:val="center"/>
            </w:pPr>
            <w:r>
              <w:t>25 %</w:t>
            </w:r>
          </w:p>
        </w:tc>
      </w:tr>
    </w:tbl>
    <w:p w14:paraId="59AA53C6" w14:textId="77777777" w:rsidR="00E461E0" w:rsidRPr="00171176"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Pr>
            <w:rStyle w:val="Hyperlink"/>
            <w:sz w:val="16"/>
            <w:szCs w:val="16"/>
          </w:rPr>
          <w:t>Indholdsfortegnelse</w:t>
        </w:r>
      </w:hyperlink>
      <w:r w:rsidR="00E461E0">
        <w:rPr>
          <w:sz w:val="16"/>
          <w:szCs w:val="16"/>
        </w:rPr>
        <w:t>/</w:t>
      </w:r>
      <w:hyperlink w:anchor="Definitions" w:history="1">
        <w:r w:rsidR="00E461E0">
          <w:rPr>
            <w:rStyle w:val="Hyperlink"/>
            <w:sz w:val="16"/>
            <w:szCs w:val="16"/>
          </w:rPr>
          <w:t>Definitioner</w:t>
        </w:r>
      </w:hyperlink>
    </w:p>
    <w:p w14:paraId="1E8B1A27" w14:textId="4E3F74A0" w:rsidR="003F4EE4" w:rsidRPr="00FB368F" w:rsidRDefault="003F4EE4" w:rsidP="009A5956">
      <w:pPr>
        <w:pStyle w:val="ProductList-Offering2Heading"/>
        <w:keepNext/>
        <w:tabs>
          <w:tab w:val="clear" w:pos="360"/>
          <w:tab w:val="clear" w:pos="720"/>
          <w:tab w:val="clear" w:pos="1080"/>
        </w:tabs>
        <w:outlineLvl w:val="2"/>
      </w:pPr>
      <w:bookmarkStart w:id="120" w:name="_Toc488865276"/>
      <w:r>
        <w:t>ExpressRoute</w:t>
      </w:r>
      <w:bookmarkEnd w:id="120"/>
    </w:p>
    <w:p w14:paraId="38CB5C3F" w14:textId="77777777" w:rsidR="003F4EE4" w:rsidRPr="00FB368F" w:rsidRDefault="003F4EE4" w:rsidP="003F4EE4">
      <w:pPr>
        <w:pStyle w:val="ProductList-Body"/>
      </w:pPr>
      <w:r>
        <w:rPr>
          <w:b/>
          <w:color w:val="00188F"/>
        </w:rPr>
        <w:t>Yderligere Definitioner:</w:t>
      </w:r>
    </w:p>
    <w:p w14:paraId="6C9EA989" w14:textId="0C289C2C" w:rsidR="003F4EE4" w:rsidRPr="000975F6" w:rsidRDefault="008D3607" w:rsidP="003F4EE4">
      <w:pPr>
        <w:pStyle w:val="ProductList-Body"/>
        <w:spacing w:after="40"/>
      </w:pPr>
      <w:r w:rsidRPr="000975F6">
        <w:t>”</w:t>
      </w:r>
      <w:r w:rsidR="003F4EE4" w:rsidRPr="000975F6">
        <w:rPr>
          <w:b/>
          <w:color w:val="00188F"/>
        </w:rPr>
        <w:t>Dedikeret Kredsløb</w:t>
      </w:r>
      <w:r w:rsidR="003F4EE4" w:rsidRPr="000975F6">
        <w:t>” betyder en logisk præsentation af en forbindelse, der tilbydes via ExpressRoute-tjenesten mellem Deres sted og Microsoft Azure via en exchange-udbyder eller en netværksudbyder, hvor en sådan forbindelse ikke går gennem det offentlige internet.</w:t>
      </w:r>
    </w:p>
    <w:p w14:paraId="1DDAE602" w14:textId="3BE65DCB" w:rsidR="003F4EE4" w:rsidRPr="00FB368F" w:rsidRDefault="008D3607" w:rsidP="003F4EE4">
      <w:pPr>
        <w:pStyle w:val="ProductList-Body"/>
        <w:spacing w:after="40"/>
      </w:pPr>
      <w:r>
        <w:t>”</w:t>
      </w:r>
      <w:r w:rsidR="003F4EE4">
        <w:rPr>
          <w:b/>
          <w:color w:val="00188F"/>
        </w:rPr>
        <w:t>Maks. Antal Tilgængelige Minutter</w:t>
      </w:r>
      <w:r w:rsidR="003F4EE4">
        <w:t>” er det samlede antal minutter, som et Dedikeret Kredsløb er knyttet til ét eller flere Virtuelle Netværk i Microsoft Azure i løbet af en faktureringsmåned i et Microsoft Azure-abonnement.</w:t>
      </w:r>
    </w:p>
    <w:p w14:paraId="71B68A4E" w14:textId="653F4F8A" w:rsidR="003F4EE4" w:rsidRPr="00FB368F" w:rsidRDefault="008D3607" w:rsidP="003F4EE4">
      <w:pPr>
        <w:pStyle w:val="ProductList-Body"/>
        <w:spacing w:after="40"/>
      </w:pPr>
      <w:r>
        <w:t>”</w:t>
      </w:r>
      <w:r w:rsidR="003F4EE4">
        <w:rPr>
          <w:b/>
          <w:color w:val="00188F"/>
        </w:rPr>
        <w:t>Virtuelt Netværk</w:t>
      </w:r>
      <w:r w:rsidR="003F4EE4">
        <w:t>” henviser til et virtuelt, privat netværk med en samling af brugerdefinerede IP-adresser og undernet, der udgør en netværksgrænse inden for Microsoft Azure.</w:t>
      </w:r>
    </w:p>
    <w:p w14:paraId="33FE2C12" w14:textId="77777777" w:rsidR="001C1A15" w:rsidRPr="003F4EE4" w:rsidRDefault="001C1A15" w:rsidP="001C1A15">
      <w:pPr>
        <w:pStyle w:val="ProductList-Body"/>
        <w:spacing w:after="40"/>
      </w:pPr>
      <w:r>
        <w:t>”</w:t>
      </w:r>
      <w:r>
        <w:rPr>
          <w:b/>
          <w:color w:val="00188F"/>
        </w:rPr>
        <w:t>VPN-gateway</w:t>
      </w:r>
      <w:r>
        <w:t>” henviser til en gateway, der skaber forbindelse på tværs af miljøer mellem et Virtuelt Netværk og en kundes lokale netværksmiljø.</w:t>
      </w:r>
    </w:p>
    <w:p w14:paraId="38ED7DD0" w14:textId="77777777" w:rsidR="001C1A15" w:rsidRDefault="001C1A15" w:rsidP="001C1A15">
      <w:pPr>
        <w:pStyle w:val="ProductList-Body"/>
        <w:spacing w:after="40"/>
      </w:pPr>
      <w:r>
        <w:rPr>
          <w:b/>
          <w:color w:val="00188F"/>
        </w:rPr>
        <w:t>Nedetid</w:t>
      </w:r>
      <w:r w:rsidRPr="007A36FB">
        <w:rPr>
          <w:b/>
          <w:bCs/>
        </w:rPr>
        <w:t>:</w:t>
      </w:r>
      <w:r>
        <w:t xml:space="preserve">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36B0CE77" w14:textId="77777777" w:rsidR="003F4EE4" w:rsidRPr="00FB368F" w:rsidRDefault="003F4EE4" w:rsidP="003F4EE4">
      <w:pPr>
        <w:pStyle w:val="ProductList-Body"/>
      </w:pPr>
    </w:p>
    <w:p w14:paraId="1C8CD1EB" w14:textId="0C54F623" w:rsidR="003F4EE4" w:rsidRPr="00FB368F" w:rsidRDefault="003F4EE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15DF1FF" w14:textId="77777777" w:rsidR="003F4EE4" w:rsidRPr="00AB37E0" w:rsidRDefault="003F4EE4" w:rsidP="003F4EE4">
      <w:pPr>
        <w:pStyle w:val="ProductList-Body"/>
        <w:rPr>
          <w:szCs w:val="18"/>
        </w:rPr>
      </w:pPr>
    </w:p>
    <w:p w14:paraId="2784351B" w14:textId="77777777" w:rsidR="00680C5B" w:rsidRPr="00FB368F" w:rsidRDefault="00303C57" w:rsidP="00680C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599F28" w:rsidR="003F4EE4" w:rsidRPr="00FB368F" w:rsidRDefault="003F4EE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F4EE4" w:rsidRPr="009D0B2F" w14:paraId="45BAE236" w14:textId="77777777" w:rsidTr="00467DA7">
        <w:trPr>
          <w:tblHeader/>
        </w:trPr>
        <w:tc>
          <w:tcPr>
            <w:tcW w:w="5287"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Tjenestetilgodehavende</w:t>
            </w:r>
          </w:p>
        </w:tc>
      </w:tr>
      <w:tr w:rsidR="003F4EE4" w:rsidRPr="009D0B2F" w14:paraId="160602D3" w14:textId="77777777" w:rsidTr="00467DA7">
        <w:tc>
          <w:tcPr>
            <w:tcW w:w="5287" w:type="dxa"/>
          </w:tcPr>
          <w:p w14:paraId="2D8513A0" w14:textId="5AE09008" w:rsidR="003F4EE4" w:rsidRPr="0076238C" w:rsidRDefault="003F4EE4" w:rsidP="00124F73">
            <w:pPr>
              <w:pStyle w:val="ProductList-OfferingBody"/>
              <w:jc w:val="center"/>
            </w:pPr>
            <w:r>
              <w:t>&lt; 99,9 %</w:t>
            </w:r>
          </w:p>
        </w:tc>
        <w:tc>
          <w:tcPr>
            <w:tcW w:w="5513" w:type="dxa"/>
          </w:tcPr>
          <w:p w14:paraId="654EAB14" w14:textId="6F30C476" w:rsidR="003F4EE4" w:rsidRPr="0076238C" w:rsidRDefault="003F4EE4" w:rsidP="00124F73">
            <w:pPr>
              <w:pStyle w:val="ProductList-OfferingBody"/>
              <w:jc w:val="center"/>
            </w:pPr>
            <w:r>
              <w:t>10</w:t>
            </w:r>
            <w:r w:rsidR="000975F6">
              <w:t xml:space="preserve"> </w:t>
            </w:r>
            <w:r>
              <w:t>%</w:t>
            </w:r>
          </w:p>
        </w:tc>
      </w:tr>
      <w:tr w:rsidR="003F4EE4" w:rsidRPr="009D0B2F" w14:paraId="0801F920" w14:textId="77777777" w:rsidTr="00467DA7">
        <w:tc>
          <w:tcPr>
            <w:tcW w:w="5287" w:type="dxa"/>
          </w:tcPr>
          <w:p w14:paraId="7FA702FC" w14:textId="74025998" w:rsidR="003F4EE4" w:rsidRPr="0076238C" w:rsidRDefault="003F4EE4" w:rsidP="00124F73">
            <w:pPr>
              <w:pStyle w:val="ProductList-OfferingBody"/>
              <w:jc w:val="center"/>
            </w:pPr>
            <w:r>
              <w:t>&lt; 99 %</w:t>
            </w:r>
          </w:p>
        </w:tc>
        <w:tc>
          <w:tcPr>
            <w:tcW w:w="5513" w:type="dxa"/>
          </w:tcPr>
          <w:p w14:paraId="452A6F70" w14:textId="3CEDC699" w:rsidR="003F4EE4" w:rsidRPr="0076238C" w:rsidRDefault="003F4EE4" w:rsidP="00124F73">
            <w:pPr>
              <w:pStyle w:val="ProductList-OfferingBody"/>
              <w:jc w:val="center"/>
            </w:pPr>
            <w:r>
              <w:t>25</w:t>
            </w:r>
            <w:r w:rsidR="000975F6">
              <w:t xml:space="preserve"> </w:t>
            </w:r>
            <w:r>
              <w:t>%</w:t>
            </w:r>
          </w:p>
        </w:tc>
      </w:tr>
    </w:tbl>
    <w:p w14:paraId="5B935FA5" w14:textId="77777777" w:rsidR="00264C78" w:rsidRPr="00AB37E0" w:rsidRDefault="00264C78" w:rsidP="00731A3C">
      <w:pPr>
        <w:pStyle w:val="ProductList-Body"/>
        <w:rPr>
          <w:szCs w:val="18"/>
          <w:lang w:val="en-US" w:eastAsia="en-US" w:bidi="ar-SA"/>
        </w:rPr>
      </w:pPr>
    </w:p>
    <w:p w14:paraId="34054524" w14:textId="0119ABE7" w:rsidR="00DA6241" w:rsidRPr="00FB368F" w:rsidRDefault="003F4EE4" w:rsidP="00731A3C">
      <w:pPr>
        <w:pStyle w:val="ProductList-Body"/>
      </w:pPr>
      <w:r>
        <w:rPr>
          <w:b/>
          <w:color w:val="00188F"/>
        </w:rPr>
        <w:t>Yderligere Vilkår</w:t>
      </w:r>
      <w:r w:rsidR="00731A3C" w:rsidRPr="00731A3C">
        <w:rPr>
          <w:b/>
          <w:color w:val="00188F"/>
        </w:rPr>
        <w:t>:</w:t>
      </w:r>
      <w:r w:rsidR="00A86493">
        <w:t xml:space="preserve"> </w:t>
      </w:r>
      <w:r>
        <w:t>Procentvis Månedlig Oppetid og Tjenestetilgodehavender beregnes for hvert Dedikerede Kredsløb, De bruger.</w:t>
      </w:r>
    </w:p>
    <w:p w14:paraId="1CA09F97" w14:textId="72A0D570" w:rsidR="000D29F0" w:rsidRPr="00FB368F"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121" w:name="_Toc488865277"/>
      <w:r>
        <w:t>HDInsight</w:t>
      </w:r>
      <w:bookmarkEnd w:id="121"/>
    </w:p>
    <w:p w14:paraId="687F02AD" w14:textId="77777777" w:rsidR="000D29F0" w:rsidRPr="00FB368F" w:rsidRDefault="000D29F0" w:rsidP="000D29F0">
      <w:pPr>
        <w:pStyle w:val="ProductList-Body"/>
      </w:pPr>
      <w:r>
        <w:rPr>
          <w:b/>
          <w:color w:val="00188F"/>
        </w:rPr>
        <w:t>Yderligere Definitioner:</w:t>
      </w:r>
    </w:p>
    <w:p w14:paraId="61901204" w14:textId="3D0E4066" w:rsidR="000D29F0" w:rsidRPr="00FB368F" w:rsidRDefault="008D3607" w:rsidP="000D29F0">
      <w:pPr>
        <w:pStyle w:val="ProductList-Body"/>
        <w:spacing w:after="40"/>
      </w:pPr>
      <w:r>
        <w:t>”</w:t>
      </w:r>
      <w:r w:rsidR="000D29F0">
        <w:rPr>
          <w:b/>
          <w:color w:val="00188F"/>
        </w:rPr>
        <w:t>Internetgateway for Klynge</w:t>
      </w:r>
      <w:r w:rsidR="000D29F0">
        <w:t>” betyder en række virtuelle maskiner i en HDInsight-klynge, der via proxyen sender alle forbindelsesanmodninger til Klyngen.</w:t>
      </w:r>
    </w:p>
    <w:p w14:paraId="6F101DCF" w14:textId="581FEEA3" w:rsidR="000D29F0" w:rsidRPr="00FB368F" w:rsidRDefault="008D3607" w:rsidP="000D29F0">
      <w:pPr>
        <w:pStyle w:val="ProductList-Body"/>
        <w:spacing w:after="40"/>
      </w:pPr>
      <w:r>
        <w:t>”</w:t>
      </w:r>
      <w:r w:rsidR="000D29F0">
        <w:rPr>
          <w:b/>
          <w:color w:val="00188F"/>
        </w:rPr>
        <w:t>Installationsminutter</w:t>
      </w:r>
      <w:r w:rsidR="000D29F0">
        <w:t>” er det samlede antal minutter, som en HDInsight-klynge har været installeret i Microsoft Azure.</w:t>
      </w:r>
    </w:p>
    <w:p w14:paraId="58547FCA" w14:textId="4E3642BB" w:rsidR="000D29F0" w:rsidRPr="00FB368F" w:rsidRDefault="008D3607" w:rsidP="000D29F0">
      <w:pPr>
        <w:pStyle w:val="ProductList-Body"/>
        <w:spacing w:after="40"/>
      </w:pPr>
      <w:r>
        <w:t>”</w:t>
      </w:r>
      <w:r w:rsidR="000D29F0">
        <w:rPr>
          <w:b/>
          <w:color w:val="00188F"/>
        </w:rPr>
        <w:t>HDInsight-klynge</w:t>
      </w:r>
      <w:r w:rsidR="000D29F0">
        <w:t xml:space="preserve">” eller </w:t>
      </w:r>
      <w:r>
        <w:t>”</w:t>
      </w:r>
      <w:r w:rsidR="000D29F0">
        <w:rPr>
          <w:b/>
          <w:color w:val="00188F"/>
        </w:rPr>
        <w:t>Klynge</w:t>
      </w:r>
      <w:r w:rsidR="000D29F0">
        <w:t>” betyder en samling af virtuelle maskiner, der kører en enkelt forekomst af HDInsight-tjenesten.</w:t>
      </w:r>
    </w:p>
    <w:p w14:paraId="3CB7504F" w14:textId="63036EB7" w:rsidR="000D29F0" w:rsidRPr="000975F6" w:rsidRDefault="008D3607" w:rsidP="000D29F0">
      <w:pPr>
        <w:pStyle w:val="ProductList-Body"/>
        <w:rPr>
          <w:spacing w:val="-1"/>
        </w:rPr>
      </w:pPr>
      <w:r w:rsidRPr="000975F6">
        <w:rPr>
          <w:spacing w:val="-1"/>
        </w:rPr>
        <w:t>”</w:t>
      </w:r>
      <w:r w:rsidR="000D29F0" w:rsidRPr="000975F6">
        <w:rPr>
          <w:b/>
          <w:color w:val="00188F"/>
          <w:spacing w:val="-1"/>
        </w:rPr>
        <w:t>Maks. Antal Tilgængelige Minutter</w:t>
      </w:r>
      <w:r w:rsidR="000D29F0" w:rsidRPr="000975F6">
        <w:rPr>
          <w:spacing w:val="-1"/>
        </w:rPr>
        <w:t>” er summen af alle Installationsminutter på tværs af alle Klynger, der er installeret af Dem i et Microsoft Azure-abonnement i løbet af en faktureringsmåned.</w:t>
      </w:r>
    </w:p>
    <w:p w14:paraId="5E83F4D5" w14:textId="77777777" w:rsidR="000D29F0" w:rsidRPr="00AB37E0" w:rsidRDefault="000D29F0" w:rsidP="000D29F0">
      <w:pPr>
        <w:pStyle w:val="ProductList-Body"/>
        <w:rPr>
          <w:szCs w:val="18"/>
        </w:rPr>
      </w:pPr>
    </w:p>
    <w:p w14:paraId="65AE924F" w14:textId="43C3AE83" w:rsidR="000D29F0" w:rsidRPr="00FB368F" w:rsidRDefault="000D29F0" w:rsidP="00731A3C">
      <w:pPr>
        <w:pStyle w:val="ProductList-Body"/>
      </w:pPr>
      <w:r>
        <w:rPr>
          <w:b/>
          <w:color w:val="00188F"/>
        </w:rPr>
        <w:t>Nedetid</w:t>
      </w:r>
      <w:r w:rsidR="00731A3C" w:rsidRPr="00731A3C">
        <w:rPr>
          <w:b/>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AB37E0" w:rsidRDefault="000D29F0" w:rsidP="000D29F0">
      <w:pPr>
        <w:pStyle w:val="ProductList-Body"/>
        <w:rPr>
          <w:szCs w:val="18"/>
        </w:rPr>
      </w:pPr>
    </w:p>
    <w:p w14:paraId="752FCCD1" w14:textId="66BB843C" w:rsidR="000D29F0" w:rsidRPr="00FB368F" w:rsidRDefault="000D29F0" w:rsidP="00731A3C">
      <w:pPr>
        <w:pStyle w:val="ProductList-Body"/>
      </w:pPr>
      <w:r>
        <w:rPr>
          <w:b/>
          <w:color w:val="00188F"/>
        </w:rPr>
        <w:lastRenderedPageBreak/>
        <w:t>Procentvis Månedlig Oppetid</w:t>
      </w:r>
      <w:r w:rsidR="00731A3C" w:rsidRPr="00731A3C">
        <w:rPr>
          <w:b/>
          <w:color w:val="00188F"/>
        </w:rPr>
        <w:t>:</w:t>
      </w:r>
      <w:r w:rsidR="00A86493">
        <w:t xml:space="preserve"> </w:t>
      </w:r>
      <w:r>
        <w:t xml:space="preserve">Den Procentvis Månedlige Oppetid beregnes ved hjælp af følgende formel: </w:t>
      </w:r>
    </w:p>
    <w:p w14:paraId="45D17240" w14:textId="77777777" w:rsidR="000D29F0" w:rsidRPr="00AB37E0" w:rsidRDefault="000D29F0" w:rsidP="000D29F0">
      <w:pPr>
        <w:pStyle w:val="ProductList-Body"/>
        <w:rPr>
          <w:szCs w:val="18"/>
        </w:rPr>
      </w:pPr>
    </w:p>
    <w:p w14:paraId="2C3E5695" w14:textId="77777777" w:rsidR="005534B4" w:rsidRPr="00FB368F" w:rsidRDefault="00303C57" w:rsidP="005534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FB368F" w:rsidRDefault="000D29F0" w:rsidP="000D29F0">
      <w:pPr>
        <w:pStyle w:val="ProductList-Body"/>
      </w:pPr>
      <w:r>
        <w:rPr>
          <w:b/>
          <w:color w:val="00188F"/>
        </w:rPr>
        <w:t>Tjenestetilgodehavende</w:t>
      </w:r>
      <w:r w:rsidRPr="000975F6">
        <w:rPr>
          <w:b/>
          <w:color w:val="00188F"/>
        </w:rPr>
        <w:t>:</w:t>
      </w:r>
      <w:r w:rsidR="00A86493" w:rsidRPr="000975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23C73426" w14:textId="77777777" w:rsidTr="00467DA7">
        <w:trPr>
          <w:tblHeader/>
        </w:trPr>
        <w:tc>
          <w:tcPr>
            <w:tcW w:w="5287"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63A97E8" w14:textId="77777777" w:rsidTr="00467DA7">
        <w:tc>
          <w:tcPr>
            <w:tcW w:w="5287" w:type="dxa"/>
          </w:tcPr>
          <w:p w14:paraId="2C2867C7" w14:textId="1934227E" w:rsidR="000D29F0" w:rsidRPr="0076238C" w:rsidRDefault="000D29F0" w:rsidP="00124F73">
            <w:pPr>
              <w:pStyle w:val="ProductList-OfferingBody"/>
              <w:jc w:val="center"/>
            </w:pPr>
            <w:r>
              <w:t>&lt; 99,9 %</w:t>
            </w:r>
          </w:p>
        </w:tc>
        <w:tc>
          <w:tcPr>
            <w:tcW w:w="5513" w:type="dxa"/>
          </w:tcPr>
          <w:p w14:paraId="25220C32" w14:textId="690E17CA" w:rsidR="000D29F0" w:rsidRPr="0076238C" w:rsidRDefault="000D29F0" w:rsidP="00124F73">
            <w:pPr>
              <w:pStyle w:val="ProductList-OfferingBody"/>
              <w:jc w:val="center"/>
            </w:pPr>
            <w:r>
              <w:t>10</w:t>
            </w:r>
            <w:r w:rsidR="000975F6">
              <w:t xml:space="preserve"> </w:t>
            </w:r>
            <w:r>
              <w:t>%</w:t>
            </w:r>
          </w:p>
        </w:tc>
      </w:tr>
      <w:tr w:rsidR="000D29F0" w:rsidRPr="009D0B2F" w14:paraId="05FD0B96" w14:textId="77777777" w:rsidTr="00467DA7">
        <w:tc>
          <w:tcPr>
            <w:tcW w:w="5287" w:type="dxa"/>
          </w:tcPr>
          <w:p w14:paraId="30E26C89" w14:textId="001C026F" w:rsidR="000D29F0" w:rsidRPr="0076238C" w:rsidRDefault="000D29F0" w:rsidP="00124F73">
            <w:pPr>
              <w:pStyle w:val="ProductList-OfferingBody"/>
              <w:jc w:val="center"/>
            </w:pPr>
            <w:r>
              <w:t>&lt; 99 %</w:t>
            </w:r>
          </w:p>
        </w:tc>
        <w:tc>
          <w:tcPr>
            <w:tcW w:w="5513" w:type="dxa"/>
          </w:tcPr>
          <w:p w14:paraId="796A81A8" w14:textId="5CB38E60" w:rsidR="000D29F0" w:rsidRPr="0076238C" w:rsidRDefault="000D29F0" w:rsidP="00124F73">
            <w:pPr>
              <w:pStyle w:val="ProductList-OfferingBody"/>
              <w:jc w:val="center"/>
            </w:pPr>
            <w:r>
              <w:t>25</w:t>
            </w:r>
            <w:r w:rsidR="000975F6">
              <w:t xml:space="preserve"> </w:t>
            </w:r>
            <w:r>
              <w:t>%</w:t>
            </w:r>
          </w:p>
        </w:tc>
      </w:tr>
    </w:tbl>
    <w:p w14:paraId="74593FF2" w14:textId="0502F200" w:rsidR="000D29F0" w:rsidRPr="00FB368F"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F14D8DE" w14:textId="77777777" w:rsidR="009844B4" w:rsidRDefault="009844B4" w:rsidP="009844B4">
      <w:pPr>
        <w:pStyle w:val="ProductList-Offering2Heading"/>
        <w:tabs>
          <w:tab w:val="clear" w:pos="360"/>
        </w:tabs>
        <w:outlineLvl w:val="2"/>
      </w:pPr>
      <w:bookmarkStart w:id="122" w:name="_Toc441215731"/>
      <w:bookmarkStart w:id="123" w:name="_Toc488865278"/>
      <w:bookmarkStart w:id="124" w:name="_Toc421206043"/>
      <w:bookmarkStart w:id="125" w:name="_Toc412532194"/>
      <w:r>
        <w:t>HockeyApp</w:t>
      </w:r>
      <w:bookmarkEnd w:id="122"/>
      <w:bookmarkEnd w:id="123"/>
    </w:p>
    <w:p w14:paraId="4DD08AF3" w14:textId="77777777" w:rsidR="009844B4" w:rsidRDefault="009844B4" w:rsidP="009844B4">
      <w:pPr>
        <w:pStyle w:val="ProductList-Body"/>
      </w:pPr>
      <w:r>
        <w:rPr>
          <w:b/>
          <w:color w:val="00188F"/>
        </w:rPr>
        <w:t>Yderligere definitioner:</w:t>
      </w:r>
    </w:p>
    <w:p w14:paraId="546F5EFF" w14:textId="77777777" w:rsidR="009844B4" w:rsidRDefault="009844B4" w:rsidP="009844B4">
      <w:pPr>
        <w:pStyle w:val="ProductList-Body"/>
        <w:spacing w:after="40"/>
      </w:pPr>
      <w:r>
        <w:t>”</w:t>
      </w:r>
      <w:r>
        <w:rPr>
          <w:b/>
          <w:color w:val="00188F"/>
        </w:rPr>
        <w:t>HockeyApp-betjeningspanel</w:t>
      </w:r>
      <w:r>
        <w:t>” er den webgrænseflade, der stilles til rådighed for udviklere, hvor de kan se og administrere applikationer ved hjælp af HockeyApp-tjenesten.</w:t>
      </w:r>
    </w:p>
    <w:p w14:paraId="4F9C4ADB" w14:textId="77777777" w:rsidR="009844B4" w:rsidRDefault="009844B4" w:rsidP="009844B4">
      <w:pPr>
        <w:pStyle w:val="ProductList-Body"/>
        <w:spacing w:after="40"/>
      </w:pPr>
      <w:r>
        <w:t>”</w:t>
      </w:r>
      <w:r>
        <w:rPr>
          <w:b/>
          <w:color w:val="00188F"/>
        </w:rPr>
        <w:t>Maks. antal tilgængelige minutter</w:t>
      </w:r>
      <w:r>
        <w:t>” er det samlede antal minutter i en faktureringsmåned.</w:t>
      </w:r>
    </w:p>
    <w:p w14:paraId="39F094D1" w14:textId="77777777" w:rsidR="009844B4" w:rsidRDefault="009844B4" w:rsidP="009844B4">
      <w:pPr>
        <w:pStyle w:val="ProductList-Body"/>
      </w:pPr>
    </w:p>
    <w:p w14:paraId="5D89E6EC" w14:textId="77777777" w:rsidR="009844B4" w:rsidRDefault="009844B4" w:rsidP="009844B4">
      <w:pPr>
        <w:pStyle w:val="ProductList-Body"/>
      </w:pPr>
      <w:r>
        <w:rPr>
          <w:b/>
          <w:color w:val="00188F"/>
        </w:rPr>
        <w:t>Nedetid:</w:t>
      </w:r>
      <w:r>
        <w:t xml:space="preserve"> Er det samlede antal akkumulerede minutter i en faktureringsmåned, hvor HockeyApp-tjenesten ikke er tilgængelig. Et minut anses for utilgængeligt, hvis alle kontinuerlige HTTP-anmodninger til HockeyApp-betjeningspanelet eller HockeyApp-API'en i minuttet enten udløser en fejlkode eller ikke returnerer et svar inden for ét minut. HTTP-svarkoderne 408, 429, 500, 503 og 511 anses ikke for at være fejlkoder i forbindelse med HockeyApp-API'en.</w:t>
      </w:r>
    </w:p>
    <w:p w14:paraId="0E6CD324" w14:textId="77777777" w:rsidR="009844B4" w:rsidRDefault="009844B4" w:rsidP="009844B4">
      <w:pPr>
        <w:pStyle w:val="ProductList-Body"/>
        <w:rPr>
          <w:szCs w:val="18"/>
        </w:rPr>
      </w:pPr>
    </w:p>
    <w:p w14:paraId="7FECB2AA" w14:textId="77777777" w:rsidR="009844B4" w:rsidRDefault="009844B4" w:rsidP="009844B4">
      <w:pPr>
        <w:pStyle w:val="ProductList-Body"/>
        <w:rPr>
          <w:szCs w:val="18"/>
        </w:rPr>
      </w:pPr>
      <w:r>
        <w:rPr>
          <w:b/>
          <w:color w:val="00188F"/>
          <w:szCs w:val="18"/>
        </w:rPr>
        <w:t>Procentvis månedlig oppetid:</w:t>
      </w:r>
      <w:r>
        <w:rPr>
          <w:szCs w:val="18"/>
        </w:rPr>
        <w:t xml:space="preserve"> Den procentvise månedlige oppetid beregnes ved hjælp af følgende formel:</w:t>
      </w:r>
    </w:p>
    <w:p w14:paraId="368F1281" w14:textId="77777777" w:rsidR="009844B4" w:rsidRDefault="009844B4" w:rsidP="009844B4">
      <w:pPr>
        <w:pStyle w:val="ProductList-Body"/>
        <w:rPr>
          <w:szCs w:val="18"/>
        </w:rPr>
      </w:pPr>
    </w:p>
    <w:p w14:paraId="29C5A453" w14:textId="77777777" w:rsidR="009844B4" w:rsidRDefault="00303C57" w:rsidP="009844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3DC63E" w14:textId="77777777" w:rsidR="009844B4" w:rsidRDefault="009844B4" w:rsidP="009844B4">
      <w:pPr>
        <w:pStyle w:val="ProductList-Body"/>
        <w:rPr>
          <w:szCs w:val="18"/>
        </w:rPr>
      </w:pPr>
      <w:r>
        <w:rPr>
          <w:b/>
          <w:color w:val="00188F"/>
          <w:szCs w:val="18"/>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0DABB14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EAF3F1" w14:textId="77777777" w:rsidR="009844B4" w:rsidRDefault="009844B4">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9D3FF7"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38802517"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D0D19"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C27D1" w14:textId="77777777" w:rsidR="009844B4" w:rsidRDefault="009844B4">
            <w:pPr>
              <w:pStyle w:val="ProductList-OfferingBody"/>
              <w:spacing w:line="256" w:lineRule="auto"/>
              <w:jc w:val="center"/>
            </w:pPr>
            <w:r>
              <w:t>10 %</w:t>
            </w:r>
          </w:p>
        </w:tc>
      </w:tr>
      <w:tr w:rsidR="009844B4" w14:paraId="5D6056FE" w14:textId="77777777" w:rsidTr="00467DA7">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BA49F"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72341" w14:textId="77777777" w:rsidR="009844B4" w:rsidRDefault="009844B4">
            <w:pPr>
              <w:pStyle w:val="ProductList-OfferingBody"/>
              <w:spacing w:line="256" w:lineRule="auto"/>
              <w:jc w:val="center"/>
            </w:pPr>
            <w:r>
              <w:t>25 %</w:t>
            </w:r>
          </w:p>
        </w:tc>
      </w:tr>
    </w:tbl>
    <w:p w14:paraId="53F63B12" w14:textId="77777777" w:rsidR="009844B4" w:rsidRDefault="00303C57" w:rsidP="009A5956">
      <w:pPr>
        <w:pStyle w:val="ProductList-Body"/>
        <w:shd w:val="clear" w:color="auto" w:fill="808080" w:themeFill="background1" w:themeFillShade="80"/>
        <w:tabs>
          <w:tab w:val="clear" w:pos="360"/>
        </w:tabs>
        <w:spacing w:before="120" w:after="240"/>
        <w:jc w:val="right"/>
      </w:pPr>
      <w:hyperlink r:id="rId29" w:anchor="TOC" w:history="1">
        <w:r w:rsidR="009844B4">
          <w:rPr>
            <w:rStyle w:val="Hyperlink"/>
            <w:sz w:val="16"/>
            <w:szCs w:val="16"/>
          </w:rPr>
          <w:t>Indholdsfortegnelse</w:t>
        </w:r>
      </w:hyperlink>
      <w:r w:rsidR="009844B4">
        <w:rPr>
          <w:sz w:val="16"/>
          <w:szCs w:val="16"/>
        </w:rPr>
        <w:t>/</w:t>
      </w:r>
      <w:hyperlink r:id="rId30" w:anchor="Definitions" w:history="1">
        <w:r w:rsidR="009844B4">
          <w:rPr>
            <w:rStyle w:val="Hyperlink"/>
            <w:sz w:val="16"/>
            <w:szCs w:val="16"/>
          </w:rPr>
          <w:t>Definitioner</w:t>
        </w:r>
      </w:hyperlink>
    </w:p>
    <w:p w14:paraId="483F08C6" w14:textId="77777777" w:rsidR="00474FDF" w:rsidRPr="009B3DC1" w:rsidRDefault="00474FDF" w:rsidP="00E461E0">
      <w:pPr>
        <w:pStyle w:val="ProductList-Offering2Heading"/>
        <w:keepNext/>
        <w:tabs>
          <w:tab w:val="clear" w:pos="360"/>
          <w:tab w:val="clear" w:pos="720"/>
          <w:tab w:val="clear" w:pos="1080"/>
        </w:tabs>
        <w:outlineLvl w:val="2"/>
      </w:pPr>
      <w:bookmarkStart w:id="126" w:name="_Toc450912776"/>
      <w:bookmarkStart w:id="127" w:name="_Toc488865279"/>
      <w:bookmarkStart w:id="128" w:name="IoTHub"/>
      <w:r>
        <w:t>IoT-hub</w:t>
      </w:r>
      <w:bookmarkEnd w:id="126"/>
      <w:bookmarkEnd w:id="127"/>
    </w:p>
    <w:bookmarkEnd w:id="128"/>
    <w:p w14:paraId="35407929" w14:textId="77777777" w:rsidR="00474FDF" w:rsidRPr="009B3DC1" w:rsidRDefault="00474FDF" w:rsidP="00474FDF">
      <w:pPr>
        <w:pStyle w:val="ProductList-Body"/>
      </w:pPr>
      <w:r>
        <w:rPr>
          <w:b/>
          <w:color w:val="00188F"/>
        </w:rPr>
        <w:t>Yderligere definitioner:</w:t>
      </w:r>
    </w:p>
    <w:p w14:paraId="0574DC96" w14:textId="77777777" w:rsidR="00474FDF" w:rsidRPr="009B3DC1" w:rsidRDefault="00474FDF" w:rsidP="00474FDF">
      <w:pPr>
        <w:pStyle w:val="ProductList-Body"/>
        <w:spacing w:after="40"/>
      </w:pPr>
      <w:r>
        <w:t>”</w:t>
      </w:r>
      <w:r>
        <w:rPr>
          <w:b/>
          <w:color w:val="00188F"/>
        </w:rPr>
        <w:t>Installationsminutter</w:t>
      </w:r>
      <w:r>
        <w:t>” er det samlede antal minutter, som en IoT-hub har været installeret i Microsoft Azure i løbet af en faktureringsmåned.</w:t>
      </w:r>
    </w:p>
    <w:p w14:paraId="6F3F0CEE" w14:textId="77777777" w:rsidR="00474FDF" w:rsidRPr="009B3DC1" w:rsidRDefault="00474FDF" w:rsidP="00474FDF">
      <w:pPr>
        <w:pStyle w:val="ProductList-Body"/>
        <w:spacing w:after="40"/>
      </w:pPr>
      <w:r>
        <w:t>”</w:t>
      </w:r>
      <w:r>
        <w:rPr>
          <w:b/>
          <w:color w:val="00188F"/>
        </w:rPr>
        <w:t>Enhedsidentitetshandlinger</w:t>
      </w:r>
      <w:r>
        <w:t>” henviser til oprettelses-, læsnings-, opdaterings- og slettehandlinger, der udføres på enhedsidentitetsregisteret for en IoT-hub.</w:t>
      </w:r>
    </w:p>
    <w:p w14:paraId="60DFE744" w14:textId="77777777" w:rsidR="00474FDF" w:rsidRPr="009B3DC1" w:rsidRDefault="00474FDF" w:rsidP="00474FDF">
      <w:pPr>
        <w:pStyle w:val="ProductList-Body"/>
      </w:pPr>
      <w:r>
        <w:t>”</w:t>
      </w:r>
      <w:r>
        <w:rPr>
          <w:b/>
          <w:color w:val="00188F"/>
        </w:rPr>
        <w:t>Maks. antal tilgængelige minutter</w:t>
      </w:r>
      <w:r>
        <w:t>” er summen af alle Installationsminutter på tværs af alle IoT-hubs, der er installeret af kunden i et Microsoft Azure-abonnement i løbet af en faktureringsmåned.</w:t>
      </w:r>
    </w:p>
    <w:p w14:paraId="08B80F9F" w14:textId="77777777" w:rsidR="00474FDF" w:rsidRPr="009B3DC1" w:rsidRDefault="00474FDF" w:rsidP="00474FDF">
      <w:pPr>
        <w:pStyle w:val="ProductList-Body"/>
      </w:pPr>
      <w:r>
        <w:t>”</w:t>
      </w:r>
      <w:r>
        <w:rPr>
          <w:b/>
          <w:color w:val="00188F"/>
        </w:rPr>
        <w:t>Meddelelse</w:t>
      </w:r>
      <w:r>
        <w:t xml:space="preserve">” henviser til indhold, der sendes af en installeret IoT-hub til en enhed, der er registreret i IoT-hubben eller modtaget af IoT-hubben fra en registreret enhed ved hjælp af en protokol, der understøttes af enheden. </w:t>
      </w:r>
    </w:p>
    <w:p w14:paraId="183BFA2A" w14:textId="77777777" w:rsidR="00474FDF" w:rsidRPr="009B3DC1" w:rsidRDefault="00474FDF" w:rsidP="00474FDF">
      <w:pPr>
        <w:pStyle w:val="ProductList-Body"/>
      </w:pPr>
    </w:p>
    <w:p w14:paraId="4FF8E7F6" w14:textId="77777777" w:rsidR="00474FDF" w:rsidRPr="009B3DC1" w:rsidRDefault="00474FDF" w:rsidP="00474FDF">
      <w:pPr>
        <w:pStyle w:val="ProductList-Body"/>
      </w:pPr>
      <w:r>
        <w:rPr>
          <w:b/>
          <w:color w:val="00188F"/>
        </w:rPr>
        <w:t>Nedetid</w:t>
      </w:r>
      <w:r>
        <w:t>: Det samlede antal akkumulerede installationsminutter på tværs af alle IoT-hubs, der er installeret af kunden i et Microsoft Azure-abonnement, hvor IoT-hubben ikke er tilgængelig. Et minut anses for utilgængeligt for en IoT-hub, hvis alle kontinuerlige forsøg på at sende eller modtage meddelelser eller enhedsidentitetshandlinger på IoT-hubben i minuttet enten returnerer en fejlkode eller ikke udløser en succeskode inden for fem minutter.</w:t>
      </w:r>
    </w:p>
    <w:p w14:paraId="1AE7A5E1" w14:textId="77777777" w:rsidR="00474FDF" w:rsidRPr="009B3DC1" w:rsidRDefault="00474FDF" w:rsidP="00474FDF">
      <w:pPr>
        <w:pStyle w:val="ProductList-Body"/>
      </w:pPr>
    </w:p>
    <w:p w14:paraId="43D37697" w14:textId="77777777" w:rsidR="00474FDF" w:rsidRPr="009B3DC1" w:rsidRDefault="00474FDF" w:rsidP="00474FDF">
      <w:pPr>
        <w:pStyle w:val="ProductList-Body"/>
      </w:pPr>
      <w:r>
        <w:rPr>
          <w:b/>
          <w:color w:val="00188F"/>
        </w:rPr>
        <w:t>Procentvis månedlig oppetid</w:t>
      </w:r>
      <w:r w:rsidRPr="001C30AF">
        <w:rPr>
          <w:b/>
        </w:rPr>
        <w:t>:</w:t>
      </w:r>
      <w:r>
        <w:t xml:space="preserve"> Den procentvise månedlige oppetid beregnes ved hjælp af følgende formel:</w:t>
      </w:r>
    </w:p>
    <w:p w14:paraId="22794E22" w14:textId="77777777" w:rsidR="00474FDF" w:rsidRPr="009B3DC1" w:rsidRDefault="00474FDF" w:rsidP="00474FDF">
      <w:pPr>
        <w:pStyle w:val="ProductList-Body"/>
      </w:pPr>
    </w:p>
    <w:p w14:paraId="22B72893" w14:textId="77777777" w:rsidR="00474FDF" w:rsidRPr="009B3DC1" w:rsidRDefault="00303C57"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480C" w14:textId="77777777" w:rsidR="00474FDF" w:rsidRPr="009B3DC1" w:rsidRDefault="00474FDF" w:rsidP="00CB14A6">
      <w:pPr>
        <w:pStyle w:val="ProductList-Body"/>
        <w:keepNext/>
      </w:pPr>
      <w:r>
        <w:rPr>
          <w:b/>
          <w:color w:val="00188F"/>
        </w:rPr>
        <w:lastRenderedPageBreak/>
        <w:t>Tjenestetilgodehavende</w:t>
      </w:r>
      <w:r w:rsidRPr="004536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7F7EF022" w14:textId="77777777" w:rsidTr="006C5A54">
        <w:trPr>
          <w:tblHeader/>
        </w:trPr>
        <w:tc>
          <w:tcPr>
            <w:tcW w:w="5400" w:type="dxa"/>
            <w:shd w:val="clear" w:color="auto" w:fill="0072C6"/>
          </w:tcPr>
          <w:p w14:paraId="7184DA7C"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0BEB6FE"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7E878B05" w14:textId="77777777" w:rsidTr="006C5A54">
        <w:tc>
          <w:tcPr>
            <w:tcW w:w="5400" w:type="dxa"/>
          </w:tcPr>
          <w:p w14:paraId="43CF3B97" w14:textId="77777777" w:rsidR="00474FDF" w:rsidRPr="0076238C" w:rsidRDefault="00474FDF" w:rsidP="006C5A54">
            <w:pPr>
              <w:pStyle w:val="ProductList-OfferingBody"/>
              <w:jc w:val="center"/>
            </w:pPr>
            <w:r>
              <w:t>&lt; 99,9 %</w:t>
            </w:r>
          </w:p>
        </w:tc>
        <w:tc>
          <w:tcPr>
            <w:tcW w:w="5400" w:type="dxa"/>
          </w:tcPr>
          <w:p w14:paraId="002DF7C9" w14:textId="77777777" w:rsidR="00474FDF" w:rsidRPr="0076238C" w:rsidRDefault="00474FDF" w:rsidP="006C5A54">
            <w:pPr>
              <w:pStyle w:val="ProductList-OfferingBody"/>
              <w:jc w:val="center"/>
            </w:pPr>
            <w:r>
              <w:t>10 %</w:t>
            </w:r>
          </w:p>
        </w:tc>
      </w:tr>
      <w:tr w:rsidR="00474FDF" w:rsidRPr="009D0B2F" w14:paraId="5E5FA76E" w14:textId="77777777" w:rsidTr="006C5A54">
        <w:tc>
          <w:tcPr>
            <w:tcW w:w="5400" w:type="dxa"/>
          </w:tcPr>
          <w:p w14:paraId="30ED3714" w14:textId="77777777" w:rsidR="00474FDF" w:rsidRPr="0076238C" w:rsidRDefault="00474FDF" w:rsidP="006C5A54">
            <w:pPr>
              <w:pStyle w:val="ProductList-OfferingBody"/>
              <w:jc w:val="center"/>
            </w:pPr>
            <w:r>
              <w:t>&lt; 99 %</w:t>
            </w:r>
          </w:p>
        </w:tc>
        <w:tc>
          <w:tcPr>
            <w:tcW w:w="5400" w:type="dxa"/>
          </w:tcPr>
          <w:p w14:paraId="1766D0A9" w14:textId="77777777" w:rsidR="00474FDF" w:rsidRPr="0076238C" w:rsidRDefault="00474FDF" w:rsidP="006C5A54">
            <w:pPr>
              <w:pStyle w:val="ProductList-OfferingBody"/>
              <w:jc w:val="center"/>
            </w:pPr>
            <w:r>
              <w:t>25 %</w:t>
            </w:r>
          </w:p>
        </w:tc>
      </w:tr>
    </w:tbl>
    <w:p w14:paraId="16A6FE1B" w14:textId="77777777" w:rsidR="00474FDF" w:rsidRPr="009B3DC1"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754CA748" w14:textId="2210E55F" w:rsidR="00013D80" w:rsidRPr="00BF480C" w:rsidRDefault="00013D80" w:rsidP="006A250A">
      <w:pPr>
        <w:pStyle w:val="ProductList-Offering2Heading"/>
        <w:keepNext/>
        <w:tabs>
          <w:tab w:val="clear" w:pos="360"/>
          <w:tab w:val="clear" w:pos="720"/>
          <w:tab w:val="clear" w:pos="1080"/>
        </w:tabs>
        <w:outlineLvl w:val="2"/>
      </w:pPr>
      <w:bookmarkStart w:id="129" w:name="_Toc488865280"/>
      <w:r>
        <w:t>Nøgleboks</w:t>
      </w:r>
      <w:bookmarkEnd w:id="124"/>
      <w:bookmarkEnd w:id="129"/>
    </w:p>
    <w:p w14:paraId="18BA74FD" w14:textId="77777777" w:rsidR="00013D80" w:rsidRPr="00BF480C" w:rsidRDefault="00013D80" w:rsidP="00013D80">
      <w:pPr>
        <w:pStyle w:val="ProductList-Body"/>
      </w:pPr>
      <w:r>
        <w:rPr>
          <w:b/>
          <w:color w:val="00188F"/>
        </w:rPr>
        <w:t>Yderligere Definitioner:</w:t>
      </w:r>
    </w:p>
    <w:p w14:paraId="4426BCE4" w14:textId="77777777" w:rsidR="00013D80" w:rsidRPr="00BF480C" w:rsidRDefault="00013D80" w:rsidP="00013D80">
      <w:pPr>
        <w:pStyle w:val="ProductList-Body"/>
        <w:spacing w:after="40"/>
      </w:pPr>
      <w:r>
        <w:t>”</w:t>
      </w:r>
      <w:r>
        <w:rPr>
          <w:b/>
          <w:color w:val="00188F"/>
        </w:rPr>
        <w:t>Installationsminutter</w:t>
      </w:r>
      <w:r>
        <w:t>” er det samlede antal minutter, som en given nøgleboks har været installeret i Microsoft Azure i løbet af en faktureringsmåned.</w:t>
      </w:r>
    </w:p>
    <w:p w14:paraId="1D294C66" w14:textId="77777777" w:rsidR="00013D80" w:rsidRPr="00BF480C" w:rsidRDefault="00013D80" w:rsidP="00013D80">
      <w:pPr>
        <w:pStyle w:val="ProductList-Body"/>
        <w:spacing w:after="40"/>
      </w:pPr>
      <w:r>
        <w:t>”</w:t>
      </w:r>
      <w:r>
        <w:rPr>
          <w:b/>
          <w:color w:val="00188F"/>
        </w:rPr>
        <w:t>Udeladte Transaktioner</w:t>
      </w:r>
      <w:r>
        <w:t>” er transaktioner for oprettelse, opdatering eller sletning af nøglebokse, nøgler eller hemmeligheder.</w:t>
      </w:r>
    </w:p>
    <w:p w14:paraId="5464A92A" w14:textId="77777777" w:rsidR="00013D80" w:rsidRPr="00BF480C" w:rsidRDefault="00013D80" w:rsidP="00013D80">
      <w:pPr>
        <w:pStyle w:val="ProductList-Body"/>
      </w:pPr>
      <w:r>
        <w:t>”</w:t>
      </w:r>
      <w:r>
        <w:rPr>
          <w:b/>
          <w:color w:val="00188F"/>
        </w:rPr>
        <w:t>Maks. Antal Tilgængelige Minutter</w:t>
      </w:r>
      <w:r>
        <w:t>” er summen af alle Installationsminutter på tværs af alle Nøglebokse, der er installeret af Dem i et Microsoft Azure-abonnement i løbet af en faktureringsmåned.</w:t>
      </w:r>
    </w:p>
    <w:p w14:paraId="34BA8E5E" w14:textId="77777777" w:rsidR="00013D80" w:rsidRPr="00BF480C" w:rsidRDefault="00013D80" w:rsidP="00013D80">
      <w:pPr>
        <w:pStyle w:val="ProductList-Body"/>
      </w:pPr>
    </w:p>
    <w:p w14:paraId="73F48B61" w14:textId="77777777" w:rsidR="00013D80" w:rsidRPr="00BF480C" w:rsidRDefault="00013D80" w:rsidP="00013D80">
      <w:pPr>
        <w:pStyle w:val="ProductList-Body"/>
      </w:pPr>
      <w:r>
        <w:rPr>
          <w:b/>
          <w:color w:val="00188F"/>
        </w:rPr>
        <w:t>Nedetid</w:t>
      </w:r>
      <w:r w:rsidRPr="003E673B">
        <w:rPr>
          <w:b/>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BF480C" w:rsidRDefault="00013D80" w:rsidP="00013D80">
      <w:pPr>
        <w:pStyle w:val="ProductList-Body"/>
      </w:pPr>
    </w:p>
    <w:p w14:paraId="544E51CC"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 </w:t>
      </w:r>
    </w:p>
    <w:p w14:paraId="5BA4CFE1" w14:textId="77777777" w:rsidR="00013D80" w:rsidRPr="00BF480C" w:rsidRDefault="00013D80" w:rsidP="00013D80">
      <w:pPr>
        <w:pStyle w:val="ProductList-Body"/>
      </w:pPr>
    </w:p>
    <w:p w14:paraId="5CC7E399" w14:textId="77777777" w:rsidR="00013D80" w:rsidRPr="00BF480C" w:rsidRDefault="00303C57" w:rsidP="00013D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BF480C" w:rsidRDefault="00013D80" w:rsidP="00013D80">
      <w:pPr>
        <w:pStyle w:val="ProductList-Body"/>
      </w:pPr>
      <w:r>
        <w:rPr>
          <w:b/>
          <w:color w:val="00188F"/>
        </w:rPr>
        <w:t>Tjenestetilgodehavende</w:t>
      </w:r>
      <w:r w:rsidRPr="00B45A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34228229" w14:textId="77777777" w:rsidTr="00467DA7">
        <w:trPr>
          <w:tblHeader/>
        </w:trPr>
        <w:tc>
          <w:tcPr>
            <w:tcW w:w="5400" w:type="dxa"/>
            <w:shd w:val="clear" w:color="auto" w:fill="0072C6"/>
          </w:tcPr>
          <w:p w14:paraId="0F1A67D1"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0D6684"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0769EF62" w14:textId="77777777" w:rsidTr="00467DA7">
        <w:tc>
          <w:tcPr>
            <w:tcW w:w="5400" w:type="dxa"/>
          </w:tcPr>
          <w:p w14:paraId="2AE83F2E" w14:textId="77777777" w:rsidR="00013D80" w:rsidRPr="0076238C" w:rsidRDefault="00013D80" w:rsidP="00FD3DCF">
            <w:pPr>
              <w:pStyle w:val="ProductList-OfferingBody"/>
              <w:jc w:val="center"/>
            </w:pPr>
            <w:r>
              <w:t>&lt; 99,9 %</w:t>
            </w:r>
          </w:p>
        </w:tc>
        <w:tc>
          <w:tcPr>
            <w:tcW w:w="5400" w:type="dxa"/>
          </w:tcPr>
          <w:p w14:paraId="2ACCA1DA" w14:textId="77777777" w:rsidR="00013D80" w:rsidRPr="0076238C" w:rsidRDefault="00013D80" w:rsidP="00FD3DCF">
            <w:pPr>
              <w:pStyle w:val="ProductList-OfferingBody"/>
              <w:jc w:val="center"/>
            </w:pPr>
            <w:r>
              <w:t>10 %</w:t>
            </w:r>
          </w:p>
        </w:tc>
      </w:tr>
      <w:tr w:rsidR="00013D80" w:rsidRPr="009D0B2F" w14:paraId="31074B4A" w14:textId="77777777" w:rsidTr="00467DA7">
        <w:tc>
          <w:tcPr>
            <w:tcW w:w="5400" w:type="dxa"/>
          </w:tcPr>
          <w:p w14:paraId="06112526" w14:textId="77777777" w:rsidR="00013D80" w:rsidRPr="0076238C" w:rsidRDefault="00013D80" w:rsidP="00FD3DCF">
            <w:pPr>
              <w:pStyle w:val="ProductList-OfferingBody"/>
              <w:jc w:val="center"/>
            </w:pPr>
            <w:r>
              <w:t>&lt; 99 %</w:t>
            </w:r>
          </w:p>
        </w:tc>
        <w:tc>
          <w:tcPr>
            <w:tcW w:w="5400" w:type="dxa"/>
          </w:tcPr>
          <w:p w14:paraId="5ACACC2A" w14:textId="77777777" w:rsidR="00013D80" w:rsidRPr="0076238C" w:rsidRDefault="00013D80" w:rsidP="00FD3DCF">
            <w:pPr>
              <w:pStyle w:val="ProductList-OfferingBody"/>
              <w:jc w:val="center"/>
            </w:pPr>
            <w:r>
              <w:t>25 %</w:t>
            </w:r>
          </w:p>
        </w:tc>
      </w:tr>
    </w:tbl>
    <w:p w14:paraId="14C992B2" w14:textId="77777777" w:rsidR="00B42227" w:rsidRPr="00FB368F"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16EFCF88" w14:textId="77777777" w:rsidR="00474FDF" w:rsidRPr="009B3DC1" w:rsidRDefault="00474FDF" w:rsidP="00474FDF">
      <w:pPr>
        <w:pStyle w:val="ProductList-Offering2Heading"/>
        <w:keepNext/>
        <w:tabs>
          <w:tab w:val="clear" w:pos="360"/>
          <w:tab w:val="clear" w:pos="720"/>
          <w:tab w:val="clear" w:pos="1080"/>
        </w:tabs>
        <w:outlineLvl w:val="2"/>
      </w:pPr>
      <w:bookmarkStart w:id="130" w:name="_Toc450912778"/>
      <w:bookmarkStart w:id="131" w:name="_Toc488865281"/>
      <w:bookmarkStart w:id="132" w:name="LogAnalytics"/>
      <w:r>
        <w:t>Log Analytics</w:t>
      </w:r>
      <w:bookmarkEnd w:id="130"/>
      <w:bookmarkEnd w:id="131"/>
    </w:p>
    <w:bookmarkEnd w:id="132"/>
    <w:p w14:paraId="08F9462A" w14:textId="77777777" w:rsidR="00474FDF" w:rsidRPr="009B3DC1" w:rsidRDefault="00474FDF" w:rsidP="00474FDF">
      <w:pPr>
        <w:pStyle w:val="ProductList-Body"/>
        <w:keepNext/>
      </w:pPr>
      <w:r>
        <w:rPr>
          <w:b/>
          <w:color w:val="00188F"/>
        </w:rPr>
        <w:t>Yderligere definitioner</w:t>
      </w:r>
      <w:r w:rsidRPr="00F43F28">
        <w:rPr>
          <w:b/>
        </w:rPr>
        <w:t>:</w:t>
      </w:r>
    </w:p>
    <w:p w14:paraId="5E055DBF" w14:textId="77777777" w:rsidR="00474FDF" w:rsidRPr="009B3DC1" w:rsidRDefault="00474FDF" w:rsidP="00474FDF">
      <w:pPr>
        <w:pStyle w:val="ProductList-Body"/>
        <w:spacing w:after="40"/>
      </w:pPr>
      <w:r>
        <w:t>”</w:t>
      </w:r>
      <w:r>
        <w:rPr>
          <w:b/>
          <w:color w:val="00188F"/>
        </w:rPr>
        <w:t>Batch</w:t>
      </w:r>
      <w:r>
        <w:t>” betyder en gruppe af logdataposter, der overføres til tjenesten Log Analytics eller læses fra lageret af tjenesten Log Analytics i en given periode. Batches i kø til indeksering vises under forbrug i administrationsportalen.</w:t>
      </w:r>
    </w:p>
    <w:p w14:paraId="0EEA53D6" w14:textId="77777777" w:rsidR="00474FDF" w:rsidRPr="009B3DC1" w:rsidRDefault="00474FDF" w:rsidP="00474FDF">
      <w:pPr>
        <w:pStyle w:val="ProductList-Body"/>
      </w:pPr>
      <w:r>
        <w:t>”</w:t>
      </w:r>
      <w:r>
        <w:rPr>
          <w:b/>
          <w:color w:val="00188F"/>
        </w:rPr>
        <w:t>Logdata</w:t>
      </w:r>
      <w:r>
        <w:t>”</w:t>
      </w:r>
      <w:r>
        <w:rPr>
          <w:b/>
          <w:color w:val="00188F"/>
        </w:rPr>
        <w:t xml:space="preserve"> </w:t>
      </w:r>
      <w:r>
        <w:t>henviser til oplysninger om en understøttet hændelse, f.eks. IIS- og Windows-hændelser, der logføres af en computer, og hvortil tjenesten Log Analytics er konfigureret til behandling af tjenesteindekset.</w:t>
      </w:r>
    </w:p>
    <w:p w14:paraId="4E9EFE5A" w14:textId="77777777" w:rsidR="00474FDF" w:rsidRPr="009B3DC1" w:rsidRDefault="00474FDF" w:rsidP="00474FDF">
      <w:pPr>
        <w:pStyle w:val="ProductList-Body"/>
      </w:pPr>
      <w:r>
        <w:t>”</w:t>
      </w:r>
      <w:r>
        <w:rPr>
          <w:b/>
          <w:color w:val="00188F"/>
        </w:rPr>
        <w:t>Forsinkede batches</w:t>
      </w:r>
      <w:r>
        <w:t>”</w:t>
      </w:r>
      <w:r>
        <w:rPr>
          <w:b/>
          <w:color w:val="00188F"/>
        </w:rPr>
        <w:t xml:space="preserve"> </w:t>
      </w:r>
      <w:r>
        <w:rPr>
          <w:rFonts w:cs="Tahoma"/>
        </w:rPr>
        <w:t>er det samlede antal batches i Samlet antal batches i kø, som ikke indekseres inden for seks timer fra det tidspunkt, hvor batchen sættes i kø.</w:t>
      </w:r>
    </w:p>
    <w:p w14:paraId="449092B8" w14:textId="77777777" w:rsidR="00474FDF" w:rsidRPr="009B3DC1" w:rsidRDefault="00474FDF" w:rsidP="00474FDF">
      <w:pPr>
        <w:pStyle w:val="ProductList-Body"/>
      </w:pPr>
      <w:r>
        <w:t>”</w:t>
      </w:r>
      <w:r>
        <w:rPr>
          <w:b/>
          <w:color w:val="00188F"/>
        </w:rPr>
        <w:t>Samlet antal batches i kø</w:t>
      </w:r>
      <w:r>
        <w:t xml:space="preserve">” </w:t>
      </w:r>
      <w:r>
        <w:rPr>
          <w:rFonts w:cs="Tahoma"/>
        </w:rPr>
        <w:t xml:space="preserve">er det samlede antal Batches i køb til indeksering af tjenesten </w:t>
      </w:r>
      <w:r>
        <w:t>Log Analytics</w:t>
      </w:r>
      <w:r>
        <w:rPr>
          <w:rFonts w:cs="Tahoma"/>
        </w:rPr>
        <w:t xml:space="preserve"> i en given faktureringsmåned.</w:t>
      </w:r>
    </w:p>
    <w:p w14:paraId="79597661" w14:textId="77777777" w:rsidR="00474FDF" w:rsidRPr="009B3DC1" w:rsidRDefault="00474FDF" w:rsidP="00474FDF">
      <w:pPr>
        <w:pStyle w:val="ProductList-Body"/>
      </w:pPr>
    </w:p>
    <w:p w14:paraId="781F69C3" w14:textId="77777777" w:rsidR="00474FDF" w:rsidRPr="009B3DC1" w:rsidRDefault="00474FDF" w:rsidP="00474FDF">
      <w:pPr>
        <w:pStyle w:val="ProductList-Body"/>
      </w:pPr>
      <w:r>
        <w:rPr>
          <w:b/>
          <w:color w:val="00188F"/>
        </w:rPr>
        <w:t>Procentvis månedlig oppetid</w:t>
      </w:r>
      <w:r w:rsidRPr="00F43F28">
        <w:rPr>
          <w:b/>
        </w:rPr>
        <w:t>:</w:t>
      </w:r>
      <w:r>
        <w:t xml:space="preserve"> Den procentvise månedlige oppetid beregnes ved hjælp af følgende formel:</w:t>
      </w:r>
    </w:p>
    <w:p w14:paraId="682947DC" w14:textId="77777777" w:rsidR="00474FDF" w:rsidRPr="009B3DC1" w:rsidRDefault="00474FDF" w:rsidP="00474FDF">
      <w:pPr>
        <w:pStyle w:val="ProductList-Body"/>
      </w:pPr>
    </w:p>
    <w:p w14:paraId="12B6C407" w14:textId="77777777" w:rsidR="00474FDF" w:rsidRPr="009B3DC1" w:rsidRDefault="00303C57" w:rsidP="00474FD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batches i kø-Forsinkede batches</m:t>
              </m:r>
            </m:num>
            <m:den>
              <m:r>
                <w:rPr>
                  <w:rFonts w:ascii="Cambria Math" w:hAnsi="Cambria Math" w:cs="Tahoma"/>
                  <w:color w:val="000000" w:themeColor="text1"/>
                  <w:sz w:val="18"/>
                  <w:szCs w:val="18"/>
                </w:rPr>
                <m:t>Samlet antal batches i kø</m:t>
              </m:r>
            </m:den>
          </m:f>
          <m:r>
            <w:rPr>
              <w:rFonts w:ascii="Cambria Math" w:hAnsi="Cambria Math" w:cs="Tahoma"/>
              <w:color w:val="000000" w:themeColor="text1"/>
              <w:sz w:val="18"/>
              <w:szCs w:val="18"/>
            </w:rPr>
            <m:t xml:space="preserve"> x 100</m:t>
          </m:r>
        </m:oMath>
      </m:oMathPara>
    </w:p>
    <w:p w14:paraId="088AF2C0" w14:textId="77777777" w:rsidR="00474FDF" w:rsidRPr="009B3DC1" w:rsidRDefault="00474FDF" w:rsidP="00474FDF">
      <w:pPr>
        <w:pStyle w:val="ProductList-Body"/>
      </w:pPr>
      <w:r>
        <w:rPr>
          <w:b/>
          <w:color w:val="00188F"/>
        </w:rPr>
        <w:t>Tjenestetilgodehavende</w:t>
      </w:r>
      <w:r w:rsidRPr="00CA227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33959440" w14:textId="77777777" w:rsidTr="006C5A54">
        <w:trPr>
          <w:tblHeader/>
        </w:trPr>
        <w:tc>
          <w:tcPr>
            <w:tcW w:w="5400" w:type="dxa"/>
            <w:shd w:val="clear" w:color="auto" w:fill="0072C6"/>
          </w:tcPr>
          <w:p w14:paraId="558F57B0"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723CDA8"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6C2793FF" w14:textId="77777777" w:rsidTr="006C5A54">
        <w:tc>
          <w:tcPr>
            <w:tcW w:w="5400" w:type="dxa"/>
          </w:tcPr>
          <w:p w14:paraId="0C653C96" w14:textId="77777777" w:rsidR="00474FDF" w:rsidRPr="0076238C" w:rsidRDefault="00474FDF" w:rsidP="006C5A54">
            <w:pPr>
              <w:pStyle w:val="ProductList-OfferingBody"/>
              <w:jc w:val="center"/>
            </w:pPr>
            <w:r>
              <w:t>&lt; 99,9 %</w:t>
            </w:r>
          </w:p>
        </w:tc>
        <w:tc>
          <w:tcPr>
            <w:tcW w:w="5400" w:type="dxa"/>
          </w:tcPr>
          <w:p w14:paraId="22D1F819" w14:textId="77777777" w:rsidR="00474FDF" w:rsidRPr="0076238C" w:rsidRDefault="00474FDF" w:rsidP="006C5A54">
            <w:pPr>
              <w:pStyle w:val="ProductList-OfferingBody"/>
              <w:jc w:val="center"/>
            </w:pPr>
            <w:r>
              <w:t>10 %</w:t>
            </w:r>
          </w:p>
        </w:tc>
      </w:tr>
      <w:tr w:rsidR="00474FDF" w:rsidRPr="009D0B2F" w14:paraId="5E9F21F1" w14:textId="77777777" w:rsidTr="006C5A54">
        <w:tc>
          <w:tcPr>
            <w:tcW w:w="5400" w:type="dxa"/>
          </w:tcPr>
          <w:p w14:paraId="45659153" w14:textId="77777777" w:rsidR="00474FDF" w:rsidRPr="0076238C" w:rsidRDefault="00474FDF" w:rsidP="006C5A54">
            <w:pPr>
              <w:pStyle w:val="ProductList-OfferingBody"/>
              <w:jc w:val="center"/>
            </w:pPr>
            <w:r>
              <w:t>&lt; 99 %</w:t>
            </w:r>
          </w:p>
        </w:tc>
        <w:tc>
          <w:tcPr>
            <w:tcW w:w="5400" w:type="dxa"/>
          </w:tcPr>
          <w:p w14:paraId="6485085F" w14:textId="77777777" w:rsidR="00474FDF" w:rsidRPr="0076238C" w:rsidRDefault="00474FDF" w:rsidP="006C5A54">
            <w:pPr>
              <w:pStyle w:val="ProductList-OfferingBody"/>
              <w:jc w:val="center"/>
            </w:pPr>
            <w:r>
              <w:t>25 %</w:t>
            </w:r>
          </w:p>
        </w:tc>
      </w:tr>
    </w:tbl>
    <w:p w14:paraId="19E5F6F1" w14:textId="77777777" w:rsidR="00474FDF" w:rsidRPr="009B3DC1"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4586B8CF" w14:textId="77777777" w:rsidR="003E52D1" w:rsidRDefault="003E52D1" w:rsidP="003E52D1">
      <w:pPr>
        <w:pStyle w:val="ProductList-Offering2Heading"/>
        <w:keepNext/>
        <w:tabs>
          <w:tab w:val="clear" w:pos="360"/>
        </w:tabs>
        <w:outlineLvl w:val="2"/>
      </w:pPr>
      <w:bookmarkStart w:id="133" w:name="_Toc488865282"/>
      <w:r>
        <w:lastRenderedPageBreak/>
        <w:t>Logic-apps</w:t>
      </w:r>
      <w:bookmarkEnd w:id="133"/>
      <w:r>
        <w:t xml:space="preserve"> </w:t>
      </w:r>
    </w:p>
    <w:p w14:paraId="5C6CC712" w14:textId="77777777" w:rsidR="003E52D1" w:rsidRDefault="003E52D1" w:rsidP="003E52D1">
      <w:pPr>
        <w:pStyle w:val="ProductList-Body"/>
        <w:keepNext/>
      </w:pPr>
      <w:r>
        <w:rPr>
          <w:b/>
          <w:color w:val="00188F"/>
        </w:rPr>
        <w:t>Yderligere definitioner</w:t>
      </w:r>
      <w:r>
        <w:rPr>
          <w:b/>
        </w:rPr>
        <w:t>:</w:t>
      </w:r>
    </w:p>
    <w:p w14:paraId="541DF0A1" w14:textId="77777777" w:rsidR="003E52D1" w:rsidRDefault="003E52D1" w:rsidP="003E52D1">
      <w:pPr>
        <w:pStyle w:val="ProductList-Body"/>
        <w:spacing w:after="40"/>
      </w:pPr>
      <w:r>
        <w:t>”</w:t>
      </w:r>
      <w:r>
        <w:rPr>
          <w:b/>
          <w:color w:val="00188F"/>
        </w:rPr>
        <w:t>Installationsminutter</w:t>
      </w:r>
      <w:r>
        <w:t xml:space="preserve">” er det samlede antal minutter, som en given Logic-app er blevet indstillet til at køre i Microsoft Azure i løbet af en faktureringsmåned.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1BA52A54" w14:textId="77777777" w:rsidR="003E52D1" w:rsidRDefault="003E52D1" w:rsidP="003E52D1">
      <w:r>
        <w:rPr>
          <w:sz w:val="18"/>
          <w:szCs w:val="18"/>
        </w:rPr>
        <w:t>”</w:t>
      </w:r>
      <w:r>
        <w:rPr>
          <w:b/>
          <w:color w:val="00188F"/>
          <w:sz w:val="18"/>
        </w:rPr>
        <w:t>Maks. antal tilgængelige minutter</w:t>
      </w:r>
      <w:r>
        <w:rPr>
          <w:sz w:val="18"/>
          <w:szCs w:val="18"/>
        </w:rPr>
        <w:t>”</w:t>
      </w:r>
      <w:r>
        <w:rPr>
          <w:b/>
          <w:color w:val="00188F"/>
        </w:rPr>
        <w:t xml:space="preserve"> </w:t>
      </w:r>
      <w:r>
        <w:rPr>
          <w:sz w:val="18"/>
        </w:rPr>
        <w:t>er summen af alle installationsminutter på tværs af alle Logic-apps, der er installeret af kunden i et givet Microsoft Azure-abonnement i løbet af en faktureringsmåned.</w:t>
      </w:r>
    </w:p>
    <w:p w14:paraId="2A55AA30" w14:textId="77777777" w:rsidR="003E52D1" w:rsidRDefault="003E52D1" w:rsidP="003E52D1">
      <w:pPr>
        <w:pStyle w:val="ProductList-Body"/>
      </w:pPr>
      <w:r>
        <w:t>”</w:t>
      </w:r>
      <w:r>
        <w:rPr>
          <w:b/>
          <w:color w:val="00188F"/>
        </w:rPr>
        <w:t>Nedetid</w:t>
      </w:r>
      <w:r>
        <w:t>”</w:t>
      </w:r>
      <w:r>
        <w:rPr>
          <w:b/>
          <w:color w:val="00188F"/>
        </w:rPr>
        <w:t xml:space="preserve"> </w:t>
      </w:r>
      <w:r>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p w14:paraId="336ECCD4" w14:textId="77777777" w:rsidR="003E52D1" w:rsidRDefault="003E52D1" w:rsidP="003E52D1">
      <w:pPr>
        <w:pStyle w:val="ProductList-Body"/>
      </w:pPr>
    </w:p>
    <w:p w14:paraId="3CB4AF3E" w14:textId="77777777" w:rsidR="003E52D1" w:rsidRDefault="003E52D1" w:rsidP="003E52D1">
      <w:pPr>
        <w:pStyle w:val="ProductList-Body"/>
      </w:pPr>
      <w:r>
        <w:rPr>
          <w:b/>
          <w:color w:val="00188F"/>
        </w:rPr>
        <w:t>Procentvis månedlig oppetid</w:t>
      </w:r>
      <w:r>
        <w:rPr>
          <w:b/>
        </w:rPr>
        <w:t>:</w:t>
      </w:r>
      <w:r>
        <w:t xml:space="preserve"> Den procentvise månedlige oppetid beregnes ved hjælp af følgende formel:</w:t>
      </w:r>
    </w:p>
    <w:p w14:paraId="7AB3A946" w14:textId="77777777" w:rsidR="003E52D1" w:rsidRDefault="003E52D1" w:rsidP="003E52D1">
      <w:pPr>
        <w:pStyle w:val="ProductList-Body"/>
      </w:pPr>
    </w:p>
    <w:p w14:paraId="5971D4C5" w14:textId="77777777" w:rsidR="003E52D1" w:rsidRDefault="00303C57"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EFC6A98" w14:textId="77777777" w:rsidR="003E52D1" w:rsidRDefault="003E52D1" w:rsidP="003E52D1">
      <w:pPr>
        <w:pStyle w:val="ProductList-Body"/>
        <w:keepNext/>
      </w:pPr>
      <w:r>
        <w:rPr>
          <w:b/>
          <w:color w:val="00188F"/>
        </w:rPr>
        <w:t>Tjenestetilgodehavende</w:t>
      </w:r>
      <w:r>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14:paraId="0A203FD8"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2520A" w14:textId="77777777" w:rsidR="003E52D1" w:rsidRDefault="003E52D1">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62172E" w14:textId="77777777" w:rsidR="003E52D1" w:rsidRDefault="003E52D1">
            <w:pPr>
              <w:pStyle w:val="ProductList-OfferingBody"/>
              <w:spacing w:line="256" w:lineRule="auto"/>
              <w:jc w:val="center"/>
              <w:rPr>
                <w:color w:val="FFFFFF" w:themeColor="background1"/>
              </w:rPr>
            </w:pPr>
            <w:r>
              <w:rPr>
                <w:color w:val="FFFFFF" w:themeColor="background1"/>
              </w:rPr>
              <w:t>Tjenestetilgodehavende</w:t>
            </w:r>
          </w:p>
        </w:tc>
      </w:tr>
      <w:tr w:rsidR="003E52D1" w14:paraId="39DBCEC0"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DE5F6" w14:textId="77777777" w:rsidR="003E52D1" w:rsidRDefault="003E52D1">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BD373" w14:textId="77777777" w:rsidR="003E52D1" w:rsidRDefault="003E52D1">
            <w:pPr>
              <w:pStyle w:val="ProductList-OfferingBody"/>
              <w:spacing w:line="256" w:lineRule="auto"/>
              <w:jc w:val="center"/>
            </w:pPr>
            <w:r>
              <w:t>10%</w:t>
            </w:r>
          </w:p>
        </w:tc>
      </w:tr>
      <w:tr w:rsidR="003E52D1" w14:paraId="0D7795A6"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76BD9" w14:textId="77777777" w:rsidR="003E52D1" w:rsidRDefault="003E52D1">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14458" w14:textId="77777777" w:rsidR="003E52D1" w:rsidRDefault="003E52D1">
            <w:pPr>
              <w:pStyle w:val="ProductList-OfferingBody"/>
              <w:spacing w:line="256" w:lineRule="auto"/>
              <w:jc w:val="center"/>
            </w:pPr>
            <w:r>
              <w:t>25%</w:t>
            </w:r>
          </w:p>
        </w:tc>
      </w:tr>
    </w:tbl>
    <w:p w14:paraId="3FB4C531" w14:textId="77777777" w:rsidR="003E52D1" w:rsidRDefault="00303C57" w:rsidP="009A5956">
      <w:pPr>
        <w:pStyle w:val="ProductList-Body"/>
        <w:shd w:val="clear" w:color="auto" w:fill="808080" w:themeFill="background1" w:themeFillShade="80"/>
        <w:tabs>
          <w:tab w:val="clear" w:pos="360"/>
        </w:tabs>
        <w:spacing w:before="120" w:after="240"/>
        <w:jc w:val="right"/>
        <w:rPr>
          <w:sz w:val="16"/>
          <w:szCs w:val="16"/>
        </w:rPr>
      </w:pPr>
      <w:hyperlink r:id="rId31" w:anchor="TOC" w:history="1">
        <w:r w:rsidR="003E52D1">
          <w:rPr>
            <w:rStyle w:val="Hyperlink"/>
            <w:szCs w:val="16"/>
          </w:rPr>
          <w:t>Indholdsfortegnelse</w:t>
        </w:r>
      </w:hyperlink>
      <w:r w:rsidR="003E52D1">
        <w:rPr>
          <w:sz w:val="16"/>
          <w:szCs w:val="16"/>
        </w:rPr>
        <w:t>/</w:t>
      </w:r>
      <w:hyperlink r:id="rId32" w:anchor="Definitions" w:history="1">
        <w:r w:rsidR="003E52D1">
          <w:rPr>
            <w:rStyle w:val="Hyperlink"/>
            <w:szCs w:val="16"/>
          </w:rPr>
          <w:t>Definitioner</w:t>
        </w:r>
      </w:hyperlink>
    </w:p>
    <w:p w14:paraId="1EF72638" w14:textId="5543FD4B" w:rsidR="000D29F0" w:rsidRPr="00D80CF9" w:rsidRDefault="000D29F0" w:rsidP="000D29F0">
      <w:pPr>
        <w:pStyle w:val="ProductList-Offering2Heading"/>
        <w:tabs>
          <w:tab w:val="clear" w:pos="360"/>
          <w:tab w:val="clear" w:pos="720"/>
          <w:tab w:val="clear" w:pos="1080"/>
        </w:tabs>
        <w:outlineLvl w:val="2"/>
        <w:rPr>
          <w:szCs w:val="28"/>
        </w:rPr>
      </w:pPr>
      <w:bookmarkStart w:id="134" w:name="_Toc488865283"/>
      <w:r w:rsidRPr="00D80CF9">
        <w:rPr>
          <w:szCs w:val="28"/>
        </w:rPr>
        <w:t>Machine Learning – Tjenesten Batchudførelse (BES) og Tjenesten Administrations-API'er</w:t>
      </w:r>
      <w:bookmarkEnd w:id="125"/>
      <w:bookmarkEnd w:id="134"/>
    </w:p>
    <w:p w14:paraId="27EAF63E" w14:textId="77777777" w:rsidR="000D29F0" w:rsidRPr="00FB368F" w:rsidRDefault="000D29F0" w:rsidP="000D29F0">
      <w:pPr>
        <w:pStyle w:val="ProductList-Body"/>
      </w:pPr>
      <w:r>
        <w:rPr>
          <w:b/>
          <w:color w:val="00188F"/>
        </w:rPr>
        <w:t>Yderligere Definitioner</w:t>
      </w:r>
      <w:r w:rsidRPr="000975F6">
        <w:rPr>
          <w:b/>
          <w:color w:val="00188F"/>
        </w:rPr>
        <w:t>:</w:t>
      </w:r>
    </w:p>
    <w:p w14:paraId="7BF57DB7" w14:textId="423472CA" w:rsidR="000D29F0" w:rsidRPr="00FB368F" w:rsidRDefault="008D3607" w:rsidP="000D29F0">
      <w:pPr>
        <w:pStyle w:val="ProductList-Body"/>
        <w:spacing w:after="40"/>
      </w:pPr>
      <w:r>
        <w:t>”</w:t>
      </w:r>
      <w:r w:rsidR="000D29F0">
        <w:rPr>
          <w:b/>
          <w:color w:val="00188F"/>
        </w:rPr>
        <w:t>Mislykkede transaktioner</w:t>
      </w:r>
      <w:r w:rsidR="000D29F0">
        <w:t xml:space="preserve">” er samtlige anmodninger inden for Samlet Antal Transaktionsforsøg, der returnerer en fejlkode. </w:t>
      </w:r>
    </w:p>
    <w:p w14:paraId="13E4C37A" w14:textId="1F2D3E5A" w:rsidR="000D29F0" w:rsidRPr="00FB368F" w:rsidRDefault="008D3607" w:rsidP="000D29F0">
      <w:pPr>
        <w:pStyle w:val="ProductList-Body"/>
      </w:pPr>
      <w:r>
        <w:t>”</w:t>
      </w:r>
      <w:r w:rsidR="000D29F0">
        <w:rPr>
          <w:b/>
          <w:color w:val="00188F"/>
        </w:rPr>
        <w:t>Samlet Antal Transaktionsforsøg</w:t>
      </w:r>
      <w:r w:rsidR="000D29F0">
        <w:t>” er det samlede antal godkendte REST BES og Administrations-API-anmodninger, der er foretaget af Dem for et Microsoft Azure-abonnement i løbet af en faktureringsmåned.</w:t>
      </w:r>
      <w:r w:rsidR="00A86493">
        <w:t xml:space="preserve"> </w:t>
      </w:r>
    </w:p>
    <w:p w14:paraId="1AD3BCE8" w14:textId="77777777" w:rsidR="000D29F0" w:rsidRPr="00AB37E0" w:rsidRDefault="000D29F0" w:rsidP="000D29F0">
      <w:pPr>
        <w:pStyle w:val="ProductList-Body"/>
        <w:rPr>
          <w:szCs w:val="18"/>
        </w:rPr>
      </w:pPr>
    </w:p>
    <w:p w14:paraId="28DF8E6B" w14:textId="6B0A3A4C" w:rsidR="000D29F0" w:rsidRPr="00FB368F" w:rsidRDefault="000D29F0" w:rsidP="000D29F0">
      <w:pPr>
        <w:pStyle w:val="ProductList-Body"/>
      </w:pPr>
      <w:r>
        <w:rPr>
          <w:b/>
          <w:color w:val="00188F"/>
        </w:rPr>
        <w:t>Procentvis Månedlig Oppetid</w:t>
      </w:r>
      <w:r w:rsidRPr="000975F6">
        <w:rPr>
          <w:b/>
          <w:color w:val="00188F"/>
        </w:rPr>
        <w:t>:</w:t>
      </w:r>
      <w:r w:rsidR="00A86493" w:rsidRPr="000975F6">
        <w:rPr>
          <w:b/>
          <w:color w:val="00188F"/>
        </w:rPr>
        <w:t xml:space="preserve"> </w:t>
      </w:r>
      <w:r>
        <w:t>Den Procentvis Månedlige Oppetid beregnes ved hjælp af følgende formel:</w:t>
      </w:r>
    </w:p>
    <w:p w14:paraId="2367708C" w14:textId="77777777" w:rsidR="000D29F0" w:rsidRPr="00AB37E0" w:rsidRDefault="000D29F0" w:rsidP="000D29F0">
      <w:pPr>
        <w:pStyle w:val="ProductList-Body"/>
        <w:rPr>
          <w:szCs w:val="18"/>
        </w:rPr>
      </w:pPr>
    </w:p>
    <w:p w14:paraId="356BD28C" w14:textId="2FB4A275" w:rsidR="000D29F0" w:rsidRPr="00FB368F" w:rsidRDefault="00303C57" w:rsidP="00E461E0">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FB368F" w:rsidRDefault="000D29F0" w:rsidP="000D29F0">
      <w:pPr>
        <w:pStyle w:val="ProductList-Body"/>
      </w:pPr>
      <w:r>
        <w:rPr>
          <w:b/>
          <w:color w:val="00188F"/>
        </w:rPr>
        <w:t>Tjenestetilgodehavende</w:t>
      </w:r>
      <w:r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0EF5E0D9" w14:textId="77777777" w:rsidTr="00467DA7">
        <w:trPr>
          <w:tblHeader/>
        </w:trPr>
        <w:tc>
          <w:tcPr>
            <w:tcW w:w="5287"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8480754" w14:textId="77777777" w:rsidTr="00467DA7">
        <w:tc>
          <w:tcPr>
            <w:tcW w:w="5287" w:type="dxa"/>
          </w:tcPr>
          <w:p w14:paraId="09BFA0EE" w14:textId="4D961AD0" w:rsidR="000D29F0" w:rsidRPr="0076238C" w:rsidRDefault="000D29F0" w:rsidP="00124F73">
            <w:pPr>
              <w:pStyle w:val="ProductList-OfferingBody"/>
              <w:jc w:val="center"/>
            </w:pPr>
            <w:r>
              <w:t>&lt; 99,9 %</w:t>
            </w:r>
          </w:p>
        </w:tc>
        <w:tc>
          <w:tcPr>
            <w:tcW w:w="5513" w:type="dxa"/>
          </w:tcPr>
          <w:p w14:paraId="178D7180" w14:textId="3FC93D78" w:rsidR="000D29F0" w:rsidRPr="0076238C" w:rsidRDefault="000D29F0" w:rsidP="00124F73">
            <w:pPr>
              <w:pStyle w:val="ProductList-OfferingBody"/>
              <w:jc w:val="center"/>
            </w:pPr>
            <w:r>
              <w:t>10</w:t>
            </w:r>
            <w:r w:rsidR="000975F6">
              <w:t xml:space="preserve"> </w:t>
            </w:r>
            <w:r>
              <w:t>%</w:t>
            </w:r>
          </w:p>
        </w:tc>
      </w:tr>
      <w:tr w:rsidR="000D29F0" w:rsidRPr="009D0B2F" w14:paraId="32380888" w14:textId="77777777" w:rsidTr="00467DA7">
        <w:tc>
          <w:tcPr>
            <w:tcW w:w="5287" w:type="dxa"/>
          </w:tcPr>
          <w:p w14:paraId="6E4DF475" w14:textId="128F8A23" w:rsidR="000D29F0" w:rsidRPr="0076238C" w:rsidRDefault="000D29F0" w:rsidP="00124F73">
            <w:pPr>
              <w:pStyle w:val="ProductList-OfferingBody"/>
              <w:jc w:val="center"/>
            </w:pPr>
            <w:r>
              <w:t>&lt; 99 %</w:t>
            </w:r>
          </w:p>
        </w:tc>
        <w:tc>
          <w:tcPr>
            <w:tcW w:w="5513" w:type="dxa"/>
          </w:tcPr>
          <w:p w14:paraId="3FA82FA1" w14:textId="2647EBB4" w:rsidR="000D29F0" w:rsidRPr="0076238C" w:rsidRDefault="000D29F0" w:rsidP="00124F73">
            <w:pPr>
              <w:pStyle w:val="ProductList-OfferingBody"/>
              <w:jc w:val="center"/>
            </w:pPr>
            <w:r>
              <w:t>25</w:t>
            </w:r>
            <w:r w:rsidR="000975F6">
              <w:t xml:space="preserve"> </w:t>
            </w:r>
            <w:r>
              <w:t>%</w:t>
            </w:r>
          </w:p>
        </w:tc>
      </w:tr>
    </w:tbl>
    <w:p w14:paraId="2AAC2977" w14:textId="77777777" w:rsidR="000D29F0" w:rsidRPr="00AB37E0" w:rsidRDefault="000D29F0" w:rsidP="000D29F0">
      <w:pPr>
        <w:pStyle w:val="ProductList-Body"/>
        <w:rPr>
          <w:szCs w:val="18"/>
        </w:rPr>
      </w:pPr>
    </w:p>
    <w:p w14:paraId="6C9A3E69" w14:textId="4D38CE02" w:rsidR="000D29F0" w:rsidRPr="00FB368F" w:rsidRDefault="000D29F0"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Tjenesten Machine Learning BES og Administrations-API.</w:t>
      </w:r>
      <w:r w:rsidR="00A86493">
        <w:t xml:space="preserve"> </w:t>
      </w:r>
      <w:r>
        <w:t>Det gratis niveau af Machine Learning er ikke omfattet af denne SLA.</w:t>
      </w:r>
    </w:p>
    <w:p w14:paraId="3D0C36B9" w14:textId="7CD7B103" w:rsidR="008E5959" w:rsidRPr="00FB368F"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89C3326" w14:textId="45965C62" w:rsidR="008E5959" w:rsidRPr="00D80CF9" w:rsidRDefault="008E5959" w:rsidP="008E5959">
      <w:pPr>
        <w:pStyle w:val="ProductList-Offering2Heading"/>
        <w:tabs>
          <w:tab w:val="clear" w:pos="360"/>
          <w:tab w:val="clear" w:pos="720"/>
          <w:tab w:val="clear" w:pos="1080"/>
        </w:tabs>
        <w:outlineLvl w:val="2"/>
        <w:rPr>
          <w:szCs w:val="28"/>
        </w:rPr>
      </w:pPr>
      <w:bookmarkStart w:id="135" w:name="_Toc488865284"/>
      <w:r w:rsidRPr="00D80CF9">
        <w:rPr>
          <w:szCs w:val="28"/>
        </w:rPr>
        <w:t>Machine Learning – Tjenesten Svar på Anmodning (RRS)</w:t>
      </w:r>
      <w:bookmarkEnd w:id="135"/>
    </w:p>
    <w:p w14:paraId="3B62E769" w14:textId="163351E0" w:rsidR="008E5959" w:rsidRPr="00FB368F" w:rsidRDefault="008E5959" w:rsidP="00731A3C">
      <w:pPr>
        <w:pStyle w:val="ProductList-Body"/>
      </w:pPr>
      <w:r>
        <w:rPr>
          <w:b/>
          <w:color w:val="00188F"/>
        </w:rPr>
        <w:t>Yderligere Definitioner</w:t>
      </w:r>
      <w:r w:rsidR="00731A3C" w:rsidRPr="00731A3C">
        <w:rPr>
          <w:b/>
          <w:color w:val="00188F"/>
        </w:rPr>
        <w:t>:</w:t>
      </w:r>
    </w:p>
    <w:p w14:paraId="5C54803C" w14:textId="7A4D444A" w:rsidR="008E5959" w:rsidRPr="00FB368F" w:rsidRDefault="008D3607" w:rsidP="008E5959">
      <w:pPr>
        <w:pStyle w:val="ProductList-Body"/>
        <w:spacing w:after="40"/>
      </w:pPr>
      <w:r>
        <w:t>”</w:t>
      </w:r>
      <w:r w:rsidR="008E5959">
        <w:rPr>
          <w:b/>
          <w:color w:val="00188F"/>
        </w:rPr>
        <w:t>Mislykkede transaktioner</w:t>
      </w:r>
      <w:r w:rsidR="008E5959">
        <w:t xml:space="preserve">” er samtlige anmodninger inden for Samlet Antal Transaktionsforsøg, der returnerer en fejlkode. </w:t>
      </w:r>
    </w:p>
    <w:p w14:paraId="30C85683" w14:textId="55384FCE" w:rsidR="008E5959" w:rsidRPr="00FB368F" w:rsidRDefault="008D3607" w:rsidP="008E5959">
      <w:pPr>
        <w:pStyle w:val="ProductList-Body"/>
      </w:pPr>
      <w:r>
        <w:t>”</w:t>
      </w:r>
      <w:r w:rsidR="008E5959">
        <w:rPr>
          <w:b/>
          <w:color w:val="00188F"/>
        </w:rPr>
        <w:t>Samlet Antal Transaktionsforsøg</w:t>
      </w:r>
      <w:r w:rsidR="008E5959">
        <w:t>” er det samlede antal godkendte REST RRS og Administrations-API-anmodninger, der er foretaget af Dem for et Microsoft Azure-abonnement i løbet af en faktureringsmåned.</w:t>
      </w:r>
      <w:r w:rsidR="00A86493">
        <w:t xml:space="preserve"> </w:t>
      </w:r>
    </w:p>
    <w:p w14:paraId="10ABBBD4" w14:textId="77777777" w:rsidR="008E5959" w:rsidRPr="00FB368F" w:rsidRDefault="008E5959" w:rsidP="008E5959">
      <w:pPr>
        <w:pStyle w:val="ProductList-Body"/>
      </w:pPr>
    </w:p>
    <w:p w14:paraId="27517E7F" w14:textId="5D1E5961"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C6E96BD" w14:textId="77777777" w:rsidR="008E5959" w:rsidRPr="00FB368F" w:rsidRDefault="008E5959" w:rsidP="008E5959">
      <w:pPr>
        <w:pStyle w:val="ProductList-Body"/>
      </w:pPr>
    </w:p>
    <w:p w14:paraId="336C397B" w14:textId="2859EF5F" w:rsidR="00743E47" w:rsidRPr="00FB368F" w:rsidRDefault="00303C57" w:rsidP="00C96A5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FB368F" w:rsidRDefault="008E5959" w:rsidP="00CB14A6">
      <w:pPr>
        <w:pStyle w:val="ProductList-Body"/>
        <w:keepNext/>
      </w:pPr>
      <w:r>
        <w:rPr>
          <w:b/>
          <w:color w:val="00188F"/>
        </w:rPr>
        <w:lastRenderedPageBreak/>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D34F30B" w14:textId="77777777" w:rsidTr="00467DA7">
        <w:trPr>
          <w:tblHeader/>
        </w:trPr>
        <w:tc>
          <w:tcPr>
            <w:tcW w:w="5287"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591D335A" w14:textId="77777777" w:rsidTr="00467DA7">
        <w:tc>
          <w:tcPr>
            <w:tcW w:w="5287" w:type="dxa"/>
          </w:tcPr>
          <w:p w14:paraId="235CCC02" w14:textId="27B32A25" w:rsidR="008E5959" w:rsidRPr="0076238C" w:rsidRDefault="008E5959" w:rsidP="00124F73">
            <w:pPr>
              <w:pStyle w:val="ProductList-OfferingBody"/>
              <w:jc w:val="center"/>
            </w:pPr>
            <w:r>
              <w:t>&lt; 99,95 %</w:t>
            </w:r>
          </w:p>
        </w:tc>
        <w:tc>
          <w:tcPr>
            <w:tcW w:w="5513" w:type="dxa"/>
          </w:tcPr>
          <w:p w14:paraId="3A0B287E" w14:textId="1D40E9CE" w:rsidR="008E5959" w:rsidRPr="0076238C" w:rsidRDefault="008E5959" w:rsidP="00124F73">
            <w:pPr>
              <w:pStyle w:val="ProductList-OfferingBody"/>
              <w:jc w:val="center"/>
            </w:pPr>
            <w:r>
              <w:t>10</w:t>
            </w:r>
            <w:r w:rsidR="000975F6">
              <w:t xml:space="preserve"> </w:t>
            </w:r>
            <w:r>
              <w:t>%</w:t>
            </w:r>
          </w:p>
        </w:tc>
      </w:tr>
      <w:tr w:rsidR="008E5959" w:rsidRPr="009D0B2F" w14:paraId="3B4939AB" w14:textId="77777777" w:rsidTr="00467DA7">
        <w:tc>
          <w:tcPr>
            <w:tcW w:w="5287" w:type="dxa"/>
          </w:tcPr>
          <w:p w14:paraId="5047EBC5" w14:textId="1F64A795" w:rsidR="008E5959" w:rsidRPr="0076238C" w:rsidRDefault="008E5959" w:rsidP="00124F73">
            <w:pPr>
              <w:pStyle w:val="ProductList-OfferingBody"/>
              <w:jc w:val="center"/>
            </w:pPr>
            <w:r>
              <w:t>&lt; 99 %</w:t>
            </w:r>
          </w:p>
        </w:tc>
        <w:tc>
          <w:tcPr>
            <w:tcW w:w="5513" w:type="dxa"/>
          </w:tcPr>
          <w:p w14:paraId="722CC9DE" w14:textId="5E563297" w:rsidR="008E5959" w:rsidRPr="0076238C" w:rsidRDefault="008E5959" w:rsidP="00124F73">
            <w:pPr>
              <w:pStyle w:val="ProductList-OfferingBody"/>
              <w:jc w:val="center"/>
            </w:pPr>
            <w:r>
              <w:t>25</w:t>
            </w:r>
            <w:r w:rsidR="000975F6">
              <w:t xml:space="preserve"> </w:t>
            </w:r>
            <w:r>
              <w:t>%</w:t>
            </w:r>
          </w:p>
        </w:tc>
      </w:tr>
    </w:tbl>
    <w:p w14:paraId="03361DE1" w14:textId="77777777" w:rsidR="008E5959" w:rsidRPr="00FB368F" w:rsidRDefault="008E5959" w:rsidP="008E5959">
      <w:pPr>
        <w:pStyle w:val="ProductList-Body"/>
      </w:pPr>
    </w:p>
    <w:p w14:paraId="4E250286" w14:textId="5F81EE68" w:rsidR="008E5959" w:rsidRPr="00FB368F" w:rsidRDefault="008E5959"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Machine Learning RRS og Tjenesten Administrations-API:</w:t>
      </w:r>
      <w:r w:rsidR="00A86493">
        <w:t xml:space="preserve"> </w:t>
      </w:r>
      <w:r>
        <w:t>Det gratis niveau af Machine Learning er ikke omfattet af denne SLA.</w:t>
      </w:r>
    </w:p>
    <w:p w14:paraId="3462F332" w14:textId="40672B2B" w:rsidR="008E5959" w:rsidRDefault="00303C57"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17BDD3A" w14:textId="77777777" w:rsidR="00FD3DCF" w:rsidRPr="00E638D5" w:rsidRDefault="00FD3DCF" w:rsidP="00467DA7">
      <w:pPr>
        <w:pStyle w:val="ProductList-Offering2Heading"/>
        <w:keepNext/>
        <w:tabs>
          <w:tab w:val="clear" w:pos="360"/>
          <w:tab w:val="clear" w:pos="720"/>
          <w:tab w:val="clear" w:pos="1080"/>
        </w:tabs>
        <w:outlineLvl w:val="2"/>
      </w:pPr>
      <w:bookmarkStart w:id="136" w:name="_Toc425256432"/>
      <w:bookmarkStart w:id="137" w:name="_Toc488865285"/>
      <w:r w:rsidRPr="00E638D5">
        <w:t>Medietjenester – Tjeneste til Indholdsbeskyttelse</w:t>
      </w:r>
      <w:bookmarkEnd w:id="136"/>
      <w:bookmarkEnd w:id="137"/>
    </w:p>
    <w:p w14:paraId="57E2A35B" w14:textId="77777777" w:rsidR="00FD3DCF" w:rsidRPr="00E638D5" w:rsidRDefault="00FD3DCF" w:rsidP="00FD3DCF">
      <w:pPr>
        <w:pStyle w:val="ProductList-Body"/>
      </w:pPr>
      <w:r w:rsidRPr="00E638D5">
        <w:rPr>
          <w:b/>
          <w:color w:val="00188F"/>
        </w:rPr>
        <w:t>Yderligere Definitioner:</w:t>
      </w:r>
    </w:p>
    <w:p w14:paraId="2CA1B71F" w14:textId="77777777" w:rsidR="00FD3DCF" w:rsidRPr="00E638D5" w:rsidRDefault="00FD3DCF" w:rsidP="00FD3DCF">
      <w:pPr>
        <w:pStyle w:val="ProductList-Body"/>
        <w:spacing w:after="40"/>
      </w:pPr>
      <w:r w:rsidRPr="00E638D5">
        <w:t>”</w:t>
      </w:r>
      <w:r w:rsidRPr="00E638D5">
        <w:rPr>
          <w:b/>
          <w:color w:val="00188F"/>
        </w:rPr>
        <w:t>Mislykkede transaktioner</w:t>
      </w:r>
      <w:r w:rsidRPr="00E638D5">
        <w:t xml:space="preserve">” er alle Anmodninger om gyldige nøgler i Samlet antal transaktionsforsøg, som udløser en Fejlkode eller på anden må ikke returnerer en Succeskode inden for 30 sekunder efter modtagelse hos tjenesten til Indholdsbeskyttelse. </w:t>
      </w:r>
    </w:p>
    <w:p w14:paraId="52FAEAAA" w14:textId="77777777" w:rsidR="00FD3DCF" w:rsidRPr="00E638D5" w:rsidRDefault="00FD3DCF" w:rsidP="00FD3DCF">
      <w:pPr>
        <w:pStyle w:val="ProductList-Body"/>
      </w:pPr>
      <w:r w:rsidRPr="00E638D5">
        <w:t>”</w:t>
      </w:r>
      <w:r w:rsidRPr="00E638D5">
        <w:rPr>
          <w:b/>
          <w:color w:val="00188F"/>
        </w:rPr>
        <w:t>Samlet antal transaktionsforsøg</w:t>
      </w:r>
      <w:r w:rsidRPr="00E638D5">
        <w:t>” er alle Anmodninger om gyldige nøgler, der er foretaget af Dem i løbet af en faktureringsmåned for et givet Azure-abonnement.</w:t>
      </w:r>
    </w:p>
    <w:p w14:paraId="7F0963C1" w14:textId="77777777" w:rsidR="00FD3DCF" w:rsidRPr="00E638D5" w:rsidRDefault="00FD3DCF" w:rsidP="00FD3DCF">
      <w:pPr>
        <w:pStyle w:val="ProductList-Body"/>
      </w:pPr>
      <w:r w:rsidRPr="00E638D5">
        <w:rPr>
          <w:b/>
          <w:iCs/>
          <w:color w:val="00188F"/>
        </w:rPr>
        <w:t>”Anmodninger om Gyldige Nøgler”</w:t>
      </w:r>
      <w:r w:rsidRPr="00E638D5">
        <w:t xml:space="preserve"> er samtlige anmodninger til Tjenesten til Indholdsbeskyttelse om eksisterende indholdsnøgler i en Kundes Medietjeneste.</w:t>
      </w:r>
    </w:p>
    <w:p w14:paraId="2644E7D0" w14:textId="77777777" w:rsidR="00FD3DCF" w:rsidRPr="00E638D5" w:rsidRDefault="00FD3DCF" w:rsidP="00FD3DCF">
      <w:pPr>
        <w:pStyle w:val="ProductList-Body"/>
      </w:pPr>
    </w:p>
    <w:p w14:paraId="3C7DE46A"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44B085C8" w14:textId="77777777" w:rsidR="00FD3DCF" w:rsidRPr="00E638D5" w:rsidRDefault="00FD3DCF" w:rsidP="00FD3DCF">
      <w:pPr>
        <w:pStyle w:val="ProductList-Body"/>
      </w:pPr>
    </w:p>
    <w:p w14:paraId="43092A3D" w14:textId="77777777" w:rsidR="00FD3DCF" w:rsidRPr="00E638D5" w:rsidRDefault="00303C57"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A6452B" w14:textId="77777777" w:rsidR="00FD3DCF" w:rsidRPr="00E638D5" w:rsidRDefault="00FD3DCF" w:rsidP="00F51AB2">
      <w:pPr>
        <w:pStyle w:val="ProductList-Body"/>
        <w:keepNext/>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3FE19BD" w14:textId="77777777" w:rsidTr="00467DA7">
        <w:trPr>
          <w:tblHeader/>
        </w:trPr>
        <w:tc>
          <w:tcPr>
            <w:tcW w:w="5400" w:type="dxa"/>
            <w:shd w:val="clear" w:color="auto" w:fill="0072C6"/>
          </w:tcPr>
          <w:p w14:paraId="72B868BF"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7975755"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C457320" w14:textId="77777777" w:rsidTr="00467DA7">
        <w:tc>
          <w:tcPr>
            <w:tcW w:w="5400" w:type="dxa"/>
          </w:tcPr>
          <w:p w14:paraId="762E5AE6" w14:textId="77777777" w:rsidR="00FD3DCF" w:rsidRPr="00E638D5" w:rsidRDefault="00FD3DCF" w:rsidP="00FD3DCF">
            <w:pPr>
              <w:pStyle w:val="ProductList-OfferingBody"/>
              <w:jc w:val="center"/>
            </w:pPr>
            <w:r w:rsidRPr="00E638D5">
              <w:t>&lt; 99,9 %</w:t>
            </w:r>
          </w:p>
        </w:tc>
        <w:tc>
          <w:tcPr>
            <w:tcW w:w="5400" w:type="dxa"/>
          </w:tcPr>
          <w:p w14:paraId="6B62117A" w14:textId="77777777" w:rsidR="00FD3DCF" w:rsidRPr="00E638D5" w:rsidRDefault="00FD3DCF" w:rsidP="00FD3DCF">
            <w:pPr>
              <w:pStyle w:val="ProductList-OfferingBody"/>
              <w:jc w:val="center"/>
            </w:pPr>
            <w:r w:rsidRPr="00E638D5">
              <w:t>10%</w:t>
            </w:r>
          </w:p>
        </w:tc>
      </w:tr>
      <w:tr w:rsidR="00FD3DCF" w:rsidRPr="00E638D5" w14:paraId="21879AC6" w14:textId="77777777" w:rsidTr="00467DA7">
        <w:tc>
          <w:tcPr>
            <w:tcW w:w="5400" w:type="dxa"/>
          </w:tcPr>
          <w:p w14:paraId="7F5E6B90" w14:textId="77777777" w:rsidR="00FD3DCF" w:rsidRPr="00E638D5" w:rsidRDefault="00FD3DCF" w:rsidP="00FD3DCF">
            <w:pPr>
              <w:pStyle w:val="ProductList-OfferingBody"/>
              <w:jc w:val="center"/>
            </w:pPr>
            <w:r w:rsidRPr="00E638D5">
              <w:t>&lt; 99 %</w:t>
            </w:r>
          </w:p>
        </w:tc>
        <w:tc>
          <w:tcPr>
            <w:tcW w:w="5400" w:type="dxa"/>
          </w:tcPr>
          <w:p w14:paraId="64516474" w14:textId="77777777" w:rsidR="00FD3DCF" w:rsidRPr="00E638D5" w:rsidRDefault="00FD3DCF" w:rsidP="00FD3DCF">
            <w:pPr>
              <w:pStyle w:val="ProductList-OfferingBody"/>
              <w:jc w:val="center"/>
            </w:pPr>
            <w:r w:rsidRPr="00E638D5">
              <w:t>25%</w:t>
            </w:r>
          </w:p>
        </w:tc>
      </w:tr>
    </w:tbl>
    <w:p w14:paraId="6A494F3B" w14:textId="77777777" w:rsidR="00FD3DCF" w:rsidRPr="00E638D5"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5318859A" w14:textId="4E898CFA" w:rsidR="008E5959" w:rsidRPr="00D80CF9" w:rsidRDefault="008E5959" w:rsidP="00B42227">
      <w:pPr>
        <w:pStyle w:val="ProductList-Offering2Heading"/>
        <w:keepNext/>
        <w:tabs>
          <w:tab w:val="clear" w:pos="360"/>
          <w:tab w:val="clear" w:pos="720"/>
          <w:tab w:val="clear" w:pos="1080"/>
        </w:tabs>
        <w:outlineLvl w:val="2"/>
        <w:rPr>
          <w:szCs w:val="28"/>
        </w:rPr>
      </w:pPr>
      <w:bookmarkStart w:id="138" w:name="_Toc488865286"/>
      <w:r w:rsidRPr="00D80CF9">
        <w:rPr>
          <w:szCs w:val="28"/>
        </w:rPr>
        <w:t>Medietjenester – Kodningstjeneste</w:t>
      </w:r>
      <w:bookmarkEnd w:id="138"/>
    </w:p>
    <w:p w14:paraId="6ECA46E0" w14:textId="448E7570" w:rsidR="008E5959" w:rsidRPr="00FB368F" w:rsidRDefault="008E5959" w:rsidP="00731A3C">
      <w:pPr>
        <w:pStyle w:val="ProductList-Body"/>
      </w:pPr>
      <w:r>
        <w:rPr>
          <w:b/>
          <w:color w:val="00188F"/>
        </w:rPr>
        <w:t>Yderligere Definitioner</w:t>
      </w:r>
      <w:r w:rsidR="00731A3C" w:rsidRPr="00731A3C">
        <w:rPr>
          <w:b/>
          <w:color w:val="00188F"/>
        </w:rPr>
        <w:t>:</w:t>
      </w:r>
    </w:p>
    <w:p w14:paraId="1E44CD17" w14:textId="2E0563A8" w:rsidR="008E5959" w:rsidRPr="00FB368F" w:rsidRDefault="008D3607" w:rsidP="008E5959">
      <w:pPr>
        <w:pStyle w:val="ProductList-Body"/>
        <w:spacing w:after="40"/>
      </w:pPr>
      <w:r>
        <w:t>”</w:t>
      </w:r>
      <w:r w:rsidR="008E5959">
        <w:rPr>
          <w:b/>
          <w:color w:val="00188F"/>
        </w:rPr>
        <w:t>Kodning</w:t>
      </w:r>
      <w:r w:rsidR="008E5959">
        <w:t>” betyder behandlingen af mediefiler per abonnement som konfigureret i Media Services Tasks.</w:t>
      </w:r>
    </w:p>
    <w:p w14:paraId="507CBB87" w14:textId="2414C912" w:rsidR="008E5959" w:rsidRPr="00FB368F" w:rsidRDefault="008D3607" w:rsidP="008E5959">
      <w:pPr>
        <w:pStyle w:val="ProductList-Body"/>
        <w:spacing w:after="40"/>
      </w:pPr>
      <w:r>
        <w:t>”</w:t>
      </w:r>
      <w:r w:rsidR="008E5959">
        <w:rPr>
          <w:b/>
          <w:color w:val="00188F"/>
        </w:rPr>
        <w:t>Mislykkede Transaktioner</w:t>
      </w:r>
      <w:r w:rsidR="008E5959">
        <w:t>” er samtlige anmodninger inden for Samlet Antal Transaktionsforsøg, som ikke returnerer en Succeskode inden for 30</w:t>
      </w:r>
      <w:r w:rsidR="001F4552">
        <w:t> </w:t>
      </w:r>
      <w:r w:rsidR="008E5959">
        <w:t>sekunder efter Microsofts modtagelse af anmodningen.</w:t>
      </w:r>
    </w:p>
    <w:p w14:paraId="5C331184" w14:textId="75E52B63"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2E33EF3D" w14:textId="69EFE367" w:rsidR="008E5959" w:rsidRPr="00FB368F" w:rsidRDefault="008D3607" w:rsidP="008E5959">
      <w:pPr>
        <w:pStyle w:val="ProductList-Body"/>
        <w:spacing w:after="40"/>
      </w:pPr>
      <w:r>
        <w:t>”</w:t>
      </w:r>
      <w:r w:rsidR="008E5959">
        <w:rPr>
          <w:b/>
          <w:color w:val="00188F"/>
        </w:rPr>
        <w:t>Media Services Task</w:t>
      </w:r>
      <w:r w:rsidR="008E5959">
        <w:t>” betyder en individuel handling i arbejdet med behandlingen af medier som konfigureret af Dem. Handlinger med mediebehandling indebærer kodning og konvertering af mediefiler.</w:t>
      </w:r>
    </w:p>
    <w:p w14:paraId="1110132B" w14:textId="519E3689" w:rsidR="008E5959" w:rsidRPr="00FB368F" w:rsidRDefault="008D3607" w:rsidP="008E5959">
      <w:pPr>
        <w:pStyle w:val="ProductList-Body"/>
      </w:pPr>
      <w:r>
        <w:t>”</w:t>
      </w:r>
      <w:r w:rsidR="008E5959">
        <w:rPr>
          <w:b/>
          <w:color w:val="00188F"/>
        </w:rPr>
        <w:t>Samlet Antal Transaktionsforsøg</w:t>
      </w:r>
      <w:r w:rsidR="008E5959">
        <w:t>” er det samlede antal godkendte REST API-anmodninger med hensyn til en Medietjeneste, der er foretaget af Dem for et abonnement i løbet af en faktureringsmåned.</w:t>
      </w:r>
      <w:r w:rsidR="00A86493">
        <w:t xml:space="preserve"> </w:t>
      </w:r>
      <w:r w:rsidR="008E5959">
        <w:t>Samlet Antal Transaktionsforsøg omfatter ikke REST API-anmodninger, der returnerer en Fejlkode, som gentages kontinuerligt inden for et tidsrum på fem minutter, efter den første Fejlkode er modtaget.</w:t>
      </w:r>
    </w:p>
    <w:p w14:paraId="28772CF4" w14:textId="77777777" w:rsidR="008E5959" w:rsidRPr="00FB368F" w:rsidRDefault="008E5959" w:rsidP="008E5959">
      <w:pPr>
        <w:pStyle w:val="ProductList-Body"/>
      </w:pPr>
    </w:p>
    <w:p w14:paraId="30BC1F94" w14:textId="43F69BF0"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C144B21" w14:textId="77777777" w:rsidR="008E5959" w:rsidRPr="00FB368F" w:rsidRDefault="008E5959" w:rsidP="008E5959">
      <w:pPr>
        <w:pStyle w:val="ProductList-Body"/>
      </w:pPr>
    </w:p>
    <w:p w14:paraId="3458EA29" w14:textId="7E175C18" w:rsidR="00790D81" w:rsidRPr="00FB368F" w:rsidRDefault="00303C57" w:rsidP="00790D8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E14AED8" w14:textId="77777777" w:rsidTr="00467DA7">
        <w:trPr>
          <w:tblHeader/>
        </w:trPr>
        <w:tc>
          <w:tcPr>
            <w:tcW w:w="5287"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352DC07E" w14:textId="77777777" w:rsidTr="00467DA7">
        <w:tc>
          <w:tcPr>
            <w:tcW w:w="5287" w:type="dxa"/>
          </w:tcPr>
          <w:p w14:paraId="2A848277" w14:textId="737DC64F" w:rsidR="008E5959" w:rsidRPr="0076238C" w:rsidRDefault="008E5959" w:rsidP="00124F73">
            <w:pPr>
              <w:pStyle w:val="ProductList-OfferingBody"/>
              <w:jc w:val="center"/>
            </w:pPr>
            <w:r>
              <w:t>&lt; 99,9 %</w:t>
            </w:r>
          </w:p>
        </w:tc>
        <w:tc>
          <w:tcPr>
            <w:tcW w:w="5513" w:type="dxa"/>
          </w:tcPr>
          <w:p w14:paraId="388DDB95" w14:textId="6134EE24" w:rsidR="008E5959" w:rsidRPr="0076238C" w:rsidRDefault="008E5959" w:rsidP="00124F73">
            <w:pPr>
              <w:pStyle w:val="ProductList-OfferingBody"/>
              <w:jc w:val="center"/>
            </w:pPr>
            <w:r>
              <w:t>10</w:t>
            </w:r>
            <w:r w:rsidR="000975F6">
              <w:t xml:space="preserve"> </w:t>
            </w:r>
            <w:r>
              <w:t>%</w:t>
            </w:r>
          </w:p>
        </w:tc>
      </w:tr>
      <w:tr w:rsidR="008E5959" w:rsidRPr="009D0B2F" w14:paraId="171E65FA" w14:textId="77777777" w:rsidTr="00467DA7">
        <w:tc>
          <w:tcPr>
            <w:tcW w:w="5287" w:type="dxa"/>
          </w:tcPr>
          <w:p w14:paraId="373E61B0" w14:textId="3B2DB3F8" w:rsidR="008E5959" w:rsidRPr="0076238C" w:rsidRDefault="008E5959" w:rsidP="00124F73">
            <w:pPr>
              <w:pStyle w:val="ProductList-OfferingBody"/>
              <w:jc w:val="center"/>
            </w:pPr>
            <w:r>
              <w:t>&lt; 99 %</w:t>
            </w:r>
          </w:p>
        </w:tc>
        <w:tc>
          <w:tcPr>
            <w:tcW w:w="5513" w:type="dxa"/>
          </w:tcPr>
          <w:p w14:paraId="6F367474" w14:textId="46A0CACC" w:rsidR="008E5959" w:rsidRPr="0076238C" w:rsidRDefault="008E5959" w:rsidP="00124F73">
            <w:pPr>
              <w:pStyle w:val="ProductList-OfferingBody"/>
              <w:jc w:val="center"/>
            </w:pPr>
            <w:r>
              <w:t>25</w:t>
            </w:r>
            <w:r w:rsidR="000975F6">
              <w:t xml:space="preserve"> </w:t>
            </w:r>
            <w:r>
              <w:t>%</w:t>
            </w:r>
          </w:p>
        </w:tc>
      </w:tr>
    </w:tbl>
    <w:p w14:paraId="1A291238" w14:textId="1E4A8AD1" w:rsidR="008E5959" w:rsidRPr="00FB368F"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D80CF9" w:rsidRDefault="00731669" w:rsidP="00CB14A6">
      <w:pPr>
        <w:pStyle w:val="ProductList-Offering2Heading"/>
        <w:keepNext/>
        <w:tabs>
          <w:tab w:val="clear" w:pos="360"/>
          <w:tab w:val="clear" w:pos="720"/>
          <w:tab w:val="clear" w:pos="1080"/>
        </w:tabs>
        <w:outlineLvl w:val="2"/>
        <w:rPr>
          <w:szCs w:val="28"/>
        </w:rPr>
      </w:pPr>
      <w:bookmarkStart w:id="139" w:name="_Toc488865287"/>
      <w:r w:rsidRPr="00D80CF9">
        <w:rPr>
          <w:szCs w:val="28"/>
        </w:rPr>
        <w:lastRenderedPageBreak/>
        <w:t>Medietjenester – Indekseringstjeneste</w:t>
      </w:r>
      <w:bookmarkEnd w:id="139"/>
    </w:p>
    <w:p w14:paraId="178F1FE2" w14:textId="4CFE96BC" w:rsidR="00C8675E" w:rsidRPr="00FB368F" w:rsidRDefault="00731669" w:rsidP="00731A3C">
      <w:pPr>
        <w:pStyle w:val="ProductList-Body"/>
      </w:pPr>
      <w:r>
        <w:rPr>
          <w:b/>
          <w:color w:val="00188F"/>
        </w:rPr>
        <w:t>Yderligere Definitioner</w:t>
      </w:r>
      <w:r w:rsidR="00731A3C" w:rsidRPr="00731A3C">
        <w:rPr>
          <w:b/>
          <w:color w:val="00188F"/>
        </w:rPr>
        <w:t>:</w:t>
      </w:r>
    </w:p>
    <w:p w14:paraId="120376D8" w14:textId="1B026FD7" w:rsidR="000C2CAE" w:rsidRPr="00FB368F" w:rsidRDefault="008D3607" w:rsidP="000C2CAE">
      <w:pPr>
        <w:pStyle w:val="ProductList-Body"/>
        <w:spacing w:after="40"/>
      </w:pPr>
      <w:r>
        <w:t>”</w:t>
      </w:r>
      <w:r w:rsidR="000C2CAE">
        <w:rPr>
          <w:b/>
          <w:color w:val="00188F"/>
        </w:rPr>
        <w:t>Kodningsreserveret enhed</w:t>
      </w:r>
      <w:r w:rsidR="000C2CAE">
        <w:t>” betyder kodningsreserverede enheder, som kunden har købt på en Azure Media Services-konto</w:t>
      </w:r>
    </w:p>
    <w:p w14:paraId="387C5A49" w14:textId="070EECAC" w:rsidR="00731669" w:rsidRPr="00FB368F" w:rsidRDefault="005537A0" w:rsidP="00C8675E">
      <w:pPr>
        <w:pStyle w:val="ProductList-Body"/>
      </w:pPr>
      <w:r>
        <w:t>”</w:t>
      </w:r>
      <w:r>
        <w:rPr>
          <w:b/>
          <w:color w:val="00188F"/>
        </w:rPr>
        <w:t>Mislykkede Transaktioner</w:t>
      </w:r>
      <w:r>
        <w:t>” er rækken af Indekseringsopgaver inden for Samlet Antal Transaktionsforsøg, som enten a) ikke fuldføres inden for en tidsperiode på 3 gange varigheden af inputfilen eller b) ikke begynder at behandle inden for 5 minutter fra tidspunktet, hvor en Kodningsreserveret Enhed kan bruges af Indekseringsopgaven.</w:t>
      </w:r>
      <w:r w:rsidR="00A86493">
        <w:t xml:space="preserve"> </w:t>
      </w:r>
    </w:p>
    <w:p w14:paraId="5B0B37C5" w14:textId="77777777" w:rsidR="005537A0" w:rsidRDefault="005537A0" w:rsidP="005537A0">
      <w:pPr>
        <w:pStyle w:val="ProductList-Body"/>
      </w:pPr>
      <w:r>
        <w:t>”</w:t>
      </w:r>
      <w:r>
        <w:rPr>
          <w:b/>
          <w:bCs/>
          <w:color w:val="00188F"/>
        </w:rPr>
        <w:t>Indekseringsopgave</w:t>
      </w:r>
      <w:r>
        <w:t>” betyder en Medietjenesteopgave, der er konfigureret til at indeksere en MP3-inputfil, der varer mindst fem minutter.</w:t>
      </w:r>
    </w:p>
    <w:p w14:paraId="7CE37EDB" w14:textId="3ED83D16" w:rsidR="00731669" w:rsidRPr="00FB368F" w:rsidRDefault="008D3607" w:rsidP="00731669">
      <w:pPr>
        <w:pStyle w:val="ProductList-Body"/>
      </w:pPr>
      <w:r>
        <w:t>”</w:t>
      </w:r>
      <w:r w:rsidR="00731669">
        <w:rPr>
          <w:b/>
          <w:color w:val="00188F"/>
        </w:rPr>
        <w:t>Samlet Antal Transaktionsforsøg</w:t>
      </w:r>
      <w:r w:rsidR="00731669">
        <w:t>” er det samlede antal Indekseringsopgaver, der er forsøgt udført for et abonnement ved hjælp af en tilgængelig Kodningsreserveret Enhed af Kunden i løbet af en faktureringsmåned.</w:t>
      </w:r>
    </w:p>
    <w:p w14:paraId="3E868627" w14:textId="77777777" w:rsidR="00731669" w:rsidRDefault="00731669" w:rsidP="00731669">
      <w:pPr>
        <w:pStyle w:val="ProductList-Body"/>
      </w:pPr>
    </w:p>
    <w:p w14:paraId="49D563E7" w14:textId="1C1CA2C6" w:rsidR="00731669" w:rsidRPr="00FB368F" w:rsidRDefault="0073166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1A6677AD" w14:textId="77777777" w:rsidR="00731669" w:rsidRPr="00FB368F" w:rsidRDefault="00731669" w:rsidP="00731669">
      <w:pPr>
        <w:pStyle w:val="ProductList-Body"/>
      </w:pPr>
    </w:p>
    <w:p w14:paraId="617D0CBA" w14:textId="405B1005" w:rsidR="007964EB" w:rsidRPr="00FB368F" w:rsidRDefault="00303C57"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FB368F" w:rsidRDefault="00731669" w:rsidP="00B4629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467DA7">
        <w:trPr>
          <w:tblHeader/>
        </w:trPr>
        <w:tc>
          <w:tcPr>
            <w:tcW w:w="5287"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Tjenestetilgodehavende</w:t>
            </w:r>
          </w:p>
        </w:tc>
      </w:tr>
      <w:tr w:rsidR="00731669" w:rsidRPr="000C2CAE" w14:paraId="488AEE60" w14:textId="77777777" w:rsidTr="00467DA7">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008268C3" w:rsidR="00731669" w:rsidRPr="000C2CAE" w:rsidRDefault="00731669" w:rsidP="00124F73">
            <w:pPr>
              <w:pStyle w:val="ProductList-OfferingBody"/>
              <w:jc w:val="center"/>
            </w:pPr>
            <w:r>
              <w:t>10</w:t>
            </w:r>
            <w:r w:rsidR="000975F6">
              <w:t xml:space="preserve"> </w:t>
            </w:r>
            <w:r>
              <w:t>%</w:t>
            </w:r>
          </w:p>
        </w:tc>
      </w:tr>
      <w:tr w:rsidR="00731669" w:rsidRPr="009D0B2F" w14:paraId="5A047BED" w14:textId="77777777" w:rsidTr="00467DA7">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25F9A542" w:rsidR="00731669" w:rsidRPr="0076238C" w:rsidRDefault="00731669" w:rsidP="00124F73">
            <w:pPr>
              <w:pStyle w:val="ProductList-OfferingBody"/>
              <w:jc w:val="center"/>
            </w:pPr>
            <w:r>
              <w:t>25</w:t>
            </w:r>
            <w:r w:rsidR="000975F6">
              <w:t xml:space="preserve"> </w:t>
            </w:r>
            <w:r>
              <w:t>%</w:t>
            </w:r>
          </w:p>
        </w:tc>
      </w:tr>
    </w:tbl>
    <w:p w14:paraId="79130F1B" w14:textId="77777777" w:rsidR="00731669" w:rsidRPr="00FB368F"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A2EF7CF" w14:textId="77777777" w:rsidR="00872776" w:rsidRPr="00D80CF9" w:rsidRDefault="00872776" w:rsidP="00F51AB2">
      <w:pPr>
        <w:pStyle w:val="ProductList-Offering2Heading"/>
        <w:keepNext/>
        <w:tabs>
          <w:tab w:val="clear" w:pos="360"/>
        </w:tabs>
        <w:outlineLvl w:val="2"/>
        <w:rPr>
          <w:szCs w:val="28"/>
        </w:rPr>
      </w:pPr>
      <w:bookmarkStart w:id="140" w:name="_Toc413757510"/>
      <w:bookmarkStart w:id="141" w:name="_Toc488865288"/>
      <w:r w:rsidRPr="00D80CF9">
        <w:rPr>
          <w:szCs w:val="28"/>
        </w:rPr>
        <w:t>Medietjenester – Live Channels</w:t>
      </w:r>
      <w:bookmarkEnd w:id="140"/>
      <w:bookmarkEnd w:id="141"/>
    </w:p>
    <w:p w14:paraId="46E582F6" w14:textId="77777777" w:rsidR="00872776" w:rsidRDefault="00872776" w:rsidP="00F51AB2">
      <w:pPr>
        <w:pStyle w:val="ProductList-Body"/>
        <w:keepNext/>
      </w:pPr>
      <w:r>
        <w:rPr>
          <w:b/>
          <w:color w:val="00188F"/>
        </w:rPr>
        <w:t xml:space="preserve">Yderligere </w:t>
      </w:r>
      <w:bookmarkStart w:id="142" w:name="Definitioner"/>
      <w:bookmarkEnd w:id="142"/>
      <w:r>
        <w:rPr>
          <w:b/>
          <w:color w:val="00188F"/>
        </w:rPr>
        <w:t>Definitioner</w:t>
      </w:r>
      <w:r>
        <w:rPr>
          <w:b/>
        </w:rPr>
        <w:t>:</w:t>
      </w:r>
    </w:p>
    <w:p w14:paraId="6DDDEB22" w14:textId="77777777" w:rsidR="00872776" w:rsidRDefault="00872776" w:rsidP="00872776">
      <w:pPr>
        <w:pStyle w:val="ProductList-Body"/>
        <w:spacing w:after="40"/>
      </w:pPr>
      <w:r>
        <w:t>”</w:t>
      </w:r>
      <w:r>
        <w:rPr>
          <w:b/>
          <w:color w:val="00188F"/>
        </w:rPr>
        <w:t>Kanel</w:t>
      </w:r>
      <w:r>
        <w:t xml:space="preserve">” betyder et slutpunkt inden for en Medietjeneste, som er konfigureret til at modtage mediedata. </w:t>
      </w:r>
    </w:p>
    <w:p w14:paraId="75927A66" w14:textId="77777777" w:rsidR="00872776" w:rsidRDefault="00872776" w:rsidP="00872776">
      <w:pPr>
        <w:pStyle w:val="ProductList-Body"/>
      </w:pPr>
      <w:r>
        <w:t>”</w:t>
      </w:r>
      <w:r>
        <w:rPr>
          <w:b/>
          <w:color w:val="00188F"/>
        </w:rPr>
        <w:t>Installationsminutter</w:t>
      </w:r>
      <w:r>
        <w:t>” er det samlede antal minutter, som en Kanal har været købt og allokeret til en Medietjeneste og kører i løbet af en faktureringsmåned.</w:t>
      </w:r>
    </w:p>
    <w:p w14:paraId="0F6E8F6C" w14:textId="77777777" w:rsidR="00872776" w:rsidRDefault="00872776" w:rsidP="00872776">
      <w:pPr>
        <w:pStyle w:val="ProductList-Body"/>
      </w:pPr>
      <w:r>
        <w:t>”</w:t>
      </w:r>
      <w:r>
        <w:rPr>
          <w:b/>
          <w:color w:val="00188F"/>
        </w:rPr>
        <w:t>Maks. Antal Tilgængelige Minutter</w:t>
      </w:r>
      <w:r>
        <w:t>” er summen af alle Installationsminutter på tværs af alle Kanaler, der er blevet købt og allokeret til en Medietjeneste i løbet af en faktureringsmåned.</w:t>
      </w:r>
    </w:p>
    <w:p w14:paraId="1F80D929" w14:textId="77777777" w:rsidR="00872776" w:rsidRDefault="00872776" w:rsidP="00872776">
      <w:pPr>
        <w:pStyle w:val="ProductList-Body"/>
        <w:spacing w:after="40"/>
      </w:pPr>
      <w:r>
        <w:t>”</w:t>
      </w:r>
      <w:r>
        <w:rPr>
          <w:b/>
          <w:color w:val="00188F"/>
        </w:rPr>
        <w:t>Medietjeneste</w:t>
      </w:r>
      <w:r>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Default="00872776" w:rsidP="00872776">
      <w:pPr>
        <w:pStyle w:val="ProductList-Body"/>
        <w:spacing w:after="40"/>
      </w:pPr>
    </w:p>
    <w:p w14:paraId="0134BDBF" w14:textId="2326EF14" w:rsidR="00872776" w:rsidRDefault="00872776" w:rsidP="005537A0">
      <w:pPr>
        <w:pStyle w:val="ProductList-Body"/>
        <w:spacing w:after="40"/>
      </w:pPr>
      <w:r>
        <w:rPr>
          <w:b/>
          <w:color w:val="00188F"/>
        </w:rPr>
        <w:t>Nedetid</w:t>
      </w:r>
      <w:r w:rsidR="005537A0">
        <w:rPr>
          <w:b/>
        </w:rPr>
        <w:t>:</w:t>
      </w:r>
      <w:r>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Default="00872776" w:rsidP="00872776">
      <w:pPr>
        <w:pStyle w:val="ProductList-Body"/>
      </w:pPr>
    </w:p>
    <w:p w14:paraId="0125B543" w14:textId="77777777" w:rsidR="00872776" w:rsidRDefault="00872776" w:rsidP="00872776">
      <w:pPr>
        <w:pStyle w:val="ProductList-Body"/>
      </w:pPr>
      <w:r>
        <w:rPr>
          <w:b/>
          <w:color w:val="00188F"/>
        </w:rPr>
        <w:t>Procentvis Månedlig Oppetid</w:t>
      </w:r>
      <w:r>
        <w:rPr>
          <w:b/>
        </w:rPr>
        <w:t>:</w:t>
      </w:r>
      <w:r>
        <w:t xml:space="preserve"> Den procentvis månedlige oppetid beregnes med følgende formel:</w:t>
      </w:r>
    </w:p>
    <w:p w14:paraId="1EA787A9" w14:textId="77777777" w:rsidR="00872776" w:rsidRDefault="00872776" w:rsidP="00872776">
      <w:pPr>
        <w:pStyle w:val="ProductList-Body"/>
      </w:pPr>
    </w:p>
    <w:p w14:paraId="175B4693" w14:textId="77777777" w:rsidR="00872776" w:rsidRDefault="00303C57" w:rsidP="008727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Default="00872776" w:rsidP="00872776">
      <w:pPr>
        <w:pStyle w:val="ProductList-Body"/>
      </w:pPr>
      <w:r>
        <w:rPr>
          <w:b/>
          <w:color w:val="00188F"/>
        </w:rPr>
        <w:t>Tjenestetilgodehavende</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14:paraId="64CEF005"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Default="00872776">
            <w:pPr>
              <w:pStyle w:val="ProductList-OfferingBody"/>
              <w:spacing w:line="256" w:lineRule="auto"/>
              <w:jc w:val="center"/>
              <w:rPr>
                <w:color w:val="FFFFFF" w:themeColor="background1"/>
              </w:rPr>
            </w:pPr>
            <w:r>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Default="00872776">
            <w:pPr>
              <w:pStyle w:val="ProductList-OfferingBody"/>
              <w:spacing w:line="256" w:lineRule="auto"/>
              <w:jc w:val="center"/>
              <w:rPr>
                <w:color w:val="FFFFFF" w:themeColor="background1"/>
              </w:rPr>
            </w:pPr>
            <w:r>
              <w:rPr>
                <w:color w:val="FFFFFF" w:themeColor="background1"/>
              </w:rPr>
              <w:t>Servicekredit</w:t>
            </w:r>
          </w:p>
        </w:tc>
      </w:tr>
      <w:tr w:rsidR="00872776" w14:paraId="7B2358B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Default="0087277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Default="00872776">
            <w:pPr>
              <w:pStyle w:val="ProductList-OfferingBody"/>
              <w:spacing w:line="256" w:lineRule="auto"/>
              <w:jc w:val="center"/>
            </w:pPr>
            <w:r>
              <w:t>10%</w:t>
            </w:r>
          </w:p>
        </w:tc>
      </w:tr>
      <w:tr w:rsidR="00872776" w14:paraId="6925875B"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Default="0087277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Default="00872776">
            <w:pPr>
              <w:pStyle w:val="ProductList-OfferingBody"/>
              <w:spacing w:line="256" w:lineRule="auto"/>
              <w:jc w:val="center"/>
            </w:pPr>
            <w:r>
              <w:t>25%</w:t>
            </w:r>
          </w:p>
        </w:tc>
      </w:tr>
    </w:tbl>
    <w:p w14:paraId="5FC69CBA" w14:textId="77777777" w:rsidR="00872776" w:rsidRDefault="00303C57" w:rsidP="00872776">
      <w:pPr>
        <w:pStyle w:val="ProductList-Body"/>
        <w:shd w:val="clear" w:color="auto" w:fill="808080" w:themeFill="background1" w:themeFillShade="80"/>
        <w:tabs>
          <w:tab w:val="clear" w:pos="360"/>
        </w:tabs>
        <w:spacing w:before="120" w:after="240"/>
        <w:jc w:val="right"/>
      </w:pPr>
      <w:hyperlink r:id="rId33" w:anchor="TOC" w:history="1">
        <w:r w:rsidR="00872776">
          <w:rPr>
            <w:rStyle w:val="Hyperlink"/>
            <w:sz w:val="16"/>
            <w:szCs w:val="16"/>
          </w:rPr>
          <w:t>Indholdsfortegnelse</w:t>
        </w:r>
      </w:hyperlink>
      <w:r w:rsidR="00872776">
        <w:rPr>
          <w:sz w:val="16"/>
          <w:szCs w:val="16"/>
        </w:rPr>
        <w:t xml:space="preserve"> / </w:t>
      </w:r>
      <w:hyperlink r:id="rId34" w:anchor="Definitioner" w:history="1">
        <w:r w:rsidR="00872776">
          <w:rPr>
            <w:rStyle w:val="Hyperlink"/>
            <w:sz w:val="16"/>
            <w:szCs w:val="16"/>
          </w:rPr>
          <w:t>Definitioner</w:t>
        </w:r>
      </w:hyperlink>
    </w:p>
    <w:p w14:paraId="34ACAFAF" w14:textId="007759A0" w:rsidR="008E5959" w:rsidRPr="00D80CF9" w:rsidRDefault="008E5959" w:rsidP="008E5959">
      <w:pPr>
        <w:pStyle w:val="ProductList-Offering2Heading"/>
        <w:tabs>
          <w:tab w:val="clear" w:pos="360"/>
          <w:tab w:val="clear" w:pos="720"/>
          <w:tab w:val="clear" w:pos="1080"/>
        </w:tabs>
        <w:outlineLvl w:val="2"/>
        <w:rPr>
          <w:szCs w:val="28"/>
        </w:rPr>
      </w:pPr>
      <w:bookmarkStart w:id="143" w:name="_Toc488865289"/>
      <w:r w:rsidRPr="00D80CF9">
        <w:rPr>
          <w:szCs w:val="28"/>
        </w:rPr>
        <w:t>Medietjenester – Streamingtjeneste</w:t>
      </w:r>
      <w:bookmarkEnd w:id="143"/>
    </w:p>
    <w:p w14:paraId="5FDC8F09" w14:textId="23881194" w:rsidR="008E5959" w:rsidRPr="00FB368F" w:rsidRDefault="008E5959" w:rsidP="00731A3C">
      <w:pPr>
        <w:pStyle w:val="ProductList-Body"/>
      </w:pPr>
      <w:r>
        <w:rPr>
          <w:b/>
          <w:color w:val="00188F"/>
        </w:rPr>
        <w:t>Yderligere Definitioner</w:t>
      </w:r>
      <w:r w:rsidR="00731A3C" w:rsidRPr="00731A3C">
        <w:rPr>
          <w:b/>
          <w:color w:val="00188F"/>
        </w:rPr>
        <w:t>:</w:t>
      </w:r>
    </w:p>
    <w:p w14:paraId="00769501" w14:textId="54FFF70F" w:rsidR="008E5959" w:rsidRPr="00FB368F" w:rsidRDefault="008D3607" w:rsidP="008E5959">
      <w:pPr>
        <w:pStyle w:val="ProductList-Body"/>
        <w:spacing w:after="40"/>
      </w:pPr>
      <w:r>
        <w:t>”</w:t>
      </w:r>
      <w:r w:rsidR="008E5959">
        <w:rPr>
          <w:b/>
          <w:color w:val="00188F"/>
        </w:rPr>
        <w:t>Installationsminutter</w:t>
      </w:r>
      <w:r w:rsidR="008E5959">
        <w:t>” er det samlede antal minutter, som en Streamingenhed har været købt og allokeret til en Medietjeneste i løbet af en faktureringsmåned.</w:t>
      </w:r>
    </w:p>
    <w:p w14:paraId="603EEA34" w14:textId="2E72777A" w:rsidR="008E5959" w:rsidRPr="00FB368F" w:rsidRDefault="008D3607" w:rsidP="008E5959">
      <w:pPr>
        <w:pStyle w:val="ProductList-Body"/>
        <w:spacing w:after="40"/>
      </w:pPr>
      <w:r>
        <w:t>”</w:t>
      </w:r>
      <w:r w:rsidR="008E5959">
        <w:rPr>
          <w:b/>
          <w:color w:val="00188F"/>
        </w:rPr>
        <w:t>Maks. Antal Tilgængelige Minutter</w:t>
      </w:r>
      <w:r w:rsidR="008E5959">
        <w:t>” er summen af alle Installationsminutter på tværs af alle Streamingenheder, der er blevet købt og allokeret til en Medietjeneste i løbet af en faktureringsmåned.</w:t>
      </w:r>
    </w:p>
    <w:p w14:paraId="68ABB87D" w14:textId="542C21F7"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1ED1726C" w14:textId="304CBF77" w:rsidR="008E5959" w:rsidRPr="00FB368F" w:rsidRDefault="008D3607" w:rsidP="008E5959">
      <w:pPr>
        <w:pStyle w:val="ProductList-Body"/>
        <w:spacing w:after="40"/>
      </w:pPr>
      <w:r>
        <w:lastRenderedPageBreak/>
        <w:t>”</w:t>
      </w:r>
      <w:r w:rsidR="008E5959">
        <w:rPr>
          <w:b/>
          <w:color w:val="00188F"/>
        </w:rPr>
        <w:t>Medietjenesteanmodning</w:t>
      </w:r>
      <w:r w:rsidR="008E5959">
        <w:t>” betyder en anmodning, der er sendt til Deres Medietjeneste.</w:t>
      </w:r>
    </w:p>
    <w:p w14:paraId="641F58FF" w14:textId="19BECADA" w:rsidR="008E5959" w:rsidRPr="00FB368F" w:rsidRDefault="008D3607" w:rsidP="008E5959">
      <w:pPr>
        <w:pStyle w:val="ProductList-Body"/>
        <w:spacing w:after="40"/>
      </w:pPr>
      <w:r>
        <w:t>”</w:t>
      </w:r>
      <w:r w:rsidR="008E5959">
        <w:rPr>
          <w:b/>
          <w:color w:val="00188F"/>
        </w:rPr>
        <w:t>Streamingenhed</w:t>
      </w:r>
      <w:r w:rsidR="008E5959">
        <w:t>” betyder en enhed af reserveret udgående kapacitet, som De har købt til en Medietjeneste.</w:t>
      </w:r>
    </w:p>
    <w:p w14:paraId="21A61E95" w14:textId="7FA3CB38" w:rsidR="008E5959" w:rsidRPr="00AB37E0" w:rsidRDefault="008D3607" w:rsidP="008E5959">
      <w:pPr>
        <w:pStyle w:val="ProductList-Body"/>
      </w:pPr>
      <w:r w:rsidRPr="00AB37E0">
        <w:t>”</w:t>
      </w:r>
      <w:r w:rsidR="008E5959" w:rsidRPr="00AB37E0">
        <w:rPr>
          <w:b/>
          <w:color w:val="00188F"/>
        </w:rPr>
        <w:t>Gyldige Medietjenesteanmodninger</w:t>
      </w:r>
      <w:r w:rsidR="008E5959" w:rsidRPr="00AB37E0">
        <w:t>” er alle kvalificerende Medietjenesteanmodninger om eksisterende medieindhold på en kundes Azure-lagerkonto, der er knyttet til Medietjenesten, når der er blevet købt og allokeret mindst én Streamingenhed til denne Medietjeneste.</w:t>
      </w:r>
      <w:r w:rsidR="00A86493" w:rsidRPr="00AB37E0">
        <w:t xml:space="preserve"> </w:t>
      </w:r>
      <w:r w:rsidR="008E5959" w:rsidRPr="00AB37E0">
        <w:t>Gyldige Medietjenesteanmodninger omfatter ikke Medietjenesteanmodninger, hvor den samlede overførselshastighed overstiger 80 % af den Allokerede Båndbredde.</w:t>
      </w:r>
    </w:p>
    <w:p w14:paraId="1D9D4C69" w14:textId="77777777" w:rsidR="008E5959" w:rsidRPr="00FB368F" w:rsidRDefault="008E5959" w:rsidP="008E5959">
      <w:pPr>
        <w:pStyle w:val="ProductList-Body"/>
      </w:pPr>
    </w:p>
    <w:p w14:paraId="3B5D3868" w14:textId="41E3EE4F" w:rsidR="008E5959" w:rsidRPr="00FB368F" w:rsidRDefault="008E5959" w:rsidP="00731A3C">
      <w:pPr>
        <w:pStyle w:val="ProductList-Body"/>
      </w:pPr>
      <w:r>
        <w:rPr>
          <w:b/>
          <w:color w:val="00188F"/>
        </w:rPr>
        <w:t>Nedetid</w:t>
      </w:r>
      <w:r w:rsidR="00731A3C" w:rsidRPr="00731A3C">
        <w:rPr>
          <w:b/>
          <w:color w:val="00188F"/>
        </w:rPr>
        <w:t>:</w:t>
      </w:r>
      <w:r w:rsidR="00A86493">
        <w:t xml:space="preserve"> </w:t>
      </w:r>
      <w:r>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FB368F" w:rsidRDefault="008E5959" w:rsidP="008E5959">
      <w:pPr>
        <w:pStyle w:val="ProductList-Body"/>
      </w:pPr>
    </w:p>
    <w:p w14:paraId="0249CA2C" w14:textId="34637118"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3DDAC09" w14:textId="77777777" w:rsidR="008E5959" w:rsidRPr="00FB368F" w:rsidRDefault="008E5959" w:rsidP="008E5959">
      <w:pPr>
        <w:pStyle w:val="ProductList-Body"/>
      </w:pPr>
    </w:p>
    <w:p w14:paraId="0A3AA9A0" w14:textId="3BBDD250" w:rsidR="0019424F" w:rsidRPr="00FB368F" w:rsidRDefault="00303C57"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FB368F" w:rsidRDefault="008E5959" w:rsidP="00B4629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467DA7">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29D3CCE6" w14:textId="77777777" w:rsidTr="00467DA7">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7C3A15BC" w:rsidR="008E5959" w:rsidRPr="0076238C" w:rsidRDefault="008E5959" w:rsidP="00124F73">
            <w:pPr>
              <w:pStyle w:val="ProductList-OfferingBody"/>
              <w:jc w:val="center"/>
            </w:pPr>
            <w:r>
              <w:t>10</w:t>
            </w:r>
            <w:r w:rsidR="000975F6">
              <w:t xml:space="preserve"> </w:t>
            </w:r>
            <w:r>
              <w:t>%</w:t>
            </w:r>
          </w:p>
        </w:tc>
      </w:tr>
      <w:tr w:rsidR="008E5959" w:rsidRPr="009D0B2F" w14:paraId="29CCFC6E" w14:textId="77777777" w:rsidTr="00467DA7">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5B60C2DC" w:rsidR="008E5959" w:rsidRPr="0076238C" w:rsidRDefault="008E5959" w:rsidP="00124F73">
            <w:pPr>
              <w:pStyle w:val="ProductList-OfferingBody"/>
              <w:jc w:val="center"/>
            </w:pPr>
            <w:r>
              <w:t>25</w:t>
            </w:r>
            <w:r w:rsidR="000975F6">
              <w:t xml:space="preserve"> </w:t>
            </w:r>
            <w:r>
              <w:t>%</w:t>
            </w:r>
          </w:p>
        </w:tc>
      </w:tr>
    </w:tbl>
    <w:p w14:paraId="44CACC9C" w14:textId="4E36F2ED" w:rsidR="008E5959" w:rsidRPr="00FB368F"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58456D" w14:textId="77777777" w:rsidR="006C5A54" w:rsidRPr="00C05DB5" w:rsidRDefault="006C5A54" w:rsidP="006C5A54">
      <w:pPr>
        <w:pStyle w:val="ProductList-Offering2Heading"/>
        <w:tabs>
          <w:tab w:val="clear" w:pos="360"/>
          <w:tab w:val="clear" w:pos="720"/>
          <w:tab w:val="clear" w:pos="1080"/>
        </w:tabs>
        <w:spacing w:before="0" w:after="0"/>
        <w:outlineLvl w:val="2"/>
      </w:pPr>
      <w:bookmarkStart w:id="144" w:name="_Toc468346589"/>
      <w:bookmarkStart w:id="145" w:name="MicrosoftCognitiveServices"/>
      <w:bookmarkStart w:id="146" w:name="_Toc477262589"/>
      <w:bookmarkStart w:id="147" w:name="_Toc488865290"/>
      <w:bookmarkStart w:id="148" w:name="_Toc425256437"/>
      <w:bookmarkStart w:id="149" w:name="_Toc430180052"/>
      <w:r w:rsidRPr="00C05DB5">
        <w:t>Microsoft Cognitive Services</w:t>
      </w:r>
      <w:bookmarkEnd w:id="144"/>
      <w:bookmarkEnd w:id="145"/>
      <w:bookmarkEnd w:id="146"/>
      <w:bookmarkEnd w:id="147"/>
    </w:p>
    <w:p w14:paraId="3B6C26E3" w14:textId="77777777" w:rsidR="006C5A54" w:rsidRPr="00C05DB5" w:rsidRDefault="006C5A54" w:rsidP="006C5A54">
      <w:pPr>
        <w:pStyle w:val="ProductList-Body"/>
      </w:pPr>
      <w:r w:rsidRPr="00C05DB5">
        <w:rPr>
          <w:b/>
          <w:color w:val="00188F"/>
        </w:rPr>
        <w:t>Yderligere definitioner</w:t>
      </w:r>
      <w:r w:rsidRPr="00C05DB5">
        <w:rPr>
          <w:b/>
        </w:rPr>
        <w:t>:</w:t>
      </w:r>
    </w:p>
    <w:p w14:paraId="3F1CA676" w14:textId="77777777" w:rsidR="006C5A54" w:rsidRPr="00C05DB5" w:rsidRDefault="006C5A54" w:rsidP="006C5A54">
      <w:pPr>
        <w:pStyle w:val="NormalWeb"/>
        <w:spacing w:before="0" w:beforeAutospacing="0" w:after="0" w:afterAutospacing="0"/>
      </w:pPr>
      <w:r w:rsidRPr="006A250A">
        <w:rPr>
          <w:rFonts w:asciiTheme="minorHAnsi" w:eastAsiaTheme="minorHAnsi" w:hAnsiTheme="minorHAnsi" w:cstheme="minorBidi"/>
          <w:sz w:val="18"/>
          <w:szCs w:val="18"/>
        </w:rPr>
        <w:t>”</w:t>
      </w:r>
      <w:r w:rsidRPr="00C05DB5">
        <w:rPr>
          <w:rFonts w:asciiTheme="minorHAnsi" w:eastAsiaTheme="minorHAnsi" w:hAnsiTheme="minorHAnsi" w:cstheme="minorBidi"/>
          <w:b/>
          <w:color w:val="00188F"/>
          <w:sz w:val="18"/>
          <w:szCs w:val="18"/>
        </w:rPr>
        <w:t>Samlet Antal Transaktionsforsøg</w:t>
      </w:r>
      <w:r w:rsidRPr="006A250A">
        <w:rPr>
          <w:rFonts w:asciiTheme="minorHAnsi" w:eastAsiaTheme="minorHAnsi" w:hAnsiTheme="minorHAnsi" w:cstheme="minorBidi"/>
          <w:sz w:val="18"/>
          <w:szCs w:val="18"/>
        </w:rPr>
        <w:t>”</w:t>
      </w:r>
      <w:r w:rsidRPr="00C05DB5">
        <w:rPr>
          <w:rFonts w:ascii="Calibri" w:hAnsi="Calibri"/>
          <w:sz w:val="18"/>
          <w:szCs w:val="18"/>
        </w:rPr>
        <w:t xml:space="preserve"> </w:t>
      </w:r>
      <w:r w:rsidRPr="00C05DB5">
        <w:rPr>
          <w:rFonts w:asciiTheme="minorHAnsi" w:eastAsiaTheme="minorHAnsi" w:hAnsiTheme="minorHAnsi" w:cstheme="minorBidi"/>
          <w:sz w:val="18"/>
          <w:szCs w:val="18"/>
        </w:rPr>
        <w:t>er det samlede antal godkendte API-anmodninger, der er foretaget af Kunden i løbet af en faktureringsmåned for en Kognitiv Tjeneste-API. Samlet antal transaktionsforsøg omfatter ikke API-anmodninger, der returnerer en fejlkode, som gentages kontinuerligt inden for et tidsrum på fem minutter, efter den første fejlkode er modtaget.</w:t>
      </w:r>
    </w:p>
    <w:p w14:paraId="492AC818" w14:textId="77777777" w:rsidR="006C5A54" w:rsidRPr="00C05DB5" w:rsidRDefault="006C5A54" w:rsidP="006C5A54">
      <w:pPr>
        <w:pStyle w:val="NormalWeb"/>
        <w:spacing w:before="0" w:beforeAutospacing="0" w:after="0" w:afterAutospacing="0"/>
      </w:pPr>
      <w:r w:rsidRPr="006A250A">
        <w:rPr>
          <w:rFonts w:asciiTheme="minorHAnsi" w:eastAsiaTheme="minorHAnsi" w:hAnsiTheme="minorHAnsi" w:cstheme="minorBidi"/>
          <w:sz w:val="18"/>
          <w:szCs w:val="18"/>
        </w:rPr>
        <w:t>”</w:t>
      </w:r>
      <w:r w:rsidRPr="00C05DB5">
        <w:rPr>
          <w:rFonts w:asciiTheme="minorHAnsi" w:eastAsiaTheme="minorHAnsi" w:hAnsiTheme="minorHAnsi" w:cstheme="minorBidi"/>
          <w:b/>
          <w:color w:val="00188F"/>
          <w:sz w:val="18"/>
          <w:szCs w:val="18"/>
        </w:rPr>
        <w:t>Mislykkede transaktioner</w:t>
      </w:r>
      <w:r w:rsidRPr="006A250A">
        <w:rPr>
          <w:rFonts w:asciiTheme="minorHAnsi" w:eastAsiaTheme="minorHAnsi" w:hAnsiTheme="minorHAnsi" w:cstheme="minorBidi"/>
          <w:sz w:val="18"/>
          <w:szCs w:val="18"/>
        </w:rPr>
        <w:t>”</w:t>
      </w:r>
      <w:r w:rsidRPr="00C05DB5">
        <w:rPr>
          <w:rFonts w:ascii="Calibri" w:hAnsi="Calibri"/>
          <w:sz w:val="18"/>
          <w:szCs w:val="18"/>
        </w:rPr>
        <w:t xml:space="preserve"> </w:t>
      </w:r>
      <w:r w:rsidRPr="00C05DB5">
        <w:rPr>
          <w:rFonts w:asciiTheme="minorHAnsi" w:eastAsiaTheme="minorHAnsi" w:hAnsiTheme="minorHAnsi" w:cstheme="minorBidi"/>
          <w:sz w:val="18"/>
          <w:szCs w:val="18"/>
        </w:rPr>
        <w:t>omfatter alle anmodninger til Cognitive Service-API'en inden for det samlede antal transaktionsforsøg, der returnerer en fejlkode. Mislykket transaktion-forsøg omfatter ikke API-anmodninger, der returnerer en fejlkode, som gentages kontinuerligt inden for et tidsrum på fem minutter, efter den første fejlkode er modtaget.</w:t>
      </w:r>
    </w:p>
    <w:p w14:paraId="094B28A6" w14:textId="77777777" w:rsidR="006C5A54" w:rsidRPr="00C05DB5" w:rsidRDefault="006C5A54" w:rsidP="006C5A54">
      <w:pPr>
        <w:pStyle w:val="NormalWeb"/>
        <w:spacing w:before="0" w:beforeAutospacing="0" w:after="0" w:afterAutospacing="0"/>
      </w:pPr>
      <w:r w:rsidRPr="00C05DB5">
        <w:rPr>
          <w:rFonts w:asciiTheme="minorHAnsi" w:hAnsiTheme="minorHAnsi" w:cstheme="minorHAnsi"/>
          <w:sz w:val="18"/>
          <w:szCs w:val="18"/>
        </w:rPr>
        <w:t xml:space="preserve"> </w:t>
      </w:r>
    </w:p>
    <w:p w14:paraId="2363194F" w14:textId="77777777" w:rsidR="006C5A54" w:rsidRPr="00C05DB5" w:rsidRDefault="006C5A54" w:rsidP="006C5A54">
      <w:pPr>
        <w:pStyle w:val="NormalWeb"/>
        <w:spacing w:before="0" w:beforeAutospacing="0" w:after="0" w:afterAutospacing="0"/>
      </w:pPr>
      <w:r w:rsidRPr="006A250A">
        <w:rPr>
          <w:rFonts w:asciiTheme="minorHAnsi" w:eastAsiaTheme="minorHAnsi" w:hAnsiTheme="minorHAnsi" w:cstheme="minorHAnsi"/>
          <w:sz w:val="18"/>
          <w:szCs w:val="18"/>
        </w:rPr>
        <w:t>”</w:t>
      </w:r>
      <w:r w:rsidRPr="00C05DB5">
        <w:rPr>
          <w:rFonts w:asciiTheme="minorHAnsi" w:eastAsiaTheme="minorHAnsi" w:hAnsiTheme="minorHAnsi" w:cstheme="minorHAnsi"/>
          <w:b/>
          <w:color w:val="00188F"/>
          <w:sz w:val="18"/>
          <w:szCs w:val="18"/>
        </w:rPr>
        <w:t>Procentvis månedlig oppetid</w:t>
      </w:r>
      <w:r w:rsidRPr="006A250A">
        <w:rPr>
          <w:rFonts w:asciiTheme="minorHAnsi" w:eastAsiaTheme="minorHAnsi" w:hAnsiTheme="minorHAnsi" w:cstheme="minorHAnsi"/>
          <w:sz w:val="18"/>
          <w:szCs w:val="18"/>
        </w:rPr>
        <w:t>”</w:t>
      </w:r>
      <w:r w:rsidRPr="00C05DB5">
        <w:rPr>
          <w:rFonts w:asciiTheme="minorHAnsi" w:hAnsiTheme="minorHAnsi" w:cstheme="minorHAnsi"/>
          <w:sz w:val="18"/>
          <w:szCs w:val="18"/>
        </w:rPr>
        <w:t xml:space="preserve"> </w:t>
      </w:r>
      <w:r w:rsidRPr="00C05DB5">
        <w:rPr>
          <w:rFonts w:asciiTheme="minorHAnsi" w:eastAsiaTheme="minorHAnsi" w:hAnsiTheme="minorHAnsi" w:cstheme="minorHAnsi"/>
          <w:sz w:val="18"/>
          <w:szCs w:val="18"/>
        </w:rPr>
        <w:t>for hver API-tjeneste beregnes som Samlet Antal Transaktionsforsøg minus Mislykkede Transaktioner divideret med Samlet Antal Transaktionsforsøg i en faktureringsmåned for et API-abonnement. Procentvis Månedlig Oppetid fremgår af følgende formel</w:t>
      </w:r>
      <w:r w:rsidRPr="00C05DB5">
        <w:rPr>
          <w:rFonts w:asciiTheme="minorHAnsi" w:hAnsiTheme="minorHAnsi" w:cstheme="minorHAnsi"/>
          <w:sz w:val="18"/>
          <w:szCs w:val="18"/>
        </w:rPr>
        <w:t>:</w:t>
      </w:r>
    </w:p>
    <w:p w14:paraId="2BCEBD99" w14:textId="77777777" w:rsidR="006C5A54" w:rsidRPr="00C05DB5" w:rsidRDefault="006C5A54" w:rsidP="006C5A54">
      <w:pPr>
        <w:pStyle w:val="NormalWeb"/>
        <w:spacing w:before="0" w:beforeAutospacing="0" w:after="0" w:afterAutospacing="0"/>
      </w:pPr>
      <w:r w:rsidRPr="00C05DB5">
        <w:rPr>
          <w:rFonts w:asciiTheme="minorHAnsi" w:hAnsiTheme="minorHAnsi" w:cstheme="minorHAnsi"/>
          <w:sz w:val="18"/>
          <w:szCs w:val="18"/>
        </w:rPr>
        <w:t>Månedlig oppetid % = (Samlet Antal Transaktionsforsøg - Mislykkede Transaktioner)</w:t>
      </w:r>
      <w:r>
        <w:rPr>
          <w:rFonts w:asciiTheme="minorHAnsi" w:hAnsiTheme="minorHAnsi" w:cstheme="minorHAnsi"/>
          <w:sz w:val="18"/>
          <w:szCs w:val="18"/>
        </w:rPr>
        <w:t xml:space="preserve"> </w:t>
      </w:r>
      <w:r w:rsidRPr="00C05DB5">
        <w:rPr>
          <w:rFonts w:asciiTheme="minorHAnsi" w:hAnsiTheme="minorHAnsi" w:cstheme="minorHAnsi"/>
          <w:sz w:val="18"/>
          <w:szCs w:val="18"/>
        </w:rPr>
        <w:t>/</w:t>
      </w:r>
      <w:r>
        <w:rPr>
          <w:rFonts w:asciiTheme="minorHAnsi" w:hAnsiTheme="minorHAnsi" w:cstheme="minorHAnsi"/>
          <w:sz w:val="18"/>
          <w:szCs w:val="18"/>
        </w:rPr>
        <w:t xml:space="preserve"> </w:t>
      </w:r>
      <w:r w:rsidRPr="00C05DB5">
        <w:rPr>
          <w:rFonts w:asciiTheme="minorHAnsi" w:hAnsiTheme="minorHAnsi" w:cstheme="minorHAnsi"/>
          <w:sz w:val="18"/>
          <w:szCs w:val="18"/>
        </w:rPr>
        <w:t>Samlet Antal Transaktionsforsøg * 100</w:t>
      </w:r>
    </w:p>
    <w:p w14:paraId="354C5E84" w14:textId="77777777" w:rsidR="006C5A54" w:rsidRPr="00C05DB5" w:rsidRDefault="006C5A54" w:rsidP="006C5A54">
      <w:pPr>
        <w:pStyle w:val="ProductList-Body"/>
      </w:pPr>
    </w:p>
    <w:p w14:paraId="4DD2AFD1" w14:textId="77777777" w:rsidR="006C5A54" w:rsidRPr="00D2603F" w:rsidRDefault="006C5A54" w:rsidP="006C5A54">
      <w:pPr>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(Samlet antal transaktionsforsøg – mislykkede transaktioner)</m:t>
              </m:r>
            </m:num>
            <m:den>
              <m:r>
                <m:rPr>
                  <m:nor/>
                </m:rPr>
                <w:rPr>
                  <w:rFonts w:ascii="Cambria Math" w:hAnsi="Cambria Math" w:cs="Tahoma"/>
                  <w:i/>
                  <w:color w:val="000000" w:themeColor="text1"/>
                  <w:sz w:val="18"/>
                  <w:szCs w:val="18"/>
                </w:rPr>
                <m:t>Samlet antal transaktionsforsøg</m:t>
              </m:r>
            </m:den>
          </m:f>
          <m:r>
            <m:rPr>
              <m:nor/>
            </m:rPr>
            <w:rPr>
              <w:rFonts w:ascii="Cambria Math" w:hAnsi="Cambria Math" w:cs="Tahoma"/>
              <w:i/>
              <w:color w:val="000000" w:themeColor="text1"/>
              <w:sz w:val="18"/>
              <w:szCs w:val="18"/>
            </w:rPr>
            <m:t xml:space="preserve"> x 100</m:t>
          </m:r>
        </m:oMath>
      </m:oMathPara>
    </w:p>
    <w:p w14:paraId="26AFB1CE" w14:textId="77777777" w:rsidR="006C5A54" w:rsidRPr="00C05DB5" w:rsidRDefault="006C5A54" w:rsidP="006C5A54">
      <w:pPr>
        <w:pStyle w:val="NormalWeb"/>
        <w:spacing w:before="0" w:beforeAutospacing="0" w:after="0" w:afterAutospacing="0"/>
      </w:pPr>
      <w:r w:rsidRPr="00C05DB5">
        <w:rPr>
          <w:rFonts w:asciiTheme="minorHAnsi" w:hAnsiTheme="minorHAnsi" w:cstheme="minorHAnsi"/>
          <w:b/>
          <w:color w:val="00188F"/>
          <w:sz w:val="18"/>
          <w:szCs w:val="18"/>
        </w:rPr>
        <w:t>Tjenestetilgodehavende</w:t>
      </w:r>
    </w:p>
    <w:p w14:paraId="3D44ED40" w14:textId="77777777" w:rsidR="006C5A54" w:rsidRPr="00C05DB5" w:rsidRDefault="006C5A54" w:rsidP="006C5A54">
      <w:pPr>
        <w:pStyle w:val="NormalWeb"/>
        <w:spacing w:before="0" w:beforeAutospacing="0" w:after="0" w:afterAutospacing="0"/>
      </w:pPr>
      <w:r w:rsidRPr="00C05DB5">
        <w:rPr>
          <w:rFonts w:asciiTheme="minorHAnsi" w:eastAsiaTheme="minorHAnsi" w:hAnsiTheme="minorHAnsi" w:cstheme="minorHAnsi"/>
          <w:sz w:val="18"/>
          <w:szCs w:val="18"/>
        </w:rPr>
        <w:t xml:space="preserve">De følgende Serviceniveauer og Tjenestetilgodehavender er gældende for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C05DB5" w14:paraId="0B5E5DE1" w14:textId="77777777" w:rsidTr="006C5A54">
        <w:trPr>
          <w:tblHeader/>
        </w:trPr>
        <w:tc>
          <w:tcPr>
            <w:tcW w:w="5400" w:type="dxa"/>
            <w:shd w:val="clear" w:color="auto" w:fill="0072C6"/>
          </w:tcPr>
          <w:p w14:paraId="184E79AF" w14:textId="77777777" w:rsidR="006C5A54" w:rsidRPr="00C05DB5" w:rsidRDefault="006C5A54" w:rsidP="006C5A54">
            <w:pPr>
              <w:pStyle w:val="ProductList-OfferingBody"/>
              <w:spacing w:before="0" w:after="0"/>
              <w:jc w:val="center"/>
              <w:rPr>
                <w:color w:val="FFFFFF" w:themeColor="background1"/>
              </w:rPr>
            </w:pPr>
            <w:r w:rsidRPr="00C05DB5">
              <w:rPr>
                <w:color w:val="FFFFFF" w:themeColor="background1"/>
              </w:rPr>
              <w:t>Procentvis Månedlig Oppetid</w:t>
            </w:r>
          </w:p>
        </w:tc>
        <w:tc>
          <w:tcPr>
            <w:tcW w:w="5400" w:type="dxa"/>
            <w:shd w:val="clear" w:color="auto" w:fill="0072C6"/>
          </w:tcPr>
          <w:p w14:paraId="159EE25A" w14:textId="77777777" w:rsidR="006C5A54" w:rsidRPr="00C05DB5" w:rsidRDefault="006C5A54" w:rsidP="006C5A54">
            <w:pPr>
              <w:pStyle w:val="ProductList-OfferingBody"/>
              <w:spacing w:before="0" w:after="0"/>
              <w:jc w:val="center"/>
              <w:rPr>
                <w:color w:val="FFFFFF" w:themeColor="background1"/>
              </w:rPr>
            </w:pPr>
            <w:r w:rsidRPr="00C05DB5">
              <w:rPr>
                <w:color w:val="FFFFFF" w:themeColor="background1"/>
              </w:rPr>
              <w:t>Tjenestetilgodehavende</w:t>
            </w:r>
          </w:p>
        </w:tc>
      </w:tr>
      <w:tr w:rsidR="006C5A54" w:rsidRPr="00C05DB5" w14:paraId="4EA173C9" w14:textId="77777777" w:rsidTr="006C5A54">
        <w:tc>
          <w:tcPr>
            <w:tcW w:w="5400" w:type="dxa"/>
          </w:tcPr>
          <w:p w14:paraId="3E4449A5" w14:textId="77777777" w:rsidR="006C5A54" w:rsidRPr="00C05DB5" w:rsidRDefault="006C5A54" w:rsidP="006C5A54">
            <w:pPr>
              <w:pStyle w:val="ProductList-OfferingBody"/>
              <w:spacing w:before="0" w:after="0"/>
              <w:jc w:val="center"/>
            </w:pPr>
            <w:r w:rsidRPr="00C05DB5">
              <w:t>&lt; 99,9%</w:t>
            </w:r>
          </w:p>
        </w:tc>
        <w:tc>
          <w:tcPr>
            <w:tcW w:w="5400" w:type="dxa"/>
          </w:tcPr>
          <w:p w14:paraId="5CCA0EAA" w14:textId="77777777" w:rsidR="006C5A54" w:rsidRPr="00C05DB5" w:rsidRDefault="006C5A54" w:rsidP="006C5A54">
            <w:pPr>
              <w:pStyle w:val="ProductList-OfferingBody"/>
              <w:spacing w:before="0" w:after="0"/>
              <w:jc w:val="center"/>
            </w:pPr>
            <w:r w:rsidRPr="00C05DB5">
              <w:t>10%</w:t>
            </w:r>
          </w:p>
        </w:tc>
      </w:tr>
      <w:tr w:rsidR="006C5A54" w:rsidRPr="00C05DB5" w14:paraId="6F796F29" w14:textId="77777777" w:rsidTr="006C5A54">
        <w:tc>
          <w:tcPr>
            <w:tcW w:w="5400" w:type="dxa"/>
          </w:tcPr>
          <w:p w14:paraId="22E3D2AB" w14:textId="77777777" w:rsidR="006C5A54" w:rsidRPr="00C05DB5" w:rsidRDefault="006C5A54" w:rsidP="006C5A54">
            <w:pPr>
              <w:pStyle w:val="ProductList-OfferingBody"/>
              <w:spacing w:before="0" w:after="0"/>
              <w:jc w:val="center"/>
            </w:pPr>
            <w:r w:rsidRPr="00C05DB5">
              <w:t>&lt; 99%</w:t>
            </w:r>
          </w:p>
        </w:tc>
        <w:tc>
          <w:tcPr>
            <w:tcW w:w="5400" w:type="dxa"/>
          </w:tcPr>
          <w:p w14:paraId="1915AC23" w14:textId="77777777" w:rsidR="006C5A54" w:rsidRPr="00C05DB5" w:rsidRDefault="006C5A54" w:rsidP="006C5A54">
            <w:pPr>
              <w:pStyle w:val="ProductList-OfferingBody"/>
              <w:spacing w:before="0" w:after="0"/>
              <w:jc w:val="center"/>
            </w:pPr>
            <w:r w:rsidRPr="00C05DB5">
              <w:t>25%</w:t>
            </w:r>
          </w:p>
        </w:tc>
      </w:tr>
    </w:tbl>
    <w:p w14:paraId="20AA7DCB" w14:textId="77777777" w:rsidR="006C5A54" w:rsidRPr="00C05DB5" w:rsidRDefault="006C5A54" w:rsidP="006C5A54">
      <w:pPr>
        <w:pStyle w:val="NormalWeb"/>
        <w:spacing w:before="0" w:beforeAutospacing="0" w:after="0" w:afterAutospacing="0"/>
      </w:pPr>
    </w:p>
    <w:p w14:paraId="47A89F00" w14:textId="77777777" w:rsidR="006C5A54" w:rsidRPr="00C05DB5" w:rsidRDefault="006C5A54" w:rsidP="006C5A54">
      <w:pPr>
        <w:pStyle w:val="ProductList-Body"/>
      </w:pPr>
      <w:r w:rsidRPr="00C05DB5">
        <w:rPr>
          <w:b/>
          <w:color w:val="00188F"/>
        </w:rPr>
        <w:t>Undtagelser for Serviceniveau</w:t>
      </w:r>
      <w:r w:rsidRPr="00C05DB5">
        <w:rPr>
          <w:b/>
        </w:rPr>
        <w:t>:</w:t>
      </w:r>
      <w:r w:rsidRPr="00C05DB5">
        <w:t xml:space="preserve"> Der gælder ingen SLA for det gratis niveau eller tilbuddene i preview-versionen.</w:t>
      </w:r>
    </w:p>
    <w:p w14:paraId="2AE89D11" w14:textId="77777777" w:rsidR="006C5A54" w:rsidRPr="00697833" w:rsidRDefault="00303C57" w:rsidP="006C5A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dholdsfortegnelse" w:history="1">
        <w:r w:rsidR="006C5A54" w:rsidRPr="00697833">
          <w:rPr>
            <w:rStyle w:val="Hyperlink"/>
            <w:sz w:val="16"/>
            <w:szCs w:val="16"/>
          </w:rPr>
          <w:t>Indholdsfortegnelse</w:t>
        </w:r>
      </w:hyperlink>
      <w:r w:rsidR="006C5A54" w:rsidRPr="00697833">
        <w:rPr>
          <w:sz w:val="16"/>
          <w:szCs w:val="16"/>
        </w:rPr>
        <w:t>/</w:t>
      </w:r>
      <w:hyperlink w:anchor="Definitioner" w:history="1">
        <w:r w:rsidR="006C5A54" w:rsidRPr="00697833">
          <w:rPr>
            <w:rStyle w:val="Hyperlink"/>
            <w:sz w:val="16"/>
            <w:szCs w:val="16"/>
          </w:rPr>
          <w:t>Definitioner</w:t>
        </w:r>
      </w:hyperlink>
    </w:p>
    <w:p w14:paraId="08DC2E31" w14:textId="6AE7DF9D" w:rsidR="00165D1A" w:rsidRPr="00E35A89" w:rsidRDefault="00165D1A" w:rsidP="00165D1A">
      <w:pPr>
        <w:pStyle w:val="ProductList-Offering2Heading"/>
        <w:tabs>
          <w:tab w:val="clear" w:pos="360"/>
          <w:tab w:val="clear" w:pos="720"/>
          <w:tab w:val="clear" w:pos="1080"/>
        </w:tabs>
        <w:outlineLvl w:val="2"/>
      </w:pPr>
      <w:bookmarkStart w:id="150" w:name="_Toc488865291"/>
      <w:r>
        <w:t xml:space="preserve">Mobile </w:t>
      </w:r>
      <w:bookmarkEnd w:id="148"/>
      <w:r>
        <w:t>Engagement</w:t>
      </w:r>
      <w:bookmarkEnd w:id="149"/>
      <w:bookmarkEnd w:id="150"/>
    </w:p>
    <w:p w14:paraId="01E4B0CC" w14:textId="77777777" w:rsidR="00165D1A" w:rsidRPr="00E35A89" w:rsidRDefault="00165D1A" w:rsidP="00165D1A">
      <w:pPr>
        <w:pStyle w:val="ProductList-Body"/>
      </w:pPr>
      <w:r>
        <w:rPr>
          <w:b/>
          <w:bCs/>
          <w:color w:val="00188F"/>
        </w:rPr>
        <w:t xml:space="preserve">Yderligere </w:t>
      </w:r>
      <w:r w:rsidRPr="005613A4">
        <w:rPr>
          <w:b/>
          <w:color w:val="00188F"/>
        </w:rPr>
        <w:t>Definitioner:</w:t>
      </w:r>
    </w:p>
    <w:p w14:paraId="3D5F2EEB" w14:textId="77777777" w:rsidR="00165D1A" w:rsidRPr="00E35A89" w:rsidRDefault="00165D1A" w:rsidP="00165D1A">
      <w:pPr>
        <w:pStyle w:val="ProductList-Body"/>
        <w:spacing w:after="40"/>
      </w:pPr>
      <w:r>
        <w:t>”</w:t>
      </w:r>
      <w:r>
        <w:rPr>
          <w:b/>
          <w:color w:val="00188F"/>
        </w:rPr>
        <w:t>Gennemsnitlig Fejlhyppighed</w:t>
      </w:r>
      <w:r>
        <w:t>” for en faktureringsmåned er summen af Fejlhyppigheder for hver time i faktureringsmåneden divideret med det samlede antal timer i faktureringsmåneden.</w:t>
      </w:r>
    </w:p>
    <w:p w14:paraId="0797B8AE" w14:textId="77777777" w:rsidR="00165D1A" w:rsidRPr="00E35A89" w:rsidRDefault="00165D1A" w:rsidP="00165D1A">
      <w:pPr>
        <w:pStyle w:val="ProductList-Body"/>
        <w:spacing w:after="40"/>
      </w:pPr>
      <w:r>
        <w:t>”</w:t>
      </w:r>
      <w:r>
        <w:rPr>
          <w:b/>
          <w:bCs/>
          <w:color w:val="00188F"/>
        </w:rPr>
        <w:t>Fejlhyppighed</w:t>
      </w:r>
      <w:r>
        <w:t>” er det samlede antal Mislykkede Anmodninger divideret med Samlet Antal Anmodninger inden for et interval på én time. Hvis det Samlede Antal Anmodninger inden for et interval på én time er nul, er Fejlhyppigheden for det interval 0 %.</w:t>
      </w:r>
    </w:p>
    <w:p w14:paraId="6294A461" w14:textId="77777777" w:rsidR="00165D1A" w:rsidRPr="00E35A89" w:rsidRDefault="00165D1A" w:rsidP="00165D1A">
      <w:pPr>
        <w:pStyle w:val="ProductList-Body"/>
        <w:spacing w:after="40"/>
      </w:pPr>
      <w:r>
        <w:t>”</w:t>
      </w:r>
      <w:r>
        <w:rPr>
          <w:b/>
          <w:bCs/>
          <w:color w:val="00188F"/>
        </w:rPr>
        <w:t>Udeladte Anmodninger</w:t>
      </w:r>
      <w:r>
        <w:t xml:space="preserve">” er det sæt REST API-anmodninger, der resulterer i en anden HTTP 4xx-statuskode end en HTTP 408-statuskode. </w:t>
      </w:r>
    </w:p>
    <w:p w14:paraId="7B730DC7" w14:textId="77777777" w:rsidR="00165D1A" w:rsidRPr="00E35A89" w:rsidRDefault="00165D1A" w:rsidP="00165D1A">
      <w:pPr>
        <w:pStyle w:val="ProductList-Body"/>
        <w:spacing w:after="40"/>
      </w:pPr>
      <w:r>
        <w:t>”</w:t>
      </w:r>
      <w:r>
        <w:rPr>
          <w:b/>
          <w:bCs/>
          <w:color w:val="00188F"/>
        </w:rPr>
        <w:t>Mislykkede Anmodninger</w:t>
      </w:r>
      <w:r>
        <w:t>” er samtlige anmodninger inden for Samlet Antal Anmodninger, som enten returnerer en Fejlkode eller en HTTP 408­statuskode eller ikke returnerer en Succeskode inden for 30 sekunder.</w:t>
      </w:r>
    </w:p>
    <w:p w14:paraId="07E484C1" w14:textId="77777777" w:rsidR="00165D1A" w:rsidRPr="00E35A89" w:rsidRDefault="00165D1A" w:rsidP="00165D1A">
      <w:pPr>
        <w:pStyle w:val="ProductList-Body"/>
        <w:spacing w:after="40"/>
      </w:pPr>
      <w:r>
        <w:lastRenderedPageBreak/>
        <w:t>”</w:t>
      </w:r>
      <w:r>
        <w:rPr>
          <w:b/>
          <w:bCs/>
          <w:color w:val="00188F"/>
        </w:rPr>
        <w:t>Programmet Mobile Engagement</w:t>
      </w:r>
      <w:r>
        <w:t>” er en Azure Mobile Engagement-tjenesteforekomst.</w:t>
      </w:r>
    </w:p>
    <w:p w14:paraId="64C5A485" w14:textId="77777777" w:rsidR="00165D1A" w:rsidRPr="00E35A89" w:rsidRDefault="00165D1A" w:rsidP="00165D1A">
      <w:pPr>
        <w:pStyle w:val="ProductList-Body"/>
        <w:spacing w:after="40"/>
      </w:pPr>
      <w:r>
        <w:t>”</w:t>
      </w:r>
      <w:r>
        <w:rPr>
          <w:b/>
          <w:bCs/>
          <w:color w:val="00188F"/>
        </w:rPr>
        <w:t>Samlet Antal Anmodninger</w:t>
      </w:r>
      <w:r>
        <w:t xml:space="preserve">” er det samlede antal godkendte REST API-anmodninger, med undtagelse af Udeladte Anmodninger, der sendes til Mobile Engagement-programmer i et Azure-abonnement i en faktureringsmåned. </w:t>
      </w:r>
    </w:p>
    <w:p w14:paraId="0D457C4E" w14:textId="77777777" w:rsidR="00165D1A" w:rsidRPr="00E35A89" w:rsidRDefault="00165D1A" w:rsidP="00165D1A">
      <w:pPr>
        <w:pStyle w:val="ProductList-Body"/>
        <w:spacing w:after="40"/>
      </w:pPr>
    </w:p>
    <w:p w14:paraId="3DBE64B9" w14:textId="3DBE62F8" w:rsidR="00165D1A" w:rsidRDefault="00165D1A" w:rsidP="009A5956">
      <w:pPr>
        <w:pStyle w:val="ProductList-Body"/>
      </w:pPr>
      <w:r>
        <w:rPr>
          <w:b/>
          <w:color w:val="00188F"/>
        </w:rPr>
        <w:t>Procentvis Månedlig Oppetid</w:t>
      </w:r>
      <w:r w:rsidRPr="00415014">
        <w:rPr>
          <w:b/>
          <w:color w:val="00188F"/>
        </w:rPr>
        <w:t>:</w:t>
      </w:r>
      <w:r>
        <w:t xml:space="preserve"> Den Procentvis Månedlige Oppetid beregnes ved hjælp af følgende formel:</w:t>
      </w:r>
    </w:p>
    <w:p w14:paraId="4BE791A5" w14:textId="77777777" w:rsidR="009A5956" w:rsidRPr="00E35A89" w:rsidRDefault="009A5956" w:rsidP="009A5956">
      <w:pPr>
        <w:pStyle w:val="ProductList-Body"/>
      </w:pPr>
    </w:p>
    <w:p w14:paraId="4C2AE360" w14:textId="77777777" w:rsidR="00165D1A" w:rsidRPr="00E35A89" w:rsidRDefault="00165D1A" w:rsidP="00165D1A">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iCs/>
              <w:color w:val="000000" w:themeColor="text1"/>
              <w:szCs w:val="18"/>
            </w:rPr>
            <m:t>Gennemsnitlig Fejlhyppighed</m:t>
          </m:r>
        </m:oMath>
      </m:oMathPara>
    </w:p>
    <w:p w14:paraId="52918CA7" w14:textId="77777777" w:rsidR="00165D1A" w:rsidRPr="00E35A89" w:rsidRDefault="00165D1A" w:rsidP="00165D1A">
      <w:pPr>
        <w:pStyle w:val="ProductList-Body"/>
      </w:pPr>
      <w:r>
        <w:rPr>
          <w:b/>
          <w:bCs/>
          <w:color w:val="00188F"/>
        </w:rPr>
        <w:t>Tjenestetilgodehavende:</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165D1A" w14:paraId="1D55DCB3" w14:textId="77777777" w:rsidTr="00467DA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4CDC4E6" w14:textId="77777777" w:rsidR="00165D1A" w:rsidRDefault="00165D1A" w:rsidP="006C5A54">
            <w:pPr>
              <w:pStyle w:val="ProductList-OfferingBody"/>
              <w:spacing w:line="252" w:lineRule="auto"/>
              <w:jc w:val="center"/>
              <w:rPr>
                <w:color w:val="FFFFFF"/>
              </w:rPr>
            </w:pPr>
            <w:r>
              <w:rPr>
                <w:color w:val="FFFFFF"/>
              </w:rPr>
              <w:t>Procentvis Månedlig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5078A6A" w14:textId="77777777" w:rsidR="00165D1A" w:rsidRDefault="00165D1A" w:rsidP="006C5A54">
            <w:pPr>
              <w:pStyle w:val="ProductList-OfferingBody"/>
              <w:spacing w:line="252" w:lineRule="auto"/>
              <w:jc w:val="center"/>
              <w:rPr>
                <w:color w:val="FFFFFF"/>
              </w:rPr>
            </w:pPr>
            <w:r>
              <w:rPr>
                <w:color w:val="FFFFFF"/>
              </w:rPr>
              <w:t>Tjenestetilgodehavende</w:t>
            </w:r>
          </w:p>
        </w:tc>
      </w:tr>
      <w:tr w:rsidR="00165D1A" w14:paraId="255C36E2" w14:textId="77777777" w:rsidTr="00467DA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20090DA" w14:textId="236D490E" w:rsidR="00165D1A" w:rsidRDefault="00474FDF" w:rsidP="006C5A54">
            <w:pPr>
              <w:pStyle w:val="ProductList-OfferingBody"/>
              <w:spacing w:line="252" w:lineRule="auto"/>
              <w:jc w:val="center"/>
            </w:pPr>
            <w:r>
              <w:t>&lt; 99,9</w:t>
            </w:r>
            <w:r w:rsidR="00165D1A">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AC1BC28" w14:textId="77777777" w:rsidR="00165D1A" w:rsidRDefault="00165D1A" w:rsidP="006C5A54">
            <w:pPr>
              <w:pStyle w:val="ProductList-OfferingBody"/>
              <w:spacing w:line="252" w:lineRule="auto"/>
              <w:jc w:val="center"/>
            </w:pPr>
            <w:r>
              <w:t>10 %</w:t>
            </w:r>
          </w:p>
        </w:tc>
      </w:tr>
      <w:tr w:rsidR="00165D1A" w14:paraId="68C387F8" w14:textId="77777777" w:rsidTr="00467DA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B2393E" w14:textId="77777777" w:rsidR="00165D1A" w:rsidRDefault="00165D1A" w:rsidP="006C5A54">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94AE1C2" w14:textId="77777777" w:rsidR="00165D1A" w:rsidRDefault="00165D1A" w:rsidP="006C5A54">
            <w:pPr>
              <w:pStyle w:val="ProductList-OfferingBody"/>
              <w:spacing w:line="252" w:lineRule="auto"/>
              <w:jc w:val="center"/>
            </w:pPr>
            <w:r>
              <w:t>25 %</w:t>
            </w:r>
          </w:p>
        </w:tc>
      </w:tr>
    </w:tbl>
    <w:p w14:paraId="304433A6" w14:textId="77777777" w:rsidR="00165D1A" w:rsidRPr="00E35A89" w:rsidRDefault="00165D1A" w:rsidP="00165D1A">
      <w:pPr>
        <w:pStyle w:val="ProductList-Body"/>
        <w:spacing w:after="40"/>
      </w:pPr>
    </w:p>
    <w:p w14:paraId="437E3920" w14:textId="77777777" w:rsidR="00165D1A" w:rsidRPr="00E35A89" w:rsidRDefault="00165D1A" w:rsidP="00165D1A">
      <w:pPr>
        <w:pStyle w:val="ProductList-Body"/>
        <w:spacing w:after="40"/>
      </w:pPr>
      <w:r>
        <w:t>Det gratis niveau af Mobile Engagement er ikke omfattet af denne SLA.</w:t>
      </w:r>
    </w:p>
    <w:p w14:paraId="5C6267F3" w14:textId="77777777" w:rsidR="00165D1A"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65D1A">
          <w:rPr>
            <w:rStyle w:val="Hyperlink"/>
            <w:sz w:val="16"/>
            <w:szCs w:val="16"/>
          </w:rPr>
          <w:t>Indholdsfortegnelse</w:t>
        </w:r>
      </w:hyperlink>
      <w:r w:rsidR="00165D1A">
        <w:rPr>
          <w:sz w:val="16"/>
          <w:szCs w:val="16"/>
        </w:rPr>
        <w:t>/</w:t>
      </w:r>
      <w:hyperlink w:anchor="Definitioner" w:history="1">
        <w:r w:rsidR="00165D1A">
          <w:rPr>
            <w:rStyle w:val="Hyperlink"/>
            <w:sz w:val="16"/>
            <w:szCs w:val="16"/>
          </w:rPr>
          <w:t>Definitioner</w:t>
        </w:r>
      </w:hyperlink>
    </w:p>
    <w:p w14:paraId="2839ABA0" w14:textId="437DC0C7" w:rsidR="007F3377" w:rsidRPr="00D80CF9" w:rsidRDefault="007F3377" w:rsidP="00C95EB6">
      <w:pPr>
        <w:pStyle w:val="ProductList-Offering2Heading"/>
        <w:keepNext/>
        <w:tabs>
          <w:tab w:val="clear" w:pos="360"/>
          <w:tab w:val="clear" w:pos="720"/>
          <w:tab w:val="clear" w:pos="1080"/>
        </w:tabs>
        <w:outlineLvl w:val="2"/>
        <w:rPr>
          <w:szCs w:val="28"/>
        </w:rPr>
      </w:pPr>
      <w:bookmarkStart w:id="151" w:name="_Toc488865292"/>
      <w:r w:rsidRPr="00D80CF9">
        <w:rPr>
          <w:szCs w:val="28"/>
        </w:rPr>
        <w:t>Mobiltjenester</w:t>
      </w:r>
      <w:bookmarkEnd w:id="151"/>
    </w:p>
    <w:p w14:paraId="22F47AF6" w14:textId="77777777" w:rsidR="00AC777D" w:rsidRPr="000D29F0" w:rsidRDefault="00AC777D" w:rsidP="00C95EB6">
      <w:pPr>
        <w:pStyle w:val="ProductList-Body"/>
        <w:keepNext/>
      </w:pPr>
      <w:r>
        <w:rPr>
          <w:b/>
          <w:color w:val="00188F"/>
        </w:rPr>
        <w:t>Yderligere Definitioner</w:t>
      </w:r>
      <w:r w:rsidRPr="00437E39">
        <w:rPr>
          <w:b/>
          <w:bCs/>
        </w:rPr>
        <w:t>:</w:t>
      </w:r>
    </w:p>
    <w:p w14:paraId="181DE9F7" w14:textId="77777777" w:rsidR="00AC777D" w:rsidRDefault="00AC777D" w:rsidP="00AC777D">
      <w:pPr>
        <w:pStyle w:val="ProductList-Body"/>
        <w:spacing w:after="40"/>
      </w:pPr>
      <w:r>
        <w:t>”</w:t>
      </w:r>
      <w:r>
        <w:rPr>
          <w:b/>
          <w:color w:val="00188F"/>
        </w:rPr>
        <w:t>Mislykkede Transaktioner</w:t>
      </w:r>
      <w:r>
        <w:t xml:space="preserve">” </w:t>
      </w:r>
      <w:r>
        <w:rPr>
          <w:rFonts w:eastAsia="Times New Roman"/>
        </w:rPr>
        <w:t>omfatter alle API-opkald under Samlet Antal Transaktionsforsøg, hvor der enten udløses en Fejlkode eller ikke returneres en Succeskode.</w:t>
      </w:r>
    </w:p>
    <w:p w14:paraId="4EA55DDB" w14:textId="77777777" w:rsidR="00AC777D" w:rsidRDefault="00AC777D" w:rsidP="00AC777D">
      <w:pPr>
        <w:pStyle w:val="ProductList-Body"/>
      </w:pPr>
      <w:r>
        <w:t>”</w:t>
      </w:r>
      <w:r>
        <w:rPr>
          <w:b/>
          <w:color w:val="00188F"/>
        </w:rPr>
        <w:t>Samlet Antal Transaktionsforsøg</w:t>
      </w:r>
      <w:r>
        <w:t>”</w:t>
      </w:r>
      <w:r>
        <w:rPr>
          <w:rFonts w:eastAsia="Times New Roman"/>
        </w:rPr>
        <w:t xml:space="preserve"> er det samlede antal akkumulerede API-opkald til Azure-mobiltjenester i løbet af en faktureringsmåned for et Microsoft Azure-abonnement, hvor Azure-mobiltjenesterne kører</w:t>
      </w:r>
      <w:r>
        <w:t>.</w:t>
      </w:r>
    </w:p>
    <w:p w14:paraId="00BFCDE9" w14:textId="77777777" w:rsidR="007F3377" w:rsidRPr="00FB368F" w:rsidRDefault="007F3377" w:rsidP="007F3377">
      <w:pPr>
        <w:pStyle w:val="ProductList-Body"/>
      </w:pPr>
    </w:p>
    <w:p w14:paraId="594B26C7" w14:textId="136E679A" w:rsidR="007F3377" w:rsidRPr="00FB368F" w:rsidRDefault="007F337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31B96E8" w14:textId="77777777" w:rsidR="007F3377" w:rsidRPr="00FB368F" w:rsidRDefault="007F3377" w:rsidP="007F3377">
      <w:pPr>
        <w:pStyle w:val="ProductList-Body"/>
      </w:pPr>
    </w:p>
    <w:p w14:paraId="44C11198" w14:textId="2D588F29" w:rsidR="001A66D5" w:rsidRPr="00FB368F" w:rsidRDefault="00303C57" w:rsidP="001A66D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4472DCB" w14:textId="79E4FA18" w:rsidR="007F3377" w:rsidRPr="00FB368F" w:rsidRDefault="007F337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467DA7">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Tjenestetilgodehavende</w:t>
            </w:r>
          </w:p>
        </w:tc>
      </w:tr>
      <w:tr w:rsidR="007F3377" w:rsidRPr="009D0B2F" w14:paraId="438926C7" w14:textId="77777777" w:rsidTr="00467DA7">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0C95F388" w:rsidR="007F3377" w:rsidRPr="0076238C" w:rsidRDefault="007F3377" w:rsidP="00124F73">
            <w:pPr>
              <w:pStyle w:val="ProductList-OfferingBody"/>
              <w:jc w:val="center"/>
            </w:pPr>
            <w:r>
              <w:t>10</w:t>
            </w:r>
            <w:r w:rsidR="000975F6">
              <w:t xml:space="preserve"> </w:t>
            </w:r>
            <w:r>
              <w:t>%</w:t>
            </w:r>
          </w:p>
        </w:tc>
      </w:tr>
      <w:tr w:rsidR="007F3377" w:rsidRPr="009D0B2F" w14:paraId="319FB909" w14:textId="77777777" w:rsidTr="00467DA7">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6FAC64DF" w:rsidR="007F3377" w:rsidRPr="0076238C" w:rsidRDefault="007F3377" w:rsidP="00124F73">
            <w:pPr>
              <w:pStyle w:val="ProductList-OfferingBody"/>
              <w:jc w:val="center"/>
            </w:pPr>
            <w:r>
              <w:t>25</w:t>
            </w:r>
            <w:r w:rsidR="000975F6">
              <w:t xml:space="preserve"> </w:t>
            </w:r>
            <w:r>
              <w:t>%</w:t>
            </w:r>
          </w:p>
        </w:tc>
      </w:tr>
    </w:tbl>
    <w:p w14:paraId="578A57EC" w14:textId="77777777" w:rsidR="007F3377" w:rsidRPr="00AB37E0" w:rsidRDefault="007F3377" w:rsidP="007F3377">
      <w:pPr>
        <w:pStyle w:val="ProductList-Body"/>
        <w:rPr>
          <w:sz w:val="15"/>
          <w:szCs w:val="15"/>
        </w:rPr>
      </w:pPr>
    </w:p>
    <w:p w14:paraId="37FCDAC2" w14:textId="4476098A" w:rsidR="008E5959" w:rsidRPr="00FB368F" w:rsidRDefault="007F3377"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Standard- og Premium-niveauerne af Mobiltjenester.</w:t>
      </w:r>
      <w:r w:rsidR="00A86493">
        <w:t xml:space="preserve"> </w:t>
      </w:r>
      <w:r>
        <w:t>Det gratis niveau af Mobiltjenester er ikke omfattet af denne SLA.</w:t>
      </w:r>
    </w:p>
    <w:p w14:paraId="7FDA0EC6" w14:textId="640D9801" w:rsidR="00ED14D9" w:rsidRPr="00FB368F"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E0CDD0B" w14:textId="077E0BD9" w:rsidR="00ED14D9" w:rsidRPr="00D80CF9" w:rsidRDefault="00ED14D9" w:rsidP="00ED14D9">
      <w:pPr>
        <w:pStyle w:val="ProductList-Offering2Heading"/>
        <w:tabs>
          <w:tab w:val="clear" w:pos="360"/>
          <w:tab w:val="clear" w:pos="720"/>
          <w:tab w:val="clear" w:pos="1080"/>
        </w:tabs>
        <w:outlineLvl w:val="2"/>
        <w:rPr>
          <w:szCs w:val="28"/>
        </w:rPr>
      </w:pPr>
      <w:bookmarkStart w:id="152" w:name="_Toc488865293"/>
      <w:r w:rsidRPr="00D80CF9">
        <w:rPr>
          <w:szCs w:val="28"/>
        </w:rPr>
        <w:t>RemoteApp</w:t>
      </w:r>
      <w:bookmarkEnd w:id="152"/>
    </w:p>
    <w:p w14:paraId="3E88B6DA" w14:textId="20C6427B" w:rsidR="00ED14D9" w:rsidRPr="00FB368F" w:rsidRDefault="00ED14D9" w:rsidP="00731A3C">
      <w:pPr>
        <w:pStyle w:val="ProductList-Body"/>
      </w:pPr>
      <w:r>
        <w:rPr>
          <w:b/>
          <w:color w:val="00188F"/>
        </w:rPr>
        <w:t>Yderligere Definitioner</w:t>
      </w:r>
      <w:r w:rsidR="00731A3C" w:rsidRPr="00731A3C">
        <w:rPr>
          <w:b/>
          <w:color w:val="00188F"/>
        </w:rPr>
        <w:t>:</w:t>
      </w:r>
    </w:p>
    <w:p w14:paraId="4030C8E5" w14:textId="01727FEA" w:rsidR="00ED14D9" w:rsidRPr="00FB368F" w:rsidRDefault="008D3607" w:rsidP="00ED14D9">
      <w:pPr>
        <w:pStyle w:val="ProductList-Body"/>
        <w:spacing w:after="40"/>
      </w:pPr>
      <w:r>
        <w:t>”</w:t>
      </w:r>
      <w:r w:rsidR="00ED14D9">
        <w:rPr>
          <w:b/>
          <w:color w:val="00188F"/>
        </w:rPr>
        <w:t>Program</w:t>
      </w:r>
      <w:r w:rsidR="00ED14D9">
        <w:t>” betyder et softwareprogram, der er konfigureret til streaming til en enhed ved hjælp af RemoteApp-tjenesten.</w:t>
      </w:r>
    </w:p>
    <w:p w14:paraId="2A97C180" w14:textId="7D90B959" w:rsidR="00ED14D9" w:rsidRPr="00FB368F" w:rsidRDefault="008D3607" w:rsidP="00ED14D9">
      <w:pPr>
        <w:pStyle w:val="ProductList-Body"/>
        <w:spacing w:after="40"/>
      </w:pPr>
      <w:r>
        <w:t>”</w:t>
      </w:r>
      <w:r w:rsidR="00ED14D9">
        <w:rPr>
          <w:b/>
          <w:color w:val="00188F"/>
        </w:rPr>
        <w:t>Maks. Antal Tilgængelige Minutter</w:t>
      </w:r>
      <w:r w:rsidR="00ED14D9">
        <w:t>” er summen af alle Brugerprogramminutter på tværs af alle Brugere, hvor der er givet adgang til ét eller flere Programmer i et Azure-abonnement i løbet af en faktureringsmåned.</w:t>
      </w:r>
    </w:p>
    <w:p w14:paraId="1AE709D8" w14:textId="5086613E" w:rsidR="00ED14D9" w:rsidRPr="009359D1" w:rsidRDefault="008D3607" w:rsidP="00ED14D9">
      <w:pPr>
        <w:pStyle w:val="ProductList-Body"/>
        <w:spacing w:after="40"/>
        <w:rPr>
          <w:spacing w:val="-2"/>
        </w:rPr>
      </w:pPr>
      <w:r w:rsidRPr="009359D1">
        <w:rPr>
          <w:spacing w:val="-2"/>
        </w:rPr>
        <w:t>”</w:t>
      </w:r>
      <w:r w:rsidR="00ED14D9" w:rsidRPr="009359D1">
        <w:rPr>
          <w:b/>
          <w:color w:val="00188F"/>
          <w:spacing w:val="-2"/>
        </w:rPr>
        <w:t>Bruger</w:t>
      </w:r>
      <w:r w:rsidR="00ED14D9" w:rsidRPr="009359D1">
        <w:rPr>
          <w:spacing w:val="-2"/>
        </w:rPr>
        <w:t>” betyder en specifik brugerkonto, der kan streame et Program ved hjælp af RemoteApp-tjenesten som specificeret i Administrationsportalen.</w:t>
      </w:r>
    </w:p>
    <w:p w14:paraId="2C715BBE" w14:textId="0D5A3365" w:rsidR="00ED14D9" w:rsidRPr="00FB368F" w:rsidRDefault="008D3607" w:rsidP="00ED14D9">
      <w:pPr>
        <w:pStyle w:val="ProductList-Body"/>
      </w:pPr>
      <w:r>
        <w:t>”</w:t>
      </w:r>
      <w:r w:rsidR="00ED14D9">
        <w:rPr>
          <w:b/>
          <w:color w:val="00188F"/>
        </w:rPr>
        <w:t>Brugerprogramminutter</w:t>
      </w:r>
      <w:r w:rsidR="00ED14D9">
        <w:t>” er det samlede antal minutter i en faktureringsmåned, hvor De har givet en Bruger adgang til et Program.</w:t>
      </w:r>
    </w:p>
    <w:p w14:paraId="14DB0B4F" w14:textId="77777777" w:rsidR="00ED14D9" w:rsidRPr="00AB37E0" w:rsidRDefault="00ED14D9" w:rsidP="00ED14D9">
      <w:pPr>
        <w:pStyle w:val="ProductList-Body"/>
        <w:rPr>
          <w:sz w:val="15"/>
          <w:szCs w:val="15"/>
        </w:rPr>
      </w:pPr>
    </w:p>
    <w:p w14:paraId="2D105194" w14:textId="66F95B67" w:rsidR="00ED14D9" w:rsidRPr="00FB368F" w:rsidRDefault="00ED14D9" w:rsidP="00731A3C">
      <w:pPr>
        <w:pStyle w:val="ProductList-Body"/>
      </w:pPr>
      <w:r>
        <w:rPr>
          <w:b/>
          <w:color w:val="00188F"/>
        </w:rPr>
        <w:t>Nedetid</w:t>
      </w:r>
      <w:r w:rsidR="00731A3C" w:rsidRPr="00731A3C">
        <w:rPr>
          <w:b/>
          <w:color w:val="00188F"/>
        </w:rPr>
        <w:t>:</w:t>
      </w:r>
      <w:r w:rsidR="00A86493">
        <w:t xml:space="preserve"> </w:t>
      </w:r>
      <w:r>
        <w:t>Det samlede antal akkumulerede Brugerminutter, hvor RemoteApp-tjenesten ikke er tilgængelig.</w:t>
      </w:r>
      <w:r w:rsidR="00A86493">
        <w:t xml:space="preserve"> </w:t>
      </w:r>
      <w:r>
        <w:t>Et minut anses for utilgængeligt for en Bruger, når Brugeren ikke kan etablere forbindelse til et Program.</w:t>
      </w:r>
    </w:p>
    <w:p w14:paraId="122AF3E3" w14:textId="77777777" w:rsidR="00ED14D9" w:rsidRPr="00AB37E0" w:rsidRDefault="00ED14D9" w:rsidP="00ED14D9">
      <w:pPr>
        <w:pStyle w:val="ProductList-Body"/>
        <w:rPr>
          <w:sz w:val="15"/>
          <w:szCs w:val="15"/>
        </w:rPr>
      </w:pPr>
    </w:p>
    <w:p w14:paraId="07B1C278" w14:textId="02D68EDB" w:rsidR="00FB2E57" w:rsidRPr="00FB368F" w:rsidRDefault="00ED14D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97E3462" w14:textId="77777777" w:rsidR="00FB2E57" w:rsidRPr="00AB37E0" w:rsidRDefault="00FB2E57" w:rsidP="00FB2E57">
      <w:pPr>
        <w:pStyle w:val="ProductList-Body"/>
        <w:rPr>
          <w:rFonts w:eastAsiaTheme="minorEastAsia"/>
          <w:sz w:val="15"/>
          <w:szCs w:val="15"/>
        </w:rPr>
      </w:pPr>
    </w:p>
    <w:p w14:paraId="4217F080" w14:textId="77777777" w:rsidR="00EF78B4" w:rsidRPr="00FB368F" w:rsidRDefault="00303C57" w:rsidP="00EF78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FB368F" w:rsidRDefault="00ED14D9" w:rsidP="003E52D1">
      <w:pPr>
        <w:pStyle w:val="ProductList-Body"/>
        <w:keepNext/>
      </w:pPr>
      <w:r>
        <w:rPr>
          <w:b/>
          <w:color w:val="00188F"/>
        </w:rPr>
        <w:lastRenderedPageBreak/>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467DA7">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Tjenestetilgodehavende</w:t>
            </w:r>
          </w:p>
        </w:tc>
      </w:tr>
      <w:tr w:rsidR="00ED14D9" w:rsidRPr="009D0B2F" w14:paraId="633FDC23" w14:textId="77777777" w:rsidTr="00467DA7">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0B5F2F5A" w:rsidR="00ED14D9" w:rsidRPr="0076238C" w:rsidRDefault="00ED14D9" w:rsidP="00124F73">
            <w:pPr>
              <w:pStyle w:val="ProductList-OfferingBody"/>
              <w:jc w:val="center"/>
            </w:pPr>
            <w:r>
              <w:t>10</w:t>
            </w:r>
            <w:r w:rsidR="000975F6">
              <w:t xml:space="preserve"> </w:t>
            </w:r>
            <w:r>
              <w:t>%</w:t>
            </w:r>
          </w:p>
        </w:tc>
      </w:tr>
      <w:tr w:rsidR="00ED14D9" w:rsidRPr="009D0B2F" w14:paraId="1F5D41FB" w14:textId="77777777" w:rsidTr="00467DA7">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5DA8347C" w:rsidR="00ED14D9" w:rsidRPr="0076238C" w:rsidRDefault="00ED14D9" w:rsidP="00124F73">
            <w:pPr>
              <w:pStyle w:val="ProductList-OfferingBody"/>
              <w:jc w:val="center"/>
            </w:pPr>
            <w:r>
              <w:t>25</w:t>
            </w:r>
            <w:r w:rsidR="000975F6">
              <w:t xml:space="preserve"> </w:t>
            </w:r>
            <w:r>
              <w:t>%</w:t>
            </w:r>
          </w:p>
        </w:tc>
      </w:tr>
    </w:tbl>
    <w:p w14:paraId="57B905A3" w14:textId="77777777" w:rsidR="00ED14D9" w:rsidRPr="00AB37E0" w:rsidRDefault="00ED14D9" w:rsidP="00ED14D9">
      <w:pPr>
        <w:pStyle w:val="ProductList-Body"/>
        <w:rPr>
          <w:sz w:val="15"/>
          <w:szCs w:val="15"/>
        </w:rPr>
      </w:pPr>
    </w:p>
    <w:p w14:paraId="701A14AE" w14:textId="5357667F" w:rsidR="00ED14D9" w:rsidRPr="00FB368F" w:rsidRDefault="00ED14D9" w:rsidP="00731A3C">
      <w:pPr>
        <w:pStyle w:val="ProductList-Body"/>
      </w:pPr>
      <w:r>
        <w:rPr>
          <w:b/>
          <w:color w:val="00188F"/>
        </w:rPr>
        <w:t>Undtagelser for Serviceniveau</w:t>
      </w:r>
      <w:r w:rsidR="00731A3C" w:rsidRPr="00731A3C">
        <w:rPr>
          <w:b/>
          <w:color w:val="00188F"/>
        </w:rPr>
        <w:t>:</w:t>
      </w:r>
      <w:r w:rsidR="00A86493">
        <w:t xml:space="preserve"> </w:t>
      </w:r>
      <w:r>
        <w:t xml:space="preserve">Serviceniveauerne og Tjenestetilgodehavenderne er gældende for Deres brug af </w:t>
      </w:r>
      <w:r>
        <w:rPr>
          <w:szCs w:val="18"/>
        </w:rPr>
        <w:t>RemoteApp-tjenesten.</w:t>
      </w:r>
      <w:r w:rsidR="00A86493">
        <w:rPr>
          <w:szCs w:val="18"/>
        </w:rPr>
        <w:t xml:space="preserve"> </w:t>
      </w:r>
      <w:r>
        <w:rPr>
          <w:szCs w:val="18"/>
        </w:rPr>
        <w:t>Den gratis prøve af RemoteApp er ikke omfattet af denne SLA</w:t>
      </w:r>
      <w:r>
        <w:t>.</w:t>
      </w:r>
    </w:p>
    <w:p w14:paraId="33984894" w14:textId="549483D7" w:rsidR="00ED14D9" w:rsidRPr="00FB368F"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940BC77" w14:textId="77777777" w:rsidR="00E461E0" w:rsidRPr="00171176" w:rsidRDefault="00E461E0" w:rsidP="006A250A">
      <w:pPr>
        <w:pStyle w:val="ProductList-Offering2Heading"/>
        <w:keepNext/>
        <w:tabs>
          <w:tab w:val="clear" w:pos="360"/>
          <w:tab w:val="clear" w:pos="720"/>
          <w:tab w:val="clear" w:pos="1080"/>
        </w:tabs>
        <w:outlineLvl w:val="2"/>
      </w:pPr>
      <w:bookmarkStart w:id="153" w:name="_Toc464226323"/>
      <w:bookmarkStart w:id="154" w:name="_Toc488865294"/>
      <w:r>
        <w:t>SAP HANA på Azure</w:t>
      </w:r>
      <w:bookmarkEnd w:id="153"/>
      <w:bookmarkEnd w:id="154"/>
    </w:p>
    <w:p w14:paraId="038AEAF7" w14:textId="77777777" w:rsidR="00E461E0" w:rsidRPr="00B01B5B" w:rsidRDefault="00E461E0" w:rsidP="00E461E0">
      <w:pPr>
        <w:pStyle w:val="ProductList-Body"/>
        <w:rPr>
          <w:szCs w:val="18"/>
        </w:rPr>
      </w:pPr>
      <w:r w:rsidRPr="00B01B5B">
        <w:rPr>
          <w:b/>
          <w:color w:val="00188F"/>
          <w:szCs w:val="18"/>
        </w:rPr>
        <w:t>Yderligere definitioner:</w:t>
      </w:r>
    </w:p>
    <w:p w14:paraId="0364AF05" w14:textId="77777777" w:rsidR="00E461E0" w:rsidRPr="00B01B5B" w:rsidRDefault="00E461E0" w:rsidP="00E461E0">
      <w:pPr>
        <w:spacing w:after="0" w:line="252" w:lineRule="auto"/>
        <w:rPr>
          <w:sz w:val="18"/>
          <w:szCs w:val="18"/>
        </w:rPr>
      </w:pPr>
      <w:r w:rsidRPr="006A250A">
        <w:rPr>
          <w:sz w:val="18"/>
          <w:szCs w:val="18"/>
        </w:rPr>
        <w:t>“</w:t>
      </w:r>
      <w:r w:rsidRPr="00B01B5B">
        <w:rPr>
          <w:b/>
          <w:color w:val="00188F"/>
          <w:sz w:val="18"/>
          <w:szCs w:val="18"/>
        </w:rPr>
        <w:t>Par Med Stor Tilgængelighed</w:t>
      </w:r>
      <w:r w:rsidRPr="006A250A">
        <w:rPr>
          <w:sz w:val="18"/>
          <w:szCs w:val="18"/>
        </w:rPr>
        <w:t>”</w:t>
      </w:r>
      <w:r w:rsidRPr="00B01B5B">
        <w:rPr>
          <w:sz w:val="18"/>
          <w:szCs w:val="18"/>
        </w:rPr>
        <w:t xml:space="preserve"> henviser til to eller flere identiske SAP HANA på store Azure-forekomster, der implementeres inden for samme område og konfigureres af kunden til systemreplikering på programniveau. Kunden skal indberette medlemmerne af et Par Med Stor Tilgængelighed til Microsoft i løbet af arkitekturens designproces.</w:t>
      </w:r>
    </w:p>
    <w:p w14:paraId="489B0984" w14:textId="77777777" w:rsidR="00E461E0" w:rsidRPr="00B01B5B" w:rsidRDefault="00E461E0" w:rsidP="00E461E0">
      <w:pPr>
        <w:spacing w:after="0" w:line="252" w:lineRule="auto"/>
        <w:rPr>
          <w:sz w:val="18"/>
          <w:szCs w:val="18"/>
        </w:rPr>
      </w:pPr>
      <w:r w:rsidRPr="006A250A">
        <w:rPr>
          <w:sz w:val="18"/>
          <w:szCs w:val="18"/>
        </w:rPr>
        <w:t>“</w:t>
      </w:r>
      <w:r w:rsidRPr="00B01B5B">
        <w:rPr>
          <w:b/>
          <w:color w:val="00188F"/>
          <w:sz w:val="18"/>
          <w:szCs w:val="18"/>
        </w:rPr>
        <w:t>SAP HANA på Azure-forbindelse</w:t>
      </w:r>
      <w:r w:rsidRPr="006A250A">
        <w:rPr>
          <w:sz w:val="18"/>
          <w:szCs w:val="18"/>
        </w:rPr>
        <w:t>”</w:t>
      </w:r>
      <w:r w:rsidRPr="00B01B5B">
        <w:rPr>
          <w:sz w:val="18"/>
          <w:szCs w:val="18"/>
        </w:rPr>
        <w:t xml:space="preserve"> er tovejsnetværkstrafik mellem stor forekomst af SAP HANA på Azure og andre IP-adresser ved hjælp af TCP- eller UDP-netværksprotokoller, hvori rolleforekomsten er konfigureret til tilladt trafik. IP-adresserne kan være IP-adresser i det samme virtuelle netværk som den virtuelle maskine eller offentlige, distribuerbare IP-adresser.</w:t>
      </w:r>
    </w:p>
    <w:p w14:paraId="7EC8D75A" w14:textId="77777777" w:rsidR="00E461E0" w:rsidRPr="00B01B5B" w:rsidRDefault="00E461E0" w:rsidP="00E461E0">
      <w:pPr>
        <w:spacing w:after="0" w:line="252" w:lineRule="auto"/>
        <w:rPr>
          <w:sz w:val="18"/>
          <w:szCs w:val="18"/>
        </w:rPr>
      </w:pPr>
      <w:r w:rsidRPr="006A250A">
        <w:rPr>
          <w:sz w:val="18"/>
          <w:szCs w:val="18"/>
        </w:rPr>
        <w:t>“</w:t>
      </w:r>
      <w:r w:rsidRPr="00B01B5B">
        <w:rPr>
          <w:b/>
          <w:color w:val="00188F"/>
          <w:sz w:val="18"/>
          <w:szCs w:val="18"/>
        </w:rPr>
        <w:t>Maks. Antal Tilgængelige Minutter</w:t>
      </w:r>
      <w:r w:rsidRPr="006A250A">
        <w:rPr>
          <w:sz w:val="18"/>
          <w:szCs w:val="18"/>
        </w:rPr>
        <w:t>”</w:t>
      </w:r>
      <w:r w:rsidRPr="00B01B5B">
        <w:rPr>
          <w:sz w:val="18"/>
          <w:szCs w:val="18"/>
        </w:rPr>
        <w:t xml:space="preserve"> er det samlede antal akkumulerede minutter i løbet af en faktureringsmåned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 eller slettes.</w:t>
      </w:r>
    </w:p>
    <w:p w14:paraId="79FAA60E" w14:textId="77777777" w:rsidR="00E461E0" w:rsidRPr="00B01B5B" w:rsidRDefault="00E461E0" w:rsidP="00E461E0">
      <w:pPr>
        <w:spacing w:after="0" w:line="252" w:lineRule="auto"/>
        <w:rPr>
          <w:sz w:val="18"/>
          <w:szCs w:val="18"/>
        </w:rPr>
      </w:pPr>
    </w:p>
    <w:p w14:paraId="1FC16BC9" w14:textId="77777777" w:rsidR="00E461E0" w:rsidRPr="00B01B5B" w:rsidRDefault="00E461E0" w:rsidP="00E461E0">
      <w:pPr>
        <w:spacing w:after="0" w:line="252" w:lineRule="auto"/>
        <w:rPr>
          <w:sz w:val="18"/>
          <w:szCs w:val="18"/>
        </w:rPr>
      </w:pPr>
      <w:r w:rsidRPr="006A250A">
        <w:rPr>
          <w:sz w:val="18"/>
          <w:szCs w:val="18"/>
        </w:rPr>
        <w:t>“</w:t>
      </w:r>
      <w:r w:rsidRPr="00B01B5B">
        <w:rPr>
          <w:b/>
          <w:color w:val="00188F"/>
          <w:sz w:val="18"/>
          <w:szCs w:val="18"/>
        </w:rPr>
        <w:t>Nedetid</w:t>
      </w:r>
      <w:r w:rsidRPr="006A250A">
        <w:rPr>
          <w:sz w:val="18"/>
          <w:szCs w:val="18"/>
        </w:rPr>
        <w:t>”</w:t>
      </w:r>
      <w:r w:rsidRPr="00B01B5B">
        <w:rPr>
          <w:sz w:val="18"/>
          <w:szCs w:val="18"/>
        </w:rPr>
        <w:t xml:space="preserve"> er det samlede antal akkumulerede minutter, som er en del af det Maks. Antal Tilgængelige Minutter, hvor der ikke er SAP HANA på Azure-tilslutning.</w:t>
      </w:r>
    </w:p>
    <w:p w14:paraId="5A50CBDE" w14:textId="77777777" w:rsidR="00E461E0" w:rsidRPr="00B01B5B" w:rsidRDefault="00E461E0" w:rsidP="00E461E0">
      <w:pPr>
        <w:pStyle w:val="ProductList-Body"/>
        <w:rPr>
          <w:szCs w:val="18"/>
        </w:rPr>
      </w:pPr>
    </w:p>
    <w:p w14:paraId="68A9F949" w14:textId="77777777" w:rsidR="00E461E0" w:rsidRPr="00B01B5B" w:rsidRDefault="00E461E0" w:rsidP="00E461E0">
      <w:pPr>
        <w:pStyle w:val="ProductList-Body"/>
        <w:rPr>
          <w:szCs w:val="18"/>
        </w:rPr>
      </w:pPr>
      <w:r w:rsidRPr="00B01B5B">
        <w:rPr>
          <w:b/>
          <w:color w:val="00188F"/>
          <w:szCs w:val="18"/>
        </w:rPr>
        <w:t xml:space="preserve">Procentvis månedlig oppetid: </w:t>
      </w:r>
      <w:r w:rsidRPr="00B01B5B">
        <w:rPr>
          <w:szCs w:val="18"/>
        </w:rPr>
        <w:t>Den procentvise månedlige oppetid beregnes ved hjælp af følgende formel:</w:t>
      </w:r>
    </w:p>
    <w:p w14:paraId="5BCD461A" w14:textId="77777777" w:rsidR="00E461E0" w:rsidRPr="00171176" w:rsidRDefault="00E461E0" w:rsidP="00E461E0">
      <w:pPr>
        <w:pStyle w:val="ProductList-Body"/>
      </w:pPr>
    </w:p>
    <w:p w14:paraId="6D073274" w14:textId="77777777" w:rsidR="00E461E0" w:rsidRPr="00171176" w:rsidRDefault="00303C57" w:rsidP="00E461E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277245" w14:textId="77777777" w:rsidR="00E461E0" w:rsidRPr="00171176" w:rsidRDefault="00E461E0" w:rsidP="00E461E0">
      <w:pPr>
        <w:pStyle w:val="ProductList-Body"/>
      </w:pPr>
      <w:r>
        <w:rPr>
          <w:b/>
          <w:color w:val="00188F"/>
        </w:rPr>
        <w:t>Tjenestetilgodehavende</w:t>
      </w:r>
      <w:r w:rsidRPr="00B01B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9D0B2F" w14:paraId="63A91CA5" w14:textId="77777777" w:rsidTr="006C5A54">
        <w:trPr>
          <w:tblHeader/>
        </w:trPr>
        <w:tc>
          <w:tcPr>
            <w:tcW w:w="5400" w:type="dxa"/>
            <w:shd w:val="clear" w:color="auto" w:fill="0072C6"/>
          </w:tcPr>
          <w:p w14:paraId="2C578AB9" w14:textId="77777777" w:rsidR="00E461E0" w:rsidRPr="001A0074" w:rsidRDefault="00E461E0"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571A3E3" w14:textId="77777777" w:rsidR="00E461E0" w:rsidRPr="001A0074" w:rsidRDefault="00E461E0" w:rsidP="006C5A54">
            <w:pPr>
              <w:pStyle w:val="ProductList-OfferingBody"/>
              <w:jc w:val="center"/>
              <w:rPr>
                <w:color w:val="FFFFFF" w:themeColor="background1"/>
              </w:rPr>
            </w:pPr>
            <w:r>
              <w:rPr>
                <w:color w:val="FFFFFF" w:themeColor="background1"/>
              </w:rPr>
              <w:t>Tjenestetilgodehavende</w:t>
            </w:r>
          </w:p>
        </w:tc>
      </w:tr>
      <w:tr w:rsidR="00E461E0" w:rsidRPr="009D0B2F" w14:paraId="5BA049FE" w14:textId="77777777" w:rsidTr="006C5A54">
        <w:tc>
          <w:tcPr>
            <w:tcW w:w="5400" w:type="dxa"/>
          </w:tcPr>
          <w:p w14:paraId="69BCD655" w14:textId="10F2C705" w:rsidR="00E461E0" w:rsidRPr="0076238C" w:rsidRDefault="00E461E0" w:rsidP="006C5A54">
            <w:pPr>
              <w:pStyle w:val="ProductList-OfferingBody"/>
              <w:jc w:val="center"/>
            </w:pPr>
            <w:r>
              <w:t>&lt; 99,99 %</w:t>
            </w:r>
          </w:p>
        </w:tc>
        <w:tc>
          <w:tcPr>
            <w:tcW w:w="5400" w:type="dxa"/>
          </w:tcPr>
          <w:p w14:paraId="0C776668" w14:textId="77777777" w:rsidR="00E461E0" w:rsidRPr="0076238C" w:rsidRDefault="00E461E0" w:rsidP="006C5A54">
            <w:pPr>
              <w:pStyle w:val="ProductList-OfferingBody"/>
              <w:jc w:val="center"/>
            </w:pPr>
            <w:r>
              <w:t>10 %</w:t>
            </w:r>
          </w:p>
        </w:tc>
      </w:tr>
      <w:tr w:rsidR="00E461E0" w:rsidRPr="009D0B2F" w14:paraId="201D0C00" w14:textId="77777777" w:rsidTr="006C5A54">
        <w:tc>
          <w:tcPr>
            <w:tcW w:w="5400" w:type="dxa"/>
          </w:tcPr>
          <w:p w14:paraId="2F43878A" w14:textId="77777777" w:rsidR="00E461E0" w:rsidRPr="0076238C" w:rsidRDefault="00E461E0" w:rsidP="006C5A54">
            <w:pPr>
              <w:pStyle w:val="ProductList-OfferingBody"/>
              <w:jc w:val="center"/>
            </w:pPr>
            <w:r>
              <w:t>&lt; 99,9 %</w:t>
            </w:r>
          </w:p>
        </w:tc>
        <w:tc>
          <w:tcPr>
            <w:tcW w:w="5400" w:type="dxa"/>
          </w:tcPr>
          <w:p w14:paraId="4CB3930C" w14:textId="77777777" w:rsidR="00E461E0" w:rsidRPr="0076238C" w:rsidRDefault="00E461E0" w:rsidP="006C5A54">
            <w:pPr>
              <w:pStyle w:val="ProductList-OfferingBody"/>
              <w:jc w:val="center"/>
            </w:pPr>
            <w:r>
              <w:t>25 %</w:t>
            </w:r>
          </w:p>
        </w:tc>
      </w:tr>
    </w:tbl>
    <w:p w14:paraId="15623145" w14:textId="77777777" w:rsidR="00E461E0" w:rsidRPr="00171176"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Pr>
            <w:rStyle w:val="Hyperlink"/>
            <w:sz w:val="16"/>
            <w:szCs w:val="16"/>
          </w:rPr>
          <w:t>Indholdsfortegnelse</w:t>
        </w:r>
      </w:hyperlink>
      <w:r w:rsidR="00E461E0">
        <w:rPr>
          <w:sz w:val="16"/>
          <w:szCs w:val="16"/>
        </w:rPr>
        <w:t>/</w:t>
      </w:r>
      <w:hyperlink w:anchor="Definitions" w:history="1">
        <w:r w:rsidR="00E461E0">
          <w:rPr>
            <w:rStyle w:val="Hyperlink"/>
            <w:sz w:val="16"/>
            <w:szCs w:val="16"/>
          </w:rPr>
          <w:t>Definitioner</w:t>
        </w:r>
      </w:hyperlink>
    </w:p>
    <w:p w14:paraId="33160E12" w14:textId="1665DE5B" w:rsidR="00C513D8" w:rsidRPr="00D80CF9" w:rsidRDefault="00C513D8" w:rsidP="00B42227">
      <w:pPr>
        <w:pStyle w:val="ProductList-Offering2Heading"/>
        <w:keepNext/>
        <w:tabs>
          <w:tab w:val="clear" w:pos="360"/>
          <w:tab w:val="clear" w:pos="720"/>
          <w:tab w:val="clear" w:pos="1080"/>
        </w:tabs>
        <w:outlineLvl w:val="2"/>
        <w:rPr>
          <w:szCs w:val="28"/>
        </w:rPr>
      </w:pPr>
      <w:bookmarkStart w:id="155" w:name="_Toc488865295"/>
      <w:r w:rsidRPr="00D80CF9">
        <w:rPr>
          <w:szCs w:val="28"/>
        </w:rPr>
        <w:t>Scheduler</w:t>
      </w:r>
      <w:bookmarkEnd w:id="155"/>
    </w:p>
    <w:p w14:paraId="7026A1ED" w14:textId="0B54DE5D" w:rsidR="00C513D8" w:rsidRPr="00FB368F" w:rsidRDefault="00C513D8" w:rsidP="00B42227">
      <w:pPr>
        <w:pStyle w:val="ProductList-Body"/>
        <w:keepNext/>
      </w:pPr>
      <w:r>
        <w:rPr>
          <w:b/>
          <w:color w:val="00188F"/>
        </w:rPr>
        <w:t>Yderligere Definitioner</w:t>
      </w:r>
      <w:r w:rsidR="00731A3C" w:rsidRPr="00731A3C">
        <w:rPr>
          <w:b/>
          <w:color w:val="00188F"/>
        </w:rPr>
        <w:t>:</w:t>
      </w:r>
    </w:p>
    <w:p w14:paraId="0D0A887B" w14:textId="37AC1DF0" w:rsidR="00E81D86" w:rsidRPr="00FB368F" w:rsidRDefault="008D3607" w:rsidP="00E81D86">
      <w:pPr>
        <w:pStyle w:val="ProductList-Body"/>
        <w:spacing w:after="40"/>
      </w:pPr>
      <w:r>
        <w:t>”</w:t>
      </w:r>
      <w:r w:rsidR="00E81D86">
        <w:rPr>
          <w:b/>
          <w:color w:val="00188F"/>
        </w:rPr>
        <w:t>Maks. Antal Tilgængelige Minutter</w:t>
      </w:r>
      <w:r w:rsidR="00E81D86">
        <w:t xml:space="preserve">” er det samlede antal minutter i en faktureringsmåned. </w:t>
      </w:r>
    </w:p>
    <w:p w14:paraId="68228669" w14:textId="25BA6BF3" w:rsidR="00E81D86" w:rsidRPr="00FB368F" w:rsidRDefault="008D3607" w:rsidP="00E81D86">
      <w:pPr>
        <w:pStyle w:val="ProductList-Body"/>
        <w:spacing w:after="40"/>
      </w:pPr>
      <w:r>
        <w:t>”</w:t>
      </w:r>
      <w:r w:rsidR="00E81D86">
        <w:rPr>
          <w:b/>
          <w:color w:val="00188F"/>
        </w:rPr>
        <w:t>Planlagt Udførselstidspunkt</w:t>
      </w:r>
      <w:r w:rsidR="00E81D86">
        <w:t>” er det tidspunkt, hvor et Planlagt Job er planlagt til at begynde udførslen.</w:t>
      </w:r>
    </w:p>
    <w:p w14:paraId="0F8B5F09" w14:textId="5E38CC6D" w:rsidR="00E81D86" w:rsidRPr="00FB368F" w:rsidRDefault="008D3607" w:rsidP="00E81D86">
      <w:pPr>
        <w:pStyle w:val="ProductList-Body"/>
      </w:pPr>
      <w:r>
        <w:t>”</w:t>
      </w:r>
      <w:r w:rsidR="00E81D86">
        <w:rPr>
          <w:b/>
          <w:color w:val="00188F"/>
        </w:rPr>
        <w:t>Planlagt Job</w:t>
      </w:r>
      <w:r w:rsidR="00E81D86">
        <w:t>” betyder en handling angivet af Dem, der skal udføres inden for Microsoft Azure i overensstemmelse med en angivet tidsplan.</w:t>
      </w:r>
    </w:p>
    <w:p w14:paraId="5297BEA1" w14:textId="77777777" w:rsidR="00E81D86" w:rsidRPr="00FB368F" w:rsidRDefault="00E81D86" w:rsidP="00E81D86">
      <w:pPr>
        <w:pStyle w:val="ProductList-Body"/>
      </w:pPr>
    </w:p>
    <w:p w14:paraId="705960D2" w14:textId="44A0B2E2" w:rsidR="00C513D8" w:rsidRPr="00FB368F" w:rsidRDefault="00E81D86" w:rsidP="00731A3C">
      <w:pPr>
        <w:pStyle w:val="ProductList-Body"/>
      </w:pPr>
      <w:r>
        <w:rPr>
          <w:b/>
          <w:color w:val="00188F"/>
        </w:rPr>
        <w:t>Nedetid</w:t>
      </w:r>
      <w:r w:rsidR="00731A3C" w:rsidRPr="00731A3C">
        <w:rPr>
          <w:b/>
          <w:color w:val="00188F"/>
        </w:rPr>
        <w:t>:</w:t>
      </w:r>
      <w:r w:rsidR="00A86493">
        <w:t xml:space="preserve"> </w:t>
      </w:r>
      <w:r>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FB368F" w:rsidRDefault="00E81D86" w:rsidP="00E81D86">
      <w:pPr>
        <w:pStyle w:val="ProductList-Body"/>
      </w:pPr>
    </w:p>
    <w:p w14:paraId="79936791" w14:textId="3F649B27" w:rsidR="00FB2E57" w:rsidRPr="00FB368F" w:rsidRDefault="00C513D8"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26F91D1D" w14:textId="77777777" w:rsidR="00FB2E57" w:rsidRPr="00FB368F" w:rsidRDefault="00FB2E57" w:rsidP="00FB2E57">
      <w:pPr>
        <w:pStyle w:val="ProductList-Body"/>
      </w:pPr>
    </w:p>
    <w:p w14:paraId="6B75975A" w14:textId="77777777" w:rsidR="00EF57CC" w:rsidRPr="00FB368F" w:rsidRDefault="00303C57" w:rsidP="00EF57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FB368F" w:rsidRDefault="00C513D8" w:rsidP="00C96A51">
      <w:pPr>
        <w:pStyle w:val="ProductList-Body"/>
        <w:keepNext/>
      </w:pPr>
      <w:r>
        <w:rPr>
          <w:b/>
          <w:color w:val="00188F"/>
        </w:rPr>
        <w:lastRenderedPageBreak/>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467DA7">
        <w:trPr>
          <w:tblHeader/>
        </w:trPr>
        <w:tc>
          <w:tcPr>
            <w:tcW w:w="5287"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Tjenestetilgodehavende</w:t>
            </w:r>
          </w:p>
        </w:tc>
      </w:tr>
      <w:tr w:rsidR="00C513D8" w:rsidRPr="009D0B2F" w14:paraId="4C689330" w14:textId="77777777" w:rsidTr="00467DA7">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18F25A02" w:rsidR="00C513D8" w:rsidRPr="0076238C" w:rsidRDefault="00C513D8" w:rsidP="00124F73">
            <w:pPr>
              <w:pStyle w:val="ProductList-OfferingBody"/>
              <w:jc w:val="center"/>
            </w:pPr>
            <w:r>
              <w:t>10</w:t>
            </w:r>
            <w:r w:rsidR="000975F6">
              <w:t xml:space="preserve"> </w:t>
            </w:r>
            <w:r>
              <w:t>%</w:t>
            </w:r>
          </w:p>
        </w:tc>
      </w:tr>
      <w:tr w:rsidR="00C513D8" w:rsidRPr="009D0B2F" w14:paraId="3913A97B" w14:textId="77777777" w:rsidTr="00467DA7">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2473B3DA" w:rsidR="00C513D8" w:rsidRPr="0076238C" w:rsidRDefault="00C513D8" w:rsidP="00124F73">
            <w:pPr>
              <w:pStyle w:val="ProductList-OfferingBody"/>
              <w:jc w:val="center"/>
            </w:pPr>
            <w:r>
              <w:t>25</w:t>
            </w:r>
            <w:r w:rsidR="000975F6">
              <w:t xml:space="preserve"> </w:t>
            </w:r>
            <w:r>
              <w:t>%</w:t>
            </w:r>
          </w:p>
        </w:tc>
      </w:tr>
    </w:tbl>
    <w:p w14:paraId="56507353" w14:textId="77E640DF" w:rsidR="00C513D8" w:rsidRPr="00FB368F"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D80CF9" w:rsidRDefault="00E81D86" w:rsidP="00E81D86">
      <w:pPr>
        <w:pStyle w:val="ProductList-Offering2Heading"/>
        <w:tabs>
          <w:tab w:val="clear" w:pos="360"/>
          <w:tab w:val="clear" w:pos="720"/>
          <w:tab w:val="clear" w:pos="1080"/>
        </w:tabs>
        <w:outlineLvl w:val="2"/>
        <w:rPr>
          <w:szCs w:val="28"/>
        </w:rPr>
      </w:pPr>
      <w:bookmarkStart w:id="156" w:name="_Toc488865296"/>
      <w:r w:rsidRPr="00D80CF9">
        <w:rPr>
          <w:szCs w:val="28"/>
        </w:rPr>
        <w:t>Søg</w:t>
      </w:r>
      <w:bookmarkEnd w:id="156"/>
    </w:p>
    <w:p w14:paraId="7894A3FD" w14:textId="3E3EE862" w:rsidR="00E81D86" w:rsidRPr="00FB368F" w:rsidRDefault="00E81D86" w:rsidP="00731A3C">
      <w:pPr>
        <w:pStyle w:val="ProductList-Body"/>
      </w:pPr>
      <w:r>
        <w:rPr>
          <w:b/>
          <w:color w:val="00188F"/>
        </w:rPr>
        <w:t>Yderligere Definitioner</w:t>
      </w:r>
      <w:r w:rsidR="00731A3C" w:rsidRPr="00731A3C">
        <w:rPr>
          <w:b/>
          <w:color w:val="00188F"/>
        </w:rPr>
        <w:t>:</w:t>
      </w:r>
    </w:p>
    <w:p w14:paraId="77D52A64" w14:textId="6A60F144" w:rsidR="00E81D86" w:rsidRPr="00FB368F" w:rsidRDefault="008D3607" w:rsidP="00E81D86">
      <w:pPr>
        <w:pStyle w:val="ProductList-Body"/>
        <w:spacing w:after="40"/>
      </w:pPr>
      <w:r>
        <w:t>”</w:t>
      </w:r>
      <w:r w:rsidR="00E81D86">
        <w:rPr>
          <w:b/>
          <w:color w:val="00188F"/>
        </w:rPr>
        <w:t>Gennemsnitlig Fejlhyppighed</w:t>
      </w:r>
      <w:r w:rsidR="00E81D86">
        <w:t xml:space="preserve">” for en faktureringsmåned er summen af Fejlhyppigheder for hver time i faktureringsmåneden divideret med det samlede antal timer i faktureringsmåneden. </w:t>
      </w:r>
    </w:p>
    <w:p w14:paraId="47C8377D" w14:textId="48FA53A5" w:rsidR="00E81D86" w:rsidRPr="00FB368F" w:rsidRDefault="008D3607" w:rsidP="00E81D86">
      <w:pPr>
        <w:pStyle w:val="ProductList-Body"/>
        <w:spacing w:after="40"/>
      </w:pPr>
      <w:r>
        <w:t>”</w:t>
      </w:r>
      <w:r w:rsidR="00E81D86">
        <w:rPr>
          <w:b/>
          <w:color w:val="00188F"/>
        </w:rPr>
        <w:t>Fejlhyppighed</w:t>
      </w:r>
      <w:r w:rsidR="00E81D86">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607040A1" w:rsidR="00E81D86" w:rsidRPr="00FB368F" w:rsidRDefault="008D3607" w:rsidP="00E81D86">
      <w:pPr>
        <w:pStyle w:val="ProductList-Body"/>
        <w:spacing w:after="40"/>
      </w:pPr>
      <w:r>
        <w:t>”</w:t>
      </w:r>
      <w:r w:rsidR="00E81D86">
        <w:rPr>
          <w:b/>
          <w:color w:val="00188F"/>
        </w:rPr>
        <w:t>Udeladte Anmodninger</w:t>
      </w:r>
      <w:r>
        <w:t>”</w:t>
      </w:r>
      <w:r w:rsidR="00E81D86">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3BCC53C2" w:rsidR="00E81D86" w:rsidRPr="00FB368F" w:rsidRDefault="008D3607" w:rsidP="00E81D86">
      <w:pPr>
        <w:pStyle w:val="ProductList-Body"/>
        <w:spacing w:after="40"/>
      </w:pPr>
      <w:r>
        <w:t>”</w:t>
      </w:r>
      <w:r w:rsidR="00E81D86">
        <w:rPr>
          <w:b/>
          <w:color w:val="00188F"/>
        </w:rPr>
        <w:t>Mislykkede Transaktioner</w:t>
      </w:r>
      <w:r w:rsidR="00E81D86">
        <w:t>” er samtlige anmodninger inden for Samlet Antal Anmodninger, som ikke kan returnere enten en Succeskode eller et HTTP 4xx-svar.</w:t>
      </w:r>
    </w:p>
    <w:p w14:paraId="5049AB16" w14:textId="6589421F" w:rsidR="00E81D86" w:rsidRPr="00FB368F" w:rsidRDefault="008D3607" w:rsidP="00E81D86">
      <w:pPr>
        <w:pStyle w:val="ProductList-Body"/>
        <w:spacing w:after="40"/>
      </w:pPr>
      <w:r>
        <w:t>”</w:t>
      </w:r>
      <w:r w:rsidR="00E81D86">
        <w:rPr>
          <w:b/>
          <w:color w:val="00188F"/>
        </w:rPr>
        <w:t>Replika</w:t>
      </w:r>
      <w:r>
        <w:t>”</w:t>
      </w:r>
      <w:r w:rsidR="00E81D86">
        <w:t xml:space="preserve"> er en kopi af et søgeindeks inden for en Søgetjenesteforekomst.</w:t>
      </w:r>
    </w:p>
    <w:p w14:paraId="35354F3F" w14:textId="57121D1D" w:rsidR="00E81D86" w:rsidRPr="00FB368F" w:rsidRDefault="008D3607" w:rsidP="00E81D86">
      <w:pPr>
        <w:pStyle w:val="ProductList-Body"/>
        <w:spacing w:after="40"/>
      </w:pPr>
      <w:r>
        <w:t>”</w:t>
      </w:r>
      <w:r w:rsidR="00E81D86">
        <w:rPr>
          <w:b/>
          <w:color w:val="00188F"/>
        </w:rPr>
        <w:t>Søgetjenesteforekomst</w:t>
      </w:r>
      <w:r>
        <w:t>”</w:t>
      </w:r>
      <w:r w:rsidR="00E81D86">
        <w:t xml:space="preserve"> er en Azure-søgetjenesteforekomst, der indeholder et eller flere søgeindeks. </w:t>
      </w:r>
    </w:p>
    <w:p w14:paraId="0F524554" w14:textId="62D19FC8" w:rsidR="00E81D86" w:rsidRPr="00FB368F" w:rsidRDefault="008D3607" w:rsidP="00E81D86">
      <w:pPr>
        <w:pStyle w:val="ProductList-Body"/>
      </w:pPr>
      <w:r>
        <w:t>”</w:t>
      </w:r>
      <w:r w:rsidR="00E81D86">
        <w:rPr>
          <w:b/>
          <w:color w:val="00188F"/>
        </w:rPr>
        <w:t>Samlet Antal Anmodninger</w:t>
      </w:r>
      <w:r w:rsidR="00E81D86">
        <w:t>” er (i) samtlige anmodninger om at opdatere en Søgetjenesteforekomst, der har tre eller flere Replika, samt (ii)</w:t>
      </w:r>
      <w:r w:rsidR="00620E30">
        <w:t> </w:t>
      </w:r>
      <w:r w:rsidR="00E81D86">
        <w:t>samtlige anmodninger om at forespørge til Søgetjenesteforekomster, der har to eller flere Replika, undtagen Udeladte Anmodninger, inden</w:t>
      </w:r>
      <w:r w:rsidR="00620E30">
        <w:t> </w:t>
      </w:r>
      <w:r w:rsidR="00E81D86">
        <w:t>for</w:t>
      </w:r>
      <w:r w:rsidR="00620E30">
        <w:t> </w:t>
      </w:r>
      <w:r w:rsidR="00E81D86">
        <w:t>et interval på én time i et Azure-abonnement i løbet af en faktureringsmåned.</w:t>
      </w:r>
    </w:p>
    <w:p w14:paraId="549F57EA" w14:textId="77777777" w:rsidR="00E81D86" w:rsidRPr="00FB368F" w:rsidRDefault="00E81D86" w:rsidP="00E81D86">
      <w:pPr>
        <w:pStyle w:val="ProductList-Body"/>
      </w:pPr>
    </w:p>
    <w:p w14:paraId="623A4F27" w14:textId="208B1CC5" w:rsidR="00E81D86" w:rsidRPr="00FB368F" w:rsidRDefault="00E81D86" w:rsidP="00731A3C">
      <w:pPr>
        <w:pStyle w:val="ProductList-Body"/>
        <w:spacing w:after="120"/>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54E02994" w14:textId="7A0F781C" w:rsidR="00E81D86" w:rsidRPr="00FB368F" w:rsidRDefault="0027336C" w:rsidP="00B46291">
      <w:pPr>
        <w:pStyle w:val="Heading4"/>
        <w:keepNext w:val="0"/>
        <w:keepLines w:val="0"/>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FB368F" w:rsidRDefault="00E81D86"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467DA7">
        <w:trPr>
          <w:tblHeader/>
        </w:trPr>
        <w:tc>
          <w:tcPr>
            <w:tcW w:w="5287"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Tjenestetilgodehavende</w:t>
            </w:r>
          </w:p>
        </w:tc>
      </w:tr>
      <w:tr w:rsidR="00E81D86" w:rsidRPr="009D0B2F" w14:paraId="597A1FBD" w14:textId="77777777" w:rsidTr="00467DA7">
        <w:tc>
          <w:tcPr>
            <w:tcW w:w="5287" w:type="dxa"/>
          </w:tcPr>
          <w:p w14:paraId="4AC223C3" w14:textId="7D28C3A3" w:rsidR="00E81D86" w:rsidRPr="0076238C" w:rsidRDefault="00E81D86" w:rsidP="00124F73">
            <w:pPr>
              <w:pStyle w:val="ProductList-OfferingBody"/>
              <w:jc w:val="center"/>
            </w:pPr>
            <w:r>
              <w:t>&lt; 99,9 %</w:t>
            </w:r>
          </w:p>
        </w:tc>
        <w:tc>
          <w:tcPr>
            <w:tcW w:w="5513" w:type="dxa"/>
          </w:tcPr>
          <w:p w14:paraId="14E2BD05" w14:textId="5E183755" w:rsidR="00E81D86" w:rsidRPr="0076238C" w:rsidRDefault="00E81D86" w:rsidP="00124F73">
            <w:pPr>
              <w:pStyle w:val="ProductList-OfferingBody"/>
              <w:jc w:val="center"/>
            </w:pPr>
            <w:r>
              <w:t>10</w:t>
            </w:r>
            <w:r w:rsidR="0027336C">
              <w:t xml:space="preserve"> </w:t>
            </w:r>
            <w:r>
              <w:t>%</w:t>
            </w:r>
          </w:p>
        </w:tc>
      </w:tr>
      <w:tr w:rsidR="00E81D86" w:rsidRPr="009D0B2F" w14:paraId="6931CA64" w14:textId="77777777" w:rsidTr="00467DA7">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620F989C" w:rsidR="00E81D86" w:rsidRPr="0076238C" w:rsidRDefault="00E81D86" w:rsidP="00124F73">
            <w:pPr>
              <w:pStyle w:val="ProductList-OfferingBody"/>
              <w:jc w:val="center"/>
            </w:pPr>
            <w:r>
              <w:t>25</w:t>
            </w:r>
            <w:r w:rsidR="0027336C">
              <w:t xml:space="preserve"> </w:t>
            </w:r>
            <w:r>
              <w:t>%</w:t>
            </w:r>
          </w:p>
        </w:tc>
      </w:tr>
    </w:tbl>
    <w:p w14:paraId="42E2FD1F" w14:textId="77777777" w:rsidR="00E81D86" w:rsidRPr="00FB368F" w:rsidRDefault="00E81D86" w:rsidP="00E81D86">
      <w:pPr>
        <w:pStyle w:val="ProductList-Body"/>
      </w:pPr>
    </w:p>
    <w:p w14:paraId="2E0FD127" w14:textId="1274AE1C" w:rsidR="00E81D86" w:rsidRPr="00FB368F" w:rsidRDefault="00E81D86" w:rsidP="00731A3C">
      <w:pPr>
        <w:pStyle w:val="ProductList-Body"/>
      </w:pPr>
      <w:r>
        <w:rPr>
          <w:b/>
          <w:color w:val="00188F"/>
        </w:rPr>
        <w:t>Undtagelser for Serviceniveau</w:t>
      </w:r>
      <w:r w:rsidR="00731A3C" w:rsidRPr="00731A3C">
        <w:rPr>
          <w:b/>
          <w:color w:val="00188F"/>
        </w:rPr>
        <w:t>:</w:t>
      </w:r>
      <w:r w:rsidR="00A86493">
        <w:t xml:space="preserve"> </w:t>
      </w:r>
      <w:r>
        <w:t>Det gratis niveau af Søgning er ikke omfattet af denne SLA.</w:t>
      </w:r>
    </w:p>
    <w:p w14:paraId="362E47E7" w14:textId="40AB256B" w:rsidR="00E81D86" w:rsidRDefault="00303C57"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BCA59E2" w14:textId="77777777" w:rsidR="00FD3DCF" w:rsidRPr="00E638D5" w:rsidRDefault="00FD3DCF" w:rsidP="00A71F4A">
      <w:pPr>
        <w:pStyle w:val="ProductList-Offering2Heading"/>
        <w:keepNext/>
        <w:tabs>
          <w:tab w:val="clear" w:pos="360"/>
          <w:tab w:val="clear" w:pos="720"/>
          <w:tab w:val="clear" w:pos="1080"/>
        </w:tabs>
        <w:outlineLvl w:val="2"/>
      </w:pPr>
      <w:bookmarkStart w:id="157" w:name="_Toc421206057"/>
      <w:bookmarkStart w:id="158" w:name="_Toc425256443"/>
      <w:bookmarkStart w:id="159" w:name="_Toc488865297"/>
      <w:r w:rsidRPr="00E638D5">
        <w:t xml:space="preserve">Service Bus-tjenesten – </w:t>
      </w:r>
      <w:bookmarkStart w:id="160" w:name="_Toc421206060"/>
      <w:bookmarkEnd w:id="157"/>
      <w:r w:rsidRPr="00E638D5">
        <w:t>Hændelseshubs</w:t>
      </w:r>
      <w:bookmarkEnd w:id="158"/>
      <w:bookmarkEnd w:id="159"/>
      <w:bookmarkEnd w:id="160"/>
    </w:p>
    <w:p w14:paraId="1CE72A2A" w14:textId="77777777" w:rsidR="00FD3DCF" w:rsidRPr="00E638D5" w:rsidRDefault="00FD3DCF" w:rsidP="00A71F4A">
      <w:pPr>
        <w:pStyle w:val="ProductList-Body"/>
        <w:keepNext/>
      </w:pPr>
      <w:r w:rsidRPr="00E638D5">
        <w:rPr>
          <w:b/>
          <w:color w:val="00188F"/>
        </w:rPr>
        <w:t>Yderligere Definitioner:</w:t>
      </w:r>
    </w:p>
    <w:p w14:paraId="6B4958DC" w14:textId="77777777" w:rsidR="00FD3DCF" w:rsidRPr="00E638D5" w:rsidRDefault="00FD3DCF" w:rsidP="00A71F4A">
      <w:pPr>
        <w:pStyle w:val="ProductList-Body"/>
        <w:spacing w:after="40"/>
      </w:pPr>
      <w:r w:rsidRPr="00E638D5">
        <w:t>”</w:t>
      </w:r>
      <w:r w:rsidRPr="00E638D5">
        <w:rPr>
          <w:b/>
          <w:color w:val="00188F"/>
        </w:rPr>
        <w:t>Installationsminutter</w:t>
      </w:r>
      <w:r w:rsidRPr="00E638D5">
        <w:t>” er det samlede antal minutter, som en Hændelseshub har været installeret i Microsoft Azure i løbet af en faktureringsmåned.</w:t>
      </w:r>
    </w:p>
    <w:p w14:paraId="77E2D453"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Hændelseshubs, der er installeret af Dem i et Microsoft Azure-abonnement på Basic- eller Standard-niveauerne af Hændelseshubs i løbet af en faktureringsmåned.</w:t>
      </w:r>
    </w:p>
    <w:p w14:paraId="53F85D47" w14:textId="77777777" w:rsidR="00FD3DCF" w:rsidRPr="00E638D5" w:rsidRDefault="00FD3DCF" w:rsidP="00FD3DCF">
      <w:pPr>
        <w:pStyle w:val="ProductList-Body"/>
      </w:pPr>
      <w:r w:rsidRPr="00E638D5">
        <w:t>”</w:t>
      </w:r>
      <w:r w:rsidRPr="00E638D5">
        <w:rPr>
          <w:b/>
          <w:color w:val="00188F"/>
        </w:rPr>
        <w:t>Meddelelse</w:t>
      </w:r>
      <w:r w:rsidRPr="00E638D5">
        <w:t xml:space="preserve">” henviser til brugerdefineret indhold, der sendes eller modtages via Service Bus-relæer, -køer, -emner eller -meddelelseshubs ved hjælp af en protokol, der understøttes af Service Bus. </w:t>
      </w:r>
    </w:p>
    <w:p w14:paraId="7A1F40A2" w14:textId="77777777" w:rsidR="00FD3DCF" w:rsidRPr="00E638D5" w:rsidRDefault="00FD3DCF" w:rsidP="00FD3DCF">
      <w:pPr>
        <w:pStyle w:val="ProductList-Body"/>
      </w:pPr>
    </w:p>
    <w:p w14:paraId="1BFF90DF" w14:textId="77777777" w:rsidR="00FD3DCF" w:rsidRPr="00E638D5" w:rsidRDefault="00FD3DCF" w:rsidP="00FD3DCF">
      <w:pPr>
        <w:pStyle w:val="ProductList-Body"/>
      </w:pPr>
      <w:r w:rsidRPr="00E638D5">
        <w:rPr>
          <w:b/>
          <w:color w:val="00188F"/>
        </w:rPr>
        <w:t>Nedetid:</w:t>
      </w:r>
      <w:r w:rsidRPr="00E638D5">
        <w:t xml:space="preserve"> er det samlede antal akkumulerede Installationsminutter på tværs af alle Hændelseshubs, der er installeret af Dem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sidRPr="00E638D5">
        <w:rPr>
          <w:rFonts w:cs="Segoe UI"/>
        </w:rPr>
        <w:t>Hændelses</w:t>
      </w:r>
      <w:r w:rsidRPr="00E638D5">
        <w:t>hubben i minuttet enten returnerer en Fejlkode eller ikke udløser en Succeskode inden for fem minutter.</w:t>
      </w:r>
    </w:p>
    <w:p w14:paraId="366584F8" w14:textId="77777777" w:rsidR="00FD3DCF" w:rsidRPr="00E638D5" w:rsidRDefault="00FD3DCF" w:rsidP="00FD3DCF">
      <w:pPr>
        <w:pStyle w:val="ProductList-Body"/>
      </w:pPr>
    </w:p>
    <w:p w14:paraId="6FAADC48"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08D1AD39" w14:textId="77777777" w:rsidR="00FD3DCF" w:rsidRPr="00E638D5" w:rsidRDefault="00FD3DCF" w:rsidP="00FD3DCF">
      <w:pPr>
        <w:pStyle w:val="ProductList-Body"/>
      </w:pPr>
    </w:p>
    <w:p w14:paraId="6EEF08F2" w14:textId="77777777" w:rsidR="00FD3DCF" w:rsidRPr="00E638D5" w:rsidRDefault="00303C57"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71051" w14:textId="77777777" w:rsidR="00FD3DCF" w:rsidRPr="00E638D5" w:rsidRDefault="00FD3DCF" w:rsidP="00C96A51">
      <w:pPr>
        <w:pStyle w:val="ProductList-Body"/>
        <w:keepNext/>
      </w:pPr>
      <w:r w:rsidRPr="00E638D5">
        <w:rPr>
          <w:b/>
          <w:color w:val="00188F"/>
        </w:rPr>
        <w:lastRenderedPageBreak/>
        <w:t>Tjenestetilgodehavende</w:t>
      </w:r>
      <w:r w:rsidRPr="00E638D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5DDA4CF5" w14:textId="77777777" w:rsidTr="00467DA7">
        <w:trPr>
          <w:tblHeader/>
        </w:trPr>
        <w:tc>
          <w:tcPr>
            <w:tcW w:w="5400" w:type="dxa"/>
            <w:shd w:val="clear" w:color="auto" w:fill="0072C6"/>
          </w:tcPr>
          <w:p w14:paraId="5279DC8D"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80EE0FF"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4923DE0" w14:textId="77777777" w:rsidTr="00467DA7">
        <w:tc>
          <w:tcPr>
            <w:tcW w:w="5400" w:type="dxa"/>
          </w:tcPr>
          <w:p w14:paraId="1AC7474C" w14:textId="77777777" w:rsidR="00FD3DCF" w:rsidRPr="00E638D5" w:rsidRDefault="00FD3DCF" w:rsidP="00FD3DCF">
            <w:pPr>
              <w:pStyle w:val="ProductList-OfferingBody"/>
              <w:jc w:val="center"/>
            </w:pPr>
            <w:r w:rsidRPr="00E638D5">
              <w:t>&lt; 99,9 %</w:t>
            </w:r>
          </w:p>
        </w:tc>
        <w:tc>
          <w:tcPr>
            <w:tcW w:w="5400" w:type="dxa"/>
          </w:tcPr>
          <w:p w14:paraId="6A06DE7C" w14:textId="77777777" w:rsidR="00FD3DCF" w:rsidRPr="00E638D5" w:rsidRDefault="00FD3DCF" w:rsidP="00FD3DCF">
            <w:pPr>
              <w:pStyle w:val="ProductList-OfferingBody"/>
              <w:jc w:val="center"/>
            </w:pPr>
            <w:r w:rsidRPr="00E638D5">
              <w:t>10%</w:t>
            </w:r>
          </w:p>
        </w:tc>
      </w:tr>
      <w:tr w:rsidR="00FD3DCF" w:rsidRPr="00E638D5" w14:paraId="14815AF3" w14:textId="77777777" w:rsidTr="00467DA7">
        <w:tc>
          <w:tcPr>
            <w:tcW w:w="5400" w:type="dxa"/>
          </w:tcPr>
          <w:p w14:paraId="195C7366" w14:textId="77777777" w:rsidR="00FD3DCF" w:rsidRPr="00E638D5" w:rsidRDefault="00FD3DCF" w:rsidP="00FD3DCF">
            <w:pPr>
              <w:pStyle w:val="ProductList-OfferingBody"/>
              <w:jc w:val="center"/>
            </w:pPr>
            <w:r w:rsidRPr="00E638D5">
              <w:t>&lt; 99 %</w:t>
            </w:r>
          </w:p>
        </w:tc>
        <w:tc>
          <w:tcPr>
            <w:tcW w:w="5400" w:type="dxa"/>
          </w:tcPr>
          <w:p w14:paraId="0AC3CC4D" w14:textId="77777777" w:rsidR="00FD3DCF" w:rsidRPr="00E638D5" w:rsidRDefault="00FD3DCF" w:rsidP="00FD3DCF">
            <w:pPr>
              <w:pStyle w:val="ProductList-OfferingBody"/>
              <w:jc w:val="center"/>
            </w:pPr>
            <w:r w:rsidRPr="00E638D5">
              <w:t>25%</w:t>
            </w:r>
          </w:p>
        </w:tc>
      </w:tr>
    </w:tbl>
    <w:p w14:paraId="418ADFDD" w14:textId="77777777" w:rsidR="00FD3DCF" w:rsidRPr="00E638D5" w:rsidRDefault="00FD3DCF" w:rsidP="00FD3DCF">
      <w:pPr>
        <w:pStyle w:val="ProductList-Body"/>
        <w:jc w:val="center"/>
      </w:pPr>
    </w:p>
    <w:p w14:paraId="07BAF4FC" w14:textId="77777777" w:rsidR="00FD3DCF" w:rsidRPr="00E638D5" w:rsidRDefault="00FD3DCF" w:rsidP="00FD3DCF">
      <w:pPr>
        <w:pStyle w:val="ProductList-Body"/>
      </w:pPr>
      <w:r w:rsidRPr="00E638D5">
        <w:rPr>
          <w:b/>
          <w:color w:val="00188F"/>
        </w:rPr>
        <w:t xml:space="preserve">Serviceniveauundtagelser: </w:t>
      </w:r>
      <w:r w:rsidRPr="00E638D5">
        <w:rPr>
          <w:szCs w:val="18"/>
        </w:rPr>
        <w:t>Serviceniveauer og Tjenestetilgodehavender er gældende for Deres brug af Basic- og Standard-niveauerne af Hændelseshubs. Det gratis niveau af Hændelseshubs er ikke omfattet af denne SLA</w:t>
      </w:r>
      <w:r w:rsidRPr="00E638D5">
        <w:t>.</w:t>
      </w:r>
    </w:p>
    <w:p w14:paraId="2A5516E7" w14:textId="77777777" w:rsidR="00FD3DCF" w:rsidRPr="00E638D5"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DF37298" w14:textId="77777777" w:rsidR="00FD3DCF" w:rsidRPr="00E638D5" w:rsidRDefault="00FD3DCF" w:rsidP="00E461E0">
      <w:pPr>
        <w:pStyle w:val="ProductList-Offering2Heading"/>
        <w:keepNext/>
        <w:tabs>
          <w:tab w:val="clear" w:pos="360"/>
          <w:tab w:val="clear" w:pos="720"/>
          <w:tab w:val="clear" w:pos="1080"/>
        </w:tabs>
        <w:outlineLvl w:val="2"/>
      </w:pPr>
      <w:bookmarkStart w:id="161" w:name="_Toc425256444"/>
      <w:bookmarkStart w:id="162" w:name="_Toc488865298"/>
      <w:r w:rsidRPr="00E638D5">
        <w:t>Service Bus-tjenesten – Meddelelseshubs</w:t>
      </w:r>
      <w:bookmarkEnd w:id="161"/>
      <w:bookmarkEnd w:id="162"/>
    </w:p>
    <w:p w14:paraId="7F803790" w14:textId="77777777" w:rsidR="00FD3DCF" w:rsidRPr="00E638D5" w:rsidRDefault="00FD3DCF" w:rsidP="00E461E0">
      <w:pPr>
        <w:pStyle w:val="ProductList-Body"/>
        <w:keepNext/>
      </w:pPr>
      <w:r w:rsidRPr="00E638D5">
        <w:rPr>
          <w:b/>
          <w:color w:val="00188F"/>
        </w:rPr>
        <w:t>Yderligere Definitioner:</w:t>
      </w:r>
    </w:p>
    <w:p w14:paraId="74E08360"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Meddelelseshub har været installeret i Microsoft Azure i løbet af en faktureringsmåned.</w:t>
      </w:r>
    </w:p>
    <w:p w14:paraId="641CE1A6"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Meddelelseshubs, der er installeret af Dem i et Microsoft Azure-abonnement på Basic- eller Standard-niveauerne af Meddelelseshubs i løbet af en faktureringsmåned.</w:t>
      </w:r>
    </w:p>
    <w:p w14:paraId="43098D2C" w14:textId="77777777" w:rsidR="00FD3DCF" w:rsidRPr="00E638D5" w:rsidRDefault="00FD3DCF" w:rsidP="00FD3DCF">
      <w:pPr>
        <w:pStyle w:val="ProductList-Body"/>
      </w:pPr>
    </w:p>
    <w:p w14:paraId="6079B217"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37B205C8" w14:textId="77777777" w:rsidR="00FD3DCF" w:rsidRPr="00E638D5" w:rsidRDefault="00FD3DCF" w:rsidP="00FD3DCF">
      <w:pPr>
        <w:pStyle w:val="ProductList-Body"/>
      </w:pPr>
    </w:p>
    <w:p w14:paraId="439492F0"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35D5CD64" w14:textId="77777777" w:rsidR="00FD3DCF" w:rsidRPr="00E638D5" w:rsidRDefault="00FD3DCF" w:rsidP="00FD3DCF">
      <w:pPr>
        <w:pStyle w:val="ProductList-Body"/>
      </w:pPr>
    </w:p>
    <w:p w14:paraId="663544C0" w14:textId="77777777" w:rsidR="00FD3DCF" w:rsidRPr="00E638D5" w:rsidRDefault="00303C57"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B6845" w14:textId="77777777" w:rsidR="00FD3DCF" w:rsidRPr="00E638D5" w:rsidRDefault="00FD3DCF" w:rsidP="00FD3DCF">
      <w:pPr>
        <w:pStyle w:val="ProductList-Body"/>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6E3F4D96" w14:textId="77777777" w:rsidTr="00467DA7">
        <w:trPr>
          <w:tblHeader/>
        </w:trPr>
        <w:tc>
          <w:tcPr>
            <w:tcW w:w="5400" w:type="dxa"/>
            <w:shd w:val="clear" w:color="auto" w:fill="0072C6"/>
          </w:tcPr>
          <w:p w14:paraId="78FBF5D5"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7512D34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5850A696" w14:textId="77777777" w:rsidTr="00467DA7">
        <w:tc>
          <w:tcPr>
            <w:tcW w:w="5400" w:type="dxa"/>
          </w:tcPr>
          <w:p w14:paraId="0D905FC4" w14:textId="77777777" w:rsidR="00FD3DCF" w:rsidRPr="00E638D5" w:rsidRDefault="00FD3DCF" w:rsidP="00FD3DCF">
            <w:pPr>
              <w:pStyle w:val="ProductList-OfferingBody"/>
              <w:jc w:val="center"/>
            </w:pPr>
            <w:r w:rsidRPr="00E638D5">
              <w:t>&lt; 99,9 %</w:t>
            </w:r>
          </w:p>
        </w:tc>
        <w:tc>
          <w:tcPr>
            <w:tcW w:w="5400" w:type="dxa"/>
          </w:tcPr>
          <w:p w14:paraId="76B6A7CF" w14:textId="77777777" w:rsidR="00FD3DCF" w:rsidRPr="00E638D5" w:rsidRDefault="00FD3DCF" w:rsidP="00FD3DCF">
            <w:pPr>
              <w:pStyle w:val="ProductList-OfferingBody"/>
              <w:jc w:val="center"/>
            </w:pPr>
            <w:r w:rsidRPr="00E638D5">
              <w:t>10%</w:t>
            </w:r>
          </w:p>
        </w:tc>
      </w:tr>
      <w:tr w:rsidR="00FD3DCF" w:rsidRPr="00E638D5" w14:paraId="22691B0D" w14:textId="77777777" w:rsidTr="00467DA7">
        <w:tc>
          <w:tcPr>
            <w:tcW w:w="5400" w:type="dxa"/>
          </w:tcPr>
          <w:p w14:paraId="2913A209" w14:textId="77777777" w:rsidR="00FD3DCF" w:rsidRPr="00E638D5" w:rsidRDefault="00FD3DCF" w:rsidP="00FD3DCF">
            <w:pPr>
              <w:pStyle w:val="ProductList-OfferingBody"/>
              <w:jc w:val="center"/>
            </w:pPr>
            <w:r w:rsidRPr="00E638D5">
              <w:t>&lt; 99 %</w:t>
            </w:r>
          </w:p>
        </w:tc>
        <w:tc>
          <w:tcPr>
            <w:tcW w:w="5400" w:type="dxa"/>
          </w:tcPr>
          <w:p w14:paraId="713BE911" w14:textId="77777777" w:rsidR="00FD3DCF" w:rsidRPr="00E638D5" w:rsidRDefault="00FD3DCF" w:rsidP="00FD3DCF">
            <w:pPr>
              <w:pStyle w:val="ProductList-OfferingBody"/>
              <w:jc w:val="center"/>
            </w:pPr>
            <w:r w:rsidRPr="00E638D5">
              <w:t>25%</w:t>
            </w:r>
          </w:p>
        </w:tc>
      </w:tr>
    </w:tbl>
    <w:p w14:paraId="353F8E86" w14:textId="77777777" w:rsidR="00FD3DCF" w:rsidRPr="00E638D5" w:rsidRDefault="00FD3DCF" w:rsidP="00FD3DCF">
      <w:pPr>
        <w:pStyle w:val="ProductList-Body"/>
      </w:pPr>
    </w:p>
    <w:p w14:paraId="624B8B7C" w14:textId="77777777" w:rsidR="00FD3DCF" w:rsidRPr="00E638D5" w:rsidRDefault="00FD3DCF" w:rsidP="00FD3DCF">
      <w:pPr>
        <w:pStyle w:val="ProductList-Body"/>
      </w:pPr>
      <w:r w:rsidRPr="00E638D5">
        <w:rPr>
          <w:b/>
          <w:color w:val="00188F"/>
        </w:rPr>
        <w:t xml:space="preserve">Serviceniveauundtagelser: </w:t>
      </w:r>
      <w:r w:rsidRPr="00E638D5">
        <w:t>Serviceniveauer og Tjenestetilgodehavender er gældende for Deres brug af Basic- og Standard-niveauerne af Meddelelseshubs. Det gratis niveau af Meddelelseshubs er ikke omfattet af denne SLA.</w:t>
      </w:r>
    </w:p>
    <w:p w14:paraId="073307F7" w14:textId="77777777" w:rsidR="00FD3DCF" w:rsidRPr="00E638D5"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4BC54222" w14:textId="77777777" w:rsidR="00FD3DCF" w:rsidRPr="00E638D5" w:rsidRDefault="00FD3DCF" w:rsidP="00FD3DCF">
      <w:pPr>
        <w:pStyle w:val="ProductList-Offering2Heading"/>
        <w:tabs>
          <w:tab w:val="clear" w:pos="360"/>
          <w:tab w:val="clear" w:pos="720"/>
          <w:tab w:val="clear" w:pos="1080"/>
        </w:tabs>
        <w:outlineLvl w:val="2"/>
      </w:pPr>
      <w:bookmarkStart w:id="163" w:name="_Toc425256445"/>
      <w:bookmarkStart w:id="164" w:name="_Toc488865299"/>
      <w:r w:rsidRPr="00E638D5">
        <w:t>Service Bus-tjenesten – Køer og emner</w:t>
      </w:r>
      <w:bookmarkEnd w:id="163"/>
      <w:bookmarkEnd w:id="164"/>
    </w:p>
    <w:p w14:paraId="6986DD0E" w14:textId="77777777" w:rsidR="00FD3DCF" w:rsidRPr="00E638D5" w:rsidRDefault="00FD3DCF" w:rsidP="00FD3DCF">
      <w:pPr>
        <w:pStyle w:val="ProductList-Body"/>
      </w:pPr>
      <w:r w:rsidRPr="00E638D5">
        <w:rPr>
          <w:b/>
          <w:color w:val="00188F"/>
        </w:rPr>
        <w:t>Yderligere Definitioner:</w:t>
      </w:r>
    </w:p>
    <w:p w14:paraId="75DB3F98"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Kø eller et Emne har været installeret i Microsoft Azure i løbet af en faktureringsmåned.</w:t>
      </w:r>
    </w:p>
    <w:p w14:paraId="77239E6E" w14:textId="77777777" w:rsidR="00FD3DCF" w:rsidRPr="00E638D5" w:rsidRDefault="00FD3DCF" w:rsidP="00FD3DCF">
      <w:pPr>
        <w:pStyle w:val="ProductList-Body"/>
        <w:spacing w:after="40"/>
      </w:pPr>
      <w:r w:rsidRPr="00E638D5">
        <w:t>”</w:t>
      </w:r>
      <w:r w:rsidRPr="00E638D5">
        <w:rPr>
          <w:b/>
          <w:color w:val="00188F"/>
        </w:rPr>
        <w:t>Maks. antal tilgængelige minutters</w:t>
      </w:r>
      <w:r w:rsidRPr="00E638D5">
        <w:t>” er summen af alle Installationsminutter på tværs af alle Køer og Emner, der er installeret af Dem i et Microsoft Azure-abonnement i løbet af en faktureringsmåned.</w:t>
      </w:r>
    </w:p>
    <w:p w14:paraId="2C81D7AD" w14:textId="77777777" w:rsidR="00FD3DCF" w:rsidRPr="00E638D5" w:rsidRDefault="00FD3DCF" w:rsidP="00FD3DCF">
      <w:pPr>
        <w:pStyle w:val="ProductList-Body"/>
      </w:pPr>
      <w:r w:rsidRPr="00E638D5">
        <w:t>”</w:t>
      </w:r>
      <w:r w:rsidRPr="00E638D5">
        <w:rPr>
          <w:b/>
          <w:color w:val="00188F"/>
        </w:rPr>
        <w:t>Meddelelse</w:t>
      </w:r>
      <w:r w:rsidRPr="00E638D5">
        <w:t xml:space="preserve">” henviser til brugerdefineret indhold, der sendes eller modtages via Service Bus-relæer, -køer, -emner eller -meddelelseshubs ved hjælp af en protokol, der understøttes af Service Bus. </w:t>
      </w:r>
    </w:p>
    <w:p w14:paraId="0C3BC91D" w14:textId="77777777" w:rsidR="00FD3DCF" w:rsidRPr="00E638D5" w:rsidRDefault="00FD3DCF" w:rsidP="00FD3DCF">
      <w:pPr>
        <w:pStyle w:val="ProductList-Body"/>
      </w:pPr>
    </w:p>
    <w:p w14:paraId="6C9F1907" w14:textId="77777777" w:rsidR="00FD3DCF" w:rsidRPr="00E638D5" w:rsidRDefault="00FD3DCF" w:rsidP="00FD3DCF">
      <w:pPr>
        <w:pStyle w:val="ProductList-Body"/>
      </w:pPr>
      <w:r w:rsidRPr="00E638D5">
        <w:rPr>
          <w:b/>
          <w:color w:val="00188F"/>
        </w:rPr>
        <w:t>Nedetid:</w:t>
      </w:r>
      <w:r w:rsidRPr="00E638D5">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2E9003ED" w14:textId="77777777" w:rsidR="00FD3DCF" w:rsidRPr="00E638D5" w:rsidRDefault="00FD3DCF" w:rsidP="00FD3DCF">
      <w:pPr>
        <w:pStyle w:val="ProductList-Body"/>
      </w:pPr>
    </w:p>
    <w:p w14:paraId="65F3619A"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44F44E3A" w14:textId="77777777" w:rsidR="00FD3DCF" w:rsidRPr="00E638D5" w:rsidRDefault="00FD3DCF" w:rsidP="00FD3DCF">
      <w:pPr>
        <w:pStyle w:val="ProductList-Body"/>
      </w:pPr>
    </w:p>
    <w:p w14:paraId="6B69D585" w14:textId="77777777" w:rsidR="00FD3DCF" w:rsidRPr="00E638D5" w:rsidRDefault="00303C57"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312FF9" w14:textId="77777777" w:rsidR="00FD3DCF" w:rsidRPr="00E638D5" w:rsidRDefault="00FD3DCF" w:rsidP="00FD3DCF">
      <w:pPr>
        <w:pStyle w:val="ProductList-Body"/>
      </w:pPr>
      <w:r w:rsidRPr="00E638D5">
        <w:rPr>
          <w:b/>
          <w:color w:val="00188F"/>
        </w:rPr>
        <w:lastRenderedPageBreak/>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41EF9F9D" w14:textId="77777777" w:rsidTr="00467DA7">
        <w:trPr>
          <w:tblHeader/>
        </w:trPr>
        <w:tc>
          <w:tcPr>
            <w:tcW w:w="5400" w:type="dxa"/>
            <w:shd w:val="clear" w:color="auto" w:fill="0072C6"/>
          </w:tcPr>
          <w:p w14:paraId="380A4996"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7DB5C91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094BCAEA" w14:textId="77777777" w:rsidTr="00467DA7">
        <w:tc>
          <w:tcPr>
            <w:tcW w:w="5400" w:type="dxa"/>
          </w:tcPr>
          <w:p w14:paraId="20CB2F6A" w14:textId="77777777" w:rsidR="00FD3DCF" w:rsidRPr="00E638D5" w:rsidRDefault="00FD3DCF" w:rsidP="00FD3DCF">
            <w:pPr>
              <w:pStyle w:val="ProductList-OfferingBody"/>
              <w:jc w:val="center"/>
            </w:pPr>
            <w:r w:rsidRPr="00E638D5">
              <w:t>&lt; 99,9 %</w:t>
            </w:r>
          </w:p>
        </w:tc>
        <w:tc>
          <w:tcPr>
            <w:tcW w:w="5400" w:type="dxa"/>
          </w:tcPr>
          <w:p w14:paraId="2DE6C622" w14:textId="77777777" w:rsidR="00FD3DCF" w:rsidRPr="00E638D5" w:rsidRDefault="00FD3DCF" w:rsidP="00FD3DCF">
            <w:pPr>
              <w:pStyle w:val="ProductList-OfferingBody"/>
              <w:jc w:val="center"/>
            </w:pPr>
            <w:r w:rsidRPr="00E638D5">
              <w:t>10%</w:t>
            </w:r>
          </w:p>
        </w:tc>
      </w:tr>
      <w:tr w:rsidR="00FD3DCF" w:rsidRPr="00E638D5" w14:paraId="3788EAF9" w14:textId="77777777" w:rsidTr="00467DA7">
        <w:tc>
          <w:tcPr>
            <w:tcW w:w="5400" w:type="dxa"/>
          </w:tcPr>
          <w:p w14:paraId="3BB42E34" w14:textId="77777777" w:rsidR="00FD3DCF" w:rsidRPr="00E638D5" w:rsidRDefault="00FD3DCF" w:rsidP="00FD3DCF">
            <w:pPr>
              <w:pStyle w:val="ProductList-OfferingBody"/>
              <w:jc w:val="center"/>
            </w:pPr>
            <w:r w:rsidRPr="00E638D5">
              <w:t>&lt; 99 %</w:t>
            </w:r>
          </w:p>
        </w:tc>
        <w:tc>
          <w:tcPr>
            <w:tcW w:w="5400" w:type="dxa"/>
          </w:tcPr>
          <w:p w14:paraId="0A5D4767" w14:textId="77777777" w:rsidR="00FD3DCF" w:rsidRPr="00E638D5" w:rsidRDefault="00FD3DCF" w:rsidP="00FD3DCF">
            <w:pPr>
              <w:pStyle w:val="ProductList-OfferingBody"/>
              <w:jc w:val="center"/>
            </w:pPr>
            <w:r w:rsidRPr="00E638D5">
              <w:t>25%</w:t>
            </w:r>
          </w:p>
        </w:tc>
      </w:tr>
    </w:tbl>
    <w:p w14:paraId="1AAB20E9" w14:textId="77777777" w:rsidR="00FD3DCF" w:rsidRPr="00E638D5"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321A44F1" w14:textId="77777777" w:rsidR="00FD3DCF" w:rsidRPr="00E638D5" w:rsidRDefault="00FD3DCF" w:rsidP="00165D1A">
      <w:pPr>
        <w:pStyle w:val="ProductList-Offering2Heading"/>
        <w:keepNext/>
        <w:tabs>
          <w:tab w:val="clear" w:pos="360"/>
          <w:tab w:val="clear" w:pos="720"/>
          <w:tab w:val="clear" w:pos="1080"/>
        </w:tabs>
        <w:outlineLvl w:val="2"/>
      </w:pPr>
      <w:bookmarkStart w:id="165" w:name="_Toc425256446"/>
      <w:bookmarkStart w:id="166" w:name="_Toc488865300"/>
      <w:r w:rsidRPr="00E638D5">
        <w:t>Service Bus-tjenesten – Relæer</w:t>
      </w:r>
      <w:bookmarkEnd w:id="165"/>
      <w:bookmarkEnd w:id="166"/>
    </w:p>
    <w:p w14:paraId="34D3912A" w14:textId="77777777" w:rsidR="00FD3DCF" w:rsidRPr="00E638D5" w:rsidRDefault="00FD3DCF" w:rsidP="00FD3DCF">
      <w:pPr>
        <w:pStyle w:val="ProductList-Body"/>
      </w:pPr>
      <w:r w:rsidRPr="00E638D5">
        <w:rPr>
          <w:b/>
          <w:color w:val="00188F"/>
        </w:rPr>
        <w:t>Yderligere Definitioner:</w:t>
      </w:r>
    </w:p>
    <w:p w14:paraId="3374DA44"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et Relæ har været installeret i Microsoft Azure i løbet af en faktureringsmåned.</w:t>
      </w:r>
    </w:p>
    <w:p w14:paraId="24E62CA9"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Relæer, der er installeret af Dem i et Microsoft Azure-abonnement i løbet af en faktureringsmåned.</w:t>
      </w:r>
    </w:p>
    <w:p w14:paraId="2D4C0D96" w14:textId="77777777" w:rsidR="00FD3DCF" w:rsidRPr="00E638D5" w:rsidRDefault="00FD3DCF" w:rsidP="00FD3DCF">
      <w:pPr>
        <w:pStyle w:val="ProductList-Body"/>
      </w:pPr>
    </w:p>
    <w:p w14:paraId="59B20430"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Relæer, der er installeret af Dem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1D579755" w14:textId="77777777" w:rsidR="00FD3DCF" w:rsidRPr="00E638D5" w:rsidRDefault="00FD3DCF" w:rsidP="00FD3DCF">
      <w:pPr>
        <w:pStyle w:val="ProductList-Body"/>
      </w:pPr>
    </w:p>
    <w:p w14:paraId="44554EF4"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17C2AD87" w14:textId="77777777" w:rsidR="00FD3DCF" w:rsidRPr="00E638D5" w:rsidRDefault="00FD3DCF" w:rsidP="00FD3DCF">
      <w:pPr>
        <w:pStyle w:val="ProductList-Body"/>
      </w:pPr>
    </w:p>
    <w:p w14:paraId="2287C114" w14:textId="77777777" w:rsidR="00FD3DCF" w:rsidRPr="00E638D5" w:rsidRDefault="00303C57"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6D61C" w14:textId="77777777" w:rsidR="00FD3DCF" w:rsidRPr="00E638D5" w:rsidRDefault="00FD3DCF" w:rsidP="00FD3DCF">
      <w:pPr>
        <w:pStyle w:val="ProductList-Body"/>
      </w:pPr>
      <w:r w:rsidRPr="00E638D5">
        <w:rPr>
          <w:b/>
          <w:color w:val="00188F"/>
        </w:rPr>
        <w:t>Tjenestetilgodehavende:</w:t>
      </w:r>
      <w:r w:rsidRPr="00E638D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638C5B8B" w14:textId="77777777" w:rsidTr="00467DA7">
        <w:trPr>
          <w:tblHeader/>
        </w:trPr>
        <w:tc>
          <w:tcPr>
            <w:tcW w:w="5400" w:type="dxa"/>
            <w:shd w:val="clear" w:color="auto" w:fill="0072C6"/>
          </w:tcPr>
          <w:p w14:paraId="1A50D2B5"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9B017C3"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6DE17EED" w14:textId="77777777" w:rsidTr="00467DA7">
        <w:tc>
          <w:tcPr>
            <w:tcW w:w="5400" w:type="dxa"/>
          </w:tcPr>
          <w:p w14:paraId="1AA0DD2F" w14:textId="77777777" w:rsidR="00FD3DCF" w:rsidRPr="00E638D5" w:rsidRDefault="00FD3DCF" w:rsidP="00FD3DCF">
            <w:pPr>
              <w:pStyle w:val="ProductList-OfferingBody"/>
              <w:jc w:val="center"/>
            </w:pPr>
            <w:r w:rsidRPr="00E638D5">
              <w:t>&lt; 99,9 %</w:t>
            </w:r>
          </w:p>
        </w:tc>
        <w:tc>
          <w:tcPr>
            <w:tcW w:w="5400" w:type="dxa"/>
          </w:tcPr>
          <w:p w14:paraId="285206F4" w14:textId="77777777" w:rsidR="00FD3DCF" w:rsidRPr="00E638D5" w:rsidRDefault="00FD3DCF" w:rsidP="00FD3DCF">
            <w:pPr>
              <w:pStyle w:val="ProductList-OfferingBody"/>
              <w:jc w:val="center"/>
            </w:pPr>
            <w:r w:rsidRPr="00E638D5">
              <w:t>10%</w:t>
            </w:r>
          </w:p>
        </w:tc>
      </w:tr>
      <w:tr w:rsidR="00FD3DCF" w:rsidRPr="00E638D5" w14:paraId="477258CE" w14:textId="77777777" w:rsidTr="00467DA7">
        <w:tc>
          <w:tcPr>
            <w:tcW w:w="5400" w:type="dxa"/>
          </w:tcPr>
          <w:p w14:paraId="7ECF4474" w14:textId="77777777" w:rsidR="00FD3DCF" w:rsidRPr="00E638D5" w:rsidRDefault="00FD3DCF" w:rsidP="00FD3DCF">
            <w:pPr>
              <w:pStyle w:val="ProductList-OfferingBody"/>
              <w:jc w:val="center"/>
            </w:pPr>
            <w:r w:rsidRPr="00E638D5">
              <w:t>&lt; 99 %</w:t>
            </w:r>
          </w:p>
        </w:tc>
        <w:tc>
          <w:tcPr>
            <w:tcW w:w="5400" w:type="dxa"/>
          </w:tcPr>
          <w:p w14:paraId="708207CE" w14:textId="77777777" w:rsidR="00FD3DCF" w:rsidRPr="00E638D5" w:rsidRDefault="00FD3DCF" w:rsidP="00FD3DCF">
            <w:pPr>
              <w:pStyle w:val="ProductList-OfferingBody"/>
              <w:jc w:val="center"/>
            </w:pPr>
            <w:r w:rsidRPr="00E638D5">
              <w:t>25%</w:t>
            </w:r>
          </w:p>
        </w:tc>
      </w:tr>
    </w:tbl>
    <w:p w14:paraId="08C5B121" w14:textId="77777777" w:rsidR="00FD3DCF" w:rsidRPr="00E638D5"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077B19A7" w14:textId="77777777" w:rsidR="009421BA" w:rsidRPr="00944E55" w:rsidRDefault="009421BA" w:rsidP="009421BA">
      <w:pPr>
        <w:pStyle w:val="ProductList-Offering2Heading"/>
        <w:tabs>
          <w:tab w:val="clear" w:pos="360"/>
          <w:tab w:val="clear" w:pos="720"/>
          <w:tab w:val="clear" w:pos="1080"/>
        </w:tabs>
        <w:outlineLvl w:val="2"/>
      </w:pPr>
      <w:bookmarkStart w:id="167" w:name="_Toc454545907"/>
      <w:bookmarkStart w:id="168" w:name="_Toc453915871"/>
      <w:bookmarkStart w:id="169" w:name="_Toc488865301"/>
      <w:bookmarkStart w:id="170" w:name="SQLDatabaseService_BasicStandardPremium"/>
      <w:bookmarkStart w:id="171" w:name="_Toc412532210"/>
      <w:bookmarkStart w:id="172" w:name="_Toc453915873"/>
      <w:bookmarkStart w:id="173" w:name="StorageService"/>
      <w:r>
        <w:t>SQL Data Warehouse Database</w:t>
      </w:r>
      <w:bookmarkEnd w:id="167"/>
      <w:bookmarkEnd w:id="168"/>
      <w:bookmarkEnd w:id="169"/>
    </w:p>
    <w:p w14:paraId="1893CBD9" w14:textId="77777777" w:rsidR="009421BA" w:rsidRPr="00944E55" w:rsidRDefault="009421BA" w:rsidP="009421BA">
      <w:pPr>
        <w:pStyle w:val="ProductList-Body"/>
      </w:pPr>
      <w:r>
        <w:rPr>
          <w:b/>
          <w:color w:val="00188F"/>
        </w:rPr>
        <w:t>Yderligere definitioner</w:t>
      </w:r>
      <w:r w:rsidRPr="00A10DB4">
        <w:rPr>
          <w:b/>
        </w:rPr>
        <w:t>:</w:t>
      </w:r>
    </w:p>
    <w:p w14:paraId="790015CD" w14:textId="77777777" w:rsidR="009421BA" w:rsidRPr="00944E55" w:rsidRDefault="009421BA" w:rsidP="009421BA">
      <w:pPr>
        <w:pStyle w:val="ProductList-Body"/>
        <w:spacing w:after="40"/>
      </w:pPr>
      <w:r>
        <w:t>”</w:t>
      </w:r>
      <w:r>
        <w:rPr>
          <w:b/>
          <w:color w:val="00188F"/>
        </w:rPr>
        <w:t>Database</w:t>
      </w:r>
      <w:r>
        <w:t>” betyder en hvilken som helst SQL Data Warehouse Database.</w:t>
      </w:r>
    </w:p>
    <w:p w14:paraId="13514EBD" w14:textId="77777777" w:rsidR="009421BA" w:rsidRPr="00944E55" w:rsidRDefault="009421BA" w:rsidP="009421BA">
      <w:pPr>
        <w:pStyle w:val="ProductList-Body"/>
      </w:pPr>
      <w:r>
        <w:t>”</w:t>
      </w:r>
      <w:r>
        <w:rPr>
          <w:b/>
          <w:color w:val="00188F"/>
        </w:rPr>
        <w:t>Maks. Antal Tilgængelige Minutter</w:t>
      </w:r>
      <w:r>
        <w:t>” er det samlede antal minutter, en Database har været installeret i Microsoft Azure i løbet af en faktureringsmåned i et Microsoft Azure-abonnement.</w:t>
      </w:r>
    </w:p>
    <w:p w14:paraId="3146667A" w14:textId="77777777" w:rsidR="009421BA" w:rsidRPr="00944E55" w:rsidRDefault="009421BA" w:rsidP="009421BA">
      <w:pPr>
        <w:pStyle w:val="ProductList-Body"/>
      </w:pPr>
      <w:r>
        <w:t>”</w:t>
      </w:r>
      <w:r>
        <w:rPr>
          <w:b/>
          <w:color w:val="00188F"/>
        </w:rPr>
        <w:t>Klienthandlinger</w:t>
      </w:r>
      <w:r>
        <w:t>” er de samlede dokumenterede handlinger, der understøttes af SQL Data Warehouse.</w:t>
      </w:r>
    </w:p>
    <w:p w14:paraId="74D62A89" w14:textId="77777777" w:rsidR="009421BA" w:rsidRPr="00944E55" w:rsidRDefault="009421BA" w:rsidP="009421BA">
      <w:pPr>
        <w:pStyle w:val="ProductList-Body"/>
      </w:pPr>
    </w:p>
    <w:p w14:paraId="572AD044" w14:textId="77777777" w:rsidR="009421BA" w:rsidRPr="00944E55" w:rsidRDefault="009421BA" w:rsidP="009421BA">
      <w:pPr>
        <w:pStyle w:val="ProductList-Body"/>
      </w:pPr>
      <w:r>
        <w:rPr>
          <w:b/>
          <w:color w:val="00188F"/>
        </w:rPr>
        <w:t>Nedetid</w:t>
      </w:r>
      <w:r w:rsidRPr="007D7791">
        <w:rPr>
          <w:b/>
        </w:rPr>
        <w:t>:</w:t>
      </w:r>
      <w:r>
        <w:t xml:space="preserve"> Det samlede antal minutter i løbet af en faktureringsmåned for et Microsoft Azure-abonnement, hvor en Database ikke er tilgængelig. Et minut betragtes som værende ikke-tilgængeligt for en Database, hvis over 1 % af alle udførte Klienthandlinger i løbet af det minut returnerer en fejlkode.</w:t>
      </w:r>
    </w:p>
    <w:p w14:paraId="20849C58" w14:textId="77777777" w:rsidR="009421BA" w:rsidRPr="00944E55" w:rsidRDefault="009421BA" w:rsidP="009421BA">
      <w:pPr>
        <w:pStyle w:val="ProductList-Body"/>
      </w:pPr>
    </w:p>
    <w:p w14:paraId="1A6E9511" w14:textId="77777777" w:rsidR="009421BA" w:rsidRPr="00944E55" w:rsidRDefault="009421BA" w:rsidP="009421BA">
      <w:pPr>
        <w:pStyle w:val="ProductList-Body"/>
      </w:pPr>
      <w:r>
        <w:rPr>
          <w:b/>
          <w:color w:val="00188F"/>
        </w:rPr>
        <w:t>Procentvis månedlig oppetid</w:t>
      </w:r>
      <w:r w:rsidRPr="007D7791">
        <w:rPr>
          <w:b/>
        </w:rPr>
        <w:t>:</w:t>
      </w:r>
      <w:r>
        <w:t xml:space="preserve"> Den procentvise månedlige oppetid beregnes ved hjælp af følgende formel:</w:t>
      </w:r>
    </w:p>
    <w:p w14:paraId="1F597064" w14:textId="77777777" w:rsidR="009421BA" w:rsidRPr="00944E55" w:rsidRDefault="009421BA" w:rsidP="009421BA">
      <w:pPr>
        <w:pStyle w:val="ProductList-Body"/>
      </w:pPr>
    </w:p>
    <w:p w14:paraId="45395D2E" w14:textId="77777777" w:rsidR="009421BA" w:rsidRPr="00944E55" w:rsidRDefault="00303C57"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89809" w14:textId="77777777" w:rsidR="009421BA" w:rsidRPr="00944E55" w:rsidRDefault="009421BA" w:rsidP="009421BA">
      <w:pPr>
        <w:pStyle w:val="ProductList-Body"/>
      </w:pPr>
      <w:r>
        <w:rPr>
          <w:b/>
          <w:color w:val="00188F"/>
        </w:rPr>
        <w:t>Tjenestetilgodehavende</w:t>
      </w:r>
      <w:r w:rsidRPr="007D779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0279F60B" w14:textId="77777777" w:rsidTr="006C5A54">
        <w:trPr>
          <w:tblHeader/>
        </w:trPr>
        <w:tc>
          <w:tcPr>
            <w:tcW w:w="5400" w:type="dxa"/>
            <w:shd w:val="clear" w:color="auto" w:fill="0072C6"/>
          </w:tcPr>
          <w:p w14:paraId="78AD6171" w14:textId="77777777" w:rsidR="009421BA" w:rsidRPr="001A0074" w:rsidRDefault="009421BA"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E801387" w14:textId="77777777" w:rsidR="009421BA" w:rsidRPr="001A0074" w:rsidRDefault="009421BA" w:rsidP="006C5A54">
            <w:pPr>
              <w:pStyle w:val="ProductList-OfferingBody"/>
              <w:jc w:val="center"/>
              <w:rPr>
                <w:color w:val="FFFFFF" w:themeColor="background1"/>
              </w:rPr>
            </w:pPr>
            <w:r>
              <w:rPr>
                <w:color w:val="FFFFFF" w:themeColor="background1"/>
              </w:rPr>
              <w:t>Tjenestetilgodehavende</w:t>
            </w:r>
          </w:p>
        </w:tc>
      </w:tr>
      <w:tr w:rsidR="009421BA" w:rsidRPr="009D0B2F" w14:paraId="615D5E33" w14:textId="77777777" w:rsidTr="006C5A54">
        <w:tc>
          <w:tcPr>
            <w:tcW w:w="5400" w:type="dxa"/>
          </w:tcPr>
          <w:p w14:paraId="1BE0A8DD" w14:textId="77777777" w:rsidR="009421BA" w:rsidRPr="0076238C" w:rsidRDefault="009421BA" w:rsidP="006C5A54">
            <w:pPr>
              <w:pStyle w:val="ProductList-OfferingBody"/>
              <w:jc w:val="center"/>
            </w:pPr>
            <w:r>
              <w:t>&lt; 99,9 %</w:t>
            </w:r>
          </w:p>
        </w:tc>
        <w:tc>
          <w:tcPr>
            <w:tcW w:w="5400" w:type="dxa"/>
          </w:tcPr>
          <w:p w14:paraId="14BAE7DA" w14:textId="77777777" w:rsidR="009421BA" w:rsidRPr="0076238C" w:rsidRDefault="009421BA" w:rsidP="006C5A54">
            <w:pPr>
              <w:pStyle w:val="ProductList-OfferingBody"/>
              <w:jc w:val="center"/>
            </w:pPr>
            <w:r>
              <w:t>10 %</w:t>
            </w:r>
          </w:p>
        </w:tc>
      </w:tr>
      <w:tr w:rsidR="009421BA" w:rsidRPr="009D0B2F" w14:paraId="6EFFE384" w14:textId="77777777" w:rsidTr="006C5A54">
        <w:tc>
          <w:tcPr>
            <w:tcW w:w="5400" w:type="dxa"/>
          </w:tcPr>
          <w:p w14:paraId="55F3B9B8" w14:textId="77777777" w:rsidR="009421BA" w:rsidRPr="0076238C" w:rsidRDefault="009421BA" w:rsidP="006C5A54">
            <w:pPr>
              <w:pStyle w:val="ProductList-OfferingBody"/>
              <w:jc w:val="center"/>
            </w:pPr>
            <w:r>
              <w:t>&lt; 99 %</w:t>
            </w:r>
          </w:p>
        </w:tc>
        <w:tc>
          <w:tcPr>
            <w:tcW w:w="5400" w:type="dxa"/>
          </w:tcPr>
          <w:p w14:paraId="0228B6F7" w14:textId="77777777" w:rsidR="009421BA" w:rsidRPr="0076238C" w:rsidRDefault="009421BA" w:rsidP="006C5A54">
            <w:pPr>
              <w:pStyle w:val="ProductList-OfferingBody"/>
              <w:jc w:val="center"/>
            </w:pPr>
            <w:r>
              <w:t>25 %</w:t>
            </w:r>
          </w:p>
        </w:tc>
      </w:tr>
    </w:tbl>
    <w:p w14:paraId="69C82B3A" w14:textId="77777777" w:rsidR="009421BA" w:rsidRPr="00944E55"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3F2F2C9B" w14:textId="77777777" w:rsidR="009421BA" w:rsidRPr="00944E55" w:rsidRDefault="009421BA" w:rsidP="009421BA">
      <w:pPr>
        <w:pStyle w:val="ProductList-Offering2Heading"/>
        <w:tabs>
          <w:tab w:val="clear" w:pos="360"/>
          <w:tab w:val="clear" w:pos="720"/>
          <w:tab w:val="clear" w:pos="1080"/>
        </w:tabs>
        <w:outlineLvl w:val="2"/>
      </w:pPr>
      <w:bookmarkStart w:id="174" w:name="_Toc454545908"/>
      <w:bookmarkStart w:id="175" w:name="_Toc453915872"/>
      <w:bookmarkStart w:id="176" w:name="_Toc488865302"/>
      <w:r>
        <w:t>SQL Database-tjenesten (Basic, Standard og Premium)</w:t>
      </w:r>
      <w:bookmarkEnd w:id="174"/>
      <w:bookmarkEnd w:id="175"/>
      <w:bookmarkEnd w:id="176"/>
    </w:p>
    <w:bookmarkEnd w:id="170"/>
    <w:p w14:paraId="0FCF1CAA" w14:textId="77777777" w:rsidR="009421BA" w:rsidRPr="00944E55" w:rsidRDefault="009421BA" w:rsidP="009421BA">
      <w:pPr>
        <w:pStyle w:val="ProductList-Body"/>
      </w:pPr>
      <w:r>
        <w:rPr>
          <w:b/>
          <w:color w:val="00188F"/>
        </w:rPr>
        <w:t>Yderligere definitioner</w:t>
      </w:r>
      <w:r w:rsidRPr="005E0AAC">
        <w:rPr>
          <w:b/>
        </w:rPr>
        <w:t>:</w:t>
      </w:r>
    </w:p>
    <w:p w14:paraId="178B5DE2" w14:textId="77777777" w:rsidR="009421BA" w:rsidRPr="00944E55" w:rsidRDefault="009421BA" w:rsidP="009421BA">
      <w:pPr>
        <w:pStyle w:val="ProductList-Body"/>
        <w:spacing w:after="40"/>
      </w:pPr>
      <w:r>
        <w:t>”</w:t>
      </w:r>
      <w:r>
        <w:rPr>
          <w:b/>
          <w:color w:val="00188F"/>
        </w:rPr>
        <w:t>Database</w:t>
      </w:r>
      <w:r>
        <w:t>” betyder en enkelt eller elastisk Basic, Standard eller Premium Microsoft Azure SQL-database.</w:t>
      </w:r>
    </w:p>
    <w:p w14:paraId="589D5C73" w14:textId="77777777" w:rsidR="009421BA" w:rsidRPr="00944E55" w:rsidRDefault="009421BA" w:rsidP="009421BA">
      <w:pPr>
        <w:pStyle w:val="ProductList-Body"/>
      </w:pPr>
      <w:r>
        <w:lastRenderedPageBreak/>
        <w:t>”</w:t>
      </w:r>
      <w:r>
        <w:rPr>
          <w:b/>
          <w:color w:val="00188F"/>
        </w:rPr>
        <w:t>Maks. antal tilgængelige minutter</w:t>
      </w:r>
      <w:r>
        <w:t>” er det samlede antal minutter, en given Database har været installeret i Microsoft Azure i løbet af en faktureringsmåned i et Microsoft Azure-abonnement.</w:t>
      </w:r>
    </w:p>
    <w:p w14:paraId="27F08E35" w14:textId="77777777" w:rsidR="009421BA" w:rsidRPr="00944E55" w:rsidRDefault="009421BA" w:rsidP="009421BA">
      <w:pPr>
        <w:pStyle w:val="ProductList-Body"/>
      </w:pPr>
    </w:p>
    <w:p w14:paraId="528C4658" w14:textId="77777777" w:rsidR="009421BA" w:rsidRPr="00944E55" w:rsidRDefault="009421BA" w:rsidP="009421BA">
      <w:pPr>
        <w:pStyle w:val="ProductList-Body"/>
      </w:pPr>
      <w:r>
        <w:rPr>
          <w:b/>
          <w:color w:val="00188F"/>
        </w:rPr>
        <w:t>Nedetid</w:t>
      </w:r>
      <w:r w:rsidRPr="005E0AAC">
        <w:rPr>
          <w:b/>
        </w:rPr>
        <w:t>:</w:t>
      </w:r>
      <w:r>
        <w:t xml:space="preserve"> er det samlede antal akkumulerede minutter i løbet af en faktureringsmåned i et Microsoft Azure-abonnement, hvor en given Database ikke er tilgængelig. Et minut anses for utilgængeligt for en Database, hvis alle kontinuerlige forsøg på at oprette forbindelse til Databasen mislykkes i minuttet.</w:t>
      </w:r>
    </w:p>
    <w:p w14:paraId="6A73758F" w14:textId="77777777" w:rsidR="009421BA" w:rsidRPr="00944E55" w:rsidRDefault="009421BA" w:rsidP="009421BA">
      <w:pPr>
        <w:pStyle w:val="ProductList-Body"/>
      </w:pPr>
    </w:p>
    <w:p w14:paraId="6A71D5C0" w14:textId="77777777" w:rsidR="009421BA" w:rsidRPr="00944E55" w:rsidRDefault="009421BA" w:rsidP="009421BA">
      <w:pPr>
        <w:pStyle w:val="ProductList-Body"/>
      </w:pPr>
      <w:r>
        <w:rPr>
          <w:b/>
          <w:color w:val="00188F"/>
        </w:rPr>
        <w:t>Procentvis månedlig oppetid</w:t>
      </w:r>
      <w:r w:rsidRPr="004E5885">
        <w:rPr>
          <w:b/>
        </w:rPr>
        <w:t>:</w:t>
      </w:r>
      <w:r>
        <w:t xml:space="preserve"> Den procentvise månedlige oppetid beregnes ved hjælp af følgende formel:</w:t>
      </w:r>
    </w:p>
    <w:p w14:paraId="2C2208AF" w14:textId="77777777" w:rsidR="009421BA" w:rsidRPr="00944E55" w:rsidRDefault="009421BA" w:rsidP="009421BA">
      <w:pPr>
        <w:pStyle w:val="ProductList-Body"/>
      </w:pPr>
    </w:p>
    <w:p w14:paraId="30B3E490" w14:textId="77777777" w:rsidR="009421BA" w:rsidRPr="00944E55" w:rsidRDefault="00303C57"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542AA1" w14:textId="77777777" w:rsidR="009421BA" w:rsidRPr="00944E55" w:rsidRDefault="009421BA" w:rsidP="009421BA">
      <w:pPr>
        <w:pStyle w:val="ProductList-Body"/>
      </w:pPr>
      <w:r>
        <w:rPr>
          <w:b/>
          <w:color w:val="00188F"/>
        </w:rPr>
        <w:t>Tjenestetilgodehavende</w:t>
      </w:r>
      <w:r w:rsidRPr="004E588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7A0BAD14" w14:textId="77777777" w:rsidTr="006C5A54">
        <w:trPr>
          <w:tblHeader/>
        </w:trPr>
        <w:tc>
          <w:tcPr>
            <w:tcW w:w="5400" w:type="dxa"/>
            <w:shd w:val="clear" w:color="auto" w:fill="0072C6"/>
          </w:tcPr>
          <w:p w14:paraId="37F40C73" w14:textId="77777777" w:rsidR="009421BA" w:rsidRPr="001A0074" w:rsidRDefault="009421BA"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88E66D4" w14:textId="77777777" w:rsidR="009421BA" w:rsidRPr="001A0074" w:rsidRDefault="009421BA" w:rsidP="006C5A54">
            <w:pPr>
              <w:pStyle w:val="ProductList-OfferingBody"/>
              <w:jc w:val="center"/>
              <w:rPr>
                <w:color w:val="FFFFFF" w:themeColor="background1"/>
              </w:rPr>
            </w:pPr>
            <w:r>
              <w:rPr>
                <w:color w:val="FFFFFF" w:themeColor="background1"/>
              </w:rPr>
              <w:t>Tjenestetilgodehavende</w:t>
            </w:r>
          </w:p>
        </w:tc>
      </w:tr>
      <w:tr w:rsidR="009421BA" w:rsidRPr="009D0B2F" w14:paraId="1DDB845C" w14:textId="77777777" w:rsidTr="006C5A54">
        <w:tc>
          <w:tcPr>
            <w:tcW w:w="5400" w:type="dxa"/>
          </w:tcPr>
          <w:p w14:paraId="2CFBBED8" w14:textId="77777777" w:rsidR="009421BA" w:rsidRPr="0076238C" w:rsidRDefault="009421BA" w:rsidP="006C5A54">
            <w:pPr>
              <w:pStyle w:val="ProductList-OfferingBody"/>
              <w:jc w:val="center"/>
            </w:pPr>
            <w:r>
              <w:t>&lt; 99,99 %</w:t>
            </w:r>
          </w:p>
        </w:tc>
        <w:tc>
          <w:tcPr>
            <w:tcW w:w="5400" w:type="dxa"/>
          </w:tcPr>
          <w:p w14:paraId="50D53192" w14:textId="77777777" w:rsidR="009421BA" w:rsidRPr="0076238C" w:rsidRDefault="009421BA" w:rsidP="006C5A54">
            <w:pPr>
              <w:pStyle w:val="ProductList-OfferingBody"/>
              <w:jc w:val="center"/>
            </w:pPr>
            <w:r>
              <w:t>10 %</w:t>
            </w:r>
          </w:p>
        </w:tc>
      </w:tr>
      <w:tr w:rsidR="009421BA" w:rsidRPr="009D0B2F" w14:paraId="5D0EF177" w14:textId="77777777" w:rsidTr="006C5A54">
        <w:tc>
          <w:tcPr>
            <w:tcW w:w="5400" w:type="dxa"/>
          </w:tcPr>
          <w:p w14:paraId="09717A7E" w14:textId="77777777" w:rsidR="009421BA" w:rsidRPr="0076238C" w:rsidRDefault="009421BA" w:rsidP="006C5A54">
            <w:pPr>
              <w:pStyle w:val="ProductList-OfferingBody"/>
              <w:jc w:val="center"/>
            </w:pPr>
            <w:r>
              <w:t>&lt; 99 %</w:t>
            </w:r>
          </w:p>
        </w:tc>
        <w:tc>
          <w:tcPr>
            <w:tcW w:w="5400" w:type="dxa"/>
          </w:tcPr>
          <w:p w14:paraId="6174E8AC" w14:textId="77777777" w:rsidR="009421BA" w:rsidRPr="0076238C" w:rsidRDefault="009421BA" w:rsidP="006C5A54">
            <w:pPr>
              <w:pStyle w:val="ProductList-OfferingBody"/>
              <w:jc w:val="center"/>
            </w:pPr>
            <w:r>
              <w:t>25 %</w:t>
            </w:r>
          </w:p>
        </w:tc>
      </w:tr>
    </w:tbl>
    <w:p w14:paraId="21523A0C" w14:textId="77777777" w:rsidR="009421BA" w:rsidRPr="00944E55"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6A89B3B3" w14:textId="77777777" w:rsidR="009421BA" w:rsidRPr="00944E55" w:rsidRDefault="009421BA" w:rsidP="009421BA">
      <w:pPr>
        <w:pStyle w:val="ProductList-Offering2Heading"/>
        <w:tabs>
          <w:tab w:val="clear" w:pos="360"/>
          <w:tab w:val="clear" w:pos="720"/>
          <w:tab w:val="clear" w:pos="1080"/>
        </w:tabs>
        <w:outlineLvl w:val="2"/>
      </w:pPr>
      <w:bookmarkStart w:id="177" w:name="_Toc454545909"/>
      <w:bookmarkStart w:id="178" w:name="_Toc488865303"/>
      <w:r>
        <w:t>SQL Database-tjeneste (Web og Business)</w:t>
      </w:r>
      <w:bookmarkEnd w:id="171"/>
      <w:bookmarkEnd w:id="177"/>
      <w:bookmarkEnd w:id="178"/>
    </w:p>
    <w:p w14:paraId="3FBFD5F6" w14:textId="77777777" w:rsidR="009421BA" w:rsidRPr="00944E55" w:rsidRDefault="009421BA" w:rsidP="009421BA">
      <w:pPr>
        <w:pStyle w:val="ProductList-Body"/>
      </w:pPr>
      <w:r>
        <w:rPr>
          <w:b/>
          <w:color w:val="00188F"/>
        </w:rPr>
        <w:t>Yderligere definitioner</w:t>
      </w:r>
      <w:r w:rsidRPr="008E539E">
        <w:rPr>
          <w:b/>
        </w:rPr>
        <w:t>:</w:t>
      </w:r>
    </w:p>
    <w:p w14:paraId="3D80027A" w14:textId="77777777" w:rsidR="009421BA" w:rsidRPr="00944E55" w:rsidRDefault="009421BA" w:rsidP="009421BA">
      <w:pPr>
        <w:pStyle w:val="ProductList-Body"/>
        <w:spacing w:after="40"/>
      </w:pPr>
      <w:r>
        <w:t>”</w:t>
      </w:r>
      <w:r>
        <w:rPr>
          <w:b/>
          <w:color w:val="00188F"/>
        </w:rPr>
        <w:t>Database</w:t>
      </w:r>
      <w:r>
        <w:t>” betyder enten Web eller Business Microsoft Azure SQL Database.</w:t>
      </w:r>
    </w:p>
    <w:p w14:paraId="72EBE06D" w14:textId="77777777" w:rsidR="009421BA" w:rsidRPr="00944E55" w:rsidRDefault="009421BA" w:rsidP="009421BA">
      <w:pPr>
        <w:pStyle w:val="ProductList-Body"/>
        <w:spacing w:after="40"/>
      </w:pPr>
      <w:r>
        <w:t>”</w:t>
      </w:r>
      <w:r>
        <w:rPr>
          <w:b/>
          <w:color w:val="00188F"/>
        </w:rPr>
        <w:t>Installationsminutter</w:t>
      </w:r>
      <w:r>
        <w:t>” er det samlede antal minutter, som en Web- eller Business-database har været installeret i Microsoft Azure i løbet af en faktureringsmåned.</w:t>
      </w:r>
    </w:p>
    <w:p w14:paraId="5E0DBB31" w14:textId="77777777" w:rsidR="009421BA" w:rsidRPr="00944E55" w:rsidRDefault="009421BA" w:rsidP="009421BA">
      <w:pPr>
        <w:pStyle w:val="ProductList-Body"/>
      </w:pPr>
      <w:r>
        <w:t>”</w:t>
      </w:r>
      <w:r>
        <w:rPr>
          <w:b/>
          <w:color w:val="00188F"/>
        </w:rPr>
        <w:t>Maks. Antal Tilgængelige Minutter</w:t>
      </w:r>
      <w:r>
        <w:t>” er summen af alle Installationsminutter på tværs af alle Web- og Business-databaser for et Microsoft Azure-abonnement i løbet af en faktureringsmåned.</w:t>
      </w:r>
    </w:p>
    <w:p w14:paraId="4FD341E8" w14:textId="77777777" w:rsidR="009421BA" w:rsidRPr="00944E55" w:rsidRDefault="009421BA" w:rsidP="009421BA">
      <w:pPr>
        <w:pStyle w:val="ProductList-Body"/>
      </w:pPr>
    </w:p>
    <w:p w14:paraId="76944BD4" w14:textId="77777777" w:rsidR="009421BA" w:rsidRPr="00944E55" w:rsidRDefault="009421BA" w:rsidP="009421BA">
      <w:pPr>
        <w:pStyle w:val="ProductList-Body"/>
      </w:pPr>
      <w:r>
        <w:rPr>
          <w:b/>
          <w:color w:val="00188F"/>
        </w:rPr>
        <w:t>Nedetid</w:t>
      </w:r>
      <w:r w:rsidRPr="00EF6BF2">
        <w:rPr>
          <w:b/>
        </w:rPr>
        <w:t>:</w:t>
      </w:r>
      <w:r>
        <w:t xml:space="preserve"> Det samlede antal akkumulerede Installationsminutter på tværs af alle Web- og Business-databaser, der er installeret af dig i et Microsoft Azure-abonnement, hvor Databasen ikke er tilgængelig. Et minut anses for utilgængeligt for en Database, hvis alle dine kontinuerlige forsøg på at oprette forbindelse til Databasen mislykkes inden for det minut.</w:t>
      </w:r>
    </w:p>
    <w:p w14:paraId="322DE918" w14:textId="77777777" w:rsidR="009421BA" w:rsidRPr="00944E55" w:rsidRDefault="009421BA" w:rsidP="009421BA">
      <w:pPr>
        <w:pStyle w:val="ProductList-Body"/>
      </w:pPr>
    </w:p>
    <w:p w14:paraId="265418E9" w14:textId="77777777" w:rsidR="009421BA" w:rsidRPr="00944E55" w:rsidRDefault="009421BA" w:rsidP="009421BA">
      <w:pPr>
        <w:pStyle w:val="ProductList-Body"/>
      </w:pPr>
      <w:r>
        <w:rPr>
          <w:b/>
          <w:color w:val="00188F"/>
        </w:rPr>
        <w:t>Procentvis månedlig oppetid</w:t>
      </w:r>
      <w:r w:rsidRPr="00EF6BF2">
        <w:rPr>
          <w:b/>
        </w:rPr>
        <w:t>:</w:t>
      </w:r>
      <w:r>
        <w:t xml:space="preserve"> Den procentvise månedlige oppetid beregnes ved hjælp af følgende formel:</w:t>
      </w:r>
    </w:p>
    <w:p w14:paraId="034C584C" w14:textId="77777777" w:rsidR="009421BA" w:rsidRPr="00944E55" w:rsidRDefault="009421BA" w:rsidP="009421BA">
      <w:pPr>
        <w:pStyle w:val="ProductList-Body"/>
      </w:pPr>
    </w:p>
    <w:p w14:paraId="22E4112F" w14:textId="77777777" w:rsidR="009421BA" w:rsidRPr="00944E55" w:rsidRDefault="00303C57"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740D0C" w14:textId="77777777" w:rsidR="009421BA" w:rsidRPr="00944E55" w:rsidRDefault="009421BA" w:rsidP="009421BA">
      <w:pPr>
        <w:pStyle w:val="ProductList-Body"/>
      </w:pPr>
      <w:r>
        <w:rPr>
          <w:b/>
          <w:color w:val="00188F"/>
        </w:rPr>
        <w:t>Tjenestetilgodehavende</w:t>
      </w:r>
      <w:r w:rsidRPr="00EF6BF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545F046C" w14:textId="77777777" w:rsidTr="006C5A54">
        <w:trPr>
          <w:tblHeader/>
        </w:trPr>
        <w:tc>
          <w:tcPr>
            <w:tcW w:w="5400" w:type="dxa"/>
            <w:shd w:val="clear" w:color="auto" w:fill="0072C6"/>
          </w:tcPr>
          <w:p w14:paraId="59254F16" w14:textId="77777777" w:rsidR="009421BA" w:rsidRPr="001A0074" w:rsidRDefault="009421BA"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757F502" w14:textId="77777777" w:rsidR="009421BA" w:rsidRPr="001A0074" w:rsidRDefault="009421BA" w:rsidP="006C5A54">
            <w:pPr>
              <w:pStyle w:val="ProductList-OfferingBody"/>
              <w:jc w:val="center"/>
              <w:rPr>
                <w:color w:val="FFFFFF" w:themeColor="background1"/>
              </w:rPr>
            </w:pPr>
            <w:r>
              <w:rPr>
                <w:color w:val="FFFFFF" w:themeColor="background1"/>
              </w:rPr>
              <w:t>Tjenestetilgodehavende</w:t>
            </w:r>
          </w:p>
        </w:tc>
      </w:tr>
      <w:tr w:rsidR="009421BA" w:rsidRPr="009D0B2F" w14:paraId="30A65A56" w14:textId="77777777" w:rsidTr="006C5A54">
        <w:tc>
          <w:tcPr>
            <w:tcW w:w="5400" w:type="dxa"/>
          </w:tcPr>
          <w:p w14:paraId="5C399400" w14:textId="77777777" w:rsidR="009421BA" w:rsidRPr="0076238C" w:rsidRDefault="009421BA" w:rsidP="006C5A54">
            <w:pPr>
              <w:pStyle w:val="ProductList-OfferingBody"/>
              <w:jc w:val="center"/>
            </w:pPr>
            <w:r>
              <w:t>&lt; 99,9 %</w:t>
            </w:r>
          </w:p>
        </w:tc>
        <w:tc>
          <w:tcPr>
            <w:tcW w:w="5400" w:type="dxa"/>
          </w:tcPr>
          <w:p w14:paraId="27EFAC01" w14:textId="77777777" w:rsidR="009421BA" w:rsidRPr="0076238C" w:rsidRDefault="009421BA" w:rsidP="006C5A54">
            <w:pPr>
              <w:pStyle w:val="ProductList-OfferingBody"/>
              <w:jc w:val="center"/>
            </w:pPr>
            <w:r>
              <w:t>10 %</w:t>
            </w:r>
          </w:p>
        </w:tc>
      </w:tr>
      <w:tr w:rsidR="009421BA" w:rsidRPr="009D0B2F" w14:paraId="5694AD0A" w14:textId="77777777" w:rsidTr="006C5A54">
        <w:tc>
          <w:tcPr>
            <w:tcW w:w="5400" w:type="dxa"/>
          </w:tcPr>
          <w:p w14:paraId="78E46304" w14:textId="77777777" w:rsidR="009421BA" w:rsidRPr="0076238C" w:rsidRDefault="009421BA" w:rsidP="006C5A54">
            <w:pPr>
              <w:pStyle w:val="ProductList-OfferingBody"/>
              <w:jc w:val="center"/>
            </w:pPr>
            <w:r>
              <w:t>&lt; 99 %</w:t>
            </w:r>
          </w:p>
        </w:tc>
        <w:tc>
          <w:tcPr>
            <w:tcW w:w="5400" w:type="dxa"/>
          </w:tcPr>
          <w:p w14:paraId="6CB77F1F" w14:textId="77777777" w:rsidR="009421BA" w:rsidRPr="0076238C" w:rsidRDefault="009421BA" w:rsidP="006C5A54">
            <w:pPr>
              <w:pStyle w:val="ProductList-OfferingBody"/>
              <w:jc w:val="center"/>
            </w:pPr>
            <w:r>
              <w:t>25 %</w:t>
            </w:r>
          </w:p>
        </w:tc>
      </w:tr>
    </w:tbl>
    <w:p w14:paraId="20BF3E50" w14:textId="77777777" w:rsidR="009421BA" w:rsidRPr="00944E55"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7F4C9D41" w14:textId="77777777" w:rsidR="00873DF6" w:rsidRPr="0018420F" w:rsidRDefault="00873DF6" w:rsidP="00873DF6">
      <w:pPr>
        <w:pStyle w:val="ProductList-Offering2Heading"/>
        <w:tabs>
          <w:tab w:val="clear" w:pos="360"/>
          <w:tab w:val="clear" w:pos="720"/>
          <w:tab w:val="clear" w:pos="1080"/>
        </w:tabs>
        <w:outlineLvl w:val="2"/>
      </w:pPr>
      <w:bookmarkStart w:id="179" w:name="_Toc488865304"/>
      <w:r>
        <w:t>SQL Server Stretch Database</w:t>
      </w:r>
      <w:bookmarkEnd w:id="172"/>
      <w:bookmarkEnd w:id="179"/>
    </w:p>
    <w:p w14:paraId="3939B2BC" w14:textId="77777777" w:rsidR="00873DF6" w:rsidRPr="0018420F" w:rsidRDefault="00873DF6" w:rsidP="00873DF6">
      <w:pPr>
        <w:pStyle w:val="ProductList-Body"/>
      </w:pPr>
      <w:r>
        <w:rPr>
          <w:b/>
          <w:color w:val="00188F"/>
        </w:rPr>
        <w:t>Yderligere definitioner</w:t>
      </w:r>
      <w:r w:rsidRPr="00565BC2">
        <w:rPr>
          <w:b/>
        </w:rPr>
        <w:t>:</w:t>
      </w:r>
    </w:p>
    <w:p w14:paraId="758AB454" w14:textId="77777777" w:rsidR="00873DF6" w:rsidRPr="0018420F" w:rsidRDefault="00873DF6" w:rsidP="00873DF6">
      <w:pPr>
        <w:pStyle w:val="ProductList-Body"/>
        <w:spacing w:after="40"/>
      </w:pPr>
      <w:r>
        <w:t>”</w:t>
      </w:r>
      <w:r>
        <w:rPr>
          <w:b/>
          <w:color w:val="00188F"/>
        </w:rPr>
        <w:t>Database</w:t>
      </w:r>
      <w:r>
        <w:t>” betyder en forekomst af SQL Server Stretch Database.</w:t>
      </w:r>
    </w:p>
    <w:p w14:paraId="6534F924" w14:textId="77777777" w:rsidR="00873DF6" w:rsidRPr="0018420F" w:rsidRDefault="00873DF6" w:rsidP="00873DF6">
      <w:pPr>
        <w:pStyle w:val="ProductList-Body"/>
      </w:pPr>
      <w:r>
        <w:t>”</w:t>
      </w:r>
      <w:r>
        <w:rPr>
          <w:b/>
          <w:color w:val="00188F"/>
        </w:rPr>
        <w:t>Maks. antal tilgængelige minutter</w:t>
      </w:r>
      <w:r>
        <w:t>” er det samlede antal minutter, en given Database har været installeret i et givet Microsoft Azure-abonnement i en faktureringsmåned.</w:t>
      </w:r>
    </w:p>
    <w:p w14:paraId="3C46D962" w14:textId="77777777" w:rsidR="00873DF6" w:rsidRPr="0018420F" w:rsidRDefault="00873DF6" w:rsidP="00873DF6">
      <w:pPr>
        <w:pStyle w:val="ProductList-Body"/>
      </w:pPr>
    </w:p>
    <w:p w14:paraId="050E4F62" w14:textId="77777777" w:rsidR="00873DF6" w:rsidRPr="0018420F" w:rsidRDefault="00873DF6" w:rsidP="00873DF6">
      <w:pPr>
        <w:pStyle w:val="ProductList-Body"/>
      </w:pPr>
      <w:r>
        <w:rPr>
          <w:b/>
          <w:color w:val="00188F"/>
        </w:rPr>
        <w:t>Nedetid</w:t>
      </w:r>
      <w:r w:rsidRPr="0036686A">
        <w:rPr>
          <w:b/>
        </w:rPr>
        <w:t>:</w:t>
      </w:r>
      <w:r>
        <w:t xml:space="preserve"> er det samlede antal akkumulerede minutter på tværs af alle Databaser, der er installeret af Kunden i et Microsoft Azure-abonnement, hvor Databasen ikke er tilgængelig. Et minut anses for utilgængeligt for en Database, hvis alle Kundens kontinuerlige forsøg på at oprette forbindelse til Databasen mislykkes i minuttet.</w:t>
      </w:r>
    </w:p>
    <w:p w14:paraId="110820B8" w14:textId="77777777" w:rsidR="00873DF6" w:rsidRPr="0018420F" w:rsidRDefault="00873DF6" w:rsidP="00873DF6">
      <w:pPr>
        <w:pStyle w:val="ProductList-Body"/>
      </w:pPr>
    </w:p>
    <w:p w14:paraId="7FDBFC92" w14:textId="77777777" w:rsidR="00873DF6" w:rsidRPr="0018420F" w:rsidRDefault="00873DF6" w:rsidP="00873DF6">
      <w:pPr>
        <w:pStyle w:val="ProductList-Body"/>
      </w:pPr>
      <w:r>
        <w:rPr>
          <w:b/>
          <w:color w:val="00188F"/>
        </w:rPr>
        <w:t>Procentvis månedlig oppetid</w:t>
      </w:r>
      <w:r w:rsidRPr="00D94AF1">
        <w:rPr>
          <w:b/>
        </w:rPr>
        <w:t>:</w:t>
      </w:r>
      <w:r>
        <w:t xml:space="preserve"> Den procentvise månedlige oppetid beregnes ved hjælp af følgende formel:</w:t>
      </w:r>
    </w:p>
    <w:p w14:paraId="3575630D" w14:textId="77777777" w:rsidR="00873DF6" w:rsidRPr="0018420F" w:rsidRDefault="00873DF6" w:rsidP="00873DF6">
      <w:pPr>
        <w:pStyle w:val="ProductList-Body"/>
      </w:pPr>
    </w:p>
    <w:p w14:paraId="7365C6DB" w14:textId="77777777" w:rsidR="00873DF6" w:rsidRPr="0018420F" w:rsidRDefault="00303C57" w:rsidP="00873DF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8AB74C" w14:textId="77777777" w:rsidR="00873DF6" w:rsidRPr="0018420F" w:rsidRDefault="00873DF6" w:rsidP="009421BA">
      <w:pPr>
        <w:pStyle w:val="ProductList-Body"/>
        <w:keepNext/>
      </w:pPr>
      <w:r>
        <w:rPr>
          <w:b/>
          <w:color w:val="00188F"/>
        </w:rPr>
        <w:t>Tjenestetilgodehavende</w:t>
      </w:r>
      <w:r w:rsidRPr="005C022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9D0B2F" w14:paraId="0249BF48" w14:textId="77777777" w:rsidTr="006C5A54">
        <w:trPr>
          <w:tblHeader/>
        </w:trPr>
        <w:tc>
          <w:tcPr>
            <w:tcW w:w="5400" w:type="dxa"/>
            <w:shd w:val="clear" w:color="auto" w:fill="0072C6"/>
          </w:tcPr>
          <w:p w14:paraId="3EA69C47" w14:textId="77777777" w:rsidR="00873DF6" w:rsidRPr="001A0074" w:rsidRDefault="00873DF6"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8C61614" w14:textId="77777777" w:rsidR="00873DF6" w:rsidRPr="001A0074" w:rsidRDefault="00873DF6" w:rsidP="006C5A54">
            <w:pPr>
              <w:pStyle w:val="ProductList-OfferingBody"/>
              <w:jc w:val="center"/>
              <w:rPr>
                <w:color w:val="FFFFFF" w:themeColor="background1"/>
              </w:rPr>
            </w:pPr>
            <w:r>
              <w:rPr>
                <w:color w:val="FFFFFF" w:themeColor="background1"/>
              </w:rPr>
              <w:t>Tjenestetilgodehavende</w:t>
            </w:r>
          </w:p>
        </w:tc>
      </w:tr>
      <w:tr w:rsidR="00873DF6" w:rsidRPr="009D0B2F" w14:paraId="0820FDA8" w14:textId="77777777" w:rsidTr="006C5A54">
        <w:tc>
          <w:tcPr>
            <w:tcW w:w="5400" w:type="dxa"/>
          </w:tcPr>
          <w:p w14:paraId="623BE19B" w14:textId="77777777" w:rsidR="00873DF6" w:rsidRPr="0076238C" w:rsidRDefault="00873DF6" w:rsidP="006C5A54">
            <w:pPr>
              <w:pStyle w:val="ProductList-OfferingBody"/>
              <w:jc w:val="center"/>
            </w:pPr>
            <w:r>
              <w:t>&lt; 99,9 %</w:t>
            </w:r>
          </w:p>
        </w:tc>
        <w:tc>
          <w:tcPr>
            <w:tcW w:w="5400" w:type="dxa"/>
          </w:tcPr>
          <w:p w14:paraId="2E4AD6D9" w14:textId="77777777" w:rsidR="00873DF6" w:rsidRPr="0076238C" w:rsidRDefault="00873DF6" w:rsidP="006C5A54">
            <w:pPr>
              <w:pStyle w:val="ProductList-OfferingBody"/>
              <w:jc w:val="center"/>
            </w:pPr>
            <w:r>
              <w:t>10 %</w:t>
            </w:r>
          </w:p>
        </w:tc>
      </w:tr>
      <w:tr w:rsidR="00873DF6" w:rsidRPr="009D0B2F" w14:paraId="39937717" w14:textId="77777777" w:rsidTr="006C5A54">
        <w:tc>
          <w:tcPr>
            <w:tcW w:w="5400" w:type="dxa"/>
          </w:tcPr>
          <w:p w14:paraId="74AFB9B2" w14:textId="77777777" w:rsidR="00873DF6" w:rsidRPr="0076238C" w:rsidRDefault="00873DF6" w:rsidP="006C5A54">
            <w:pPr>
              <w:pStyle w:val="ProductList-OfferingBody"/>
              <w:jc w:val="center"/>
            </w:pPr>
            <w:r>
              <w:t>&lt; 99 %</w:t>
            </w:r>
          </w:p>
        </w:tc>
        <w:tc>
          <w:tcPr>
            <w:tcW w:w="5400" w:type="dxa"/>
          </w:tcPr>
          <w:p w14:paraId="1473CD30" w14:textId="77777777" w:rsidR="00873DF6" w:rsidRPr="0076238C" w:rsidRDefault="00873DF6" w:rsidP="006C5A54">
            <w:pPr>
              <w:pStyle w:val="ProductList-OfferingBody"/>
              <w:jc w:val="center"/>
            </w:pPr>
            <w:r>
              <w:t>25 %</w:t>
            </w:r>
          </w:p>
        </w:tc>
      </w:tr>
    </w:tbl>
    <w:p w14:paraId="694C8039" w14:textId="77777777" w:rsidR="00873DF6" w:rsidRPr="0018420F"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3DF6">
          <w:rPr>
            <w:rStyle w:val="Hyperlink"/>
            <w:sz w:val="16"/>
            <w:szCs w:val="16"/>
          </w:rPr>
          <w:t>Indholdsfortegnelse</w:t>
        </w:r>
      </w:hyperlink>
      <w:r w:rsidR="00873DF6">
        <w:rPr>
          <w:sz w:val="16"/>
          <w:szCs w:val="16"/>
        </w:rPr>
        <w:t>/</w:t>
      </w:r>
      <w:hyperlink w:anchor="Definitions" w:history="1">
        <w:r w:rsidR="00873DF6">
          <w:rPr>
            <w:rStyle w:val="Hyperlink"/>
            <w:sz w:val="16"/>
            <w:szCs w:val="16"/>
          </w:rPr>
          <w:t>Definitioner</w:t>
        </w:r>
      </w:hyperlink>
    </w:p>
    <w:p w14:paraId="169B4AA7" w14:textId="2180A883" w:rsidR="005D4A94" w:rsidRPr="00D80CF9" w:rsidRDefault="005D4A94" w:rsidP="00E461E0">
      <w:pPr>
        <w:pStyle w:val="ProductList-Offering2Heading"/>
        <w:keepNext/>
        <w:tabs>
          <w:tab w:val="clear" w:pos="360"/>
          <w:tab w:val="clear" w:pos="720"/>
          <w:tab w:val="clear" w:pos="1080"/>
        </w:tabs>
        <w:outlineLvl w:val="2"/>
        <w:rPr>
          <w:szCs w:val="28"/>
        </w:rPr>
      </w:pPr>
      <w:bookmarkStart w:id="180" w:name="_Toc488865305"/>
      <w:r w:rsidRPr="00D80CF9">
        <w:rPr>
          <w:szCs w:val="28"/>
        </w:rPr>
        <w:t>Lagertjenesten</w:t>
      </w:r>
      <w:bookmarkEnd w:id="180"/>
    </w:p>
    <w:bookmarkEnd w:id="173"/>
    <w:p w14:paraId="5E8B9805" w14:textId="1BBC7DB8" w:rsidR="005D4A94" w:rsidRPr="00FB368F" w:rsidRDefault="005D4A94" w:rsidP="00E461E0">
      <w:pPr>
        <w:pStyle w:val="ProductList-Body"/>
        <w:keepNext/>
      </w:pPr>
      <w:r>
        <w:rPr>
          <w:b/>
          <w:color w:val="00188F"/>
        </w:rPr>
        <w:t>Yderligere Definitioner</w:t>
      </w:r>
      <w:r w:rsidR="00731A3C" w:rsidRPr="00731A3C">
        <w:rPr>
          <w:b/>
          <w:color w:val="00188F"/>
        </w:rPr>
        <w:t>:</w:t>
      </w:r>
    </w:p>
    <w:p w14:paraId="05D1A260" w14:textId="5AC813B9" w:rsidR="00C11AC4" w:rsidRDefault="008D3607" w:rsidP="005D4A94">
      <w:pPr>
        <w:pStyle w:val="ProductList-Body"/>
        <w:spacing w:after="40"/>
      </w:pPr>
      <w:r w:rsidRPr="006A250A">
        <w:t>”</w:t>
      </w:r>
      <w:r w:rsidR="00C11AC4">
        <w:rPr>
          <w:b/>
          <w:color w:val="00188F"/>
        </w:rPr>
        <w:t>Gennemsnitlig Fejlhyppighed</w:t>
      </w:r>
      <w:r w:rsidR="00C11AC4" w:rsidRPr="006A250A">
        <w:t>”</w:t>
      </w:r>
      <w:r w:rsidR="00C11AC4" w:rsidRPr="008D3607">
        <w:t xml:space="preserve"> </w:t>
      </w:r>
      <w:r w:rsidR="00C11AC4">
        <w:t>for</w:t>
      </w:r>
      <w:r w:rsidR="00C11AC4" w:rsidRPr="008D3607">
        <w:t xml:space="preserve"> </w:t>
      </w:r>
      <w:r w:rsidR="00C11AC4">
        <w:t>en faktureringsmåned er summen af Fejlhyppigheder for hver time i faktureringsmåneden divideret med det samlede antal timer i faktureringsmåneden.</w:t>
      </w:r>
      <w:r w:rsidR="00A86493">
        <w:t xml:space="preserve"> </w:t>
      </w:r>
    </w:p>
    <w:p w14:paraId="42B7353B" w14:textId="77777777" w:rsidR="00474FDF" w:rsidRPr="009B3DC1" w:rsidRDefault="00474FDF" w:rsidP="00474FDF">
      <w:pPr>
        <w:pStyle w:val="ProductList-Body"/>
      </w:pPr>
      <w:r w:rsidRPr="006A250A">
        <w:rPr>
          <w:bCs/>
        </w:rPr>
        <w:t>”</w:t>
      </w:r>
      <w:r>
        <w:rPr>
          <w:b/>
          <w:bCs/>
          <w:color w:val="00188F"/>
        </w:rPr>
        <w:t>Blob-Lagerkonto</w:t>
      </w:r>
      <w:r w:rsidRPr="006A250A">
        <w:rPr>
          <w:bCs/>
        </w:rPr>
        <w:t>”</w:t>
      </w:r>
      <w:r>
        <w:t xml:space="preserve"> er en lagerkonto, der er beregnet specielt til lagring af data som blobs og gør det muligt at angive et adgangslag, der indikerer, hvor ofte kontoens data tilgås.</w:t>
      </w:r>
    </w:p>
    <w:p w14:paraId="0981FD24" w14:textId="77777777" w:rsidR="00474FDF" w:rsidRPr="009B3DC1" w:rsidRDefault="00474FDF" w:rsidP="00474FDF">
      <w:pPr>
        <w:pStyle w:val="ProductList-Body"/>
        <w:spacing w:after="40"/>
      </w:pPr>
      <w:r w:rsidRPr="006A250A">
        <w:rPr>
          <w:bCs/>
        </w:rPr>
        <w:t>”</w:t>
      </w:r>
      <w:r>
        <w:rPr>
          <w:b/>
          <w:bCs/>
          <w:color w:val="00188F"/>
        </w:rPr>
        <w:t>Cool-Adgangslag</w:t>
      </w:r>
      <w:r w:rsidRPr="006A250A">
        <w:rPr>
          <w:bCs/>
        </w:rPr>
        <w:t>”</w:t>
      </w:r>
      <w:r>
        <w:t xml:space="preserve"> er en attribut for en Blob-Lagerkonto, der angiver, at kontoens data tilgås sjældent og har et lavere tilgængelighedstjenesteniveau end data i andre adgangslag.</w:t>
      </w:r>
    </w:p>
    <w:p w14:paraId="65273D3A" w14:textId="77777777" w:rsidR="004E221B" w:rsidRPr="00815D37" w:rsidRDefault="004E221B" w:rsidP="004E221B">
      <w:pPr>
        <w:pStyle w:val="ProductList-Body"/>
        <w:spacing w:after="40"/>
      </w:pPr>
      <w:r>
        <w:t>”</w:t>
      </w:r>
      <w:r>
        <w:rPr>
          <w:b/>
          <w:color w:val="00188F"/>
        </w:rPr>
        <w:t>Udeladte Transaktioner</w:t>
      </w:r>
      <w:r>
        <w:t>”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528C398A" w14:textId="7655FA33" w:rsidR="005D4A94" w:rsidRPr="00FB368F" w:rsidRDefault="008D3607" w:rsidP="005D4A94">
      <w:pPr>
        <w:pStyle w:val="ProductList-Body"/>
        <w:spacing w:after="40"/>
      </w:pPr>
      <w:r w:rsidRPr="006A250A">
        <w:t>”</w:t>
      </w:r>
      <w:r w:rsidR="005D4A94">
        <w:rPr>
          <w:b/>
          <w:color w:val="00188F"/>
        </w:rPr>
        <w:t>Fejlhyppighed</w:t>
      </w:r>
      <w:r w:rsidR="005D4A94" w:rsidRPr="006A250A">
        <w:t>”</w:t>
      </w:r>
      <w:r w:rsidR="005D4A94">
        <w:t xml:space="preserve"> er det samlede antal Mislykkede Lagertransaktioner divideret med det Samlede Antal Lagertransaktioner inden for et angivet tidsinterval (aktuelt på én time).</w:t>
      </w:r>
      <w:r w:rsidR="00A86493">
        <w:t xml:space="preserve"> </w:t>
      </w:r>
      <w:r w:rsidR="005D4A94">
        <w:t>Hvis det Samlede Antal Lagertransaktioner inden for et interval på én time er nul, er fejlhyppigheden for intervallet</w:t>
      </w:r>
      <w:r w:rsidR="00075463">
        <w:t> </w:t>
      </w:r>
      <w:r w:rsidR="005D4A94">
        <w:t>0 %.</w:t>
      </w:r>
    </w:p>
    <w:p w14:paraId="1EB3669D" w14:textId="129AAB6B" w:rsidR="005D4A94" w:rsidRDefault="008D3607" w:rsidP="005D4A94">
      <w:pPr>
        <w:pStyle w:val="ProductList-Body"/>
      </w:pPr>
      <w:r>
        <w:t>”</w:t>
      </w:r>
      <w:r w:rsidR="005D4A94">
        <w:rPr>
          <w:b/>
          <w:color w:val="00188F"/>
        </w:rPr>
        <w:t>Mislykkede Lagertransaktioner</w:t>
      </w:r>
      <w:r w:rsidR="005D4A94">
        <w:t>” er samtlige lagertransaktioner inden for det Samlede Antal Lagertransaktioner, der ikke er fuldført inden for den Maksimale Behandlingstid, der er knyttet til de respektive transaktionstyper, som angivet i tabellen nedenfor.</w:t>
      </w:r>
      <w:r w:rsidR="00A86493">
        <w:t xml:space="preserve"> </w:t>
      </w:r>
      <w:r w:rsidR="005D4A94">
        <w:t>Maks. Behandlingstid omfatter kun den tid, der er brugt på behandling af en transaktionsanmodning inden for Lagertjenesten, og omfatter ikke tid, der er brugt på at overføre anmodningen til eller fra Lagertjenesten.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9D0B2F" w14:paraId="53337768" w14:textId="77777777" w:rsidTr="00925F0D">
        <w:trPr>
          <w:tblHeader/>
        </w:trPr>
        <w:tc>
          <w:tcPr>
            <w:tcW w:w="5400" w:type="dxa"/>
            <w:shd w:val="clear" w:color="auto" w:fill="0072C6"/>
          </w:tcPr>
          <w:p w14:paraId="48530E13" w14:textId="77777777" w:rsidR="004E221B" w:rsidRPr="001A0074" w:rsidRDefault="004E221B" w:rsidP="00925F0D">
            <w:pPr>
              <w:pStyle w:val="ProductList-OfferingBody"/>
              <w:rPr>
                <w:color w:val="FFFFFF" w:themeColor="background1"/>
              </w:rPr>
            </w:pPr>
            <w:r>
              <w:rPr>
                <w:color w:val="FFFFFF" w:themeColor="background1"/>
              </w:rPr>
              <w:t>Anmodningstyper</w:t>
            </w:r>
          </w:p>
        </w:tc>
        <w:tc>
          <w:tcPr>
            <w:tcW w:w="5400" w:type="dxa"/>
            <w:shd w:val="clear" w:color="auto" w:fill="0072C6"/>
          </w:tcPr>
          <w:p w14:paraId="354FD88D" w14:textId="77777777" w:rsidR="004E221B" w:rsidRPr="001A0074" w:rsidRDefault="004E221B" w:rsidP="00925F0D">
            <w:pPr>
              <w:pStyle w:val="ProductList-OfferingBody"/>
              <w:rPr>
                <w:color w:val="FFFFFF" w:themeColor="background1"/>
              </w:rPr>
            </w:pPr>
            <w:r>
              <w:rPr>
                <w:color w:val="FFFFFF" w:themeColor="background1"/>
              </w:rPr>
              <w:t>Maks. Behandlingstid</w:t>
            </w:r>
          </w:p>
        </w:tc>
      </w:tr>
      <w:tr w:rsidR="004E221B" w:rsidRPr="009D0B2F" w14:paraId="2B145A09" w14:textId="77777777" w:rsidTr="00925F0D">
        <w:tc>
          <w:tcPr>
            <w:tcW w:w="5400" w:type="dxa"/>
          </w:tcPr>
          <w:p w14:paraId="7878B6FB" w14:textId="77777777" w:rsidR="004E221B" w:rsidRPr="00815D37" w:rsidRDefault="004E221B" w:rsidP="00925F0D">
            <w:pPr>
              <w:pStyle w:val="ProductList-OfferingBody"/>
            </w:pPr>
            <w:r>
              <w:t>PutBlob og GetBlob (omfatter blokke og sider)</w:t>
            </w:r>
          </w:p>
          <w:p w14:paraId="4A10B218" w14:textId="77777777" w:rsidR="004E221B" w:rsidRPr="0076238C" w:rsidRDefault="004E221B" w:rsidP="00925F0D">
            <w:pPr>
              <w:pStyle w:val="ProductList-OfferingBody"/>
            </w:pPr>
            <w:r>
              <w:t>Hent Gyldige Side-Blob-Områder</w:t>
            </w:r>
          </w:p>
        </w:tc>
        <w:tc>
          <w:tcPr>
            <w:tcW w:w="5400" w:type="dxa"/>
          </w:tcPr>
          <w:p w14:paraId="7D8D26BF" w14:textId="77777777" w:rsidR="004E221B" w:rsidRPr="0076238C" w:rsidRDefault="004E221B" w:rsidP="00925F0D">
            <w:pPr>
              <w:pStyle w:val="ProductList-OfferingBody"/>
            </w:pPr>
            <w:r>
              <w:rPr>
                <w:rFonts w:ascii="Calibri" w:eastAsia="Times New Roman" w:hAnsi="Calibri"/>
              </w:rPr>
              <w:t>To (2) sekunder ganget med antallet af MB, som blev overført under behandlingen af anmodningen</w:t>
            </w:r>
          </w:p>
        </w:tc>
      </w:tr>
      <w:tr w:rsidR="004E221B" w:rsidRPr="009D0B2F" w14:paraId="0A65666A" w14:textId="77777777" w:rsidTr="00925F0D">
        <w:tc>
          <w:tcPr>
            <w:tcW w:w="5400" w:type="dxa"/>
          </w:tcPr>
          <w:p w14:paraId="46CECD6E" w14:textId="77777777" w:rsidR="004E221B" w:rsidRPr="00CA3972" w:rsidRDefault="004E221B" w:rsidP="00925F0D">
            <w:pPr>
              <w:pStyle w:val="ProductList-OfferingBody"/>
            </w:pPr>
            <w:r>
              <w:rPr>
                <w:rFonts w:cstheme="minorHAnsi"/>
                <w:szCs w:val="16"/>
              </w:rPr>
              <w:t xml:space="preserve">PutFile og GetFile </w:t>
            </w:r>
          </w:p>
        </w:tc>
        <w:tc>
          <w:tcPr>
            <w:tcW w:w="5400" w:type="dxa"/>
          </w:tcPr>
          <w:p w14:paraId="06ABDDB7" w14:textId="77777777" w:rsidR="004E221B" w:rsidRPr="00CA3972" w:rsidRDefault="004E221B" w:rsidP="00925F0D">
            <w:pPr>
              <w:pStyle w:val="ProductList-OfferingBody"/>
              <w:rPr>
                <w:rFonts w:ascii="Calibri" w:eastAsia="Times New Roman" w:hAnsi="Calibri"/>
              </w:rPr>
            </w:pPr>
            <w:r>
              <w:rPr>
                <w:rFonts w:cstheme="minorHAnsi"/>
                <w:szCs w:val="16"/>
              </w:rPr>
              <w:t>To (2) sekunder ganget med antallet af MB, som blev overført under behandlingen af anmodningen</w:t>
            </w:r>
          </w:p>
        </w:tc>
      </w:tr>
      <w:tr w:rsidR="004E221B" w:rsidRPr="009D0B2F" w14:paraId="51F40991" w14:textId="77777777" w:rsidTr="00925F0D">
        <w:tc>
          <w:tcPr>
            <w:tcW w:w="5400" w:type="dxa"/>
          </w:tcPr>
          <w:p w14:paraId="6F169512" w14:textId="77777777" w:rsidR="004E221B" w:rsidRPr="0076238C" w:rsidRDefault="004E221B" w:rsidP="00925F0D">
            <w:pPr>
              <w:pStyle w:val="ProductList-OfferingBody"/>
            </w:pPr>
            <w:r>
              <w:t>Kopiér Blob</w:t>
            </w:r>
          </w:p>
        </w:tc>
        <w:tc>
          <w:tcPr>
            <w:tcW w:w="5400" w:type="dxa"/>
          </w:tcPr>
          <w:p w14:paraId="5061C5F4" w14:textId="77777777" w:rsidR="004E221B" w:rsidRPr="0076238C" w:rsidRDefault="004E221B" w:rsidP="00925F0D">
            <w:pPr>
              <w:pStyle w:val="ProductList-OfferingBody"/>
            </w:pPr>
            <w:r>
              <w:rPr>
                <w:rFonts w:ascii="Calibri" w:eastAsia="Times New Roman" w:hAnsi="Calibri"/>
              </w:rPr>
              <w:t>Halvfems (90) sekunder (hvor kilde- og destinationsblobs er inden for samme lagerkonto)</w:t>
            </w:r>
          </w:p>
        </w:tc>
      </w:tr>
      <w:tr w:rsidR="004E221B" w:rsidRPr="009D0B2F" w14:paraId="02D52320" w14:textId="77777777" w:rsidTr="00925F0D">
        <w:tc>
          <w:tcPr>
            <w:tcW w:w="5400" w:type="dxa"/>
          </w:tcPr>
          <w:p w14:paraId="1A1FD70B" w14:textId="77777777" w:rsidR="004E221B" w:rsidRPr="0091163D" w:rsidRDefault="004E221B" w:rsidP="00925F0D">
            <w:pPr>
              <w:pStyle w:val="ProductList-OfferingBody"/>
            </w:pPr>
            <w:r>
              <w:rPr>
                <w:rFonts w:cstheme="minorHAnsi"/>
                <w:szCs w:val="16"/>
              </w:rPr>
              <w:t>CopyFile</w:t>
            </w:r>
          </w:p>
        </w:tc>
        <w:tc>
          <w:tcPr>
            <w:tcW w:w="5400" w:type="dxa"/>
          </w:tcPr>
          <w:p w14:paraId="528992E4" w14:textId="77777777" w:rsidR="004E221B" w:rsidRPr="00CA3972" w:rsidRDefault="004E221B" w:rsidP="00925F0D">
            <w:pPr>
              <w:pStyle w:val="ProductList-OfferingBody"/>
              <w:rPr>
                <w:rFonts w:ascii="Calibri" w:eastAsia="Times New Roman" w:hAnsi="Calibri"/>
              </w:rPr>
            </w:pPr>
            <w:r>
              <w:rPr>
                <w:rFonts w:cstheme="minorHAnsi"/>
                <w:szCs w:val="16"/>
              </w:rPr>
              <w:t>Halvfems (90) sekunder (hvor kilde- og destinationsfiler er inden for samme lagerkonto)</w:t>
            </w:r>
          </w:p>
        </w:tc>
      </w:tr>
      <w:tr w:rsidR="004E221B" w:rsidRPr="009D0B2F" w14:paraId="71043955" w14:textId="77777777" w:rsidTr="00925F0D">
        <w:tc>
          <w:tcPr>
            <w:tcW w:w="5400" w:type="dxa"/>
          </w:tcPr>
          <w:p w14:paraId="45B1447D" w14:textId="77777777" w:rsidR="004E221B" w:rsidRPr="00815D37" w:rsidRDefault="004E221B" w:rsidP="00925F0D">
            <w:pPr>
              <w:pStyle w:val="ProductList-OfferingBody"/>
            </w:pPr>
            <w:r>
              <w:t xml:space="preserve">PutBlockList </w:t>
            </w:r>
          </w:p>
          <w:p w14:paraId="3C9D3C4A" w14:textId="77777777" w:rsidR="004E221B" w:rsidRPr="0076238C" w:rsidRDefault="004E221B" w:rsidP="00925F0D">
            <w:pPr>
              <w:pStyle w:val="ProductList-OfferingBody"/>
            </w:pPr>
            <w:r>
              <w:t>GetBlockList</w:t>
            </w:r>
          </w:p>
        </w:tc>
        <w:tc>
          <w:tcPr>
            <w:tcW w:w="5400" w:type="dxa"/>
          </w:tcPr>
          <w:p w14:paraId="771EBB4C" w14:textId="77777777" w:rsidR="004E221B" w:rsidRDefault="004E221B" w:rsidP="00925F0D">
            <w:pPr>
              <w:pStyle w:val="ProductList-OfferingBody"/>
            </w:pPr>
            <w:r>
              <w:rPr>
                <w:rFonts w:ascii="Calibri" w:eastAsia="Times New Roman" w:hAnsi="Calibri"/>
              </w:rPr>
              <w:t>Tres (60) sekunder</w:t>
            </w:r>
          </w:p>
        </w:tc>
      </w:tr>
      <w:tr w:rsidR="004E221B" w:rsidRPr="009D0B2F" w14:paraId="08224B26" w14:textId="77777777" w:rsidTr="00925F0D">
        <w:tc>
          <w:tcPr>
            <w:tcW w:w="5400" w:type="dxa"/>
          </w:tcPr>
          <w:p w14:paraId="4A187348" w14:textId="77777777" w:rsidR="004E221B" w:rsidRPr="00815D37" w:rsidRDefault="004E221B" w:rsidP="00925F0D">
            <w:pPr>
              <w:pStyle w:val="ProductList-OfferingBody"/>
            </w:pPr>
            <w:r>
              <w:t>Tabelforespørgsel</w:t>
            </w:r>
          </w:p>
          <w:p w14:paraId="270B5F4F" w14:textId="77777777" w:rsidR="004E221B" w:rsidRPr="0076238C" w:rsidRDefault="004E221B" w:rsidP="00925F0D">
            <w:pPr>
              <w:pStyle w:val="ProductList-OfferingBody"/>
            </w:pPr>
            <w:r>
              <w:t>Listehandlinger</w:t>
            </w:r>
          </w:p>
        </w:tc>
        <w:tc>
          <w:tcPr>
            <w:tcW w:w="5400" w:type="dxa"/>
          </w:tcPr>
          <w:p w14:paraId="7A541E7B" w14:textId="77777777" w:rsidR="004E221B" w:rsidRDefault="004E221B" w:rsidP="00925F0D">
            <w:pPr>
              <w:pStyle w:val="ProductList-OfferingBody"/>
            </w:pPr>
            <w:r>
              <w:rPr>
                <w:rFonts w:ascii="Calibri" w:eastAsia="Times New Roman" w:hAnsi="Calibri"/>
              </w:rPr>
              <w:t>Ti (10) sekunder (til at fuldføre behandlingen eller returnere en fortsættelse)</w:t>
            </w:r>
          </w:p>
        </w:tc>
      </w:tr>
      <w:tr w:rsidR="004E221B" w:rsidRPr="009D0B2F" w14:paraId="2DC8EB91" w14:textId="77777777" w:rsidTr="00925F0D">
        <w:tc>
          <w:tcPr>
            <w:tcW w:w="5400" w:type="dxa"/>
          </w:tcPr>
          <w:p w14:paraId="26A9AB07" w14:textId="77777777" w:rsidR="004E221B" w:rsidRPr="0076238C" w:rsidRDefault="004E221B" w:rsidP="00925F0D">
            <w:pPr>
              <w:pStyle w:val="ProductList-OfferingBody"/>
            </w:pPr>
            <w:r>
              <w:t>Batchtabelhandlinger</w:t>
            </w:r>
          </w:p>
        </w:tc>
        <w:tc>
          <w:tcPr>
            <w:tcW w:w="5400" w:type="dxa"/>
          </w:tcPr>
          <w:p w14:paraId="5612E430" w14:textId="77777777" w:rsidR="004E221B" w:rsidRDefault="004E221B" w:rsidP="00925F0D">
            <w:pPr>
              <w:pStyle w:val="ProductList-OfferingBody"/>
            </w:pPr>
            <w:r>
              <w:rPr>
                <w:rFonts w:ascii="Calibri" w:eastAsia="Times New Roman" w:hAnsi="Calibri"/>
              </w:rPr>
              <w:t>Tredive (30) sekunder</w:t>
            </w:r>
          </w:p>
        </w:tc>
      </w:tr>
      <w:tr w:rsidR="004E221B" w:rsidRPr="009D0B2F" w14:paraId="4692212E" w14:textId="77777777" w:rsidTr="00925F0D">
        <w:tc>
          <w:tcPr>
            <w:tcW w:w="5400" w:type="dxa"/>
          </w:tcPr>
          <w:p w14:paraId="1001E342" w14:textId="77777777" w:rsidR="004E221B" w:rsidRPr="00815D37" w:rsidRDefault="004E221B" w:rsidP="00925F0D">
            <w:pPr>
              <w:pStyle w:val="ProductList-OfferingBody"/>
            </w:pPr>
            <w:r>
              <w:t xml:space="preserve">Alle tabelhandlinger med en enkelt enhed </w:t>
            </w:r>
          </w:p>
          <w:p w14:paraId="33781CB1" w14:textId="77777777" w:rsidR="004E221B" w:rsidRPr="0076238C" w:rsidRDefault="004E221B" w:rsidP="00925F0D">
            <w:pPr>
              <w:pStyle w:val="ProductList-OfferingBody"/>
            </w:pPr>
            <w:r>
              <w:t>Alle andre blob-, fil- og meddelelseshandlinger</w:t>
            </w:r>
          </w:p>
        </w:tc>
        <w:tc>
          <w:tcPr>
            <w:tcW w:w="5400" w:type="dxa"/>
          </w:tcPr>
          <w:p w14:paraId="21F1713E" w14:textId="77777777" w:rsidR="004E221B" w:rsidRDefault="004E221B" w:rsidP="00925F0D">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 repræsenterer maks. behandlingstider. Faktiske og gennemsnitlige tider forventes at være meget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Lagertransaktioner omfatter ikke:</w:t>
      </w:r>
    </w:p>
    <w:p w14:paraId="1216498E" w14:textId="528225B8" w:rsidR="001E0407" w:rsidRPr="00FB368F" w:rsidRDefault="001E0407" w:rsidP="00E62D9C">
      <w:pPr>
        <w:pStyle w:val="ProductList-Body"/>
        <w:numPr>
          <w:ilvl w:val="0"/>
          <w:numId w:val="4"/>
        </w:numPr>
      </w:pPr>
      <w:r>
        <w:t xml:space="preserve">Transaktionsanmodninger, der er begrænset af Lagertjenesten på grund af manglende overholdelse af de rette Back Off-principper. </w:t>
      </w:r>
    </w:p>
    <w:p w14:paraId="7C1096B0" w14:textId="69015BEE" w:rsidR="001E0407" w:rsidRPr="00FB368F" w:rsidRDefault="001E0407" w:rsidP="00E62D9C">
      <w:pPr>
        <w:pStyle w:val="ProductList-Body"/>
        <w:numPr>
          <w:ilvl w:val="0"/>
          <w:numId w:val="4"/>
        </w:numPr>
      </w:pPr>
      <w:r>
        <w:t xml:space="preserve">Transaktionsanmodninger, hvor timeout er angivet til at være lavere end de respektive Maks. Behandlingstider, der er angivet ovenfor. </w:t>
      </w:r>
    </w:p>
    <w:p w14:paraId="2371D06E" w14:textId="7430B6F7" w:rsidR="001E0407" w:rsidRPr="00FB368F" w:rsidRDefault="001E0407" w:rsidP="00E62D9C">
      <w:pPr>
        <w:pStyle w:val="ProductList-Body"/>
        <w:numPr>
          <w:ilvl w:val="0"/>
          <w:numId w:val="4"/>
        </w:numPr>
      </w:pPr>
      <w:r>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FB368F" w:rsidRDefault="001E0407" w:rsidP="00E62D9C">
      <w:pPr>
        <w:pStyle w:val="ProductList-Body"/>
        <w:numPr>
          <w:ilvl w:val="0"/>
          <w:numId w:val="4"/>
        </w:numPr>
      </w:pPr>
      <w:r>
        <w:t>Transaktionsanmodninger med læseadgang til RA-GRS-konti, der ikke lykkes på grund af Forsinkelse af Geo-replikering.</w:t>
      </w:r>
    </w:p>
    <w:p w14:paraId="69115D32" w14:textId="21EEBB2D" w:rsidR="001E0407" w:rsidRPr="00FB368F" w:rsidRDefault="008D3607" w:rsidP="001E0407">
      <w:pPr>
        <w:pStyle w:val="ProductList-Body"/>
        <w:spacing w:before="40" w:after="40"/>
      </w:pPr>
      <w:r>
        <w:t>”</w:t>
      </w:r>
      <w:r w:rsidR="001E0407">
        <w:rPr>
          <w:b/>
          <w:color w:val="00188F"/>
        </w:rPr>
        <w:t>Forsinkelse af Geo-replikering</w:t>
      </w:r>
      <w:r w:rsidR="001E0407">
        <w:t>” for GRS- og RA-GRS-konti er den tid, det tager for data, der er lagret i det Primære Område af lagerkontoen, at replikere til det Sekundære Område af lagerkontoen.</w:t>
      </w:r>
      <w:r w:rsidR="00A86493">
        <w:t xml:space="preserve"> </w:t>
      </w:r>
      <w:r w:rsidR="001E0407">
        <w:t xml:space="preserve">Da GRS- og RA-GRS-konti replikeres asynkront til det Sekundære Område, vil data, der skrives </w:t>
      </w:r>
      <w:r w:rsidR="001E0407">
        <w:lastRenderedPageBreak/>
        <w:t>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40EF08E1" w:rsidR="001E0407" w:rsidRPr="00FB368F" w:rsidRDefault="008D3607" w:rsidP="001E0407">
      <w:pPr>
        <w:pStyle w:val="ProductList-Body"/>
        <w:spacing w:after="40"/>
      </w:pPr>
      <w:r>
        <w:t>”</w:t>
      </w:r>
      <w:r w:rsidR="001E0407">
        <w:rPr>
          <w:b/>
          <w:color w:val="00188F"/>
        </w:rPr>
        <w:t>Geografisk Redundant Lagerkonto (GRS)</w:t>
      </w:r>
      <w:r w:rsidR="001E0407">
        <w:t>”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52738590" w:rsidR="001E0407" w:rsidRPr="00FB368F" w:rsidRDefault="008D3607" w:rsidP="001E0407">
      <w:pPr>
        <w:pStyle w:val="ProductList-Body"/>
        <w:spacing w:after="40"/>
      </w:pPr>
      <w:r>
        <w:t>”</w:t>
      </w:r>
      <w:r w:rsidR="001E0407">
        <w:rPr>
          <w:b/>
          <w:color w:val="00188F"/>
        </w:rPr>
        <w:t>Lokalt Redundant Lagerkonto (LRS)</w:t>
      </w:r>
      <w:r w:rsidR="001E0407">
        <w:t>” er en lagerkonto, hvor data kun replikeres synkront inden for et Primært Område.</w:t>
      </w:r>
    </w:p>
    <w:p w14:paraId="434D9D7F" w14:textId="577342CF" w:rsidR="001E0407" w:rsidRPr="00FB368F" w:rsidRDefault="008D3607" w:rsidP="001E0407">
      <w:pPr>
        <w:pStyle w:val="ProductList-Body"/>
        <w:spacing w:after="40"/>
      </w:pPr>
      <w:r>
        <w:t>”</w:t>
      </w:r>
      <w:r w:rsidR="001E0407">
        <w:rPr>
          <w:b/>
          <w:color w:val="00188F"/>
        </w:rPr>
        <w:t>Primært Område</w:t>
      </w:r>
      <w:r w:rsidR="001E0407">
        <w:t>” er et geografisk område, hvor data på en lagerkonto placeres, valgt af Dem ved oprettelsen af lagerkontoen. De kan kun udføre skriveanmodninger til data, der er lagret inden for det Primære Område, der er knyttet til lagerkonti.</w:t>
      </w:r>
    </w:p>
    <w:p w14:paraId="139FE56F" w14:textId="7CC14142" w:rsidR="001E0407" w:rsidRPr="00FB368F" w:rsidRDefault="008D3607" w:rsidP="001E0407">
      <w:pPr>
        <w:pStyle w:val="ProductList-Body"/>
        <w:spacing w:after="40"/>
      </w:pPr>
      <w:r>
        <w:t>”</w:t>
      </w:r>
      <w:r w:rsidR="001E0407">
        <w:rPr>
          <w:b/>
          <w:color w:val="00188F"/>
        </w:rPr>
        <w:t>Geografisk Redundant Lagerkonto med Læseadgang (RA-GRS)</w:t>
      </w:r>
      <w:r w:rsidR="001E0407">
        <w:t>”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76D060A5" w:rsidR="001E0407" w:rsidRPr="00FB368F" w:rsidRDefault="008D3607" w:rsidP="001E0407">
      <w:pPr>
        <w:pStyle w:val="ProductList-Body"/>
        <w:spacing w:after="40"/>
      </w:pPr>
      <w:r>
        <w:t>”</w:t>
      </w:r>
      <w:r w:rsidR="001E0407">
        <w:rPr>
          <w:b/>
          <w:color w:val="00188F"/>
        </w:rPr>
        <w:t>Sekundært Område</w:t>
      </w:r>
      <w:r w:rsidR="001E0407">
        <w:t>” er et geografisk område, hvor data på en GRS- eller RA-GRS-konto replikeres og lagres som tildelt af Microsoft Azure på baggrund af det Primære Område, der er knyttet til lagerkontoen.</w:t>
      </w:r>
      <w:r w:rsidR="00A86493">
        <w:t xml:space="preserve"> </w:t>
      </w:r>
      <w:r w:rsidR="001E0407">
        <w:t>Det er ikke muligt for Dem at angive det Sekundære Område, som er knyttet til lagerkonti.</w:t>
      </w:r>
    </w:p>
    <w:p w14:paraId="210A0142" w14:textId="529926B5" w:rsidR="001E0407" w:rsidRPr="00FB368F" w:rsidRDefault="008D3607" w:rsidP="001E0407">
      <w:pPr>
        <w:pStyle w:val="ProductList-Body"/>
        <w:spacing w:after="40"/>
      </w:pPr>
      <w:r>
        <w:t>”</w:t>
      </w:r>
      <w:r w:rsidR="001E0407">
        <w:rPr>
          <w:b/>
          <w:color w:val="00188F"/>
        </w:rPr>
        <w:t>Samlet Antal Lagertransaktioner</w:t>
      </w:r>
      <w:r w:rsidR="001E0407">
        <w:t>” er samtlige lagertransaktioner, undtagen Udeladte Transaktioner, der er forsøgt udført inden for et interval på én time på tværs af alle lagerkonti i Lagertjenesten i et abonnement.</w:t>
      </w:r>
    </w:p>
    <w:p w14:paraId="17DEF38E" w14:textId="2CF48381" w:rsidR="001E0407" w:rsidRPr="00FB368F" w:rsidRDefault="008D3607" w:rsidP="001E0407">
      <w:pPr>
        <w:pStyle w:val="ProductList-Body"/>
      </w:pPr>
      <w:r>
        <w:t>”</w:t>
      </w:r>
      <w:r w:rsidR="001E0407">
        <w:rPr>
          <w:b/>
          <w:color w:val="00188F"/>
        </w:rPr>
        <w:t>Zoneredundant Lagerkonto (ZRS)</w:t>
      </w:r>
      <w:r w:rsidR="001E0407">
        <w:t>” er en lagerkonto, hvor data replikeres synkront på tværs af flere faciliteter.</w:t>
      </w:r>
      <w:r w:rsidR="00A86493">
        <w:t xml:space="preserve"> </w:t>
      </w:r>
      <w:r w:rsidR="001E0407">
        <w:t>Disse faciliteter kan være inden for samme geografiske område eller på tværs af to geografiske områder.</w:t>
      </w:r>
    </w:p>
    <w:p w14:paraId="5310B0BF" w14:textId="2F551643"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Procentvis Månedlig Oppetid beregnes ved hjælp af følgende formel:</w:t>
      </w:r>
    </w:p>
    <w:p w14:paraId="377ED0D1" w14:textId="77777777" w:rsidR="005D4A94" w:rsidRPr="00FB368F" w:rsidRDefault="005D4A94" w:rsidP="005D4A94">
      <w:pPr>
        <w:pStyle w:val="ProductList-Body"/>
      </w:pPr>
    </w:p>
    <w:p w14:paraId="171DAA41" w14:textId="510E7055" w:rsidR="005D4A94" w:rsidRPr="00526080" w:rsidRDefault="00526080" w:rsidP="005D4A94">
      <w:pPr>
        <w:pStyle w:val="ListParagraph"/>
        <w:rPr>
          <w:oMath/>
        </w:rPr>
      </w:pPr>
      <m:oMathPara>
        <m:oMath>
          <m:r>
            <m:rPr>
              <m:nor/>
            </m:rPr>
            <w:rPr>
              <w:rFonts w:ascii="Cambria Math" w:hAnsi="Cambria Math" w:cs="Tahoma"/>
              <w:i/>
              <w:sz w:val="18"/>
              <w:szCs w:val="18"/>
            </w:rPr>
            <m:t>100 % – Gennemsnitlig Fejlhyppighed</m:t>
          </m:r>
        </m:oMath>
      </m:oMathPara>
    </w:p>
    <w:p w14:paraId="443AE4BA" w14:textId="23049B8B" w:rsidR="001E0407" w:rsidRPr="00FB368F" w:rsidRDefault="001E0407" w:rsidP="00671FBE">
      <w:pPr>
        <w:pStyle w:val="ProductList-ClauseHeading"/>
        <w:keepNext/>
      </w:pPr>
      <w:r>
        <w:t>Tjenestetilgodehavende – Kontiene LRS, ZRS, GRS og RA-GRS (skriveanmodninger):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467DA7">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1645CBE9" w14:textId="77777777" w:rsidTr="00467DA7">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31F84DC3" w:rsidR="001E0407" w:rsidRPr="0076238C" w:rsidRDefault="001E0407" w:rsidP="00002CD6">
            <w:pPr>
              <w:pStyle w:val="ProductList-OfferingBody"/>
              <w:jc w:val="center"/>
            </w:pPr>
            <w:r>
              <w:t>10</w:t>
            </w:r>
            <w:r w:rsidR="00526080">
              <w:t xml:space="preserve"> </w:t>
            </w:r>
            <w:r>
              <w:t>%</w:t>
            </w:r>
          </w:p>
        </w:tc>
      </w:tr>
      <w:tr w:rsidR="001E0407" w:rsidRPr="009D0B2F" w14:paraId="345BE0EA" w14:textId="77777777" w:rsidTr="00467DA7">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1DCC065D" w:rsidR="001E0407" w:rsidRPr="0076238C" w:rsidRDefault="001E0407" w:rsidP="00002CD6">
            <w:pPr>
              <w:pStyle w:val="ProductList-OfferingBody"/>
              <w:jc w:val="center"/>
            </w:pPr>
            <w:r>
              <w:t>25</w:t>
            </w:r>
            <w:r w:rsidR="00526080">
              <w:t xml:space="preserve"> </w:t>
            </w:r>
            <w:r>
              <w:t>%</w:t>
            </w:r>
          </w:p>
        </w:tc>
      </w:tr>
    </w:tbl>
    <w:p w14:paraId="2E5D16A8" w14:textId="557FD857" w:rsidR="001E0407" w:rsidRDefault="001E0407" w:rsidP="005D4A94">
      <w:pPr>
        <w:pStyle w:val="ProductList-Body"/>
      </w:pPr>
    </w:p>
    <w:p w14:paraId="1ABDE682" w14:textId="77777777" w:rsidR="00474FDF" w:rsidRPr="00FB368F" w:rsidRDefault="00474FDF" w:rsidP="00474FDF">
      <w:pPr>
        <w:pStyle w:val="ProductList-ClauseHeading"/>
      </w:pPr>
      <w:r>
        <w:t>Tjenestetilgodehavende – Kontiene RA-GRS (læseanmodninger):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74FDF" w:rsidRPr="009D0B2F" w14:paraId="42316830" w14:textId="77777777" w:rsidTr="006C5A54">
        <w:trPr>
          <w:tblHeader/>
        </w:trPr>
        <w:tc>
          <w:tcPr>
            <w:tcW w:w="5287" w:type="dxa"/>
            <w:shd w:val="clear" w:color="auto" w:fill="0072C6"/>
          </w:tcPr>
          <w:p w14:paraId="0240B73D"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7C24082"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7FB4DECB" w14:textId="77777777" w:rsidTr="006C5A54">
        <w:tc>
          <w:tcPr>
            <w:tcW w:w="5287" w:type="dxa"/>
          </w:tcPr>
          <w:p w14:paraId="7C76C34E" w14:textId="77777777" w:rsidR="00474FDF" w:rsidRPr="0076238C" w:rsidRDefault="00474FDF" w:rsidP="006C5A54">
            <w:pPr>
              <w:pStyle w:val="ProductList-OfferingBody"/>
              <w:jc w:val="center"/>
            </w:pPr>
            <w:r>
              <w:t>&lt; 99,99 %</w:t>
            </w:r>
          </w:p>
        </w:tc>
        <w:tc>
          <w:tcPr>
            <w:tcW w:w="5513" w:type="dxa"/>
          </w:tcPr>
          <w:p w14:paraId="732F7BFF" w14:textId="77777777" w:rsidR="00474FDF" w:rsidRPr="0076238C" w:rsidRDefault="00474FDF" w:rsidP="006C5A54">
            <w:pPr>
              <w:pStyle w:val="ProductList-OfferingBody"/>
              <w:jc w:val="center"/>
            </w:pPr>
            <w:r>
              <w:t>10 %</w:t>
            </w:r>
          </w:p>
        </w:tc>
      </w:tr>
      <w:tr w:rsidR="00474FDF" w:rsidRPr="009D0B2F" w14:paraId="64BE8780" w14:textId="77777777" w:rsidTr="006C5A54">
        <w:tc>
          <w:tcPr>
            <w:tcW w:w="5287" w:type="dxa"/>
          </w:tcPr>
          <w:p w14:paraId="58D40702" w14:textId="77777777" w:rsidR="00474FDF" w:rsidRPr="0076238C" w:rsidRDefault="00474FDF" w:rsidP="006C5A54">
            <w:pPr>
              <w:pStyle w:val="ProductList-OfferingBody"/>
              <w:jc w:val="center"/>
            </w:pPr>
            <w:r>
              <w:t>&lt; 99 %</w:t>
            </w:r>
          </w:p>
        </w:tc>
        <w:tc>
          <w:tcPr>
            <w:tcW w:w="5513" w:type="dxa"/>
          </w:tcPr>
          <w:p w14:paraId="591DBBE8" w14:textId="77777777" w:rsidR="00474FDF" w:rsidRPr="0076238C" w:rsidRDefault="00474FDF" w:rsidP="006C5A54">
            <w:pPr>
              <w:pStyle w:val="ProductList-OfferingBody"/>
              <w:jc w:val="center"/>
            </w:pPr>
            <w:r>
              <w:t>25 %</w:t>
            </w:r>
          </w:p>
        </w:tc>
      </w:tr>
    </w:tbl>
    <w:p w14:paraId="7107F18E" w14:textId="11A0D57D" w:rsidR="00474FDF" w:rsidRDefault="00474FDF" w:rsidP="005D4A94">
      <w:pPr>
        <w:pStyle w:val="ProductList-Body"/>
      </w:pPr>
    </w:p>
    <w:p w14:paraId="7B6D1BCC" w14:textId="77777777" w:rsidR="00474FDF" w:rsidRPr="009B3DC1" w:rsidRDefault="00474FDF" w:rsidP="00474FDF">
      <w:pPr>
        <w:pStyle w:val="ProductList-ClauseHeading"/>
      </w:pPr>
      <w:r>
        <w:t>Tjenestetilgodehavende – Blob-Lagerkonti (Cool-Adgangslag) LRS, GRS, GRS og RA-GRS (skriveanmodninger):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2638A05A" w14:textId="77777777" w:rsidTr="006C5A54">
        <w:trPr>
          <w:tblHeader/>
        </w:trPr>
        <w:tc>
          <w:tcPr>
            <w:tcW w:w="5400" w:type="dxa"/>
            <w:tcBorders>
              <w:bottom w:val="single" w:sz="4" w:space="0" w:color="auto"/>
            </w:tcBorders>
            <w:shd w:val="clear" w:color="auto" w:fill="0072C6"/>
          </w:tcPr>
          <w:p w14:paraId="23D062BD"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400" w:type="dxa"/>
            <w:tcBorders>
              <w:bottom w:val="single" w:sz="4" w:space="0" w:color="auto"/>
            </w:tcBorders>
            <w:shd w:val="clear" w:color="auto" w:fill="0072C6"/>
          </w:tcPr>
          <w:p w14:paraId="0C68A96E"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6DF57206" w14:textId="77777777" w:rsidTr="006C5A54">
        <w:tc>
          <w:tcPr>
            <w:tcW w:w="5400" w:type="dxa"/>
            <w:tcBorders>
              <w:top w:val="single" w:sz="4" w:space="0" w:color="auto"/>
              <w:left w:val="single" w:sz="4" w:space="0" w:color="auto"/>
              <w:bottom w:val="single" w:sz="4" w:space="0" w:color="auto"/>
              <w:right w:val="single" w:sz="4" w:space="0" w:color="auto"/>
            </w:tcBorders>
          </w:tcPr>
          <w:p w14:paraId="656C69CB" w14:textId="77777777" w:rsidR="00474FDF" w:rsidRPr="0076238C" w:rsidRDefault="00474FDF" w:rsidP="006C5A5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B238D6E" w14:textId="77777777" w:rsidR="00474FDF" w:rsidRPr="0076238C" w:rsidRDefault="00474FDF" w:rsidP="006C5A54">
            <w:pPr>
              <w:pStyle w:val="ProductList-OfferingBody"/>
              <w:jc w:val="center"/>
            </w:pPr>
            <w:r>
              <w:t>10 %</w:t>
            </w:r>
          </w:p>
        </w:tc>
      </w:tr>
      <w:tr w:rsidR="00474FDF" w:rsidRPr="009D0B2F" w14:paraId="300D9F8F" w14:textId="77777777" w:rsidTr="006C5A54">
        <w:tc>
          <w:tcPr>
            <w:tcW w:w="5400" w:type="dxa"/>
            <w:tcBorders>
              <w:top w:val="single" w:sz="4" w:space="0" w:color="auto"/>
              <w:left w:val="single" w:sz="4" w:space="0" w:color="auto"/>
              <w:bottom w:val="single" w:sz="4" w:space="0" w:color="auto"/>
              <w:right w:val="single" w:sz="4" w:space="0" w:color="auto"/>
            </w:tcBorders>
          </w:tcPr>
          <w:p w14:paraId="7C2451CD" w14:textId="77777777" w:rsidR="00474FDF" w:rsidRPr="0076238C" w:rsidRDefault="00474FDF" w:rsidP="006C5A54">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8632EF8" w14:textId="77777777" w:rsidR="00474FDF" w:rsidRPr="0076238C" w:rsidRDefault="00474FDF" w:rsidP="006C5A54">
            <w:pPr>
              <w:pStyle w:val="ProductList-OfferingBody"/>
              <w:jc w:val="center"/>
            </w:pPr>
            <w:r>
              <w:t>25 %</w:t>
            </w:r>
          </w:p>
        </w:tc>
      </w:tr>
    </w:tbl>
    <w:p w14:paraId="15AF0506" w14:textId="77777777" w:rsidR="00474FDF" w:rsidRPr="009B3DC1" w:rsidRDefault="00474FDF" w:rsidP="00474FDF">
      <w:pPr>
        <w:pStyle w:val="ProductList-Body"/>
      </w:pPr>
    </w:p>
    <w:p w14:paraId="76606302" w14:textId="77777777" w:rsidR="00474FDF" w:rsidRPr="009B3DC1" w:rsidRDefault="00474FDF" w:rsidP="00A71F4A">
      <w:pPr>
        <w:pStyle w:val="ProductList-ClauseHeading"/>
        <w:keepNext/>
      </w:pPr>
      <w:r>
        <w:t>Tjenestetilgodehavende – Blob-Lagerkonti (Cool-Adgangslag) RA-GRS (læseanmodninger):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71729C32" w14:textId="77777777" w:rsidTr="006C5A54">
        <w:trPr>
          <w:tblHeader/>
        </w:trPr>
        <w:tc>
          <w:tcPr>
            <w:tcW w:w="5400" w:type="dxa"/>
            <w:shd w:val="clear" w:color="auto" w:fill="0072C6"/>
          </w:tcPr>
          <w:p w14:paraId="6AC34DE4"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19021EE"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50EC42C4" w14:textId="77777777" w:rsidTr="006C5A54">
        <w:tc>
          <w:tcPr>
            <w:tcW w:w="5400" w:type="dxa"/>
          </w:tcPr>
          <w:p w14:paraId="54DF2A37" w14:textId="77777777" w:rsidR="00474FDF" w:rsidRPr="0076238C" w:rsidRDefault="00474FDF" w:rsidP="006C5A54">
            <w:pPr>
              <w:pStyle w:val="ProductList-OfferingBody"/>
              <w:jc w:val="center"/>
            </w:pPr>
            <w:r>
              <w:t>&lt; 99,9 %</w:t>
            </w:r>
          </w:p>
        </w:tc>
        <w:tc>
          <w:tcPr>
            <w:tcW w:w="5400" w:type="dxa"/>
          </w:tcPr>
          <w:p w14:paraId="10636A28" w14:textId="77777777" w:rsidR="00474FDF" w:rsidRPr="0076238C" w:rsidRDefault="00474FDF" w:rsidP="006C5A54">
            <w:pPr>
              <w:pStyle w:val="ProductList-OfferingBody"/>
              <w:jc w:val="center"/>
            </w:pPr>
            <w:r>
              <w:t>10 %</w:t>
            </w:r>
          </w:p>
        </w:tc>
      </w:tr>
      <w:tr w:rsidR="00474FDF" w:rsidRPr="009D0B2F" w14:paraId="72CB8795" w14:textId="77777777" w:rsidTr="006C5A54">
        <w:tc>
          <w:tcPr>
            <w:tcW w:w="5400" w:type="dxa"/>
          </w:tcPr>
          <w:p w14:paraId="12CA48ED" w14:textId="77777777" w:rsidR="00474FDF" w:rsidRPr="0076238C" w:rsidRDefault="00474FDF" w:rsidP="006C5A54">
            <w:pPr>
              <w:pStyle w:val="ProductList-OfferingBody"/>
              <w:jc w:val="center"/>
            </w:pPr>
            <w:r>
              <w:t>&lt; 98 %</w:t>
            </w:r>
          </w:p>
        </w:tc>
        <w:tc>
          <w:tcPr>
            <w:tcW w:w="5400" w:type="dxa"/>
          </w:tcPr>
          <w:p w14:paraId="755C58E7" w14:textId="77777777" w:rsidR="00474FDF" w:rsidRPr="0076238C" w:rsidRDefault="00474FDF" w:rsidP="006C5A54">
            <w:pPr>
              <w:pStyle w:val="ProductList-OfferingBody"/>
              <w:jc w:val="center"/>
            </w:pPr>
            <w:r>
              <w:t>25 %</w:t>
            </w:r>
          </w:p>
        </w:tc>
      </w:tr>
    </w:tbl>
    <w:p w14:paraId="6125FC84" w14:textId="31129297" w:rsidR="005D4A94" w:rsidRPr="00FB368F"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C61164" w14:textId="77777777" w:rsidR="00013D80" w:rsidRPr="00D80CF9" w:rsidRDefault="00013D80" w:rsidP="00013D80">
      <w:pPr>
        <w:pStyle w:val="ProductList-Offering2Heading"/>
        <w:tabs>
          <w:tab w:val="clear" w:pos="360"/>
        </w:tabs>
        <w:outlineLvl w:val="2"/>
        <w:rPr>
          <w:szCs w:val="28"/>
        </w:rPr>
      </w:pPr>
      <w:bookmarkStart w:id="181" w:name="_Toc488865306"/>
      <w:bookmarkStart w:id="182" w:name="_Toc412532214"/>
      <w:r w:rsidRPr="00D80CF9">
        <w:rPr>
          <w:szCs w:val="28"/>
        </w:rPr>
        <w:t>Stream Analytics – API-kald</w:t>
      </w:r>
      <w:bookmarkEnd w:id="181"/>
    </w:p>
    <w:p w14:paraId="2F95EEDD" w14:textId="77777777" w:rsidR="00013D80" w:rsidRDefault="00013D80" w:rsidP="00013D80">
      <w:pPr>
        <w:pStyle w:val="ProductList-Body"/>
      </w:pPr>
      <w:r>
        <w:rPr>
          <w:b/>
          <w:color w:val="00188F"/>
        </w:rPr>
        <w:t>Yderligere Definitioner</w:t>
      </w:r>
      <w:r>
        <w:t>:</w:t>
      </w:r>
    </w:p>
    <w:p w14:paraId="25F95D58" w14:textId="77777777" w:rsidR="00013D80" w:rsidRDefault="00013D80" w:rsidP="00013D80">
      <w:pPr>
        <w:pStyle w:val="ProductList-Body"/>
        <w:spacing w:after="40"/>
      </w:pPr>
      <w:r>
        <w:t>”</w:t>
      </w:r>
      <w:r>
        <w:rPr>
          <w:b/>
          <w:color w:val="00188F"/>
        </w:rPr>
        <w:t>Samlet Antal Transaktionsforsøg</w:t>
      </w:r>
      <w:r>
        <w:t xml:space="preserve">” er det samlede antal godkendte REST API-anmodninger om administration af et streamingjob inden for Stream Analytics-tjenesten, der er foretaget af Kunden for et Microsoft Azure-abonnement i løbet af en faktureringsmåned. </w:t>
      </w:r>
    </w:p>
    <w:p w14:paraId="6A7EB043" w14:textId="77777777" w:rsidR="00013D80" w:rsidRDefault="00013D80" w:rsidP="00013D80">
      <w:pPr>
        <w:pStyle w:val="ProductList-Body"/>
      </w:pPr>
      <w:r>
        <w:t>”</w:t>
      </w:r>
      <w:r>
        <w:rPr>
          <w:b/>
          <w:color w:val="00188F"/>
        </w:rPr>
        <w:t>Mislykkede Transaktioner</w:t>
      </w:r>
      <w:r>
        <w:t>” er samtlige anmodninger inden for Samlet Antal Transaktionsforsøg, som enten returnerer en Fejlkode eller ikke returnerer en Succeskode inden for 5 minutter efter Microsofts modtagelse af anmodningen.</w:t>
      </w:r>
    </w:p>
    <w:p w14:paraId="193CFC7E" w14:textId="77777777" w:rsidR="00013D80" w:rsidRDefault="00013D80" w:rsidP="00013D80">
      <w:pPr>
        <w:pStyle w:val="ProductList-Body"/>
      </w:pPr>
    </w:p>
    <w:p w14:paraId="53AF34CE" w14:textId="77777777" w:rsidR="00013D80" w:rsidRDefault="00013D80" w:rsidP="00013D80">
      <w:pPr>
        <w:pStyle w:val="ProductList-Body"/>
      </w:pPr>
      <w:r>
        <w:t>”</w:t>
      </w:r>
      <w:r>
        <w:rPr>
          <w:b/>
          <w:color w:val="00188F"/>
        </w:rPr>
        <w:t>Procentvis Månedlig Oppetid</w:t>
      </w:r>
      <w:r>
        <w:t xml:space="preserve">” for API-kald inden for Stream Analytics-tjenesten fremgår af følgende formel: </w:t>
      </w:r>
    </w:p>
    <w:p w14:paraId="0389A42C" w14:textId="77777777" w:rsidR="00013D80" w:rsidRDefault="00013D80" w:rsidP="00013D80">
      <w:pPr>
        <w:pStyle w:val="ProductList-Body"/>
      </w:pPr>
    </w:p>
    <w:p w14:paraId="526BDD96" w14:textId="3BCE6EF2" w:rsidR="00013D80" w:rsidRPr="006F5581" w:rsidRDefault="006F5581" w:rsidP="00013D80">
      <w:pPr>
        <w:rPr>
          <w:rFonts w:cs="Tahoma"/>
          <w:i/>
          <w:iCs/>
          <w:sz w:val="18"/>
          <w:szCs w:val="18"/>
        </w:rPr>
      </w:pPr>
      <m:oMathPara>
        <m:oMath>
          <m:r>
            <w:rPr>
              <w:rFonts w:ascii="Cambria Math" w:hAnsi="Cambria Math" w:cs="Tahoma"/>
              <w:sz w:val="18"/>
              <w:szCs w:val="18"/>
            </w:rPr>
            <m:t>Månedlig Oppetid %=</m:t>
          </m:r>
          <m:f>
            <m:fPr>
              <m:ctrlPr>
                <w:rPr>
                  <w:rFonts w:ascii="Cambria Math" w:hAnsi="Cambria Math" w:cs="Tahoma"/>
                  <w:i/>
                  <w:iCs/>
                  <w:sz w:val="18"/>
                  <w:szCs w:val="18"/>
                </w:rPr>
              </m:ctrlPr>
            </m:fPr>
            <m:num>
              <m:r>
                <w:rPr>
                  <w:rFonts w:ascii="Cambria Math" w:hAnsi="Cambria Math" w:cs="Tahoma"/>
                  <w:sz w:val="18"/>
                  <w:szCs w:val="18"/>
                </w:rPr>
                <m:t>Samlet Antal Transaktionsforsøg – Mislykkede Transaktioner</m:t>
              </m:r>
            </m:num>
            <m:den>
              <m:r>
                <w:rPr>
                  <w:rFonts w:ascii="Cambria Math" w:hAnsi="Cambria Math" w:cs="Tahoma"/>
                  <w:sz w:val="18"/>
                  <w:szCs w:val="18"/>
                </w:rPr>
                <m:t>Samlet Antal Transaktionsforsøg</m:t>
              </m:r>
            </m:den>
          </m:f>
        </m:oMath>
      </m:oMathPara>
    </w:p>
    <w:p w14:paraId="0F20A6C7" w14:textId="77777777" w:rsidR="00013D80" w:rsidRDefault="00013D80" w:rsidP="00A71F4A">
      <w:pPr>
        <w:pStyle w:val="ProductList-Body"/>
        <w:keepNext/>
      </w:pPr>
      <w:r>
        <w:rPr>
          <w:b/>
          <w:color w:val="00188F"/>
        </w:rPr>
        <w:lastRenderedPageBreak/>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14:paraId="65592FE2"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Default="00013D80" w:rsidP="00FD3DCF">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Default="00013D80" w:rsidP="00FD3DCF">
            <w:pPr>
              <w:pStyle w:val="ProductList-OfferingBody"/>
              <w:spacing w:line="256" w:lineRule="auto"/>
              <w:jc w:val="center"/>
              <w:rPr>
                <w:color w:val="FFFFFF" w:themeColor="background1"/>
              </w:rPr>
            </w:pPr>
            <w:r>
              <w:rPr>
                <w:color w:val="FFFFFF" w:themeColor="background1"/>
              </w:rPr>
              <w:t>Tjenestetilgodehavende</w:t>
            </w:r>
          </w:p>
        </w:tc>
      </w:tr>
      <w:tr w:rsidR="00013D80" w14:paraId="36835936"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Default="00013D80" w:rsidP="00FD3DC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Default="00013D80" w:rsidP="00FD3DCF">
            <w:pPr>
              <w:pStyle w:val="ProductList-OfferingBody"/>
              <w:spacing w:line="256" w:lineRule="auto"/>
              <w:jc w:val="center"/>
            </w:pPr>
            <w:r>
              <w:t>10%</w:t>
            </w:r>
          </w:p>
        </w:tc>
      </w:tr>
      <w:tr w:rsidR="00013D80" w14:paraId="3F20033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Default="00013D80" w:rsidP="00FD3DC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Default="00013D80" w:rsidP="00FD3DCF">
            <w:pPr>
              <w:pStyle w:val="ProductList-OfferingBody"/>
              <w:spacing w:line="256" w:lineRule="auto"/>
              <w:jc w:val="center"/>
            </w:pPr>
            <w:r>
              <w:t>25%</w:t>
            </w:r>
          </w:p>
        </w:tc>
      </w:tr>
    </w:tbl>
    <w:p w14:paraId="4A28FD65" w14:textId="77777777" w:rsidR="00013D80" w:rsidRDefault="00303C57" w:rsidP="009A5956">
      <w:pPr>
        <w:pStyle w:val="ProductList-Body"/>
        <w:shd w:val="clear" w:color="auto" w:fill="808080" w:themeFill="background1" w:themeFillShade="80"/>
        <w:tabs>
          <w:tab w:val="clear" w:pos="360"/>
        </w:tabs>
        <w:spacing w:before="120" w:after="240"/>
        <w:jc w:val="right"/>
        <w:rPr>
          <w:sz w:val="16"/>
          <w:szCs w:val="16"/>
        </w:rPr>
      </w:pPr>
      <w:hyperlink r:id="rId35" w:anchor="TOC" w:history="1">
        <w:r w:rsidR="00013D80">
          <w:rPr>
            <w:rStyle w:val="Hyperlink"/>
            <w:sz w:val="16"/>
            <w:szCs w:val="16"/>
          </w:rPr>
          <w:t>Indholdsfortegnelse</w:t>
        </w:r>
      </w:hyperlink>
      <w:r w:rsidR="00013D80">
        <w:rPr>
          <w:sz w:val="16"/>
          <w:szCs w:val="16"/>
        </w:rPr>
        <w:t>/</w:t>
      </w:r>
      <w:hyperlink r:id="rId36" w:anchor="Definitions" w:history="1">
        <w:r w:rsidR="00013D80">
          <w:rPr>
            <w:rStyle w:val="Hyperlink"/>
            <w:sz w:val="16"/>
            <w:szCs w:val="16"/>
          </w:rPr>
          <w:t>Definitioner</w:t>
        </w:r>
      </w:hyperlink>
    </w:p>
    <w:p w14:paraId="218DFB69" w14:textId="77777777" w:rsidR="00013D80" w:rsidRPr="00D80CF9" w:rsidRDefault="00013D80" w:rsidP="00013D80">
      <w:pPr>
        <w:pStyle w:val="ProductList-Offering2Heading"/>
        <w:tabs>
          <w:tab w:val="clear" w:pos="360"/>
        </w:tabs>
        <w:outlineLvl w:val="2"/>
        <w:rPr>
          <w:szCs w:val="28"/>
        </w:rPr>
      </w:pPr>
      <w:bookmarkStart w:id="183" w:name="_Toc488865307"/>
      <w:r w:rsidRPr="00D80CF9">
        <w:rPr>
          <w:szCs w:val="28"/>
        </w:rPr>
        <w:t>Stream Analytics – Job</w:t>
      </w:r>
      <w:bookmarkEnd w:id="183"/>
    </w:p>
    <w:p w14:paraId="5EF2BE50" w14:textId="77777777" w:rsidR="00013D80" w:rsidRDefault="00013D80" w:rsidP="00013D80">
      <w:pPr>
        <w:pStyle w:val="ProductList-Body"/>
      </w:pPr>
      <w:r>
        <w:rPr>
          <w:b/>
          <w:color w:val="00188F"/>
        </w:rPr>
        <w:t>Yderligere Definitioner</w:t>
      </w:r>
      <w:r>
        <w:t>:</w:t>
      </w:r>
    </w:p>
    <w:p w14:paraId="217BF4BB" w14:textId="77777777" w:rsidR="00013D80" w:rsidRDefault="00013D80" w:rsidP="00013D80">
      <w:pPr>
        <w:pStyle w:val="ProductList-Body"/>
        <w:tabs>
          <w:tab w:val="left" w:pos="0"/>
        </w:tabs>
        <w:spacing w:after="40"/>
        <w:jc w:val="both"/>
      </w:pPr>
      <w:r>
        <w:t>”</w:t>
      </w:r>
      <w:r>
        <w:rPr>
          <w:b/>
          <w:color w:val="00188F"/>
        </w:rPr>
        <w:t>Installationsminutter</w:t>
      </w:r>
      <w:r>
        <w:t>” er det samlede antal minutter, som et job har været installeret inden for Stream Analytics-tjenesten i løbet af en faktureringsmåned.</w:t>
      </w:r>
    </w:p>
    <w:p w14:paraId="2B687277" w14:textId="77777777" w:rsidR="00013D80" w:rsidRDefault="00013D80" w:rsidP="00013D80">
      <w:pPr>
        <w:pStyle w:val="ProductList-Body"/>
        <w:tabs>
          <w:tab w:val="left" w:pos="0"/>
        </w:tabs>
      </w:pPr>
      <w:r>
        <w:t>”</w:t>
      </w:r>
      <w:r>
        <w:rPr>
          <w:b/>
          <w:color w:val="00188F"/>
        </w:rPr>
        <w:t>Maks. Antal Tilgængelige Minutter</w:t>
      </w:r>
      <w:r>
        <w:t>” er summen af alle Installationsminutter på tværs af alle job, der er installeret af Kunden i et Microsoft Azure-abonnement i løbet af en faktureringsmåned.</w:t>
      </w:r>
    </w:p>
    <w:p w14:paraId="60FC1279" w14:textId="77777777" w:rsidR="00013D80" w:rsidRDefault="00013D80" w:rsidP="00013D80">
      <w:pPr>
        <w:pStyle w:val="ProductList-Body"/>
        <w:tabs>
          <w:tab w:val="left" w:pos="0"/>
        </w:tabs>
      </w:pPr>
    </w:p>
    <w:p w14:paraId="415DA498" w14:textId="77777777" w:rsidR="00013D80" w:rsidRDefault="00013D80" w:rsidP="00013D80">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Default="00013D80" w:rsidP="00013D80">
      <w:pPr>
        <w:pStyle w:val="ProductList-Body"/>
        <w:tabs>
          <w:tab w:val="left" w:pos="0"/>
        </w:tabs>
        <w:jc w:val="both"/>
      </w:pPr>
    </w:p>
    <w:p w14:paraId="0E4A371D" w14:textId="77777777" w:rsidR="00013D80" w:rsidRDefault="00013D80" w:rsidP="00013D80">
      <w:pPr>
        <w:pStyle w:val="ProductList-Body"/>
        <w:tabs>
          <w:tab w:val="left" w:pos="0"/>
        </w:tabs>
        <w:jc w:val="both"/>
      </w:pPr>
      <w:r>
        <w:t>”</w:t>
      </w:r>
      <w:r>
        <w:rPr>
          <w:b/>
          <w:color w:val="00188F"/>
        </w:rPr>
        <w:t>Procentvis Månedlig Oppetid</w:t>
      </w:r>
      <w:r>
        <w:t>”</w:t>
      </w:r>
      <w:r>
        <w:rPr>
          <w:rFonts w:ascii="Calibri" w:eastAsia="MS Mincho" w:hAnsi="Calibri" w:cs="Calibri"/>
          <w:b/>
          <w:color w:val="2E74B5" w:themeColor="accent1" w:themeShade="BF"/>
          <w:szCs w:val="18"/>
        </w:rPr>
        <w:t xml:space="preserve"> </w:t>
      </w:r>
      <w:r>
        <w:t xml:space="preserve">for job inden for Stream Analytics-tjenesten fremgår af følgende formel: </w:t>
      </w:r>
    </w:p>
    <w:p w14:paraId="5030FBEC" w14:textId="77777777" w:rsidR="00013D80" w:rsidRDefault="00013D80" w:rsidP="00013D80">
      <w:pPr>
        <w:pStyle w:val="ProductList-Body"/>
        <w:tabs>
          <w:tab w:val="left" w:pos="0"/>
        </w:tabs>
        <w:jc w:val="both"/>
      </w:pPr>
    </w:p>
    <w:p w14:paraId="023D62E8" w14:textId="77777777" w:rsidR="00013D80" w:rsidRDefault="00303C57" w:rsidP="00013D8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Default="00013D80" w:rsidP="00013D80">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14:paraId="4B4314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Default="00013D80" w:rsidP="00FD3DCF">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Default="00013D80" w:rsidP="00FD3DCF">
            <w:pPr>
              <w:pStyle w:val="ProductList-OfferingBody"/>
              <w:spacing w:line="256" w:lineRule="auto"/>
              <w:jc w:val="center"/>
              <w:rPr>
                <w:color w:val="FFFFFF" w:themeColor="background1"/>
              </w:rPr>
            </w:pPr>
            <w:r>
              <w:rPr>
                <w:color w:val="FFFFFF" w:themeColor="background1"/>
              </w:rPr>
              <w:t>Tjenestetilgodehavende</w:t>
            </w:r>
          </w:p>
        </w:tc>
      </w:tr>
      <w:tr w:rsidR="00013D80" w14:paraId="12F26885"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Default="00013D80" w:rsidP="00FD3DC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Default="00013D80" w:rsidP="00FD3DCF">
            <w:pPr>
              <w:pStyle w:val="ProductList-OfferingBody"/>
              <w:spacing w:line="256" w:lineRule="auto"/>
              <w:jc w:val="center"/>
            </w:pPr>
            <w:r>
              <w:t>10%</w:t>
            </w:r>
          </w:p>
        </w:tc>
      </w:tr>
      <w:tr w:rsidR="00013D80" w14:paraId="27E67E8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Default="00013D80" w:rsidP="00FD3DC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Default="00013D80" w:rsidP="00FD3DCF">
            <w:pPr>
              <w:pStyle w:val="ProductList-OfferingBody"/>
              <w:spacing w:line="256" w:lineRule="auto"/>
              <w:jc w:val="center"/>
            </w:pPr>
            <w:r>
              <w:t>25%</w:t>
            </w:r>
          </w:p>
        </w:tc>
      </w:tr>
    </w:tbl>
    <w:p w14:paraId="5091A56A" w14:textId="77777777" w:rsidR="00013D80" w:rsidRDefault="00303C57" w:rsidP="009A5956">
      <w:pPr>
        <w:pStyle w:val="ProductList-Body"/>
        <w:shd w:val="clear" w:color="auto" w:fill="808080" w:themeFill="background1" w:themeFillShade="80"/>
        <w:tabs>
          <w:tab w:val="clear" w:pos="360"/>
        </w:tabs>
        <w:spacing w:before="120" w:after="240"/>
        <w:jc w:val="right"/>
        <w:rPr>
          <w:sz w:val="16"/>
          <w:szCs w:val="16"/>
        </w:rPr>
      </w:pPr>
      <w:hyperlink r:id="rId37" w:anchor="TOC" w:history="1">
        <w:r w:rsidR="00013D80">
          <w:rPr>
            <w:rStyle w:val="Hyperlink"/>
            <w:sz w:val="16"/>
            <w:szCs w:val="16"/>
          </w:rPr>
          <w:t>Indholdsfortegnelse</w:t>
        </w:r>
      </w:hyperlink>
      <w:r w:rsidR="00013D80">
        <w:rPr>
          <w:sz w:val="16"/>
          <w:szCs w:val="16"/>
        </w:rPr>
        <w:t>/</w:t>
      </w:r>
      <w:hyperlink r:id="rId38" w:anchor="Definitions" w:history="1">
        <w:r w:rsidR="00013D80">
          <w:rPr>
            <w:rStyle w:val="Hyperlink"/>
            <w:sz w:val="16"/>
            <w:szCs w:val="16"/>
          </w:rPr>
          <w:t>Definitioner</w:t>
        </w:r>
      </w:hyperlink>
    </w:p>
    <w:p w14:paraId="6B65A763" w14:textId="5840C87E" w:rsidR="001E0407" w:rsidRPr="00D80CF9" w:rsidRDefault="001E0407" w:rsidP="00467DA7">
      <w:pPr>
        <w:pStyle w:val="ProductList-Offering2Heading"/>
        <w:keepNext/>
        <w:tabs>
          <w:tab w:val="clear" w:pos="360"/>
          <w:tab w:val="clear" w:pos="720"/>
          <w:tab w:val="clear" w:pos="1080"/>
        </w:tabs>
        <w:outlineLvl w:val="2"/>
        <w:rPr>
          <w:szCs w:val="28"/>
        </w:rPr>
      </w:pPr>
      <w:bookmarkStart w:id="184" w:name="_Toc488865308"/>
      <w:r w:rsidRPr="00D80CF9">
        <w:rPr>
          <w:szCs w:val="28"/>
        </w:rPr>
        <w:t>Traffic Manager-tjenesten</w:t>
      </w:r>
      <w:bookmarkEnd w:id="182"/>
      <w:bookmarkEnd w:id="184"/>
    </w:p>
    <w:p w14:paraId="35D37C86" w14:textId="4B565943" w:rsidR="001E0407" w:rsidRPr="00FB368F" w:rsidRDefault="001E0407" w:rsidP="00467DA7">
      <w:pPr>
        <w:pStyle w:val="ProductList-Body"/>
        <w:keepNext/>
      </w:pPr>
      <w:r>
        <w:rPr>
          <w:b/>
          <w:color w:val="00188F"/>
        </w:rPr>
        <w:t>Yderligere Definitioner</w:t>
      </w:r>
      <w:r w:rsidR="00731A3C" w:rsidRPr="00731A3C">
        <w:rPr>
          <w:b/>
          <w:color w:val="00188F"/>
        </w:rPr>
        <w:t>:</w:t>
      </w:r>
    </w:p>
    <w:p w14:paraId="317431FE" w14:textId="3AB95D3D" w:rsidR="001E0407" w:rsidRPr="00FB368F" w:rsidRDefault="008D3607" w:rsidP="00467DA7">
      <w:pPr>
        <w:pStyle w:val="ProductList-Body"/>
        <w:spacing w:after="40"/>
      </w:pPr>
      <w:r>
        <w:t>”</w:t>
      </w:r>
      <w:r w:rsidR="001E0407">
        <w:rPr>
          <w:b/>
          <w:color w:val="00188F"/>
        </w:rPr>
        <w:t>Installationsminutter</w:t>
      </w:r>
      <w:r w:rsidR="001E0407">
        <w:t>” er det samlede antal minutter, som en Traffic Manager-profil har været installeret i Microsoft Azure i løbet af en faktureringsmåned.</w:t>
      </w:r>
    </w:p>
    <w:p w14:paraId="51AEBA1C" w14:textId="0FA04947" w:rsidR="001E0407" w:rsidRPr="00FB368F" w:rsidRDefault="008D3607" w:rsidP="001E0407">
      <w:pPr>
        <w:pStyle w:val="ProductList-Body"/>
        <w:spacing w:after="40"/>
      </w:pPr>
      <w:r>
        <w:t>”</w:t>
      </w:r>
      <w:r w:rsidR="001E0407">
        <w:rPr>
          <w:b/>
          <w:color w:val="00188F"/>
        </w:rPr>
        <w:t>Maks. Antal Tilgængelige Minutter</w:t>
      </w:r>
      <w:r w:rsidR="001E0407">
        <w:t>” er summen af alle Installationsminutter på tværs af alle Traffic Manager-profiler, der er installeret af Dem i et Microsoft Azure-abonnement i løbet af en faktureringsmåned.</w:t>
      </w:r>
    </w:p>
    <w:p w14:paraId="3726A009" w14:textId="4FD5640C" w:rsidR="001E0407" w:rsidRPr="00FB368F" w:rsidRDefault="008D3607" w:rsidP="001E0407">
      <w:pPr>
        <w:pStyle w:val="ProductList-Body"/>
        <w:spacing w:after="40"/>
      </w:pPr>
      <w:r>
        <w:t>”</w:t>
      </w:r>
      <w:r w:rsidR="001E0407">
        <w:rPr>
          <w:b/>
          <w:color w:val="00188F"/>
        </w:rPr>
        <w:t>Traffic Manager-profil</w:t>
      </w:r>
      <w:r w:rsidR="001E0407">
        <w:t xml:space="preserve">” eller </w:t>
      </w:r>
      <w:r>
        <w:t>”</w:t>
      </w:r>
      <w:r w:rsidR="001E0407">
        <w:rPr>
          <w:b/>
          <w:color w:val="00188F"/>
        </w:rPr>
        <w:t>Profil</w:t>
      </w:r>
      <w:r w:rsidR="001E0407">
        <w:t>” henviser til en installation af Traffic Manager-tjenesten, som er foretaget af Dem, og som indeholder et domænenavn, slutpunkter og andre konfigurationsindstillinger, som anført i Administrationsportalen.</w:t>
      </w:r>
    </w:p>
    <w:p w14:paraId="5FD64745" w14:textId="6FA41CA1" w:rsidR="001E0407" w:rsidRPr="00FB368F" w:rsidRDefault="008D3607" w:rsidP="001E0407">
      <w:pPr>
        <w:pStyle w:val="ProductList-Body"/>
      </w:pPr>
      <w:r>
        <w:t>”</w:t>
      </w:r>
      <w:r w:rsidR="001E0407">
        <w:rPr>
          <w:b/>
          <w:color w:val="00188F"/>
        </w:rPr>
        <w:t>Gyldigt DNS-svar</w:t>
      </w:r>
      <w:r w:rsidR="001E0407">
        <w:t>” betyder et DNS-svar, der er modtaget fra mindst én af navneserverklyngerne for Traffic Manager-tjenesten, på en DNS-anmodning om et domænenavn, der er angivet for en Traffic Manager-profil.</w:t>
      </w:r>
    </w:p>
    <w:p w14:paraId="6D453B1C" w14:textId="77777777" w:rsidR="001E0407" w:rsidRPr="00FB368F" w:rsidRDefault="001E0407" w:rsidP="001E0407">
      <w:pPr>
        <w:pStyle w:val="ProductList-Body"/>
      </w:pPr>
    </w:p>
    <w:p w14:paraId="47F35491" w14:textId="65A91D00" w:rsidR="001E0407"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FB368F" w:rsidRDefault="001E0407" w:rsidP="001E0407">
      <w:pPr>
        <w:pStyle w:val="ProductList-Body"/>
      </w:pPr>
    </w:p>
    <w:p w14:paraId="5D0026E6" w14:textId="27135A36"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9E138CB" w14:textId="77777777" w:rsidR="001E0407" w:rsidRPr="00FB368F" w:rsidRDefault="001E0407" w:rsidP="001E0407">
      <w:pPr>
        <w:pStyle w:val="ProductList-Body"/>
      </w:pPr>
    </w:p>
    <w:p w14:paraId="41434511" w14:textId="5A08673E" w:rsidR="00D11AB0" w:rsidRPr="00FB368F" w:rsidRDefault="00303C57"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467DA7">
        <w:trPr>
          <w:tblHeader/>
        </w:trPr>
        <w:tc>
          <w:tcPr>
            <w:tcW w:w="5287"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3A7CE5C3" w14:textId="77777777" w:rsidTr="00467DA7">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55BDFEBB" w:rsidR="001E0407" w:rsidRPr="0076238C" w:rsidRDefault="001E0407" w:rsidP="00002CD6">
            <w:pPr>
              <w:pStyle w:val="ProductList-OfferingBody"/>
              <w:jc w:val="center"/>
            </w:pPr>
            <w:r>
              <w:t>10</w:t>
            </w:r>
            <w:r w:rsidR="00526080">
              <w:t xml:space="preserve"> </w:t>
            </w:r>
            <w:r>
              <w:t>%</w:t>
            </w:r>
          </w:p>
        </w:tc>
      </w:tr>
      <w:tr w:rsidR="001E0407" w:rsidRPr="009D0B2F" w14:paraId="66A936D3" w14:textId="77777777" w:rsidTr="00467DA7">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74E24145" w:rsidR="001E0407" w:rsidRPr="0076238C" w:rsidRDefault="001E0407" w:rsidP="00002CD6">
            <w:pPr>
              <w:pStyle w:val="ProductList-OfferingBody"/>
              <w:jc w:val="center"/>
            </w:pPr>
            <w:r>
              <w:t>25</w:t>
            </w:r>
            <w:r w:rsidR="00526080">
              <w:t xml:space="preserve"> </w:t>
            </w:r>
            <w:r>
              <w:t>%</w:t>
            </w:r>
          </w:p>
        </w:tc>
      </w:tr>
    </w:tbl>
    <w:p w14:paraId="121F084A" w14:textId="0E27C6B6" w:rsidR="001E0407" w:rsidRPr="00FB368F"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0EA4359" w14:textId="77777777" w:rsidR="004E221B" w:rsidRPr="00815D37" w:rsidRDefault="004E221B" w:rsidP="004E221B">
      <w:pPr>
        <w:pStyle w:val="ProductList-Offering2Heading"/>
        <w:tabs>
          <w:tab w:val="clear" w:pos="360"/>
          <w:tab w:val="clear" w:pos="720"/>
          <w:tab w:val="clear" w:pos="1080"/>
        </w:tabs>
        <w:outlineLvl w:val="2"/>
      </w:pPr>
      <w:bookmarkStart w:id="185" w:name="_Toc412532215"/>
      <w:bookmarkStart w:id="186" w:name="_Toc457821586"/>
      <w:bookmarkStart w:id="187" w:name="VirtualMachines"/>
      <w:bookmarkStart w:id="188" w:name="_Toc480808159"/>
      <w:bookmarkStart w:id="189" w:name="_Toc477262608"/>
      <w:bookmarkStart w:id="190" w:name="_Toc488865309"/>
      <w:bookmarkStart w:id="191" w:name="_Toc453915880"/>
      <w:bookmarkStart w:id="192" w:name="_Toc450912807"/>
      <w:bookmarkStart w:id="193" w:name="VirtualNetworkGateway"/>
      <w:bookmarkStart w:id="194" w:name="_Toc421206072"/>
      <w:bookmarkStart w:id="195" w:name="_Toc425256458"/>
      <w:bookmarkStart w:id="196" w:name="_Toc412532217"/>
      <w:r>
        <w:lastRenderedPageBreak/>
        <w:t>Virtuelle maskiner</w:t>
      </w:r>
      <w:bookmarkEnd w:id="185"/>
      <w:bookmarkEnd w:id="186"/>
      <w:bookmarkEnd w:id="187"/>
      <w:bookmarkEnd w:id="188"/>
      <w:bookmarkEnd w:id="189"/>
      <w:bookmarkEnd w:id="190"/>
    </w:p>
    <w:p w14:paraId="46269A0E" w14:textId="77777777" w:rsidR="004E221B" w:rsidRPr="00815D37" w:rsidRDefault="004E221B" w:rsidP="004E221B">
      <w:pPr>
        <w:pStyle w:val="ProductList-Body"/>
      </w:pPr>
      <w:r>
        <w:rPr>
          <w:b/>
          <w:color w:val="00188F"/>
        </w:rPr>
        <w:t>Yderligere definitioner</w:t>
      </w:r>
      <w:r w:rsidRPr="004332C5">
        <w:rPr>
          <w:b/>
        </w:rPr>
        <w:t>:</w:t>
      </w:r>
    </w:p>
    <w:p w14:paraId="51F0D411" w14:textId="77777777" w:rsidR="004E221B" w:rsidRPr="00815D37" w:rsidRDefault="004E221B" w:rsidP="004E221B">
      <w:pPr>
        <w:pStyle w:val="ProductList-Body"/>
      </w:pPr>
      <w:r>
        <w:t>”</w:t>
      </w:r>
      <w:r>
        <w:rPr>
          <w:b/>
          <w:color w:val="00188F"/>
        </w:rPr>
        <w:t>Annonceret vedligeholdelse af enkeltforekomst</w:t>
      </w:r>
      <w:r>
        <w:t>”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1F0466DF" w14:textId="77777777" w:rsidR="004E221B" w:rsidRPr="00815D37" w:rsidRDefault="004E221B" w:rsidP="004E221B">
      <w:pPr>
        <w:pStyle w:val="ProductList-Body"/>
      </w:pPr>
      <w:r>
        <w:t>”</w:t>
      </w:r>
      <w:r>
        <w:rPr>
          <w:b/>
          <w:color w:val="00188F"/>
        </w:rPr>
        <w:t>Tilgængelighedssæt</w:t>
      </w:r>
      <w:r>
        <w:t>” henviser til to eller flere Virtuelle Maskiner, der er installeret på tværs af forskellige Fejldomæner for at undgå et enkelt fejlpunkt.</w:t>
      </w:r>
    </w:p>
    <w:p w14:paraId="0D9BEDF8" w14:textId="77777777" w:rsidR="006C5A54" w:rsidRPr="00C05DB5" w:rsidRDefault="006C5A54" w:rsidP="006C5A54">
      <w:pPr>
        <w:pStyle w:val="ProductList-Body"/>
        <w:spacing w:after="40"/>
      </w:pPr>
      <w:r w:rsidRPr="00C05DB5">
        <w:t>”</w:t>
      </w:r>
      <w:r w:rsidRPr="00C05DB5">
        <w:rPr>
          <w:b/>
          <w:color w:val="00188F"/>
        </w:rPr>
        <w:t>Datadisk</w:t>
      </w:r>
      <w:r w:rsidRPr="00C05DB5">
        <w:t>” er en vedvarende virtuel harddisk, der er knyttet til en Virtuel Maskine, og som anvendes til lagring af programdata.</w:t>
      </w:r>
    </w:p>
    <w:p w14:paraId="320501A9" w14:textId="77777777" w:rsidR="006C5A54" w:rsidRPr="00C05DB5" w:rsidRDefault="006C5A54" w:rsidP="006C5A54">
      <w:pPr>
        <w:pStyle w:val="ProductList-Body"/>
        <w:spacing w:after="40"/>
      </w:pPr>
      <w:r w:rsidRPr="00C05DB5">
        <w:t>”</w:t>
      </w:r>
      <w:r w:rsidRPr="00C05DB5">
        <w:rPr>
          <w:b/>
          <w:color w:val="00188F"/>
        </w:rPr>
        <w:t>Fejldomæne</w:t>
      </w:r>
      <w:r w:rsidRPr="00C05DB5">
        <w:t>” er en samling servere, der deler fælles ressourcer som f.eks. strøm og netværksforbindelse.</w:t>
      </w:r>
    </w:p>
    <w:p w14:paraId="051D7D93" w14:textId="77777777" w:rsidR="006C5A54" w:rsidRPr="00C05DB5" w:rsidRDefault="006C5A54" w:rsidP="006C5A54">
      <w:pPr>
        <w:pStyle w:val="ProductList-Body"/>
        <w:spacing w:after="40"/>
      </w:pPr>
      <w:r w:rsidRPr="00C05DB5">
        <w:t>”</w:t>
      </w:r>
      <w:r w:rsidRPr="00C05DB5">
        <w:rPr>
          <w:b/>
          <w:color w:val="00188F"/>
        </w:rPr>
        <w:t>Operativsystemdisk</w:t>
      </w:r>
      <w:r w:rsidRPr="00C05DB5">
        <w:t>” er en vedvarende virtuel harddisk, der er knyttet til en Virtuel Maskine, og som anvendes til lagring af den Virtuelle Maskines operativsystem.</w:t>
      </w:r>
    </w:p>
    <w:p w14:paraId="57672753" w14:textId="77777777" w:rsidR="006C5A54" w:rsidRPr="00C05DB5" w:rsidRDefault="006C5A54" w:rsidP="006C5A54">
      <w:pPr>
        <w:pStyle w:val="ProductList-Body"/>
        <w:spacing w:after="40"/>
      </w:pPr>
      <w:r w:rsidRPr="00C05DB5">
        <w:t>”</w:t>
      </w:r>
      <w:r w:rsidRPr="00C05DB5">
        <w:rPr>
          <w:b/>
          <w:color w:val="00188F"/>
        </w:rPr>
        <w:t>Maks. antal tilgængelige minutter</w:t>
      </w:r>
      <w:r w:rsidRPr="00C05DB5">
        <w:t>” er det samlede antal akkumulerede minutter i løbet af en faktureringsmåned for alle virtuelle maskiner med internetadgang,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2B5C7A76" w14:textId="77777777" w:rsidR="006C5A54" w:rsidRPr="00C05DB5" w:rsidRDefault="006C5A54" w:rsidP="006C5A54">
      <w:pPr>
        <w:pStyle w:val="ProductList-Body"/>
      </w:pPr>
      <w:r w:rsidRPr="00C05DB5">
        <w:t>”</w:t>
      </w:r>
      <w:r w:rsidRPr="00C05DB5">
        <w:rPr>
          <w:b/>
          <w:color w:val="00188F"/>
        </w:rPr>
        <w:t>Enkeltforekomst</w:t>
      </w:r>
      <w:r w:rsidRPr="00C05DB5">
        <w:t xml:space="preserve">” defineres som enhver enkelt virtuel Microsoft Azure-maskine, der enten ikke er installeret i et tilgængelighedssæt, eller som der kun er installeret én forekomst af i et tilgængelighedssæt. </w:t>
      </w:r>
    </w:p>
    <w:p w14:paraId="15D2DC82" w14:textId="77777777" w:rsidR="006C5A54" w:rsidRPr="00C05DB5" w:rsidRDefault="006C5A54" w:rsidP="006C5A54">
      <w:pPr>
        <w:pStyle w:val="ProductList-Body"/>
      </w:pPr>
      <w:r w:rsidRPr="00C05DB5">
        <w:t>”</w:t>
      </w:r>
      <w:r w:rsidRPr="00C05DB5">
        <w:rPr>
          <w:b/>
          <w:color w:val="00188F"/>
        </w:rPr>
        <w:t>Virtuel Maskine</w:t>
      </w:r>
      <w:r w:rsidRPr="00C05DB5">
        <w:t xml:space="preserve">” henviser til vedvarende forekomsttyper, der kan installeres individuelt eller som en del af et Tilgængelighedssæt. </w:t>
      </w:r>
    </w:p>
    <w:p w14:paraId="55622052" w14:textId="77777777" w:rsidR="006C5A54" w:rsidRPr="00C05DB5" w:rsidRDefault="006C5A54" w:rsidP="006C5A54">
      <w:pPr>
        <w:pStyle w:val="ProductList-Body"/>
      </w:pPr>
      <w:r w:rsidRPr="00C05DB5">
        <w:t>”</w:t>
      </w:r>
      <w:r w:rsidRPr="00C05DB5">
        <w:rPr>
          <w:b/>
          <w:color w:val="00188F"/>
        </w:rPr>
        <w:t>Forbindelse til virtuel maskine</w:t>
      </w:r>
      <w:r w:rsidRPr="00C05DB5">
        <w:t>”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307ED35D" w14:textId="77777777" w:rsidR="006C5A54" w:rsidRPr="00C05DB5" w:rsidRDefault="006C5A54" w:rsidP="006C5A54">
      <w:pPr>
        <w:pStyle w:val="ProductList-Body"/>
      </w:pPr>
    </w:p>
    <w:p w14:paraId="0C7F6E01" w14:textId="77777777" w:rsidR="006C5A54" w:rsidRPr="00C05DB5" w:rsidRDefault="006C5A54" w:rsidP="006C5A54">
      <w:pPr>
        <w:pStyle w:val="ProductList-Body"/>
      </w:pPr>
      <w:r w:rsidRPr="00C05DB5">
        <w:rPr>
          <w:b/>
          <w:color w:val="00188F"/>
        </w:rPr>
        <w:t>Beregning af Månedlig Oppetid og Serviceniveauer for Virtuelle Maskiner i et Tilgængelighedssæt</w:t>
      </w:r>
    </w:p>
    <w:p w14:paraId="0FABE054" w14:textId="77777777" w:rsidR="006C5A54" w:rsidRPr="00C05DB5" w:rsidRDefault="006C5A54" w:rsidP="006C5A54">
      <w:pPr>
        <w:pStyle w:val="ProductList-Body"/>
        <w:ind w:left="360"/>
      </w:pPr>
      <w:r w:rsidRPr="00C05DB5">
        <w:rPr>
          <w:b/>
          <w:color w:val="0072C6"/>
        </w:rPr>
        <w:t>Nedetid</w:t>
      </w:r>
      <w:r w:rsidRPr="00C05DB5">
        <w:rPr>
          <w:b/>
        </w:rPr>
        <w:t>:</w:t>
      </w:r>
      <w:r w:rsidRPr="00C05DB5">
        <w:t xml:space="preserve"> er det samlede antal akkumulerede minutter, som er en del af det Maks. Antal Tilgængelige Minutter, hvor der ikke er nogen forbindelse til en Virtuel Maskine.</w:t>
      </w:r>
    </w:p>
    <w:p w14:paraId="4FC9A053" w14:textId="77777777" w:rsidR="006C5A54" w:rsidRPr="00C05DB5" w:rsidRDefault="006C5A54" w:rsidP="006C5A54">
      <w:pPr>
        <w:pStyle w:val="ProductList-SubClauseHeading"/>
      </w:pPr>
    </w:p>
    <w:p w14:paraId="051877A2" w14:textId="5C5DE3C0" w:rsidR="006C5A54" w:rsidRDefault="006C5A54" w:rsidP="006C5A54">
      <w:pPr>
        <w:pStyle w:val="ProductList-Body"/>
        <w:ind w:left="360"/>
      </w:pPr>
      <w:r w:rsidRPr="00C05DB5">
        <w:rPr>
          <w:b/>
          <w:color w:val="0072C6"/>
        </w:rPr>
        <w:t>Procentvis månedlig oppetid</w:t>
      </w:r>
      <w:r w:rsidRPr="00C05DB5">
        <w:rPr>
          <w:b/>
        </w:rPr>
        <w:t>:</w:t>
      </w:r>
      <w:r w:rsidRPr="00C05DB5">
        <w:t xml:space="preserve"> for Virtuelle Maskiner beregnes som Maks. Antal Tilgængelige Minutter minus Nedetid divideret med Maks. Antal Tilgængelige Minutter i en faktureringsmåned for et Microsoft Azure-abonnement. Procentvis Månedlig Oppetid fremgår af følgende formel:</w:t>
      </w:r>
    </w:p>
    <w:p w14:paraId="18F71684" w14:textId="77777777" w:rsidR="006F5581" w:rsidRPr="00C05DB5" w:rsidRDefault="006F5581" w:rsidP="006C5A54">
      <w:pPr>
        <w:pStyle w:val="ProductList-Body"/>
        <w:ind w:left="360"/>
      </w:pPr>
    </w:p>
    <w:p w14:paraId="4CD19367" w14:textId="003AC565" w:rsidR="006C5A54" w:rsidRPr="00D2603F" w:rsidRDefault="006C5A54" w:rsidP="006C5A54">
      <w:pPr>
        <w:pStyle w:val="ListParagraph"/>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F10C278" w14:textId="77777777" w:rsidR="006C5A54" w:rsidRPr="00C05DB5" w:rsidRDefault="006C5A54" w:rsidP="006C5A54">
      <w:pPr>
        <w:pStyle w:val="ProductList-Body"/>
        <w:ind w:left="360"/>
      </w:pPr>
      <w:r w:rsidRPr="00C05DB5">
        <w:rPr>
          <w:b/>
          <w:color w:val="0072C6"/>
        </w:rPr>
        <w:t>Tjenestetilgodehavende</w:t>
      </w:r>
      <w:r w:rsidRPr="00C05DB5">
        <w:rPr>
          <w:b/>
        </w:rPr>
        <w:t>:</w:t>
      </w:r>
    </w:p>
    <w:p w14:paraId="61012638" w14:textId="77777777" w:rsidR="006C5A54" w:rsidRPr="00C05DB5" w:rsidRDefault="006C5A54" w:rsidP="006C5A54">
      <w:pPr>
        <w:pStyle w:val="ProductList-Body"/>
        <w:ind w:left="360"/>
      </w:pPr>
      <w:r w:rsidRPr="00C05DB5">
        <w:t>De følgende Serviceniveauer og Tjenestetilgodehavender er gældende for Kundens brug af Enkeltforekomster af Virtuelle Maskiner i et Tilgængelighedssæt: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C5A54" w:rsidRPr="00C05DB5" w14:paraId="57CB313F" w14:textId="77777777" w:rsidTr="006C5A54">
        <w:trPr>
          <w:tblHeader/>
        </w:trPr>
        <w:tc>
          <w:tcPr>
            <w:tcW w:w="5220" w:type="dxa"/>
            <w:shd w:val="clear" w:color="auto" w:fill="0072C6"/>
          </w:tcPr>
          <w:p w14:paraId="04242E21" w14:textId="77777777" w:rsidR="006C5A54" w:rsidRPr="00C05DB5" w:rsidRDefault="006C5A54" w:rsidP="006C5A54">
            <w:pPr>
              <w:pStyle w:val="ProductList-OfferingBody"/>
              <w:jc w:val="center"/>
              <w:rPr>
                <w:color w:val="FFFFFF" w:themeColor="background1"/>
              </w:rPr>
            </w:pPr>
            <w:r w:rsidRPr="00C05DB5">
              <w:rPr>
                <w:color w:val="FFFFFF" w:themeColor="background1"/>
              </w:rPr>
              <w:t>Procentvis Månedlig Oppetid</w:t>
            </w:r>
          </w:p>
        </w:tc>
        <w:tc>
          <w:tcPr>
            <w:tcW w:w="5220" w:type="dxa"/>
            <w:shd w:val="clear" w:color="auto" w:fill="0072C6"/>
          </w:tcPr>
          <w:p w14:paraId="7B0A5E28" w14:textId="77777777" w:rsidR="006C5A54" w:rsidRPr="00C05DB5" w:rsidRDefault="006C5A54" w:rsidP="006C5A54">
            <w:pPr>
              <w:pStyle w:val="ProductList-OfferingBody"/>
              <w:jc w:val="center"/>
              <w:rPr>
                <w:color w:val="FFFFFF" w:themeColor="background1"/>
              </w:rPr>
            </w:pPr>
            <w:r w:rsidRPr="00C05DB5">
              <w:rPr>
                <w:color w:val="FFFFFF" w:themeColor="background1"/>
              </w:rPr>
              <w:t>Tjenestetilgodehavende</w:t>
            </w:r>
          </w:p>
        </w:tc>
      </w:tr>
      <w:tr w:rsidR="006C5A54" w:rsidRPr="00C05DB5" w14:paraId="5C20F8EA" w14:textId="77777777" w:rsidTr="006C5A54">
        <w:tc>
          <w:tcPr>
            <w:tcW w:w="5220" w:type="dxa"/>
          </w:tcPr>
          <w:p w14:paraId="292D1C86" w14:textId="77777777" w:rsidR="006C5A54" w:rsidRPr="00C05DB5" w:rsidRDefault="006C5A54" w:rsidP="006C5A54">
            <w:pPr>
              <w:pStyle w:val="ProductList-OfferingBody"/>
              <w:jc w:val="center"/>
            </w:pPr>
            <w:r w:rsidRPr="00C05DB5">
              <w:t>&lt; 99,95%</w:t>
            </w:r>
          </w:p>
        </w:tc>
        <w:tc>
          <w:tcPr>
            <w:tcW w:w="5220" w:type="dxa"/>
          </w:tcPr>
          <w:p w14:paraId="42AC03F7" w14:textId="77777777" w:rsidR="006C5A54" w:rsidRPr="00C05DB5" w:rsidRDefault="006C5A54" w:rsidP="006C5A54">
            <w:pPr>
              <w:pStyle w:val="ProductList-OfferingBody"/>
              <w:jc w:val="center"/>
            </w:pPr>
            <w:r w:rsidRPr="00C05DB5">
              <w:t>10%</w:t>
            </w:r>
          </w:p>
        </w:tc>
      </w:tr>
      <w:tr w:rsidR="006C5A54" w:rsidRPr="00C05DB5" w14:paraId="0D843E4A" w14:textId="77777777" w:rsidTr="006C5A54">
        <w:tc>
          <w:tcPr>
            <w:tcW w:w="5220" w:type="dxa"/>
          </w:tcPr>
          <w:p w14:paraId="77FA0F35" w14:textId="77777777" w:rsidR="006C5A54" w:rsidRPr="00C05DB5" w:rsidRDefault="006C5A54" w:rsidP="006C5A54">
            <w:pPr>
              <w:pStyle w:val="ProductList-OfferingBody"/>
              <w:jc w:val="center"/>
            </w:pPr>
            <w:r w:rsidRPr="00C05DB5">
              <w:t>&lt; 99%</w:t>
            </w:r>
          </w:p>
        </w:tc>
        <w:tc>
          <w:tcPr>
            <w:tcW w:w="5220" w:type="dxa"/>
          </w:tcPr>
          <w:p w14:paraId="4F265B2A" w14:textId="77777777" w:rsidR="006C5A54" w:rsidRPr="00C05DB5" w:rsidRDefault="006C5A54" w:rsidP="006C5A54">
            <w:pPr>
              <w:pStyle w:val="ProductList-OfferingBody"/>
              <w:jc w:val="center"/>
            </w:pPr>
            <w:r w:rsidRPr="00C05DB5">
              <w:t>25%</w:t>
            </w:r>
          </w:p>
        </w:tc>
      </w:tr>
      <w:tr w:rsidR="006C5A54" w:rsidRPr="00C05DB5" w14:paraId="3F9B63AA" w14:textId="77777777" w:rsidTr="006C5A54">
        <w:tc>
          <w:tcPr>
            <w:tcW w:w="5220" w:type="dxa"/>
          </w:tcPr>
          <w:p w14:paraId="2556632B" w14:textId="77777777" w:rsidR="006C5A54" w:rsidRPr="00C05DB5" w:rsidRDefault="006C5A54" w:rsidP="006C5A54">
            <w:pPr>
              <w:pStyle w:val="ProductList-OfferingBody"/>
              <w:jc w:val="center"/>
            </w:pPr>
            <w:r w:rsidRPr="00C05DB5">
              <w:t>&lt; 95%</w:t>
            </w:r>
          </w:p>
        </w:tc>
        <w:tc>
          <w:tcPr>
            <w:tcW w:w="5220" w:type="dxa"/>
          </w:tcPr>
          <w:p w14:paraId="7E272AA1" w14:textId="77777777" w:rsidR="006C5A54" w:rsidRPr="00C05DB5" w:rsidRDefault="006C5A54" w:rsidP="006C5A54">
            <w:pPr>
              <w:pStyle w:val="ProductList-OfferingBody"/>
              <w:jc w:val="center"/>
            </w:pPr>
            <w:r w:rsidRPr="00C05DB5">
              <w:t>100%</w:t>
            </w:r>
          </w:p>
        </w:tc>
      </w:tr>
    </w:tbl>
    <w:p w14:paraId="474B504B" w14:textId="77777777" w:rsidR="006C5A54" w:rsidRPr="00C05DB5" w:rsidRDefault="006C5A54" w:rsidP="006C5A54">
      <w:pPr>
        <w:pStyle w:val="ProductList-Body"/>
      </w:pPr>
    </w:p>
    <w:p w14:paraId="2F54176D" w14:textId="77777777" w:rsidR="006C5A54" w:rsidRPr="00C05DB5" w:rsidRDefault="006C5A54" w:rsidP="006C5A54">
      <w:pPr>
        <w:pStyle w:val="ProductList-Body"/>
      </w:pPr>
      <w:r w:rsidRPr="00C05DB5">
        <w:rPr>
          <w:b/>
          <w:color w:val="00188F"/>
        </w:rPr>
        <w:t>Beregning af Månedlig Oppetid og Serviceniveauer for Enkeltforekomster af Virtuelle Maskiner</w:t>
      </w:r>
    </w:p>
    <w:p w14:paraId="481383B1" w14:textId="77777777" w:rsidR="006C5A54" w:rsidRPr="00C05DB5" w:rsidRDefault="006C5A54" w:rsidP="006C5A54">
      <w:pPr>
        <w:pStyle w:val="ProductList-Body"/>
        <w:ind w:left="360"/>
      </w:pPr>
      <w:r w:rsidRPr="00C05DB5">
        <w:t>”</w:t>
      </w:r>
      <w:r w:rsidRPr="004E221B">
        <w:rPr>
          <w:b/>
          <w:color w:val="0072C6"/>
        </w:rPr>
        <w:t>Minutter i måneden</w:t>
      </w:r>
      <w:r w:rsidRPr="00C05DB5">
        <w:t>” er det samlede antal minutter i en given måned.</w:t>
      </w:r>
    </w:p>
    <w:p w14:paraId="2FB00800" w14:textId="77777777" w:rsidR="006C5A54" w:rsidRPr="00C05DB5" w:rsidRDefault="006C5A54" w:rsidP="006C5A54">
      <w:pPr>
        <w:pStyle w:val="ProductList-Body"/>
        <w:ind w:left="360"/>
      </w:pPr>
    </w:p>
    <w:p w14:paraId="0F2FB4A8" w14:textId="77777777" w:rsidR="006C5A54" w:rsidRPr="00C05DB5" w:rsidRDefault="006C5A54" w:rsidP="006C5A54">
      <w:pPr>
        <w:pStyle w:val="ProductList-Body"/>
        <w:ind w:left="360"/>
      </w:pPr>
      <w:r w:rsidRPr="00C05DB5">
        <w:rPr>
          <w:b/>
          <w:color w:val="0072C6"/>
        </w:rPr>
        <w:t>Nedetid</w:t>
      </w:r>
      <w:r w:rsidRPr="00C05DB5">
        <w:rPr>
          <w:b/>
        </w:rPr>
        <w:t>:</w:t>
      </w:r>
      <w:r w:rsidRPr="00C05DB5">
        <w:t xml:space="preserve"> er det samlede antal minutter, der er en del af Minutter i Måneden, hvor der ikke er nogen forbindelse til en Virtuel Maskine. Nedetiden ekskluderer Annonceret Vedligeholdelse af Enkeltforekomst.</w:t>
      </w:r>
    </w:p>
    <w:p w14:paraId="34323D8A" w14:textId="77777777" w:rsidR="006C5A54" w:rsidRPr="00C05DB5" w:rsidRDefault="006C5A54" w:rsidP="006C5A54">
      <w:pPr>
        <w:pStyle w:val="ProductList-Body"/>
        <w:ind w:left="360"/>
      </w:pPr>
    </w:p>
    <w:p w14:paraId="066FACEE" w14:textId="77777777" w:rsidR="006C5A54" w:rsidRPr="00C05DB5" w:rsidRDefault="006C5A54" w:rsidP="006C5A54">
      <w:pPr>
        <w:pStyle w:val="ProductList-Body"/>
        <w:ind w:left="360"/>
      </w:pPr>
      <w:r w:rsidRPr="00C05DB5">
        <w:rPr>
          <w:b/>
          <w:color w:val="0072C6"/>
        </w:rPr>
        <w:t>Procentvis månedlig oppetid</w:t>
      </w:r>
      <w:r w:rsidRPr="00C05DB5">
        <w:rPr>
          <w:b/>
        </w:rPr>
        <w:t>:</w:t>
      </w:r>
      <w:r w:rsidRPr="00C05DB5">
        <w:t xml:space="preserve"> beregnes ved at fratrække fra 100 % den procentdel minutter i måneden, hvor der forekom Nedetid i en Enkeltforekomst af virtuelle maskiner, der anvender premium storage til alle Operativsystemdiske og Datadiske.</w:t>
      </w:r>
    </w:p>
    <w:p w14:paraId="0549D91E" w14:textId="77777777" w:rsidR="006C5A54" w:rsidRPr="00C05DB5" w:rsidRDefault="006C5A54" w:rsidP="006C5A54">
      <w:pPr>
        <w:pStyle w:val="ProductList-Body"/>
        <w:ind w:left="360"/>
      </w:pPr>
    </w:p>
    <w:p w14:paraId="7D1AFF47" w14:textId="170490AC" w:rsidR="006C5A54" w:rsidRPr="00D2603F" w:rsidRDefault="006C5A54" w:rsidP="006C5A54">
      <w:pPr>
        <w:pStyle w:val="ListParagraph"/>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(Minutter i Måneden – Nedetid)</m:t>
              </m:r>
            </m:num>
            <m:den>
              <m:r>
                <m:rPr>
                  <m:nor/>
                </m:rPr>
                <w:rPr>
                  <w:rFonts w:ascii="Cambria Math" w:hAnsi="Cambria Math" w:cs="Tahoma"/>
                  <w:i/>
                  <w:sz w:val="18"/>
                  <w:szCs w:val="18"/>
                </w:rPr>
                <m:t>Minutter i Måneden – Nedetid</m:t>
              </m:r>
            </m:den>
          </m:f>
          <m:r>
            <w:rPr>
              <w:rFonts w:ascii="Cambria Math" w:hAnsi="Cambria Math" w:cs="Tahoma"/>
              <w:sz w:val="18"/>
              <w:szCs w:val="18"/>
            </w:rPr>
            <m:t xml:space="preserve"> x 100</m:t>
          </m:r>
        </m:oMath>
      </m:oMathPara>
    </w:p>
    <w:p w14:paraId="0FC04D84" w14:textId="77777777" w:rsidR="006C5A54" w:rsidRPr="00C05DB5" w:rsidRDefault="006C5A54" w:rsidP="006C5A54">
      <w:pPr>
        <w:pStyle w:val="ProductList-Body"/>
        <w:ind w:left="360"/>
      </w:pPr>
      <w:r w:rsidRPr="00C05DB5">
        <w:rPr>
          <w:b/>
          <w:color w:val="0072C6"/>
        </w:rPr>
        <w:t>Tjenestetilgodehavende</w:t>
      </w:r>
      <w:r w:rsidRPr="00C05DB5">
        <w:rPr>
          <w:b/>
        </w:rPr>
        <w:t>:</w:t>
      </w:r>
    </w:p>
    <w:p w14:paraId="5F6A8B35" w14:textId="77777777" w:rsidR="006C5A54" w:rsidRPr="00C05DB5" w:rsidRDefault="006C5A54" w:rsidP="006C5A54">
      <w:pPr>
        <w:pStyle w:val="ProductList-Body"/>
        <w:ind w:left="360"/>
      </w:pPr>
      <w:r w:rsidRPr="00C05DB5">
        <w:t>De følgende Serviceniveauer og Tjenestetilgodehavender er gældende for Kundens brug af Enkeltforekomster af Virtuelle Maskiner: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C5A54" w:rsidRPr="00C05DB5" w14:paraId="6780AF63" w14:textId="77777777" w:rsidTr="006C5A54">
        <w:trPr>
          <w:tblHeader/>
        </w:trPr>
        <w:tc>
          <w:tcPr>
            <w:tcW w:w="5040" w:type="dxa"/>
            <w:shd w:val="clear" w:color="auto" w:fill="0072C6"/>
          </w:tcPr>
          <w:p w14:paraId="156B4A52" w14:textId="77777777" w:rsidR="006C5A54" w:rsidRPr="00C05DB5" w:rsidRDefault="006C5A54" w:rsidP="006C5A54">
            <w:pPr>
              <w:pStyle w:val="ProductList-OfferingBody"/>
              <w:jc w:val="center"/>
              <w:rPr>
                <w:color w:val="FFFFFF" w:themeColor="background1"/>
              </w:rPr>
            </w:pPr>
            <w:r w:rsidRPr="00C05DB5">
              <w:rPr>
                <w:color w:val="FFFFFF" w:themeColor="background1"/>
              </w:rPr>
              <w:lastRenderedPageBreak/>
              <w:t>Procentvis Månedlig Oppetid</w:t>
            </w:r>
          </w:p>
        </w:tc>
        <w:tc>
          <w:tcPr>
            <w:tcW w:w="5400" w:type="dxa"/>
            <w:shd w:val="clear" w:color="auto" w:fill="0072C6"/>
          </w:tcPr>
          <w:p w14:paraId="500EEC01" w14:textId="77777777" w:rsidR="006C5A54" w:rsidRPr="00C05DB5" w:rsidRDefault="006C5A54" w:rsidP="006C5A54">
            <w:pPr>
              <w:pStyle w:val="ProductList-OfferingBody"/>
              <w:jc w:val="center"/>
              <w:rPr>
                <w:color w:val="FFFFFF" w:themeColor="background1"/>
              </w:rPr>
            </w:pPr>
            <w:r w:rsidRPr="00C05DB5">
              <w:rPr>
                <w:color w:val="FFFFFF" w:themeColor="background1"/>
              </w:rPr>
              <w:t>Tjenestetilgodehavende</w:t>
            </w:r>
          </w:p>
        </w:tc>
      </w:tr>
      <w:tr w:rsidR="006C5A54" w:rsidRPr="00C05DB5" w14:paraId="499BF5F1" w14:textId="77777777" w:rsidTr="006C5A54">
        <w:tc>
          <w:tcPr>
            <w:tcW w:w="5040" w:type="dxa"/>
          </w:tcPr>
          <w:p w14:paraId="4ED55EAD" w14:textId="77777777" w:rsidR="006C5A54" w:rsidRPr="00C05DB5" w:rsidRDefault="006C5A54" w:rsidP="006C5A54">
            <w:pPr>
              <w:pStyle w:val="ProductList-OfferingBody"/>
              <w:jc w:val="center"/>
            </w:pPr>
            <w:r w:rsidRPr="00C05DB5">
              <w:t>&lt; 99,9%</w:t>
            </w:r>
          </w:p>
        </w:tc>
        <w:tc>
          <w:tcPr>
            <w:tcW w:w="5400" w:type="dxa"/>
          </w:tcPr>
          <w:p w14:paraId="6A9DFA65" w14:textId="77777777" w:rsidR="006C5A54" w:rsidRPr="00C05DB5" w:rsidRDefault="006C5A54" w:rsidP="006C5A54">
            <w:pPr>
              <w:pStyle w:val="ProductList-OfferingBody"/>
              <w:jc w:val="center"/>
            </w:pPr>
            <w:r w:rsidRPr="00C05DB5">
              <w:t>10%</w:t>
            </w:r>
          </w:p>
        </w:tc>
      </w:tr>
      <w:tr w:rsidR="006C5A54" w:rsidRPr="00C05DB5" w14:paraId="60774EFC" w14:textId="77777777" w:rsidTr="006C5A54">
        <w:tc>
          <w:tcPr>
            <w:tcW w:w="5040" w:type="dxa"/>
          </w:tcPr>
          <w:p w14:paraId="7F37050D" w14:textId="77777777" w:rsidR="006C5A54" w:rsidRPr="00C05DB5" w:rsidRDefault="006C5A54" w:rsidP="006C5A54">
            <w:pPr>
              <w:pStyle w:val="ProductList-OfferingBody"/>
              <w:jc w:val="center"/>
            </w:pPr>
            <w:r w:rsidRPr="00C05DB5">
              <w:t>&lt; 99%</w:t>
            </w:r>
          </w:p>
        </w:tc>
        <w:tc>
          <w:tcPr>
            <w:tcW w:w="5400" w:type="dxa"/>
          </w:tcPr>
          <w:p w14:paraId="7CC9B024" w14:textId="77777777" w:rsidR="006C5A54" w:rsidRPr="00C05DB5" w:rsidRDefault="006C5A54" w:rsidP="006C5A54">
            <w:pPr>
              <w:pStyle w:val="ProductList-OfferingBody"/>
              <w:jc w:val="center"/>
            </w:pPr>
            <w:r w:rsidRPr="00C05DB5">
              <w:t>25%</w:t>
            </w:r>
          </w:p>
        </w:tc>
      </w:tr>
      <w:tr w:rsidR="006C5A54" w:rsidRPr="00C05DB5" w14:paraId="76B63EDD" w14:textId="77777777" w:rsidTr="006C5A54">
        <w:tc>
          <w:tcPr>
            <w:tcW w:w="5040" w:type="dxa"/>
          </w:tcPr>
          <w:p w14:paraId="5C1E07C4" w14:textId="77777777" w:rsidR="006C5A54" w:rsidRPr="00C05DB5" w:rsidRDefault="006C5A54" w:rsidP="006C5A54">
            <w:pPr>
              <w:pStyle w:val="ProductList-OfferingBody"/>
              <w:jc w:val="center"/>
            </w:pPr>
            <w:r w:rsidRPr="00C05DB5">
              <w:t>&lt; 95%</w:t>
            </w:r>
          </w:p>
        </w:tc>
        <w:tc>
          <w:tcPr>
            <w:tcW w:w="5400" w:type="dxa"/>
          </w:tcPr>
          <w:p w14:paraId="071CCB77" w14:textId="77777777" w:rsidR="006C5A54" w:rsidRPr="00C05DB5" w:rsidRDefault="006C5A54" w:rsidP="006C5A54">
            <w:pPr>
              <w:pStyle w:val="ProductList-OfferingBody"/>
              <w:jc w:val="center"/>
            </w:pPr>
            <w:r w:rsidRPr="00C05DB5">
              <w:t>100%</w:t>
            </w:r>
          </w:p>
        </w:tc>
      </w:tr>
    </w:tbl>
    <w:p w14:paraId="48968BB0" w14:textId="77777777" w:rsidR="006C5A54" w:rsidRPr="00C05DB5" w:rsidRDefault="00303C57" w:rsidP="006C5A54">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6C5A54" w:rsidRPr="00697833">
          <w:rPr>
            <w:rStyle w:val="Hyperlink"/>
            <w:sz w:val="16"/>
            <w:szCs w:val="16"/>
          </w:rPr>
          <w:t>Indholdsfortegnelse</w:t>
        </w:r>
      </w:hyperlink>
      <w:r w:rsidR="006C5A54" w:rsidRPr="00697833">
        <w:rPr>
          <w:sz w:val="16"/>
          <w:szCs w:val="16"/>
        </w:rPr>
        <w:t>/</w:t>
      </w:r>
      <w:hyperlink w:anchor="Definitioner" w:history="1">
        <w:r w:rsidR="006C5A54" w:rsidRPr="00697833">
          <w:rPr>
            <w:rStyle w:val="Hyperlink"/>
            <w:sz w:val="16"/>
            <w:szCs w:val="16"/>
          </w:rPr>
          <w:t>Definitioner</w:t>
        </w:r>
      </w:hyperlink>
    </w:p>
    <w:p w14:paraId="1A5DE8E4" w14:textId="77777777" w:rsidR="002B0930" w:rsidRPr="00825F50" w:rsidRDefault="002B0930" w:rsidP="002B0930">
      <w:pPr>
        <w:pStyle w:val="ProductList-Offering2Heading"/>
        <w:tabs>
          <w:tab w:val="clear" w:pos="360"/>
          <w:tab w:val="clear" w:pos="720"/>
          <w:tab w:val="clear" w:pos="1080"/>
        </w:tabs>
        <w:ind w:firstLine="180"/>
        <w:outlineLvl w:val="2"/>
      </w:pPr>
      <w:bookmarkStart w:id="197" w:name="_Toc488865310"/>
      <w:bookmarkStart w:id="198" w:name="VPNGateway"/>
      <w:bookmarkStart w:id="199" w:name="_Toc457821587"/>
      <w:bookmarkStart w:id="200" w:name="_Toc487138081"/>
      <w:bookmarkStart w:id="201" w:name="_Toc484160712"/>
      <w:bookmarkStart w:id="202" w:name="_Hlk487275195"/>
      <w:bookmarkEnd w:id="191"/>
      <w:bookmarkEnd w:id="192"/>
      <w:bookmarkEnd w:id="193"/>
      <w:r>
        <w:t>VPN-gateway</w:t>
      </w:r>
      <w:bookmarkEnd w:id="197"/>
    </w:p>
    <w:bookmarkEnd w:id="198"/>
    <w:p w14:paraId="1FBC2A94" w14:textId="77777777" w:rsidR="002B0930" w:rsidRPr="00EC4795" w:rsidRDefault="002B0930" w:rsidP="002B0930">
      <w:pPr>
        <w:pStyle w:val="ProductList-Body"/>
        <w:rPr>
          <w:b/>
          <w:bCs/>
        </w:rPr>
      </w:pPr>
      <w:r w:rsidRPr="00EC4795">
        <w:rPr>
          <w:b/>
          <w:bCs/>
          <w:color w:val="00188F"/>
        </w:rPr>
        <w:t>Yderligere definitioner</w:t>
      </w:r>
      <w:r w:rsidRPr="00EC4795">
        <w:rPr>
          <w:b/>
          <w:bCs/>
        </w:rPr>
        <w:t>:</w:t>
      </w:r>
    </w:p>
    <w:p w14:paraId="10BA28A4" w14:textId="77777777" w:rsidR="002B0930" w:rsidRPr="00825F50" w:rsidRDefault="002B0930" w:rsidP="002B0930">
      <w:pPr>
        <w:pStyle w:val="ProductList-Body"/>
        <w:spacing w:after="40"/>
      </w:pPr>
      <w:r>
        <w:t>”</w:t>
      </w:r>
      <w:r>
        <w:rPr>
          <w:b/>
          <w:color w:val="00188F"/>
        </w:rPr>
        <w:t>Maks. Antal Tilgængelige Minutter</w:t>
      </w:r>
      <w:r>
        <w:t>” er det samlede antal minutter i en faktureringsmåned, hvor en given VPN-gateway er blevet implementeret i et Microsoft Azure-abonnement.</w:t>
      </w:r>
    </w:p>
    <w:p w14:paraId="50B5C9E2" w14:textId="77777777" w:rsidR="002B0930" w:rsidRPr="00825F50" w:rsidRDefault="002B0930" w:rsidP="002B0930">
      <w:pPr>
        <w:pStyle w:val="ProductList-Body"/>
        <w:spacing w:after="40"/>
      </w:pPr>
      <w:r>
        <w:t>”</w:t>
      </w:r>
      <w:r>
        <w:rPr>
          <w:b/>
          <w:color w:val="00188F"/>
        </w:rPr>
        <w:t>Virtuelt Netværk</w:t>
      </w:r>
      <w:r>
        <w:t>” henviser til et virtuelt, privat netværk med en samling af brugerdefinerede IP-adresser og undernet, der udgør en netværksgrænse inden for Microsoft Azure.</w:t>
      </w:r>
    </w:p>
    <w:p w14:paraId="690EC6AE" w14:textId="77777777" w:rsidR="002B0930" w:rsidRPr="00825F50" w:rsidRDefault="002B0930" w:rsidP="002B0930">
      <w:pPr>
        <w:pStyle w:val="ProductList-Body"/>
      </w:pPr>
      <w:r>
        <w:t>”</w:t>
      </w:r>
      <w:r>
        <w:rPr>
          <w:b/>
          <w:color w:val="00188F"/>
        </w:rPr>
        <w:t>VPN-gateway</w:t>
      </w:r>
      <w:r>
        <w:t>” henviser til en gateway, der skaber forbindelse på tværs af miljøer mellem et Virtuelt Netværk og en kundes lokale netværksmiljø.</w:t>
      </w:r>
    </w:p>
    <w:p w14:paraId="76E8EA68" w14:textId="77777777" w:rsidR="002B0930" w:rsidRPr="00825F50" w:rsidRDefault="002B0930" w:rsidP="002B0930">
      <w:pPr>
        <w:pStyle w:val="ProductList-Body"/>
      </w:pPr>
    </w:p>
    <w:p w14:paraId="607598E2" w14:textId="77777777" w:rsidR="002B0930" w:rsidRPr="00825F50" w:rsidRDefault="002B0930" w:rsidP="002B0930">
      <w:pPr>
        <w:pStyle w:val="ProductList-Body"/>
      </w:pPr>
      <w:r>
        <w:rPr>
          <w:b/>
          <w:color w:val="00188F"/>
        </w:rPr>
        <w:t>Nedetid</w:t>
      </w:r>
      <w:r>
        <w:t>: Er er det samlede antal Maks. Antal Tilgængelige Minutter, hvor en VPN-gateway er utilgængelig. Et minut anses for utilgængeligt, hvis alle forsøg på at oprette forbindelse til VPN-gateway inden for tredive sekunder i løbet af minuttet, mislykkes.</w:t>
      </w:r>
    </w:p>
    <w:p w14:paraId="1A76EEBF" w14:textId="77777777" w:rsidR="002B0930" w:rsidRPr="00825F50" w:rsidRDefault="002B0930" w:rsidP="002B0930">
      <w:pPr>
        <w:pStyle w:val="ProductList-Body"/>
      </w:pPr>
    </w:p>
    <w:p w14:paraId="5FB1C44A" w14:textId="3F038DA3" w:rsidR="002B0930" w:rsidRPr="00825F50" w:rsidRDefault="002B0930" w:rsidP="002B0930">
      <w:pPr>
        <w:pStyle w:val="ProductList-Body"/>
      </w:pPr>
      <w:r w:rsidRPr="00EC4795">
        <w:rPr>
          <w:b/>
          <w:bCs/>
          <w:color w:val="00188F"/>
        </w:rPr>
        <w:t>Procentvis månedlig oppetid</w:t>
      </w:r>
      <w:r w:rsidRPr="00EC4795">
        <w:rPr>
          <w:b/>
          <w:bCs/>
        </w:rPr>
        <w:t>:</w:t>
      </w:r>
      <w:r>
        <w:t xml:space="preserve"> Den Procentvis Månedlig Oppetid for et givent VPN Gateway beregnes som Maks. Antal Tilgængelige Minutter minus Nedetid divideret med Maks. Antal Tilgængelige Minutter i en faktureringsmåned for VPN Gateway. Den Procentvise Oppetid fremgår af følgende formel:</w:t>
      </w:r>
    </w:p>
    <w:p w14:paraId="41C43FD9" w14:textId="77777777" w:rsidR="002B0930" w:rsidRPr="00825F50" w:rsidRDefault="002B0930" w:rsidP="002B0930">
      <w:pPr>
        <w:pStyle w:val="ProductList-Body"/>
      </w:pPr>
    </w:p>
    <w:p w14:paraId="20D23011" w14:textId="77777777" w:rsidR="002B0930" w:rsidRPr="00825F50" w:rsidRDefault="00303C57" w:rsidP="002B093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AB38C" w14:textId="77777777" w:rsidR="002B0930" w:rsidRPr="00EC4795" w:rsidRDefault="002B0930" w:rsidP="002B0930">
      <w:pPr>
        <w:pStyle w:val="ProductList-Body"/>
        <w:rPr>
          <w:b/>
          <w:bCs/>
        </w:rPr>
      </w:pPr>
      <w:r w:rsidRPr="00EC4795">
        <w:rPr>
          <w:b/>
          <w:bCs/>
          <w:color w:val="00188F"/>
        </w:rPr>
        <w:t>De følgende Serviceniveauer og Tjenestetilgodehavender er gældende for Kundens brug af VPN Gateway:</w:t>
      </w:r>
    </w:p>
    <w:p w14:paraId="7616E49D" w14:textId="77777777" w:rsidR="002B0930" w:rsidRPr="00EC4795" w:rsidRDefault="002B0930" w:rsidP="002B0930">
      <w:pPr>
        <w:pStyle w:val="ProductList-Body"/>
        <w:ind w:left="360"/>
        <w:rPr>
          <w:b/>
          <w:bCs/>
        </w:rPr>
      </w:pPr>
      <w:r w:rsidRPr="00EC4795">
        <w:rPr>
          <w:b/>
          <w:bCs/>
          <w:color w:val="00188F"/>
        </w:rPr>
        <w:t>Basic Gateway for VPN eller ExpressRoute-tjenestetilgodehavende</w:t>
      </w:r>
      <w:r w:rsidRPr="00EC4795">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0930" w:rsidRPr="009D0B2F" w14:paraId="0148861A" w14:textId="77777777" w:rsidTr="00A03D34">
        <w:trPr>
          <w:tblHeader/>
        </w:trPr>
        <w:tc>
          <w:tcPr>
            <w:tcW w:w="5220" w:type="dxa"/>
            <w:shd w:val="clear" w:color="auto" w:fill="0072C6"/>
          </w:tcPr>
          <w:p w14:paraId="674D444F" w14:textId="77777777" w:rsidR="002B0930" w:rsidRPr="001A0074" w:rsidRDefault="002B0930" w:rsidP="00A03D34">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1A426C7C" w14:textId="77777777" w:rsidR="002B0930" w:rsidRPr="001A0074" w:rsidRDefault="002B0930" w:rsidP="00A03D34">
            <w:pPr>
              <w:pStyle w:val="ProductList-OfferingBody"/>
              <w:jc w:val="center"/>
              <w:rPr>
                <w:color w:val="FFFFFF" w:themeColor="background1"/>
              </w:rPr>
            </w:pPr>
            <w:r>
              <w:rPr>
                <w:color w:val="FFFFFF" w:themeColor="background1"/>
              </w:rPr>
              <w:t>Tjenestetilgodehavende</w:t>
            </w:r>
          </w:p>
        </w:tc>
      </w:tr>
      <w:tr w:rsidR="002B0930" w:rsidRPr="009D0B2F" w14:paraId="4BD521F0" w14:textId="77777777" w:rsidTr="00A03D34">
        <w:tc>
          <w:tcPr>
            <w:tcW w:w="5220" w:type="dxa"/>
          </w:tcPr>
          <w:p w14:paraId="564D37A2" w14:textId="77777777" w:rsidR="002B0930" w:rsidRPr="0076238C" w:rsidRDefault="002B0930" w:rsidP="00A03D34">
            <w:pPr>
              <w:pStyle w:val="ProductList-OfferingBody"/>
              <w:jc w:val="center"/>
            </w:pPr>
            <w:r>
              <w:t>&lt; 99,9 %</w:t>
            </w:r>
          </w:p>
        </w:tc>
        <w:tc>
          <w:tcPr>
            <w:tcW w:w="5220" w:type="dxa"/>
          </w:tcPr>
          <w:p w14:paraId="6B5C37CA" w14:textId="77777777" w:rsidR="002B0930" w:rsidRPr="0076238C" w:rsidRDefault="002B0930" w:rsidP="00A03D34">
            <w:pPr>
              <w:pStyle w:val="ProductList-OfferingBody"/>
              <w:jc w:val="center"/>
            </w:pPr>
            <w:r>
              <w:t>10 %</w:t>
            </w:r>
          </w:p>
        </w:tc>
      </w:tr>
      <w:tr w:rsidR="002B0930" w:rsidRPr="009D0B2F" w14:paraId="470F5F61" w14:textId="77777777" w:rsidTr="00A03D34">
        <w:tc>
          <w:tcPr>
            <w:tcW w:w="5220" w:type="dxa"/>
          </w:tcPr>
          <w:p w14:paraId="4A83E135" w14:textId="77777777" w:rsidR="002B0930" w:rsidRPr="0076238C" w:rsidRDefault="002B0930" w:rsidP="00A03D34">
            <w:pPr>
              <w:pStyle w:val="ProductList-OfferingBody"/>
              <w:jc w:val="center"/>
            </w:pPr>
            <w:r>
              <w:t>&lt; 99 %</w:t>
            </w:r>
          </w:p>
        </w:tc>
        <w:tc>
          <w:tcPr>
            <w:tcW w:w="5220" w:type="dxa"/>
          </w:tcPr>
          <w:p w14:paraId="4063931C" w14:textId="77777777" w:rsidR="002B0930" w:rsidRPr="0076238C" w:rsidRDefault="002B0930" w:rsidP="00A03D34">
            <w:pPr>
              <w:pStyle w:val="ProductList-OfferingBody"/>
              <w:jc w:val="center"/>
            </w:pPr>
            <w:r>
              <w:t>25 %</w:t>
            </w:r>
          </w:p>
        </w:tc>
      </w:tr>
    </w:tbl>
    <w:p w14:paraId="33CAEDA5" w14:textId="77777777" w:rsidR="002B0930" w:rsidRPr="00825F50" w:rsidRDefault="002B0930" w:rsidP="002B0930">
      <w:pPr>
        <w:pStyle w:val="ProductList-Body"/>
      </w:pPr>
    </w:p>
    <w:p w14:paraId="0B0BB1E1" w14:textId="77777777" w:rsidR="002B0930" w:rsidRPr="00825F50" w:rsidRDefault="002B0930" w:rsidP="002B0930">
      <w:pPr>
        <w:pStyle w:val="ProductList-Body"/>
        <w:ind w:left="360"/>
      </w:pPr>
      <w:r>
        <w:rPr>
          <w:b/>
          <w:bCs/>
          <w:color w:val="00188F"/>
        </w:rPr>
        <w:t xml:space="preserve">Standardgateway, højtydende gateway, VpnGw1-, VpnGw2-gateway til VPN/standardgateway, højtydende gateway, ultrahøjtydende gateway til ExpressRoute </w:t>
      </w:r>
      <w:r>
        <w:rPr>
          <w:b/>
          <w:color w:val="00188F"/>
        </w:rPr>
        <w:t>Tjenestetilgodehavende</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0930" w:rsidRPr="009D0B2F" w14:paraId="5581294B" w14:textId="77777777" w:rsidTr="00A03D34">
        <w:trPr>
          <w:trHeight w:val="249"/>
          <w:tblHeader/>
        </w:trPr>
        <w:tc>
          <w:tcPr>
            <w:tcW w:w="5220" w:type="dxa"/>
            <w:shd w:val="clear" w:color="auto" w:fill="0072C6"/>
          </w:tcPr>
          <w:p w14:paraId="5AB3BD88" w14:textId="77777777" w:rsidR="002B0930" w:rsidRPr="001A0074" w:rsidRDefault="002B0930" w:rsidP="00A03D34">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3C7AFE79" w14:textId="77777777" w:rsidR="002B0930" w:rsidRPr="001A0074" w:rsidRDefault="002B0930" w:rsidP="00A03D34">
            <w:pPr>
              <w:pStyle w:val="ProductList-OfferingBody"/>
              <w:jc w:val="center"/>
              <w:rPr>
                <w:color w:val="FFFFFF" w:themeColor="background1"/>
              </w:rPr>
            </w:pPr>
            <w:r>
              <w:rPr>
                <w:color w:val="FFFFFF" w:themeColor="background1"/>
              </w:rPr>
              <w:t>Tjenestetilgodehavende</w:t>
            </w:r>
          </w:p>
        </w:tc>
      </w:tr>
      <w:tr w:rsidR="002B0930" w:rsidRPr="009D0B2F" w14:paraId="11C47248" w14:textId="77777777" w:rsidTr="00A03D34">
        <w:trPr>
          <w:trHeight w:val="242"/>
        </w:trPr>
        <w:tc>
          <w:tcPr>
            <w:tcW w:w="5220" w:type="dxa"/>
          </w:tcPr>
          <w:p w14:paraId="571A0B12" w14:textId="77777777" w:rsidR="002B0930" w:rsidRPr="0076238C" w:rsidRDefault="002B0930" w:rsidP="00A03D34">
            <w:pPr>
              <w:pStyle w:val="ProductList-OfferingBody"/>
              <w:jc w:val="center"/>
            </w:pPr>
            <w:r>
              <w:t>&lt; 99,95 %</w:t>
            </w:r>
          </w:p>
        </w:tc>
        <w:tc>
          <w:tcPr>
            <w:tcW w:w="5220" w:type="dxa"/>
          </w:tcPr>
          <w:p w14:paraId="1D278FCD" w14:textId="77777777" w:rsidR="002B0930" w:rsidRPr="0076238C" w:rsidRDefault="002B0930" w:rsidP="00A03D34">
            <w:pPr>
              <w:pStyle w:val="ProductList-OfferingBody"/>
              <w:jc w:val="center"/>
            </w:pPr>
            <w:r>
              <w:t>10 %</w:t>
            </w:r>
          </w:p>
        </w:tc>
      </w:tr>
      <w:tr w:rsidR="002B0930" w:rsidRPr="009D0B2F" w14:paraId="1262C2AA" w14:textId="77777777" w:rsidTr="00A03D34">
        <w:trPr>
          <w:trHeight w:val="249"/>
        </w:trPr>
        <w:tc>
          <w:tcPr>
            <w:tcW w:w="5220" w:type="dxa"/>
          </w:tcPr>
          <w:p w14:paraId="38610095" w14:textId="77777777" w:rsidR="002B0930" w:rsidRPr="0076238C" w:rsidRDefault="002B0930" w:rsidP="00A03D34">
            <w:pPr>
              <w:pStyle w:val="ProductList-OfferingBody"/>
              <w:jc w:val="center"/>
            </w:pPr>
            <w:r>
              <w:t>&lt; 99 %</w:t>
            </w:r>
          </w:p>
        </w:tc>
        <w:tc>
          <w:tcPr>
            <w:tcW w:w="5220" w:type="dxa"/>
          </w:tcPr>
          <w:p w14:paraId="7C603874" w14:textId="77777777" w:rsidR="002B0930" w:rsidRPr="0076238C" w:rsidRDefault="002B0930" w:rsidP="00A03D34">
            <w:pPr>
              <w:pStyle w:val="ProductList-OfferingBody"/>
              <w:jc w:val="center"/>
            </w:pPr>
            <w:r>
              <w:t>25 %</w:t>
            </w:r>
          </w:p>
        </w:tc>
      </w:tr>
    </w:tbl>
    <w:p w14:paraId="71D2A56F" w14:textId="77777777" w:rsidR="002B0930" w:rsidRPr="00825F50" w:rsidRDefault="00303C57" w:rsidP="002B0930">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2B0930">
          <w:rPr>
            <w:rStyle w:val="Hyperlink"/>
            <w:sz w:val="16"/>
            <w:szCs w:val="16"/>
          </w:rPr>
          <w:t>Indholdsfortegnelse</w:t>
        </w:r>
      </w:hyperlink>
      <w:r w:rsidR="002B0930">
        <w:rPr>
          <w:sz w:val="16"/>
          <w:szCs w:val="16"/>
        </w:rPr>
        <w:t>/</w:t>
      </w:r>
      <w:hyperlink w:anchor="Definitioner" w:history="1">
        <w:r w:rsidR="002B0930">
          <w:rPr>
            <w:rStyle w:val="Hyperlink"/>
            <w:sz w:val="16"/>
            <w:szCs w:val="16"/>
          </w:rPr>
          <w:t>Definitioner</w:t>
        </w:r>
      </w:hyperlink>
      <w:bookmarkEnd w:id="199"/>
      <w:bookmarkEnd w:id="200"/>
      <w:bookmarkEnd w:id="201"/>
      <w:bookmarkEnd w:id="202"/>
    </w:p>
    <w:p w14:paraId="78C20E3D" w14:textId="77777777" w:rsidR="00FD3DCF" w:rsidRPr="00E638D5" w:rsidRDefault="00FD3DCF" w:rsidP="00A71F4A">
      <w:pPr>
        <w:pStyle w:val="ProductList-Offering2Heading"/>
        <w:keepNext/>
        <w:tabs>
          <w:tab w:val="clear" w:pos="360"/>
          <w:tab w:val="clear" w:pos="720"/>
          <w:tab w:val="clear" w:pos="1080"/>
        </w:tabs>
        <w:outlineLvl w:val="2"/>
      </w:pPr>
      <w:bookmarkStart w:id="203" w:name="_Toc488865311"/>
      <w:r w:rsidRPr="00E638D5">
        <w:t xml:space="preserve">Visual Studio Online – </w:t>
      </w:r>
      <w:bookmarkStart w:id="204" w:name="_Toc421206073"/>
      <w:bookmarkEnd w:id="194"/>
      <w:r w:rsidRPr="00E638D5">
        <w:t>Build Service</w:t>
      </w:r>
      <w:bookmarkEnd w:id="195"/>
      <w:bookmarkEnd w:id="203"/>
      <w:bookmarkEnd w:id="204"/>
    </w:p>
    <w:p w14:paraId="47A94035" w14:textId="77777777" w:rsidR="00FD3DCF" w:rsidRPr="00E638D5" w:rsidRDefault="00FD3DCF" w:rsidP="00A71F4A">
      <w:pPr>
        <w:pStyle w:val="ProductList-Body"/>
        <w:keepNext/>
      </w:pPr>
      <w:r w:rsidRPr="00E638D5">
        <w:rPr>
          <w:b/>
          <w:color w:val="00188F"/>
        </w:rPr>
        <w:t>Yderligere Definitioner:</w:t>
      </w:r>
    </w:p>
    <w:p w14:paraId="43110972" w14:textId="77777777" w:rsidR="00FD3DCF" w:rsidRPr="00E638D5" w:rsidRDefault="00FD3DCF" w:rsidP="00FD3DCF">
      <w:pPr>
        <w:pStyle w:val="ProductList-Body"/>
        <w:spacing w:after="40"/>
      </w:pPr>
      <w:r w:rsidRPr="00E638D5">
        <w:t>”</w:t>
      </w:r>
      <w:r w:rsidRPr="00E638D5">
        <w:rPr>
          <w:b/>
          <w:color w:val="00188F"/>
        </w:rPr>
        <w:t>Build Service</w:t>
      </w:r>
      <w:r w:rsidRPr="00E638D5">
        <w:t>” er en funktion, der giver kunder mulighed for at udvikle deres programmer i Visual Studio Online.</w:t>
      </w:r>
    </w:p>
    <w:p w14:paraId="7FA42C3B" w14:textId="77777777" w:rsidR="00FD3DCF" w:rsidRPr="00E638D5" w:rsidRDefault="00FD3DCF" w:rsidP="00FD3DCF">
      <w:pPr>
        <w:pStyle w:val="ProductList-Body"/>
      </w:pPr>
      <w:r w:rsidRPr="00E638D5">
        <w:t>”</w:t>
      </w:r>
      <w:r w:rsidRPr="00E638D5">
        <w:rPr>
          <w:b/>
          <w:color w:val="00188F"/>
        </w:rPr>
        <w:t>Maks. antal tilgængelige minutters</w:t>
      </w:r>
      <w:r w:rsidRPr="00E638D5">
        <w:t>” er det samlede antal minutter, som den betalte Build Service har været aktiveret for et Microsoft Azure-abonnement i løbet af en faktureringsmåned.</w:t>
      </w:r>
    </w:p>
    <w:p w14:paraId="5841E11F" w14:textId="77777777" w:rsidR="00FD3DCF" w:rsidRPr="00E638D5" w:rsidRDefault="00FD3DCF" w:rsidP="00FD3DCF">
      <w:pPr>
        <w:pStyle w:val="ProductList-Body"/>
      </w:pPr>
    </w:p>
    <w:p w14:paraId="72664EAE" w14:textId="77777777" w:rsidR="00FD3DCF" w:rsidRPr="00E638D5" w:rsidRDefault="00FD3DCF" w:rsidP="00FD3DCF">
      <w:pPr>
        <w:pStyle w:val="ProductList-Body"/>
      </w:pPr>
      <w:r w:rsidRPr="00E638D5">
        <w:rPr>
          <w:b/>
          <w:color w:val="00188F"/>
        </w:rPr>
        <w:t xml:space="preserve">Nedetid: </w:t>
      </w:r>
      <w:r w:rsidRPr="00E638D5">
        <w:t>Det samlede antal akkumulerede minutter for et Microsoft Azure-abonnement, hvor Buildtjenesten ikke er tilgængelig. Et minut anses for utilgængeligt, hvis alle kontinuerlige HTTP-anmodninger til Buildtjenesten om at udføre handlinger, der er initieret af Dem, i minuttet enten udløser en Fejlkode eller ikke returnerer et svar.</w:t>
      </w:r>
    </w:p>
    <w:p w14:paraId="59E5630B" w14:textId="77777777" w:rsidR="00FD3DCF" w:rsidRPr="00E638D5" w:rsidRDefault="00FD3DCF" w:rsidP="00FD3DCF">
      <w:pPr>
        <w:pStyle w:val="ProductList-Body"/>
      </w:pPr>
    </w:p>
    <w:p w14:paraId="50158452"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64822A22" w14:textId="77777777" w:rsidR="00FD3DCF" w:rsidRPr="00E638D5" w:rsidRDefault="00FD3DCF" w:rsidP="00FD3DCF">
      <w:pPr>
        <w:pStyle w:val="ProductList-Body"/>
      </w:pPr>
    </w:p>
    <w:p w14:paraId="70974D37" w14:textId="77777777" w:rsidR="00FD3DCF" w:rsidRPr="00E638D5" w:rsidRDefault="00303C57"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A2246" w14:textId="77777777" w:rsidR="00FD3DCF" w:rsidRPr="00E638D5" w:rsidRDefault="00FD3DCF" w:rsidP="002B0930">
      <w:pPr>
        <w:pStyle w:val="ProductList-Body"/>
        <w:keepNext/>
      </w:pPr>
      <w:r w:rsidRPr="00E638D5">
        <w:rPr>
          <w:b/>
          <w:color w:val="00188F"/>
        </w:rPr>
        <w:lastRenderedPageBreak/>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3E417ED1" w14:textId="77777777" w:rsidTr="00467DA7">
        <w:trPr>
          <w:tblHeader/>
        </w:trPr>
        <w:tc>
          <w:tcPr>
            <w:tcW w:w="5400" w:type="dxa"/>
            <w:tcBorders>
              <w:bottom w:val="single" w:sz="4" w:space="0" w:color="auto"/>
            </w:tcBorders>
            <w:shd w:val="clear" w:color="auto" w:fill="0072C6"/>
          </w:tcPr>
          <w:p w14:paraId="2381DBD4"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tcBorders>
              <w:bottom w:val="single" w:sz="4" w:space="0" w:color="auto"/>
            </w:tcBorders>
            <w:shd w:val="clear" w:color="auto" w:fill="0072C6"/>
          </w:tcPr>
          <w:p w14:paraId="47DB2C5B"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607081D" w14:textId="77777777" w:rsidTr="00467DA7">
        <w:tc>
          <w:tcPr>
            <w:tcW w:w="5400" w:type="dxa"/>
            <w:tcBorders>
              <w:top w:val="single" w:sz="4" w:space="0" w:color="auto"/>
              <w:left w:val="single" w:sz="4" w:space="0" w:color="auto"/>
              <w:bottom w:val="single" w:sz="4" w:space="0" w:color="auto"/>
              <w:right w:val="single" w:sz="4" w:space="0" w:color="auto"/>
            </w:tcBorders>
          </w:tcPr>
          <w:p w14:paraId="71AAF702" w14:textId="77777777" w:rsidR="00FD3DCF" w:rsidRPr="00E638D5" w:rsidRDefault="00FD3DCF" w:rsidP="00FD3DCF">
            <w:pPr>
              <w:pStyle w:val="ProductList-OfferingBody"/>
              <w:jc w:val="center"/>
            </w:pPr>
            <w:r w:rsidRPr="00E638D5">
              <w:t>&lt; 99,9 %</w:t>
            </w:r>
          </w:p>
        </w:tc>
        <w:tc>
          <w:tcPr>
            <w:tcW w:w="5400" w:type="dxa"/>
            <w:tcBorders>
              <w:top w:val="single" w:sz="4" w:space="0" w:color="auto"/>
              <w:left w:val="single" w:sz="4" w:space="0" w:color="auto"/>
              <w:bottom w:val="single" w:sz="4" w:space="0" w:color="auto"/>
              <w:right w:val="single" w:sz="4" w:space="0" w:color="auto"/>
            </w:tcBorders>
          </w:tcPr>
          <w:p w14:paraId="46D2F4D2" w14:textId="77777777" w:rsidR="00FD3DCF" w:rsidRPr="00E638D5" w:rsidRDefault="00FD3DCF" w:rsidP="00FD3DCF">
            <w:pPr>
              <w:pStyle w:val="ProductList-OfferingBody"/>
              <w:jc w:val="center"/>
            </w:pPr>
            <w:r w:rsidRPr="00E638D5">
              <w:t>10%</w:t>
            </w:r>
          </w:p>
        </w:tc>
      </w:tr>
      <w:tr w:rsidR="00FD3DCF" w:rsidRPr="00E638D5" w14:paraId="055802FD" w14:textId="77777777" w:rsidTr="00467DA7">
        <w:tc>
          <w:tcPr>
            <w:tcW w:w="5400" w:type="dxa"/>
            <w:tcBorders>
              <w:top w:val="single" w:sz="4" w:space="0" w:color="auto"/>
              <w:left w:val="single" w:sz="4" w:space="0" w:color="auto"/>
              <w:bottom w:val="single" w:sz="4" w:space="0" w:color="auto"/>
              <w:right w:val="single" w:sz="4" w:space="0" w:color="auto"/>
            </w:tcBorders>
          </w:tcPr>
          <w:p w14:paraId="76CF029E" w14:textId="77777777" w:rsidR="00FD3DCF" w:rsidRPr="00E638D5" w:rsidRDefault="00FD3DCF" w:rsidP="00FD3DCF">
            <w:pPr>
              <w:pStyle w:val="ProductList-OfferingBody"/>
              <w:jc w:val="center"/>
            </w:pPr>
            <w:r w:rsidRPr="00E638D5">
              <w:t>&lt; 99 %</w:t>
            </w:r>
          </w:p>
        </w:tc>
        <w:tc>
          <w:tcPr>
            <w:tcW w:w="5400" w:type="dxa"/>
            <w:tcBorders>
              <w:top w:val="single" w:sz="4" w:space="0" w:color="auto"/>
              <w:left w:val="single" w:sz="4" w:space="0" w:color="auto"/>
              <w:bottom w:val="single" w:sz="4" w:space="0" w:color="auto"/>
              <w:right w:val="single" w:sz="4" w:space="0" w:color="auto"/>
            </w:tcBorders>
          </w:tcPr>
          <w:p w14:paraId="7EA46F8A" w14:textId="77777777" w:rsidR="00FD3DCF" w:rsidRPr="00E638D5" w:rsidRDefault="00FD3DCF" w:rsidP="00FD3DCF">
            <w:pPr>
              <w:pStyle w:val="ProductList-OfferingBody"/>
              <w:jc w:val="center"/>
            </w:pPr>
            <w:r w:rsidRPr="00E638D5">
              <w:t>25%</w:t>
            </w:r>
          </w:p>
        </w:tc>
      </w:tr>
    </w:tbl>
    <w:p w14:paraId="1C774F25" w14:textId="77777777" w:rsidR="00FD3DCF" w:rsidRPr="00E638D5"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6792520E" w14:textId="623A3ACE" w:rsidR="003E32A3" w:rsidRPr="00D80CF9" w:rsidRDefault="003E32A3" w:rsidP="003E32A3">
      <w:pPr>
        <w:pStyle w:val="ProductList-Offering2Heading"/>
        <w:tabs>
          <w:tab w:val="clear" w:pos="360"/>
          <w:tab w:val="clear" w:pos="720"/>
          <w:tab w:val="clear" w:pos="1080"/>
        </w:tabs>
        <w:outlineLvl w:val="2"/>
        <w:rPr>
          <w:szCs w:val="28"/>
        </w:rPr>
      </w:pPr>
      <w:bookmarkStart w:id="205" w:name="_Toc488865312"/>
      <w:bookmarkEnd w:id="196"/>
      <w:r w:rsidRPr="00D80CF9">
        <w:rPr>
          <w:szCs w:val="28"/>
        </w:rPr>
        <w:t>Visual Studio Online – Belastningstesttjenesten</w:t>
      </w:r>
      <w:bookmarkEnd w:id="205"/>
    </w:p>
    <w:p w14:paraId="7362E04A" w14:textId="30371F0B" w:rsidR="003E32A3" w:rsidRPr="00FB368F" w:rsidRDefault="003E32A3" w:rsidP="00731A3C">
      <w:pPr>
        <w:pStyle w:val="ProductList-Body"/>
      </w:pPr>
      <w:r>
        <w:rPr>
          <w:b/>
          <w:color w:val="00188F"/>
        </w:rPr>
        <w:t>Yderligere Definitioner</w:t>
      </w:r>
      <w:r w:rsidR="00731A3C" w:rsidRPr="00731A3C">
        <w:rPr>
          <w:b/>
          <w:color w:val="00188F"/>
        </w:rPr>
        <w:t>:</w:t>
      </w:r>
    </w:p>
    <w:p w14:paraId="75EFA176" w14:textId="6586C821" w:rsidR="003E32A3" w:rsidRPr="00FB368F" w:rsidRDefault="008D3607" w:rsidP="003E32A3">
      <w:pPr>
        <w:pStyle w:val="ProductList-Body"/>
        <w:spacing w:after="40"/>
      </w:pPr>
      <w:r>
        <w:t>”</w:t>
      </w:r>
      <w:r w:rsidR="003E32A3">
        <w:rPr>
          <w:b/>
          <w:color w:val="00188F"/>
        </w:rPr>
        <w:t>Belastningstesttjenesten</w:t>
      </w:r>
      <w:r w:rsidR="003E32A3">
        <w:t>” er en funktion, der gør det muligt for kunder at generere automatiserede opgaver for at teste programmers ydeevne og skalerbarhed.</w:t>
      </w:r>
    </w:p>
    <w:p w14:paraId="05122DDF" w14:textId="0939EFE9" w:rsidR="003E32A3" w:rsidRPr="00FB368F" w:rsidRDefault="008D3607" w:rsidP="003E32A3">
      <w:pPr>
        <w:pStyle w:val="ProductList-Body"/>
      </w:pPr>
      <w:r>
        <w:t>”</w:t>
      </w:r>
      <w:r w:rsidR="003E32A3">
        <w:rPr>
          <w:b/>
          <w:color w:val="00188F"/>
        </w:rPr>
        <w:t>Maks. Antal Tilgængelige Minutter</w:t>
      </w:r>
      <w:r w:rsidR="003E32A3">
        <w:t>” er det samlede antal minutter, som den betalte Belastningstesttjeneste har været aktiveret for et Microsoft Azure-abonnement i løbet af en faktureringsmåned.</w:t>
      </w:r>
    </w:p>
    <w:p w14:paraId="0A3A16B6" w14:textId="77777777" w:rsidR="003E32A3" w:rsidRPr="00FB368F" w:rsidRDefault="003E32A3" w:rsidP="003E32A3">
      <w:pPr>
        <w:pStyle w:val="ProductList-Body"/>
      </w:pPr>
    </w:p>
    <w:p w14:paraId="4BBCE4A9" w14:textId="6A8BDA78" w:rsidR="003E32A3" w:rsidRPr="00FB368F" w:rsidRDefault="003E32A3" w:rsidP="00731A3C">
      <w:pPr>
        <w:pStyle w:val="ProductList-Body"/>
      </w:pPr>
      <w:r>
        <w:rPr>
          <w:b/>
          <w:color w:val="00188F"/>
        </w:rPr>
        <w:t>Nedetid</w:t>
      </w:r>
      <w:r w:rsidR="00731A3C" w:rsidRPr="00731A3C">
        <w:rPr>
          <w:b/>
          <w:color w:val="00188F"/>
        </w:rPr>
        <w:t>:</w:t>
      </w:r>
      <w:r>
        <w:t xml:space="preserve"> Det samlede antal akkumulerede minutter for et Microsoft Azure-abonnement, hvor Belastningstesttjenesten ikke er tilgængelig.</w:t>
      </w:r>
      <w:r w:rsidR="00A86493">
        <w:t xml:space="preserve"> </w:t>
      </w:r>
      <w:r>
        <w:t>Et minut anses for utilgængeligt, hvis alle kontinuerlige HTTP-anmodninger til Belastningstesttjenesten om at udføre handlinger, der er initieret af Dem, i minuttet enten udløser en Fejlkode eller ikke returnerer et svar.</w:t>
      </w:r>
    </w:p>
    <w:p w14:paraId="2AF646D6" w14:textId="77777777" w:rsidR="004042CA" w:rsidRPr="00FB368F" w:rsidRDefault="004042CA" w:rsidP="003E32A3">
      <w:pPr>
        <w:pStyle w:val="ProductList-Body"/>
      </w:pPr>
    </w:p>
    <w:p w14:paraId="289D0309" w14:textId="1C240025" w:rsidR="003E32A3" w:rsidRPr="00FB368F" w:rsidRDefault="003E32A3" w:rsidP="003E32A3">
      <w:pPr>
        <w:pStyle w:val="ProductList-Body"/>
      </w:pPr>
      <w:r>
        <w:rPr>
          <w:b/>
          <w:color w:val="00188F"/>
        </w:rPr>
        <w:t>Procentvis Månedlig Oppetid</w:t>
      </w:r>
      <w:r w:rsidRPr="006C6D6B">
        <w:rPr>
          <w:b/>
          <w:color w:val="00188F"/>
        </w:rPr>
        <w:t>:</w:t>
      </w:r>
      <w:r w:rsidR="00A86493">
        <w:t xml:space="preserve"> </w:t>
      </w:r>
      <w:r>
        <w:t>Den Procentvis Månedlige Oppetid beregnes ved hjælp af følgende formel:</w:t>
      </w:r>
    </w:p>
    <w:p w14:paraId="2A8A295E" w14:textId="77777777" w:rsidR="003E32A3" w:rsidRPr="000769BD" w:rsidRDefault="003E32A3" w:rsidP="003E32A3">
      <w:pPr>
        <w:pStyle w:val="ProductList-Body"/>
        <w:rPr>
          <w:sz w:val="16"/>
          <w:szCs w:val="16"/>
        </w:rPr>
      </w:pPr>
    </w:p>
    <w:p w14:paraId="2CD35248" w14:textId="77777777" w:rsidR="00D11AB0" w:rsidRPr="00FB368F" w:rsidRDefault="00303C57"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09702E7E" w:rsidR="003E32A3" w:rsidRPr="00FB368F" w:rsidRDefault="003E32A3" w:rsidP="006C6D6B">
      <w:pPr>
        <w:pStyle w:val="ProductList-Body"/>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467DA7">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789FE1F3" w14:textId="77777777" w:rsidTr="00467DA7">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4AC4FD1F" w:rsidR="003E32A3" w:rsidRPr="0076238C" w:rsidRDefault="003E32A3" w:rsidP="00002CD6">
            <w:pPr>
              <w:pStyle w:val="ProductList-OfferingBody"/>
              <w:jc w:val="center"/>
            </w:pPr>
            <w:r>
              <w:t>10</w:t>
            </w:r>
            <w:r w:rsidR="00526080">
              <w:t xml:space="preserve"> </w:t>
            </w:r>
            <w:r>
              <w:t>%</w:t>
            </w:r>
          </w:p>
        </w:tc>
      </w:tr>
      <w:tr w:rsidR="003E32A3" w:rsidRPr="009D0B2F" w14:paraId="33BC1AB3" w14:textId="77777777" w:rsidTr="00467DA7">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022F7D03" w:rsidR="003E32A3" w:rsidRPr="0076238C" w:rsidRDefault="003E32A3" w:rsidP="00002CD6">
            <w:pPr>
              <w:pStyle w:val="ProductList-OfferingBody"/>
              <w:jc w:val="center"/>
            </w:pPr>
            <w:r>
              <w:t>25</w:t>
            </w:r>
            <w:r w:rsidR="00526080">
              <w:t xml:space="preserve"> </w:t>
            </w:r>
            <w:r>
              <w:t>%</w:t>
            </w:r>
          </w:p>
        </w:tc>
      </w:tr>
    </w:tbl>
    <w:p w14:paraId="06E662F6" w14:textId="3ACBB678" w:rsidR="003E32A3" w:rsidRPr="00FB368F"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8A0537F" w14:textId="77777777" w:rsidR="00FD3DCF" w:rsidRPr="00E638D5" w:rsidRDefault="00FD3DCF" w:rsidP="00FD3DCF">
      <w:pPr>
        <w:pStyle w:val="ProductList-Offering2Heading"/>
        <w:tabs>
          <w:tab w:val="clear" w:pos="360"/>
          <w:tab w:val="clear" w:pos="720"/>
          <w:tab w:val="clear" w:pos="1080"/>
        </w:tabs>
        <w:outlineLvl w:val="2"/>
      </w:pPr>
      <w:bookmarkStart w:id="206" w:name="_Toc425256460"/>
      <w:bookmarkStart w:id="207" w:name="_Toc488865313"/>
      <w:bookmarkStart w:id="208" w:name="_Toc412532220"/>
      <w:r w:rsidRPr="00E638D5">
        <w:t>Visual Studio Online – Tjenesten Brugerplaner</w:t>
      </w:r>
      <w:bookmarkEnd w:id="206"/>
      <w:bookmarkEnd w:id="207"/>
    </w:p>
    <w:p w14:paraId="19B00EF9" w14:textId="77777777" w:rsidR="00FD3DCF" w:rsidRPr="00E638D5" w:rsidRDefault="00FD3DCF" w:rsidP="00FD3DCF">
      <w:pPr>
        <w:pStyle w:val="ProductList-Body"/>
      </w:pPr>
      <w:r w:rsidRPr="00E638D5">
        <w:rPr>
          <w:b/>
          <w:color w:val="00188F"/>
        </w:rPr>
        <w:t>Yderligere Definitioner:</w:t>
      </w:r>
    </w:p>
    <w:p w14:paraId="123B2626" w14:textId="77777777" w:rsidR="00FD3DCF" w:rsidRPr="00E638D5" w:rsidRDefault="00FD3DCF" w:rsidP="00FD3DCF">
      <w:pPr>
        <w:pStyle w:val="ProductList-Body"/>
        <w:spacing w:after="40"/>
      </w:pPr>
      <w:r w:rsidRPr="00E638D5">
        <w:t>”</w:t>
      </w:r>
      <w:r w:rsidRPr="00E638D5">
        <w:rPr>
          <w:b/>
          <w:color w:val="00188F"/>
        </w:rPr>
        <w:t>Build Service</w:t>
      </w:r>
      <w:r w:rsidRPr="00E638D5">
        <w:t>” er en funktion, der giver kunder mulighed for at udvikle deres programmer i Visual Studio Online.</w:t>
      </w:r>
    </w:p>
    <w:p w14:paraId="0233426C"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Brugerplan har været købt i løbet af en faktureringsmåned.</w:t>
      </w:r>
    </w:p>
    <w:p w14:paraId="0387C8B5" w14:textId="77777777" w:rsidR="00FD3DCF" w:rsidRPr="00E638D5" w:rsidRDefault="00FD3DCF" w:rsidP="00FD3DCF">
      <w:pPr>
        <w:pStyle w:val="ProductList-Body"/>
        <w:spacing w:after="40"/>
      </w:pPr>
      <w:r w:rsidRPr="00E638D5">
        <w:t>”</w:t>
      </w:r>
      <w:r w:rsidRPr="00E638D5">
        <w:rPr>
          <w:b/>
          <w:color w:val="00188F"/>
        </w:rPr>
        <w:t>Belastningstesttjenesten</w:t>
      </w:r>
      <w:r w:rsidRPr="00E638D5">
        <w:t>” er en funktion, der gør det muligt for kunder at generere automatiserede opgaver for at teste programmers ydeevne og skalerbarhed.</w:t>
      </w:r>
    </w:p>
    <w:p w14:paraId="0B2B8653"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Brugerplaner for et Microsoft Azure-abonnement i løbet af en faktureringsmåned.</w:t>
      </w:r>
    </w:p>
    <w:p w14:paraId="1FCCDBF6" w14:textId="77777777" w:rsidR="00FD3DCF" w:rsidRPr="00E638D5" w:rsidRDefault="00FD3DCF" w:rsidP="00FD3DCF">
      <w:pPr>
        <w:pStyle w:val="ProductList-Body"/>
      </w:pPr>
      <w:r w:rsidRPr="00E638D5">
        <w:t>”</w:t>
      </w:r>
      <w:r w:rsidRPr="00E638D5">
        <w:rPr>
          <w:b/>
          <w:color w:val="00188F"/>
        </w:rPr>
        <w:t>Brugerplan</w:t>
      </w:r>
      <w:r w:rsidRPr="00E638D5">
        <w:t xml:space="preserve">” henviser til den række funktioner og egenskaber, der er valgt til en bruger, inden for en Visual Studio Online-konto i et kundeabonnement. Indstillinger for Brugerplan samt funktionerne og egenskaberne for den enkelte Brugerplan er beskrevet på webstedet </w:t>
      </w:r>
      <w:hyperlink r:id="rId39" w:history="1">
        <w:r w:rsidRPr="00E638D5">
          <w:rPr>
            <w:rStyle w:val="Hyperlink"/>
          </w:rPr>
          <w:t>http://www.visualstudio.com</w:t>
        </w:r>
      </w:hyperlink>
      <w:r w:rsidRPr="00E638D5">
        <w:t>.</w:t>
      </w:r>
    </w:p>
    <w:p w14:paraId="111F3155" w14:textId="77777777" w:rsidR="00FD3DCF" w:rsidRPr="00E638D5" w:rsidRDefault="00FD3DCF" w:rsidP="00FD3DCF">
      <w:pPr>
        <w:pStyle w:val="ProductList-Body"/>
      </w:pPr>
    </w:p>
    <w:p w14:paraId="74B448F7"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Brugerplaner for et Microsoft Azure-abonnement, hvor Brugerplanen ikke er tilgængelig. Et minut anses for utilgængeligt for en Brugerplan, hvis alle kontinuerlige HTTP-anmodninger om at udføre andre handlinger end dem, der vedrører Buildtjenesten eller Belastningstesttjenesten, i minuttet enten udløser en Fejlkode eller ikke returnerer et svar.</w:t>
      </w:r>
    </w:p>
    <w:p w14:paraId="436029AF" w14:textId="77777777" w:rsidR="00FD3DCF" w:rsidRPr="00E638D5" w:rsidRDefault="00FD3DCF" w:rsidP="00FD3DCF">
      <w:pPr>
        <w:pStyle w:val="ProductList-Body"/>
      </w:pPr>
    </w:p>
    <w:p w14:paraId="5B2C0573" w14:textId="0ECB577C"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42D9F5AD" w14:textId="77777777" w:rsidR="00FD3DCF" w:rsidRPr="00E638D5" w:rsidRDefault="00FD3DCF" w:rsidP="00FD3DCF">
      <w:pPr>
        <w:pStyle w:val="ProductList-Body"/>
      </w:pPr>
    </w:p>
    <w:p w14:paraId="3EB2D314" w14:textId="77777777" w:rsidR="00FD3DCF" w:rsidRPr="00E638D5" w:rsidRDefault="00303C57"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5868F3" w14:textId="77777777" w:rsidR="00FD3DCF" w:rsidRPr="00E638D5" w:rsidRDefault="00FD3DCF" w:rsidP="00FD3DCF">
      <w:pPr>
        <w:pStyle w:val="ProductList-Body"/>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C23E56A" w14:textId="77777777" w:rsidTr="00467DA7">
        <w:trPr>
          <w:tblHeader/>
        </w:trPr>
        <w:tc>
          <w:tcPr>
            <w:tcW w:w="5400" w:type="dxa"/>
            <w:shd w:val="clear" w:color="auto" w:fill="0072C6"/>
          </w:tcPr>
          <w:p w14:paraId="73BF2570"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070C40F0"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4D75B2BA" w14:textId="77777777" w:rsidTr="00467DA7">
        <w:tc>
          <w:tcPr>
            <w:tcW w:w="5400" w:type="dxa"/>
          </w:tcPr>
          <w:p w14:paraId="0825167C" w14:textId="77777777" w:rsidR="00FD3DCF" w:rsidRPr="00E638D5" w:rsidRDefault="00FD3DCF" w:rsidP="00FD3DCF">
            <w:pPr>
              <w:pStyle w:val="ProductList-OfferingBody"/>
              <w:jc w:val="center"/>
            </w:pPr>
            <w:r w:rsidRPr="00E638D5">
              <w:t>&lt; 99,9 %</w:t>
            </w:r>
          </w:p>
        </w:tc>
        <w:tc>
          <w:tcPr>
            <w:tcW w:w="5400" w:type="dxa"/>
          </w:tcPr>
          <w:p w14:paraId="11DC5A02" w14:textId="77777777" w:rsidR="00FD3DCF" w:rsidRPr="00E638D5" w:rsidRDefault="00FD3DCF" w:rsidP="00FD3DCF">
            <w:pPr>
              <w:pStyle w:val="ProductList-OfferingBody"/>
              <w:jc w:val="center"/>
            </w:pPr>
            <w:r w:rsidRPr="00E638D5">
              <w:t>10%</w:t>
            </w:r>
          </w:p>
        </w:tc>
      </w:tr>
      <w:tr w:rsidR="00FD3DCF" w:rsidRPr="00E638D5" w14:paraId="34A48809" w14:textId="77777777" w:rsidTr="00467DA7">
        <w:tc>
          <w:tcPr>
            <w:tcW w:w="5400" w:type="dxa"/>
          </w:tcPr>
          <w:p w14:paraId="375665A8" w14:textId="77777777" w:rsidR="00FD3DCF" w:rsidRPr="00E638D5" w:rsidRDefault="00FD3DCF" w:rsidP="00FD3DCF">
            <w:pPr>
              <w:pStyle w:val="ProductList-OfferingBody"/>
              <w:jc w:val="center"/>
            </w:pPr>
            <w:r w:rsidRPr="00E638D5">
              <w:t>&lt; 99 %</w:t>
            </w:r>
          </w:p>
        </w:tc>
        <w:tc>
          <w:tcPr>
            <w:tcW w:w="5400" w:type="dxa"/>
          </w:tcPr>
          <w:p w14:paraId="0886C0F1" w14:textId="77777777" w:rsidR="00FD3DCF" w:rsidRPr="00E638D5" w:rsidRDefault="00FD3DCF" w:rsidP="00FD3DCF">
            <w:pPr>
              <w:pStyle w:val="ProductList-OfferingBody"/>
              <w:jc w:val="center"/>
            </w:pPr>
            <w:r w:rsidRPr="00E638D5">
              <w:t>25%</w:t>
            </w:r>
          </w:p>
        </w:tc>
      </w:tr>
    </w:tbl>
    <w:p w14:paraId="27039ABC" w14:textId="77777777" w:rsidR="00FD3DCF" w:rsidRPr="00E638D5"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CCD2FB3" w14:textId="6CDBCEBD" w:rsidR="009A5956" w:rsidRPr="0051699C" w:rsidRDefault="009A5956" w:rsidP="004E221B">
      <w:pPr>
        <w:pStyle w:val="ProductList-OfferingGroupHeading"/>
        <w:keepNext/>
        <w:tabs>
          <w:tab w:val="clear" w:pos="360"/>
          <w:tab w:val="clear" w:pos="720"/>
          <w:tab w:val="clear" w:pos="1080"/>
          <w:tab w:val="left" w:pos="3060"/>
        </w:tabs>
        <w:outlineLvl w:val="1"/>
      </w:pPr>
      <w:bookmarkStart w:id="209" w:name="_Toc457821528"/>
      <w:bookmarkStart w:id="210" w:name="_Toc468346612"/>
      <w:bookmarkStart w:id="211" w:name="_Toc465333765"/>
      <w:bookmarkStart w:id="212" w:name="MicrosoftAzurePlans"/>
      <w:bookmarkStart w:id="213" w:name="_Toc488865314"/>
      <w:bookmarkStart w:id="214" w:name="_Toc457821529"/>
      <w:bookmarkStart w:id="215" w:name="_Toc461003306"/>
      <w:bookmarkEnd w:id="208"/>
      <w:r>
        <w:t>Microsoft Azure-</w:t>
      </w:r>
      <w:r w:rsidR="006C5A54">
        <w:t>P</w:t>
      </w:r>
      <w:r>
        <w:t>laner</w:t>
      </w:r>
      <w:bookmarkEnd w:id="209"/>
      <w:bookmarkEnd w:id="210"/>
      <w:bookmarkEnd w:id="211"/>
      <w:bookmarkEnd w:id="212"/>
      <w:bookmarkEnd w:id="213"/>
    </w:p>
    <w:p w14:paraId="43DD0D8F" w14:textId="77777777" w:rsidR="00CE655B" w:rsidRPr="00A94906" w:rsidRDefault="00CE655B" w:rsidP="004E221B">
      <w:pPr>
        <w:pStyle w:val="ProductList-Offering2Heading"/>
        <w:keepNext/>
        <w:tabs>
          <w:tab w:val="clear" w:pos="360"/>
          <w:tab w:val="clear" w:pos="720"/>
          <w:tab w:val="clear" w:pos="1080"/>
        </w:tabs>
        <w:outlineLvl w:val="2"/>
      </w:pPr>
      <w:bookmarkStart w:id="216" w:name="_Toc488865315"/>
      <w:r>
        <w:t>Azure Active Directory Basic</w:t>
      </w:r>
      <w:bookmarkEnd w:id="214"/>
      <w:bookmarkEnd w:id="215"/>
      <w:bookmarkEnd w:id="216"/>
    </w:p>
    <w:p w14:paraId="125E0B6E"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3CE944B1" w14:textId="77777777" w:rsidR="00CE655B" w:rsidRPr="00A94906" w:rsidRDefault="00CE655B" w:rsidP="00CE655B">
      <w:pPr>
        <w:pStyle w:val="ProductList-Body"/>
      </w:pPr>
    </w:p>
    <w:p w14:paraId="5BFD09F3"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15738C57" w14:textId="77777777" w:rsidR="00CE655B" w:rsidRPr="00A94906" w:rsidRDefault="00CE655B" w:rsidP="00CE655B">
      <w:pPr>
        <w:pStyle w:val="ProductList-Body"/>
      </w:pPr>
    </w:p>
    <w:p w14:paraId="0CDBB003" w14:textId="77777777" w:rsidR="00CE655B" w:rsidRPr="00A94906" w:rsidRDefault="00303C57"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2FC24BA"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7E19D1E7" w14:textId="77777777" w:rsidR="00CE655B" w:rsidRPr="00A94906" w:rsidRDefault="00CE655B" w:rsidP="00CE655B">
      <w:pPr>
        <w:pStyle w:val="ProductList-Body"/>
      </w:pPr>
    </w:p>
    <w:p w14:paraId="3F967F0F"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18E98E58" w14:textId="77777777" w:rsidTr="006C5A54">
        <w:trPr>
          <w:tblHeader/>
        </w:trPr>
        <w:tc>
          <w:tcPr>
            <w:tcW w:w="5400" w:type="dxa"/>
            <w:shd w:val="clear" w:color="auto" w:fill="0072C6"/>
          </w:tcPr>
          <w:p w14:paraId="0B952AE9"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49BD28E"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44B0E51C" w14:textId="77777777" w:rsidTr="006C5A54">
        <w:tc>
          <w:tcPr>
            <w:tcW w:w="5400" w:type="dxa"/>
          </w:tcPr>
          <w:p w14:paraId="53068A14" w14:textId="77777777" w:rsidR="00CE655B" w:rsidRPr="0076238C" w:rsidRDefault="00CE655B" w:rsidP="006C5A54">
            <w:pPr>
              <w:pStyle w:val="ProductList-OfferingBody"/>
              <w:jc w:val="center"/>
            </w:pPr>
            <w:r>
              <w:t>&lt; 99,9 %</w:t>
            </w:r>
          </w:p>
        </w:tc>
        <w:tc>
          <w:tcPr>
            <w:tcW w:w="5400" w:type="dxa"/>
          </w:tcPr>
          <w:p w14:paraId="3CEBFF60" w14:textId="77777777" w:rsidR="00CE655B" w:rsidRPr="0076238C" w:rsidRDefault="00CE655B" w:rsidP="006C5A54">
            <w:pPr>
              <w:pStyle w:val="ProductList-OfferingBody"/>
              <w:jc w:val="center"/>
            </w:pPr>
            <w:r>
              <w:t>25%</w:t>
            </w:r>
          </w:p>
        </w:tc>
      </w:tr>
      <w:tr w:rsidR="00CE655B" w:rsidRPr="009D0B2F" w14:paraId="41B420C6" w14:textId="77777777" w:rsidTr="006C5A54">
        <w:tc>
          <w:tcPr>
            <w:tcW w:w="5400" w:type="dxa"/>
          </w:tcPr>
          <w:p w14:paraId="515237D7" w14:textId="77777777" w:rsidR="00CE655B" w:rsidRPr="0076238C" w:rsidRDefault="00CE655B" w:rsidP="006C5A54">
            <w:pPr>
              <w:pStyle w:val="ProductList-OfferingBody"/>
              <w:jc w:val="center"/>
            </w:pPr>
            <w:r>
              <w:t>&lt; 99 %</w:t>
            </w:r>
          </w:p>
        </w:tc>
        <w:tc>
          <w:tcPr>
            <w:tcW w:w="5400" w:type="dxa"/>
          </w:tcPr>
          <w:p w14:paraId="5A3516AF" w14:textId="77777777" w:rsidR="00CE655B" w:rsidRPr="0076238C" w:rsidRDefault="00CE655B" w:rsidP="006C5A54">
            <w:pPr>
              <w:pStyle w:val="ProductList-OfferingBody"/>
              <w:jc w:val="center"/>
            </w:pPr>
            <w:r>
              <w:t>50%</w:t>
            </w:r>
          </w:p>
        </w:tc>
      </w:tr>
      <w:tr w:rsidR="00CE655B" w:rsidRPr="009D0B2F" w14:paraId="42C69C3D" w14:textId="77777777" w:rsidTr="006C5A54">
        <w:tc>
          <w:tcPr>
            <w:tcW w:w="5400" w:type="dxa"/>
          </w:tcPr>
          <w:p w14:paraId="365A26AB" w14:textId="77777777" w:rsidR="00CE655B" w:rsidRPr="0076238C" w:rsidRDefault="00CE655B" w:rsidP="006C5A54">
            <w:pPr>
              <w:pStyle w:val="ProductList-OfferingBody"/>
              <w:jc w:val="center"/>
            </w:pPr>
            <w:r>
              <w:t>&lt; 95 %</w:t>
            </w:r>
          </w:p>
        </w:tc>
        <w:tc>
          <w:tcPr>
            <w:tcW w:w="5400" w:type="dxa"/>
          </w:tcPr>
          <w:p w14:paraId="3B8A46B0" w14:textId="77777777" w:rsidR="00CE655B" w:rsidRPr="0076238C" w:rsidRDefault="00CE655B" w:rsidP="006C5A54">
            <w:pPr>
              <w:pStyle w:val="ProductList-OfferingBody"/>
              <w:jc w:val="center"/>
            </w:pPr>
            <w:r>
              <w:t>100%</w:t>
            </w:r>
          </w:p>
        </w:tc>
      </w:tr>
    </w:tbl>
    <w:p w14:paraId="5864A2E1" w14:textId="77777777" w:rsidR="00CE655B" w:rsidRPr="00A94906"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27C97FF6" w14:textId="77777777" w:rsidR="00CE655B" w:rsidRPr="00A94906" w:rsidRDefault="00CE655B" w:rsidP="00CE655B">
      <w:pPr>
        <w:pStyle w:val="ProductList-Offering2Heading"/>
        <w:tabs>
          <w:tab w:val="clear" w:pos="360"/>
          <w:tab w:val="clear" w:pos="720"/>
          <w:tab w:val="clear" w:pos="1080"/>
        </w:tabs>
        <w:outlineLvl w:val="2"/>
      </w:pPr>
      <w:bookmarkStart w:id="217" w:name="_Toc457821530"/>
      <w:bookmarkStart w:id="218" w:name="_Toc461003307"/>
      <w:bookmarkStart w:id="219" w:name="_Toc488865316"/>
      <w:r>
        <w:t>Azure Active Directory B2C</w:t>
      </w:r>
      <w:bookmarkEnd w:id="217"/>
      <w:bookmarkEnd w:id="218"/>
      <w:bookmarkEnd w:id="219"/>
    </w:p>
    <w:p w14:paraId="783EBB42" w14:textId="77777777" w:rsidR="00CE655B" w:rsidRPr="00A94906" w:rsidRDefault="00CE655B" w:rsidP="00CE655B">
      <w:pPr>
        <w:pStyle w:val="ProductList-Body"/>
      </w:pPr>
      <w:r>
        <w:rPr>
          <w:b/>
          <w:color w:val="00188F"/>
        </w:rPr>
        <w:t>Yderligere definitioner</w:t>
      </w:r>
      <w:r w:rsidRPr="005176B9">
        <w:rPr>
          <w:b/>
          <w:bCs/>
        </w:rPr>
        <w:t>:</w:t>
      </w:r>
    </w:p>
    <w:p w14:paraId="19A2CA57" w14:textId="77777777" w:rsidR="00CE655B" w:rsidRPr="00A94906" w:rsidRDefault="00CE655B" w:rsidP="00CE655B">
      <w:pPr>
        <w:pStyle w:val="ProductList-Body"/>
      </w:pPr>
      <w:r>
        <w:t>”</w:t>
      </w:r>
      <w:r>
        <w:rPr>
          <w:b/>
          <w:color w:val="00188F"/>
        </w:rPr>
        <w:t>Installationsminutter</w:t>
      </w:r>
      <w:r>
        <w:t>” er det samlede antal minutter en Azure AD B2C-mappe har været installeret i en faktureringsmåned.</w:t>
      </w:r>
    </w:p>
    <w:p w14:paraId="15392CB9" w14:textId="77777777" w:rsidR="00CE655B" w:rsidRPr="00A94906" w:rsidRDefault="00CE655B" w:rsidP="00CE655B">
      <w:pPr>
        <w:pStyle w:val="ProductList-Body"/>
      </w:pPr>
      <w:r>
        <w:t>”</w:t>
      </w:r>
      <w:r>
        <w:rPr>
          <w:b/>
          <w:color w:val="00188F"/>
        </w:rPr>
        <w:t>Maks. Antal Tilgængelige Minutter</w:t>
      </w:r>
      <w:r>
        <w:t xml:space="preserve">” er summen af alle Installationsminutter på tværs af alle Azure AD B2C-mapper i et Microsoft Azure-abonnement i løbet af en faktureringsmåned. </w:t>
      </w:r>
    </w:p>
    <w:p w14:paraId="4D7562C3" w14:textId="77777777" w:rsidR="00CE655B" w:rsidRPr="00A94906" w:rsidRDefault="00CE655B" w:rsidP="00CE655B">
      <w:pPr>
        <w:pStyle w:val="ProductList-Body"/>
      </w:pPr>
    </w:p>
    <w:p w14:paraId="2B5ABD77" w14:textId="77777777" w:rsidR="00CE655B" w:rsidRPr="00A94906" w:rsidRDefault="00CE655B" w:rsidP="00CE655B">
      <w:pPr>
        <w:pStyle w:val="ProductList-Body"/>
      </w:pPr>
      <w:r>
        <w:rPr>
          <w:b/>
          <w:color w:val="00188F"/>
        </w:rPr>
        <w:t>Nedetid</w:t>
      </w:r>
      <w:r w:rsidRPr="005176B9">
        <w:rPr>
          <w:b/>
          <w:bCs/>
        </w:rPr>
        <w:t>:</w:t>
      </w:r>
      <w:r>
        <w:t xml:space="preserve"> er det samlede antal akkumulerede minutter på tværs af alle Azure AD B2C-mapper, der er installeret af Kunden i et Microsoft Azure-abonnement, hvor Azure AD B2C-tjenesten ikke er tilgængelig. Et minut er utilgængeligt, hvis enten alle forsøg på at behandle brugertilmelding, brugerlogon, profilredigering, adgangskodenulstilling og multifaktor-godkendelsesanmodninger eller alle forsøg fra udviklere på at oprette, læse, skrive og slette poster i en mappe ikke returnerer tokens eller gyldige fejlkoder eller ikke returnerer svar inden for to minutter.</w:t>
      </w:r>
    </w:p>
    <w:p w14:paraId="532343EA" w14:textId="77777777" w:rsidR="00CE655B" w:rsidRPr="00A94906" w:rsidRDefault="00CE655B" w:rsidP="00CE655B">
      <w:pPr>
        <w:pStyle w:val="ProductList-Body"/>
      </w:pPr>
    </w:p>
    <w:p w14:paraId="0AF13F01"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640AB86B" w14:textId="77777777" w:rsidR="00CE655B" w:rsidRPr="00A94906" w:rsidRDefault="00CE655B" w:rsidP="00CE655B">
      <w:pPr>
        <w:pStyle w:val="ProductList-Body"/>
      </w:pPr>
    </w:p>
    <w:p w14:paraId="0A51BD69" w14:textId="77777777" w:rsidR="00CE655B" w:rsidRPr="00A94906" w:rsidRDefault="00303C57"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8967D7"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2A7F4A05" w14:textId="77777777" w:rsidTr="006C5A54">
        <w:trPr>
          <w:tblHeader/>
        </w:trPr>
        <w:tc>
          <w:tcPr>
            <w:tcW w:w="5400" w:type="dxa"/>
            <w:shd w:val="clear" w:color="auto" w:fill="0072C6"/>
          </w:tcPr>
          <w:p w14:paraId="46615887"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F8E2071"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09B75498" w14:textId="77777777" w:rsidTr="006C5A54">
        <w:tc>
          <w:tcPr>
            <w:tcW w:w="5400" w:type="dxa"/>
          </w:tcPr>
          <w:p w14:paraId="704779C8" w14:textId="77777777" w:rsidR="00CE655B" w:rsidRPr="0076238C" w:rsidRDefault="00CE655B" w:rsidP="006C5A54">
            <w:pPr>
              <w:pStyle w:val="ProductList-OfferingBody"/>
              <w:jc w:val="center"/>
            </w:pPr>
            <w:r>
              <w:t>&lt; 99,9 %</w:t>
            </w:r>
          </w:p>
        </w:tc>
        <w:tc>
          <w:tcPr>
            <w:tcW w:w="5400" w:type="dxa"/>
          </w:tcPr>
          <w:p w14:paraId="0117D0F1" w14:textId="77777777" w:rsidR="00CE655B" w:rsidRPr="0076238C" w:rsidRDefault="00CE655B" w:rsidP="006C5A54">
            <w:pPr>
              <w:pStyle w:val="ProductList-OfferingBody"/>
              <w:jc w:val="center"/>
            </w:pPr>
            <w:r>
              <w:t>10%</w:t>
            </w:r>
          </w:p>
        </w:tc>
      </w:tr>
      <w:tr w:rsidR="00CE655B" w:rsidRPr="009D0B2F" w14:paraId="7591D343" w14:textId="77777777" w:rsidTr="006C5A54">
        <w:tc>
          <w:tcPr>
            <w:tcW w:w="5400" w:type="dxa"/>
          </w:tcPr>
          <w:p w14:paraId="5934F0AF" w14:textId="77777777" w:rsidR="00CE655B" w:rsidRPr="0076238C" w:rsidRDefault="00CE655B" w:rsidP="006C5A54">
            <w:pPr>
              <w:pStyle w:val="ProductList-OfferingBody"/>
              <w:jc w:val="center"/>
            </w:pPr>
            <w:r>
              <w:t>&lt; 99 %</w:t>
            </w:r>
          </w:p>
        </w:tc>
        <w:tc>
          <w:tcPr>
            <w:tcW w:w="5400" w:type="dxa"/>
          </w:tcPr>
          <w:p w14:paraId="5F024805" w14:textId="77777777" w:rsidR="00CE655B" w:rsidRPr="0076238C" w:rsidRDefault="00CE655B" w:rsidP="006C5A54">
            <w:pPr>
              <w:pStyle w:val="ProductList-OfferingBody"/>
              <w:jc w:val="center"/>
            </w:pPr>
            <w:r>
              <w:t>25%</w:t>
            </w:r>
          </w:p>
        </w:tc>
      </w:tr>
    </w:tbl>
    <w:p w14:paraId="76629D4F" w14:textId="77777777" w:rsidR="00CE655B" w:rsidRPr="00A94906" w:rsidRDefault="00CE655B" w:rsidP="00CE655B">
      <w:pPr>
        <w:pStyle w:val="ProductList-Body"/>
      </w:pPr>
    </w:p>
    <w:p w14:paraId="4039D629" w14:textId="77777777" w:rsidR="00CE655B" w:rsidRPr="00A94906" w:rsidRDefault="00CE655B" w:rsidP="00CE655B">
      <w:pPr>
        <w:pStyle w:val="ProductList-Body"/>
      </w:pPr>
      <w:r>
        <w:rPr>
          <w:b/>
          <w:color w:val="00188F"/>
        </w:rPr>
        <w:t>Undtagelser for Serviceniveau</w:t>
      </w:r>
      <w:r w:rsidRPr="005176B9">
        <w:rPr>
          <w:b/>
          <w:bCs/>
        </w:rPr>
        <w:t>:</w:t>
      </w:r>
      <w:r>
        <w:t xml:space="preserve"> Der gælder ingen SLA for det gratis niveau af Azure Active Directory B2C.</w:t>
      </w:r>
    </w:p>
    <w:p w14:paraId="05D9C37B" w14:textId="77777777" w:rsidR="00CE655B" w:rsidRPr="00A94906"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0E2CFE55" w14:textId="77777777" w:rsidR="00CE655B" w:rsidRPr="00A94906" w:rsidRDefault="00CE655B" w:rsidP="00CE655B">
      <w:pPr>
        <w:pStyle w:val="ProductList-Offering2Heading"/>
        <w:tabs>
          <w:tab w:val="clear" w:pos="360"/>
          <w:tab w:val="clear" w:pos="720"/>
          <w:tab w:val="clear" w:pos="1080"/>
        </w:tabs>
        <w:outlineLvl w:val="2"/>
      </w:pPr>
      <w:bookmarkStart w:id="220" w:name="_Toc457821531"/>
      <w:bookmarkStart w:id="221" w:name="_Toc461003308"/>
      <w:bookmarkStart w:id="222" w:name="_Toc488865317"/>
      <w:r>
        <w:t>Azure Active Directory Premium</w:t>
      </w:r>
      <w:bookmarkEnd w:id="220"/>
      <w:bookmarkEnd w:id="221"/>
      <w:bookmarkEnd w:id="222"/>
    </w:p>
    <w:p w14:paraId="6F25C2A4"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A8FD86" w14:textId="77777777" w:rsidR="00CE655B" w:rsidRPr="00A94906" w:rsidRDefault="00CE655B" w:rsidP="00CE655B">
      <w:pPr>
        <w:pStyle w:val="ProductList-Body"/>
      </w:pPr>
    </w:p>
    <w:p w14:paraId="6C12BF8A" w14:textId="77777777" w:rsidR="00CE655B" w:rsidRPr="00A94906" w:rsidRDefault="00CE655B" w:rsidP="00CE655B">
      <w:pPr>
        <w:pStyle w:val="ProductList-Body"/>
      </w:pPr>
      <w:r>
        <w:rPr>
          <w:b/>
          <w:color w:val="00188F"/>
        </w:rPr>
        <w:lastRenderedPageBreak/>
        <w:t>Procentvis månedlig oppetid</w:t>
      </w:r>
      <w:r w:rsidRPr="005176B9">
        <w:rPr>
          <w:b/>
          <w:bCs/>
        </w:rPr>
        <w:t>:</w:t>
      </w:r>
      <w:r>
        <w:t xml:space="preserve"> Den procentvise månedlige oppetid beregnes ved hjælp af følgende formel:</w:t>
      </w:r>
    </w:p>
    <w:p w14:paraId="264B0460" w14:textId="77777777" w:rsidR="00CE655B" w:rsidRPr="00A94906" w:rsidRDefault="00CE655B" w:rsidP="00CE655B">
      <w:pPr>
        <w:pStyle w:val="ProductList-Body"/>
      </w:pPr>
    </w:p>
    <w:p w14:paraId="26F39870" w14:textId="77777777" w:rsidR="00CE655B" w:rsidRPr="00A94906" w:rsidRDefault="00303C57"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2BD80D"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2F0C62FC" w14:textId="77777777" w:rsidR="00CE655B" w:rsidRPr="00A94906" w:rsidRDefault="00CE655B" w:rsidP="00CE655B">
      <w:pPr>
        <w:pStyle w:val="ProductList-Body"/>
      </w:pPr>
    </w:p>
    <w:p w14:paraId="093E257B"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5603C812" w14:textId="77777777" w:rsidTr="006C5A54">
        <w:trPr>
          <w:tblHeader/>
        </w:trPr>
        <w:tc>
          <w:tcPr>
            <w:tcW w:w="5400" w:type="dxa"/>
            <w:shd w:val="clear" w:color="auto" w:fill="0072C6"/>
          </w:tcPr>
          <w:p w14:paraId="3030A18C"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4B244BC"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61F67BFF" w14:textId="77777777" w:rsidTr="006C5A54">
        <w:tc>
          <w:tcPr>
            <w:tcW w:w="5400" w:type="dxa"/>
          </w:tcPr>
          <w:p w14:paraId="6A1F4A54" w14:textId="77777777" w:rsidR="00CE655B" w:rsidRPr="0076238C" w:rsidRDefault="00CE655B" w:rsidP="006C5A54">
            <w:pPr>
              <w:pStyle w:val="ProductList-OfferingBody"/>
              <w:jc w:val="center"/>
            </w:pPr>
            <w:r>
              <w:t>&lt; 99,9 %</w:t>
            </w:r>
          </w:p>
        </w:tc>
        <w:tc>
          <w:tcPr>
            <w:tcW w:w="5400" w:type="dxa"/>
          </w:tcPr>
          <w:p w14:paraId="4D737904" w14:textId="77777777" w:rsidR="00CE655B" w:rsidRPr="0076238C" w:rsidRDefault="00CE655B" w:rsidP="006C5A54">
            <w:pPr>
              <w:pStyle w:val="ProductList-OfferingBody"/>
              <w:jc w:val="center"/>
            </w:pPr>
            <w:r>
              <w:t>25%</w:t>
            </w:r>
          </w:p>
        </w:tc>
      </w:tr>
      <w:tr w:rsidR="00CE655B" w:rsidRPr="009D0B2F" w14:paraId="1EAF4265" w14:textId="77777777" w:rsidTr="006C5A54">
        <w:tc>
          <w:tcPr>
            <w:tcW w:w="5400" w:type="dxa"/>
          </w:tcPr>
          <w:p w14:paraId="47FFD4E8" w14:textId="77777777" w:rsidR="00CE655B" w:rsidRPr="0076238C" w:rsidRDefault="00CE655B" w:rsidP="006C5A54">
            <w:pPr>
              <w:pStyle w:val="ProductList-OfferingBody"/>
              <w:jc w:val="center"/>
            </w:pPr>
            <w:r>
              <w:t>&lt; 99 %</w:t>
            </w:r>
          </w:p>
        </w:tc>
        <w:tc>
          <w:tcPr>
            <w:tcW w:w="5400" w:type="dxa"/>
          </w:tcPr>
          <w:p w14:paraId="3C979801" w14:textId="77777777" w:rsidR="00CE655B" w:rsidRPr="0076238C" w:rsidRDefault="00CE655B" w:rsidP="006C5A54">
            <w:pPr>
              <w:pStyle w:val="ProductList-OfferingBody"/>
              <w:jc w:val="center"/>
            </w:pPr>
            <w:r>
              <w:t>50%</w:t>
            </w:r>
          </w:p>
        </w:tc>
      </w:tr>
      <w:tr w:rsidR="00CE655B" w:rsidRPr="009D0B2F" w14:paraId="56E89031" w14:textId="77777777" w:rsidTr="006C5A54">
        <w:tc>
          <w:tcPr>
            <w:tcW w:w="5400" w:type="dxa"/>
          </w:tcPr>
          <w:p w14:paraId="4492E2F9" w14:textId="77777777" w:rsidR="00CE655B" w:rsidRPr="0076238C" w:rsidRDefault="00CE655B" w:rsidP="006C5A54">
            <w:pPr>
              <w:pStyle w:val="ProductList-OfferingBody"/>
              <w:jc w:val="center"/>
            </w:pPr>
            <w:r>
              <w:t>&lt; 95 %</w:t>
            </w:r>
          </w:p>
        </w:tc>
        <w:tc>
          <w:tcPr>
            <w:tcW w:w="5400" w:type="dxa"/>
          </w:tcPr>
          <w:p w14:paraId="521A52D5" w14:textId="77777777" w:rsidR="00CE655B" w:rsidRPr="0076238C" w:rsidRDefault="00CE655B" w:rsidP="006C5A54">
            <w:pPr>
              <w:pStyle w:val="ProductList-OfferingBody"/>
              <w:jc w:val="center"/>
            </w:pPr>
            <w:r>
              <w:t>100%</w:t>
            </w:r>
          </w:p>
        </w:tc>
      </w:tr>
    </w:tbl>
    <w:p w14:paraId="32F08756" w14:textId="77777777" w:rsidR="00CE655B" w:rsidRPr="00A94906"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5084B86C" w14:textId="77777777" w:rsidR="00CE655B" w:rsidRPr="00A94906" w:rsidRDefault="00CE655B" w:rsidP="00CE655B">
      <w:pPr>
        <w:pStyle w:val="ProductList-Offering2Heading"/>
        <w:tabs>
          <w:tab w:val="clear" w:pos="360"/>
          <w:tab w:val="clear" w:pos="720"/>
          <w:tab w:val="clear" w:pos="1080"/>
        </w:tabs>
        <w:outlineLvl w:val="2"/>
      </w:pPr>
      <w:bookmarkStart w:id="223" w:name="_Toc457821532"/>
      <w:bookmarkStart w:id="224" w:name="_Toc461003309"/>
      <w:bookmarkStart w:id="225" w:name="_Toc488865318"/>
      <w:bookmarkStart w:id="226" w:name="AzureRightsManagementPremium"/>
      <w:r>
        <w:t>Azure Information Protection Premium</w:t>
      </w:r>
      <w:bookmarkEnd w:id="223"/>
      <w:bookmarkEnd w:id="224"/>
      <w:bookmarkEnd w:id="225"/>
    </w:p>
    <w:bookmarkEnd w:id="226"/>
    <w:p w14:paraId="0EA3DA55"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slutbrugere ikke kan oprette eller hente IRM-dokumenter og -mails.</w:t>
      </w:r>
    </w:p>
    <w:p w14:paraId="3EFBB337" w14:textId="77777777" w:rsidR="00CE655B" w:rsidRPr="00A94906" w:rsidRDefault="00CE655B" w:rsidP="00CE655B">
      <w:pPr>
        <w:pStyle w:val="ProductList-Body"/>
      </w:pPr>
    </w:p>
    <w:p w14:paraId="591711A2"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650C46B8" w14:textId="77777777" w:rsidR="00CE655B" w:rsidRPr="00A94906" w:rsidRDefault="00CE655B" w:rsidP="00CE655B">
      <w:pPr>
        <w:pStyle w:val="ProductList-Body"/>
      </w:pPr>
    </w:p>
    <w:p w14:paraId="2301FD01" w14:textId="77777777" w:rsidR="00CE655B" w:rsidRPr="00A94906" w:rsidRDefault="00303C57"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53C204"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64F58F91" w14:textId="77777777" w:rsidR="00CE655B" w:rsidRPr="00A94906" w:rsidRDefault="00CE655B" w:rsidP="00CE655B">
      <w:pPr>
        <w:pStyle w:val="ProductList-Body"/>
      </w:pPr>
    </w:p>
    <w:p w14:paraId="3B91A02B"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50C313E3" w14:textId="77777777" w:rsidTr="006C5A54">
        <w:trPr>
          <w:tblHeader/>
        </w:trPr>
        <w:tc>
          <w:tcPr>
            <w:tcW w:w="5400" w:type="dxa"/>
            <w:shd w:val="clear" w:color="auto" w:fill="0072C6"/>
          </w:tcPr>
          <w:p w14:paraId="5CBA5A13"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41E7D8A"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6EA9E0D7" w14:textId="77777777" w:rsidTr="006C5A54">
        <w:tc>
          <w:tcPr>
            <w:tcW w:w="5400" w:type="dxa"/>
          </w:tcPr>
          <w:p w14:paraId="66DED5F0" w14:textId="77777777" w:rsidR="00CE655B" w:rsidRPr="0076238C" w:rsidRDefault="00CE655B" w:rsidP="006C5A54">
            <w:pPr>
              <w:pStyle w:val="ProductList-OfferingBody"/>
              <w:jc w:val="center"/>
            </w:pPr>
            <w:r>
              <w:t>&lt; 99,9 %</w:t>
            </w:r>
          </w:p>
        </w:tc>
        <w:tc>
          <w:tcPr>
            <w:tcW w:w="5400" w:type="dxa"/>
          </w:tcPr>
          <w:p w14:paraId="0DC2364D" w14:textId="77777777" w:rsidR="00CE655B" w:rsidRPr="0076238C" w:rsidRDefault="00CE655B" w:rsidP="006C5A54">
            <w:pPr>
              <w:pStyle w:val="ProductList-OfferingBody"/>
              <w:jc w:val="center"/>
            </w:pPr>
            <w:r>
              <w:t>25%</w:t>
            </w:r>
          </w:p>
        </w:tc>
      </w:tr>
      <w:tr w:rsidR="00CE655B" w:rsidRPr="009D0B2F" w14:paraId="6435AB2F" w14:textId="77777777" w:rsidTr="006C5A54">
        <w:tc>
          <w:tcPr>
            <w:tcW w:w="5400" w:type="dxa"/>
          </w:tcPr>
          <w:p w14:paraId="06239324" w14:textId="77777777" w:rsidR="00CE655B" w:rsidRPr="0076238C" w:rsidRDefault="00CE655B" w:rsidP="006C5A54">
            <w:pPr>
              <w:pStyle w:val="ProductList-OfferingBody"/>
              <w:jc w:val="center"/>
            </w:pPr>
            <w:r>
              <w:t>&lt; 99 %</w:t>
            </w:r>
          </w:p>
        </w:tc>
        <w:tc>
          <w:tcPr>
            <w:tcW w:w="5400" w:type="dxa"/>
          </w:tcPr>
          <w:p w14:paraId="1DD08972" w14:textId="77777777" w:rsidR="00CE655B" w:rsidRPr="0076238C" w:rsidRDefault="00CE655B" w:rsidP="006C5A54">
            <w:pPr>
              <w:pStyle w:val="ProductList-OfferingBody"/>
              <w:jc w:val="center"/>
            </w:pPr>
            <w:r>
              <w:t>50%</w:t>
            </w:r>
          </w:p>
        </w:tc>
      </w:tr>
      <w:tr w:rsidR="00CE655B" w:rsidRPr="009D0B2F" w14:paraId="4E8DA056" w14:textId="77777777" w:rsidTr="006C5A54">
        <w:tc>
          <w:tcPr>
            <w:tcW w:w="5400" w:type="dxa"/>
          </w:tcPr>
          <w:p w14:paraId="79F522EE" w14:textId="77777777" w:rsidR="00CE655B" w:rsidRPr="0076238C" w:rsidRDefault="00CE655B" w:rsidP="006C5A54">
            <w:pPr>
              <w:pStyle w:val="ProductList-OfferingBody"/>
              <w:jc w:val="center"/>
            </w:pPr>
            <w:r>
              <w:t>&lt; 95 %</w:t>
            </w:r>
          </w:p>
        </w:tc>
        <w:tc>
          <w:tcPr>
            <w:tcW w:w="5400" w:type="dxa"/>
          </w:tcPr>
          <w:p w14:paraId="4C4A0423" w14:textId="77777777" w:rsidR="00CE655B" w:rsidRPr="0076238C" w:rsidRDefault="00CE655B" w:rsidP="006C5A54">
            <w:pPr>
              <w:pStyle w:val="ProductList-OfferingBody"/>
              <w:jc w:val="center"/>
            </w:pPr>
            <w:r>
              <w:t>100%</w:t>
            </w:r>
          </w:p>
        </w:tc>
      </w:tr>
    </w:tbl>
    <w:p w14:paraId="2A4CD31E" w14:textId="77777777" w:rsidR="00CE655B" w:rsidRPr="00A94906"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27950E11" w14:textId="77777777" w:rsidR="00CE655B" w:rsidRPr="00A94906" w:rsidRDefault="00CE655B" w:rsidP="00CE655B">
      <w:pPr>
        <w:pStyle w:val="ProductList-Offering2Heading"/>
        <w:tabs>
          <w:tab w:val="clear" w:pos="360"/>
          <w:tab w:val="clear" w:pos="720"/>
          <w:tab w:val="clear" w:pos="1080"/>
        </w:tabs>
        <w:outlineLvl w:val="2"/>
      </w:pPr>
      <w:bookmarkStart w:id="227" w:name="AzureSiteRecoveryService_OnPremtoAzure"/>
      <w:bookmarkStart w:id="228" w:name="_Toc461003312"/>
      <w:bookmarkStart w:id="229" w:name="_Toc488865319"/>
      <w:r>
        <w:t>Azure Site Recovery-tjenesten – Lokalt Miljø til Azure</w:t>
      </w:r>
      <w:bookmarkEnd w:id="227"/>
      <w:bookmarkEnd w:id="228"/>
      <w:bookmarkEnd w:id="229"/>
    </w:p>
    <w:p w14:paraId="45451AE2" w14:textId="77777777" w:rsidR="00CE655B" w:rsidRPr="00A94906" w:rsidRDefault="00CE655B" w:rsidP="00CE655B">
      <w:pPr>
        <w:pStyle w:val="ProductList-Body"/>
      </w:pPr>
      <w:r>
        <w:rPr>
          <w:b/>
          <w:color w:val="00188F"/>
        </w:rPr>
        <w:t>Yderligere definitioner</w:t>
      </w:r>
      <w:r w:rsidRPr="005176B9">
        <w:rPr>
          <w:b/>
          <w:bCs/>
        </w:rPr>
        <w:t>:</w:t>
      </w:r>
    </w:p>
    <w:p w14:paraId="07252DBA" w14:textId="77777777" w:rsidR="00CE655B" w:rsidRPr="00A94906" w:rsidRDefault="00CE655B" w:rsidP="00CE655B">
      <w:pPr>
        <w:pStyle w:val="ProductList-Body"/>
        <w:spacing w:after="40"/>
      </w:pPr>
      <w:r>
        <w:t>”</w:t>
      </w:r>
      <w:r>
        <w:rPr>
          <w:b/>
          <w:color w:val="00188F"/>
        </w:rPr>
        <w:t>Failover</w:t>
      </w:r>
      <w:r>
        <w:t>” er processen for overdragelse af styring, enten simuleret eller faktisk, af en Beskyttet Forekomst fra et primært websted til et sekundært websted.</w:t>
      </w:r>
    </w:p>
    <w:p w14:paraId="3857FDA8" w14:textId="77777777" w:rsidR="00CE655B" w:rsidRPr="00A94906" w:rsidRDefault="00CE655B" w:rsidP="00CE655B">
      <w:pPr>
        <w:pStyle w:val="ProductList-Body"/>
        <w:spacing w:after="40"/>
      </w:pPr>
      <w:r>
        <w:t>”</w:t>
      </w:r>
      <w:r>
        <w:rPr>
          <w:b/>
          <w:color w:val="00188F"/>
        </w:rPr>
        <w:t>Failover fra Lokalt Miljø til Azure</w:t>
      </w:r>
      <w:r>
        <w:t>” er Failover af en Beskyttet Forekomst fra et primært websted, som ikke er Azure, til et sekundært websted, som er Azure. De kan angive et bestemt Azure-datacenter som et sekundært websted, forudsat at hvis Failover til det angivne datacenter ikke er mulig, kan Microsoft replikere til et andet datacenter i samme område.</w:t>
      </w:r>
    </w:p>
    <w:p w14:paraId="22AADBA4" w14:textId="77777777" w:rsidR="00CE655B" w:rsidRPr="00A94906" w:rsidRDefault="00CE655B" w:rsidP="00CE655B">
      <w:pPr>
        <w:pStyle w:val="ProductList-Body"/>
        <w:spacing w:after="40"/>
      </w:pPr>
      <w:r>
        <w:t>”</w:t>
      </w:r>
      <w:r>
        <w:rPr>
          <w:b/>
          <w:color w:val="00188F"/>
        </w:rPr>
        <w:t>Beskyttet Forekomst</w:t>
      </w:r>
      <w: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0FB8F29B" w14:textId="77777777" w:rsidR="00CE655B" w:rsidRPr="00A94906" w:rsidRDefault="00CE655B" w:rsidP="00CE655B">
      <w:pPr>
        <w:pStyle w:val="ProductList-Body"/>
      </w:pPr>
      <w:r>
        <w:t>”</w:t>
      </w:r>
      <w:r>
        <w:rPr>
          <w:b/>
          <w:color w:val="00188F"/>
        </w:rPr>
        <w:t>Mål for genoprettelsestid (RTO)</w:t>
      </w:r>
      <w:r>
        <w:t>”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53FD77C" w14:textId="77777777" w:rsidR="00CE655B" w:rsidRPr="00A94906" w:rsidRDefault="00CE655B" w:rsidP="00CE655B">
      <w:pPr>
        <w:pStyle w:val="ProductList-Body"/>
      </w:pPr>
    </w:p>
    <w:p w14:paraId="33F8FADF" w14:textId="61994C0F" w:rsidR="006F5581" w:rsidRPr="00C22EB8" w:rsidRDefault="006F5581" w:rsidP="006F5581">
      <w:pPr>
        <w:pStyle w:val="ProductList-Body"/>
      </w:pPr>
      <w:r>
        <w:t>”</w:t>
      </w:r>
      <w:r>
        <w:rPr>
          <w:b/>
          <w:color w:val="00188F"/>
        </w:rPr>
        <w:t>Månedligt Genoprettelsestidsmål</w:t>
      </w:r>
      <w:r>
        <w:t>”</w:t>
      </w:r>
      <w:r w:rsidR="00CB14A6">
        <w:t>” F</w:t>
      </w:r>
      <w:r>
        <w:t>or en specifik Beskyttet Forekomst, der er konfigureret til Lokalt Miljø til Azure-replikering i en given faktureringsmåned, er to timer.</w:t>
      </w:r>
    </w:p>
    <w:p w14:paraId="71BD016C" w14:textId="77777777" w:rsidR="006F5581" w:rsidRPr="00C22EB8" w:rsidRDefault="006F5581" w:rsidP="006F5581">
      <w:pPr>
        <w:pStyle w:val="ProductList-Body"/>
      </w:pPr>
    </w:p>
    <w:p w14:paraId="7AEC76DB" w14:textId="77777777" w:rsidR="006F5581" w:rsidRPr="00C22EB8" w:rsidRDefault="006F5581" w:rsidP="006F5581">
      <w:pPr>
        <w:pStyle w:val="ProductList-Body"/>
      </w:pPr>
      <w:r>
        <w:rPr>
          <w:b/>
          <w:color w:val="00188F"/>
        </w:rPr>
        <w:t>Tjenestetilgodehavende</w:t>
      </w:r>
      <w:r w:rsidRPr="00BF278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5244DF" w14:paraId="43428927" w14:textId="77777777" w:rsidTr="009F4E97">
        <w:trPr>
          <w:tblHeader/>
        </w:trPr>
        <w:tc>
          <w:tcPr>
            <w:tcW w:w="5400" w:type="dxa"/>
            <w:shd w:val="clear" w:color="auto" w:fill="0072C6"/>
          </w:tcPr>
          <w:p w14:paraId="5C989BAE" w14:textId="77777777" w:rsidR="006F5581" w:rsidRPr="005244DF" w:rsidRDefault="006F5581" w:rsidP="009F4E97">
            <w:pPr>
              <w:pStyle w:val="ProductList-OfferingBody"/>
              <w:jc w:val="center"/>
              <w:rPr>
                <w:color w:val="FFFFFF" w:themeColor="background1"/>
              </w:rPr>
            </w:pPr>
            <w:r>
              <w:rPr>
                <w:color w:val="FFFFFF" w:themeColor="background1"/>
              </w:rPr>
              <w:t>Månedligt Genoprettelsestidsmål</w:t>
            </w:r>
          </w:p>
        </w:tc>
        <w:tc>
          <w:tcPr>
            <w:tcW w:w="5400" w:type="dxa"/>
            <w:shd w:val="clear" w:color="auto" w:fill="0072C6"/>
          </w:tcPr>
          <w:p w14:paraId="6599403E" w14:textId="77777777" w:rsidR="006F5581" w:rsidRPr="005244DF" w:rsidRDefault="006F5581" w:rsidP="009F4E97">
            <w:pPr>
              <w:pStyle w:val="ProductList-OfferingBody"/>
              <w:jc w:val="center"/>
              <w:rPr>
                <w:color w:val="FFFFFF" w:themeColor="background1"/>
              </w:rPr>
            </w:pPr>
            <w:r>
              <w:rPr>
                <w:color w:val="FFFFFF" w:themeColor="background1"/>
              </w:rPr>
              <w:t>Tjenestetilgodehavende</w:t>
            </w:r>
          </w:p>
        </w:tc>
      </w:tr>
      <w:tr w:rsidR="006F5581" w:rsidRPr="005244DF" w14:paraId="6CE6ACF9" w14:textId="77777777" w:rsidTr="009F4E97">
        <w:tc>
          <w:tcPr>
            <w:tcW w:w="5400" w:type="dxa"/>
          </w:tcPr>
          <w:p w14:paraId="6A9475F5" w14:textId="77777777" w:rsidR="006F5581" w:rsidRPr="005244DF" w:rsidRDefault="006F5581" w:rsidP="009F4E97">
            <w:pPr>
              <w:pStyle w:val="ProductList-OfferingBody"/>
              <w:jc w:val="center"/>
            </w:pPr>
            <w:r>
              <w:t>&gt; 2 timer</w:t>
            </w:r>
          </w:p>
        </w:tc>
        <w:tc>
          <w:tcPr>
            <w:tcW w:w="5400" w:type="dxa"/>
          </w:tcPr>
          <w:p w14:paraId="5C7E1B35" w14:textId="77777777" w:rsidR="006F5581" w:rsidRPr="005244DF" w:rsidRDefault="006F5581" w:rsidP="009F4E97">
            <w:pPr>
              <w:pStyle w:val="ProductList-OfferingBody"/>
              <w:jc w:val="center"/>
            </w:pPr>
            <w:r>
              <w:t>100 %</w:t>
            </w:r>
          </w:p>
        </w:tc>
      </w:tr>
    </w:tbl>
    <w:p w14:paraId="3F7B469A" w14:textId="77777777" w:rsidR="00CE655B" w:rsidRPr="00A94906" w:rsidRDefault="00CE655B" w:rsidP="00CE655B">
      <w:pPr>
        <w:pStyle w:val="ProductList-Body"/>
      </w:pPr>
    </w:p>
    <w:p w14:paraId="7750521E" w14:textId="77777777" w:rsidR="00CE655B" w:rsidRPr="00A94906" w:rsidRDefault="00CE655B" w:rsidP="00CE655B">
      <w:pPr>
        <w:pStyle w:val="ProductList-Body"/>
      </w:pPr>
      <w:r>
        <w:rPr>
          <w:b/>
          <w:color w:val="00188F"/>
        </w:rPr>
        <w:lastRenderedPageBreak/>
        <w:t>Yderligere Vilkår</w:t>
      </w:r>
      <w:r w:rsidRPr="005176B9">
        <w:rPr>
          <w:b/>
          <w:bCs/>
        </w:rPr>
        <w:t>:</w:t>
      </w:r>
      <w:r>
        <w:t xml:space="preserve"> Månedlig Genoprettelsestidsmål og Tjenestetilgodehavender beregnes for hver Beskyttet Forekomst, De bruger.</w:t>
      </w:r>
    </w:p>
    <w:p w14:paraId="5F6B305F" w14:textId="77777777" w:rsidR="00CE655B" w:rsidRPr="00A94906"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2E2BA6DF" w14:textId="77777777" w:rsidR="00CE655B" w:rsidRPr="00A94906" w:rsidRDefault="00CE655B" w:rsidP="00E461E0">
      <w:pPr>
        <w:pStyle w:val="ProductList-Offering2Heading"/>
        <w:keepNext/>
        <w:tabs>
          <w:tab w:val="clear" w:pos="360"/>
          <w:tab w:val="clear" w:pos="720"/>
          <w:tab w:val="clear" w:pos="1080"/>
        </w:tabs>
        <w:outlineLvl w:val="2"/>
      </w:pPr>
      <w:bookmarkStart w:id="230" w:name="_Toc461003313"/>
      <w:bookmarkStart w:id="231" w:name="_Toc488865320"/>
      <w:r>
        <w:t>Azure Site Recovery-tjenesten – Lokalt Miljø til Lokalt Miljø</w:t>
      </w:r>
      <w:bookmarkEnd w:id="230"/>
      <w:bookmarkEnd w:id="231"/>
    </w:p>
    <w:p w14:paraId="5BAD843D" w14:textId="77777777" w:rsidR="00CE655B" w:rsidRPr="00A94906" w:rsidRDefault="00CE655B" w:rsidP="00E461E0">
      <w:pPr>
        <w:pStyle w:val="ProductList-Body"/>
        <w:keepNext/>
      </w:pPr>
      <w:r>
        <w:rPr>
          <w:b/>
          <w:color w:val="00188F"/>
        </w:rPr>
        <w:t>Yderligere definitioner</w:t>
      </w:r>
      <w:r w:rsidRPr="005176B9">
        <w:rPr>
          <w:b/>
          <w:bCs/>
        </w:rPr>
        <w:t>:</w:t>
      </w:r>
    </w:p>
    <w:p w14:paraId="2AB70016" w14:textId="77777777" w:rsidR="00CE655B" w:rsidRPr="00A94906" w:rsidRDefault="00CE655B" w:rsidP="00CE655B">
      <w:pPr>
        <w:pStyle w:val="ProductList-Body"/>
        <w:spacing w:after="40"/>
      </w:pPr>
      <w:r>
        <w:t>”</w:t>
      </w:r>
      <w:r>
        <w:rPr>
          <w:b/>
          <w:color w:val="00188F"/>
        </w:rPr>
        <w:t>Failover</w:t>
      </w:r>
      <w:r>
        <w:t>” er processen for overdragelse af styring, enten simuleret eller faktisk, af en Beskyttet Forekomst fra et primært websted til et sekundært websted.</w:t>
      </w:r>
    </w:p>
    <w:p w14:paraId="498B235C" w14:textId="77777777" w:rsidR="00CE655B" w:rsidRPr="00A94906" w:rsidRDefault="00CE655B" w:rsidP="00CE655B">
      <w:pPr>
        <w:pStyle w:val="ProductList-Body"/>
        <w:spacing w:after="40"/>
      </w:pPr>
      <w:r>
        <w:t>”</w:t>
      </w:r>
      <w:r>
        <w:rPr>
          <w:b/>
          <w:color w:val="00188F"/>
        </w:rPr>
        <w:t>Failoverminutter</w:t>
      </w:r>
      <w:r>
        <w:t>” er det samlede antal minutter i en faktureringsmåned, hvor en Failover af en Beskyttet Forekomst, der er konfigureret til Lokalt Miljø til Lokalt Miljø-replikering, er blevet forsøgt, men ikke fuldført.</w:t>
      </w:r>
    </w:p>
    <w:p w14:paraId="79D85251" w14:textId="77777777" w:rsidR="00CE655B" w:rsidRPr="00A94906" w:rsidRDefault="00CE655B" w:rsidP="00CE655B">
      <w:pPr>
        <w:pStyle w:val="ProductList-Body"/>
        <w:spacing w:after="40"/>
      </w:pPr>
      <w:r>
        <w:t>”</w:t>
      </w:r>
      <w:r>
        <w:rPr>
          <w:b/>
          <w:color w:val="00188F"/>
        </w:rPr>
        <w:t>Maks. Antal Tilgængelige Minutter</w:t>
      </w:r>
      <w:r>
        <w:t>” er det samlede antal minutter, som en Beskyttet Forekomst er blevet konfigureret til Lokalt Miljø til Lokalt Miljø-replikering af Azure Site Recovery-tjenesten i løbet af en faktureringsmåned.</w:t>
      </w:r>
    </w:p>
    <w:p w14:paraId="7ADADBB8" w14:textId="77777777" w:rsidR="00CE655B" w:rsidRPr="00A94906" w:rsidRDefault="00CE655B" w:rsidP="00CE655B">
      <w:pPr>
        <w:pStyle w:val="ProductList-Body"/>
        <w:spacing w:after="40"/>
      </w:pPr>
      <w:r>
        <w:t>”</w:t>
      </w:r>
      <w:r>
        <w:rPr>
          <w:b/>
          <w:color w:val="00188F"/>
        </w:rPr>
        <w:t>Failover fra Lokalt Miljø til Lokalt Miljø</w:t>
      </w:r>
      <w:r>
        <w:t>” er Failover af en Beskyttet Forekomst fra et primært websted, som ikke er Azure, til et sekundært websted, som ikke er Azure.</w:t>
      </w:r>
    </w:p>
    <w:p w14:paraId="392C0A12" w14:textId="77777777" w:rsidR="00CE655B" w:rsidRPr="00A94906" w:rsidRDefault="00CE655B" w:rsidP="00CE655B">
      <w:pPr>
        <w:pStyle w:val="ProductList-Body"/>
      </w:pPr>
      <w:r>
        <w:t>”</w:t>
      </w:r>
      <w:r>
        <w:rPr>
          <w:b/>
          <w:color w:val="00188F"/>
        </w:rPr>
        <w:t>Beskyttet Forekomst</w:t>
      </w:r>
      <w: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98B217D" w14:textId="77777777" w:rsidR="00CE655B" w:rsidRPr="00A94906" w:rsidRDefault="00CE655B" w:rsidP="00CE655B">
      <w:pPr>
        <w:pStyle w:val="ProductList-Body"/>
      </w:pPr>
    </w:p>
    <w:p w14:paraId="1A0D9511" w14:textId="77777777" w:rsidR="006F5581" w:rsidRPr="00C22EB8" w:rsidRDefault="006F5581" w:rsidP="006F5581">
      <w:pPr>
        <w:pStyle w:val="ProductList-Body"/>
      </w:pPr>
      <w:r>
        <w:rPr>
          <w:b/>
          <w:color w:val="00188F"/>
        </w:rPr>
        <w:t>Nedetid</w:t>
      </w:r>
      <w:r w:rsidRPr="00DC5D35">
        <w:rPr>
          <w:b/>
          <w:bCs/>
        </w:rPr>
        <w:t>:</w:t>
      </w:r>
      <w:r>
        <w:t xml:space="preserve"> Er det samlede antal akkumulerede Failoverminutter, hvor Failover af en Beskyttet Forekomst mislykkes, fordi Azure Site Recovery-tjenesten ikke er tilgængelig, forudsat at der er mindst ét kontinuerligt forsøg herpå hvert tredivte minut.</w:t>
      </w:r>
    </w:p>
    <w:p w14:paraId="5D696ED7" w14:textId="77777777" w:rsidR="00CE655B" w:rsidRPr="00A94906" w:rsidRDefault="00CE655B" w:rsidP="00CE655B">
      <w:pPr>
        <w:pStyle w:val="ProductList-Body"/>
      </w:pPr>
    </w:p>
    <w:p w14:paraId="30CE089F"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6B2D7F6B" w14:textId="77777777" w:rsidR="00CE655B" w:rsidRPr="00A94906" w:rsidRDefault="00CE655B" w:rsidP="00CE655B">
      <w:pPr>
        <w:pStyle w:val="ProductList-Body"/>
      </w:pPr>
    </w:p>
    <w:p w14:paraId="4B7E2CE6" w14:textId="77777777" w:rsidR="00CE655B" w:rsidRPr="00A94906" w:rsidRDefault="00303C57" w:rsidP="00CE65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D454D" w14:textId="77777777" w:rsidR="00CE655B" w:rsidRPr="00A94906" w:rsidRDefault="00CE655B" w:rsidP="00CE655B">
      <w:pPr>
        <w:pStyle w:val="ProductList-Body"/>
      </w:pPr>
      <w:r>
        <w:rPr>
          <w:b/>
          <w:color w:val="00188F"/>
        </w:rPr>
        <w:t>Tjenestetilgodehavende</w:t>
      </w:r>
      <w:r w:rsidRPr="005176B9">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2973D0AD" w14:textId="77777777" w:rsidTr="006C5A54">
        <w:trPr>
          <w:tblHeader/>
        </w:trPr>
        <w:tc>
          <w:tcPr>
            <w:tcW w:w="5400" w:type="dxa"/>
            <w:shd w:val="clear" w:color="auto" w:fill="0072C6"/>
          </w:tcPr>
          <w:p w14:paraId="40A87B55"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A9035FC"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3F39966E" w14:textId="77777777" w:rsidTr="006C5A54">
        <w:tc>
          <w:tcPr>
            <w:tcW w:w="5400" w:type="dxa"/>
          </w:tcPr>
          <w:p w14:paraId="5B19454D" w14:textId="77777777" w:rsidR="00CE655B" w:rsidRPr="0076238C" w:rsidRDefault="00CE655B" w:rsidP="006C5A54">
            <w:pPr>
              <w:pStyle w:val="ProductList-OfferingBody"/>
              <w:jc w:val="center"/>
            </w:pPr>
            <w:r>
              <w:t>&lt; 99,9 %</w:t>
            </w:r>
          </w:p>
        </w:tc>
        <w:tc>
          <w:tcPr>
            <w:tcW w:w="5400" w:type="dxa"/>
          </w:tcPr>
          <w:p w14:paraId="73848D9C" w14:textId="77777777" w:rsidR="00CE655B" w:rsidRPr="0076238C" w:rsidRDefault="00CE655B" w:rsidP="006C5A54">
            <w:pPr>
              <w:pStyle w:val="ProductList-OfferingBody"/>
              <w:jc w:val="center"/>
            </w:pPr>
            <w:r>
              <w:t>10%</w:t>
            </w:r>
          </w:p>
        </w:tc>
      </w:tr>
      <w:tr w:rsidR="00CE655B" w:rsidRPr="009D0B2F" w14:paraId="3CB43D8A" w14:textId="77777777" w:rsidTr="006C5A54">
        <w:tc>
          <w:tcPr>
            <w:tcW w:w="5400" w:type="dxa"/>
          </w:tcPr>
          <w:p w14:paraId="1F4CBE13" w14:textId="77777777" w:rsidR="00CE655B" w:rsidRPr="0076238C" w:rsidRDefault="00CE655B" w:rsidP="006C5A54">
            <w:pPr>
              <w:pStyle w:val="ProductList-OfferingBody"/>
              <w:jc w:val="center"/>
            </w:pPr>
            <w:r>
              <w:t>&lt; 99 %</w:t>
            </w:r>
          </w:p>
        </w:tc>
        <w:tc>
          <w:tcPr>
            <w:tcW w:w="5400" w:type="dxa"/>
          </w:tcPr>
          <w:p w14:paraId="5E2496A6" w14:textId="77777777" w:rsidR="00CE655B" w:rsidRPr="0076238C" w:rsidRDefault="00CE655B" w:rsidP="006C5A54">
            <w:pPr>
              <w:pStyle w:val="ProductList-OfferingBody"/>
              <w:jc w:val="center"/>
            </w:pPr>
            <w:r>
              <w:t>25%</w:t>
            </w:r>
          </w:p>
        </w:tc>
      </w:tr>
    </w:tbl>
    <w:p w14:paraId="69A9ABCD" w14:textId="77777777" w:rsidR="00CE655B" w:rsidRPr="00A94906" w:rsidRDefault="00CE655B" w:rsidP="00CE655B">
      <w:pPr>
        <w:pStyle w:val="ProductList-Body"/>
      </w:pPr>
    </w:p>
    <w:p w14:paraId="2D30BB0E" w14:textId="77777777" w:rsidR="00CE655B" w:rsidRPr="00A94906" w:rsidRDefault="00CE655B" w:rsidP="00CE655B">
      <w:pPr>
        <w:pStyle w:val="ProductList-Body"/>
      </w:pPr>
      <w:r>
        <w:rPr>
          <w:b/>
          <w:color w:val="00188F"/>
        </w:rPr>
        <w:t>Yderligere Vilkår</w:t>
      </w:r>
      <w:r w:rsidRPr="005176B9">
        <w:rPr>
          <w:b/>
          <w:bCs/>
        </w:rPr>
        <w:t>:</w:t>
      </w:r>
      <w:r>
        <w:t xml:space="preserve"> Månedlig Genoprettelsestidsmål og Tjenestetilgodehavender beregnes for hver Beskyttet Forekomst, De bruger.</w:t>
      </w:r>
    </w:p>
    <w:p w14:paraId="4184CAEC" w14:textId="77777777" w:rsidR="00CE655B" w:rsidRPr="00A94906"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30C771BB" w14:textId="77777777" w:rsidR="00CB14A6" w:rsidRPr="00A94906" w:rsidRDefault="00CB14A6" w:rsidP="00CB14A6">
      <w:pPr>
        <w:pStyle w:val="ProductList-Offering2Heading"/>
        <w:tabs>
          <w:tab w:val="clear" w:pos="360"/>
          <w:tab w:val="clear" w:pos="720"/>
          <w:tab w:val="clear" w:pos="1080"/>
        </w:tabs>
        <w:outlineLvl w:val="2"/>
      </w:pPr>
      <w:bookmarkStart w:id="232" w:name="MultiFactorAuthenticationService"/>
      <w:bookmarkStart w:id="233" w:name="_Toc461003311"/>
      <w:bookmarkStart w:id="234" w:name="_Toc488865321"/>
      <w:bookmarkStart w:id="235" w:name="StorSimple"/>
      <w:bookmarkStart w:id="236" w:name="_Toc461003314"/>
      <w:r>
        <w:t>Multi-Factor Authentication-tjenesten</w:t>
      </w:r>
      <w:bookmarkEnd w:id="232"/>
      <w:bookmarkEnd w:id="233"/>
      <w:bookmarkEnd w:id="234"/>
    </w:p>
    <w:p w14:paraId="6E62D5EB" w14:textId="77777777" w:rsidR="00CB14A6" w:rsidRPr="00A94906" w:rsidRDefault="00CB14A6" w:rsidP="00CB14A6">
      <w:pPr>
        <w:pStyle w:val="ProductList-Body"/>
      </w:pPr>
      <w:r>
        <w:rPr>
          <w:b/>
          <w:color w:val="00188F"/>
        </w:rPr>
        <w:t>Yderligere definitioner</w:t>
      </w:r>
      <w:r w:rsidRPr="005176B9">
        <w:rPr>
          <w:b/>
          <w:bCs/>
        </w:rPr>
        <w:t>:</w:t>
      </w:r>
    </w:p>
    <w:p w14:paraId="60B5810B" w14:textId="77777777" w:rsidR="00CB14A6" w:rsidRPr="00A94906" w:rsidRDefault="00CB14A6" w:rsidP="00CB14A6">
      <w:pPr>
        <w:pStyle w:val="ProductList-Body"/>
        <w:spacing w:after="40"/>
      </w:pPr>
      <w:r>
        <w:t>”</w:t>
      </w:r>
      <w:r>
        <w:rPr>
          <w:b/>
          <w:color w:val="00188F"/>
        </w:rPr>
        <w:t>Installationsminutter</w:t>
      </w:r>
      <w:r>
        <w:t>” er det samlede antal minutter, som en Multi-Factor Authentication-udbyder har været installeret i Microsoft Azure i løbet af en faktureringsmåned.</w:t>
      </w:r>
    </w:p>
    <w:p w14:paraId="2E2479C2" w14:textId="77777777" w:rsidR="00CB14A6" w:rsidRPr="00A94906" w:rsidRDefault="00CB14A6" w:rsidP="00CB14A6">
      <w:pPr>
        <w:pStyle w:val="ProductList-Body"/>
      </w:pPr>
      <w:r>
        <w:t>”</w:t>
      </w:r>
      <w:r>
        <w:rPr>
          <w:b/>
          <w:color w:val="00188F"/>
        </w:rPr>
        <w:t>Maks. Antal Tilgængelige Minutter</w:t>
      </w:r>
      <w:r>
        <w:t>” er summen af alle Installationsminutter på tværs af alle Multi-Factor Authentication-udbydere, der er installeret af Dem i et Microsoft Azure-abonnement i løbet af en faktureringsmåned.</w:t>
      </w:r>
    </w:p>
    <w:p w14:paraId="485FDD7E" w14:textId="77777777" w:rsidR="00CB14A6" w:rsidRPr="00A94906" w:rsidRDefault="00CB14A6" w:rsidP="00CB14A6">
      <w:pPr>
        <w:pStyle w:val="ProductList-Body"/>
      </w:pPr>
    </w:p>
    <w:p w14:paraId="20C118B2" w14:textId="77777777" w:rsidR="00CB14A6" w:rsidRPr="00A94906" w:rsidRDefault="00CB14A6" w:rsidP="00CB14A6">
      <w:pPr>
        <w:pStyle w:val="ProductList-Body"/>
      </w:pPr>
      <w:r>
        <w:rPr>
          <w:b/>
          <w:color w:val="00188F"/>
        </w:rPr>
        <w:t>Nedetid</w:t>
      </w:r>
      <w:r w:rsidRPr="005176B9">
        <w:rPr>
          <w:b/>
          <w:bCs/>
        </w:rPr>
        <w:t>:</w:t>
      </w:r>
      <w:r>
        <w:t xml:space="preserve"> 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2ADD2A0D" w14:textId="77777777" w:rsidR="00CB14A6" w:rsidRPr="00A94906" w:rsidRDefault="00CB14A6" w:rsidP="00CB14A6">
      <w:pPr>
        <w:pStyle w:val="ProductList-Body"/>
      </w:pPr>
    </w:p>
    <w:p w14:paraId="01A2EFD8" w14:textId="77777777" w:rsidR="00CB14A6" w:rsidRPr="00A94906" w:rsidRDefault="00CB14A6" w:rsidP="00CB14A6">
      <w:pPr>
        <w:pStyle w:val="ProductList-Body"/>
      </w:pPr>
      <w:r>
        <w:rPr>
          <w:b/>
          <w:color w:val="00188F"/>
        </w:rPr>
        <w:t>Procentvis månedlig oppetid</w:t>
      </w:r>
      <w:r w:rsidRPr="005176B9">
        <w:rPr>
          <w:b/>
          <w:bCs/>
        </w:rPr>
        <w:t>:</w:t>
      </w:r>
      <w:r>
        <w:t xml:space="preserve"> Den procentvise månedlige oppetid beregnes ved hjælp af følgende formel:</w:t>
      </w:r>
    </w:p>
    <w:p w14:paraId="62D7F102" w14:textId="77777777" w:rsidR="00CB14A6" w:rsidRPr="00A94906" w:rsidRDefault="00CB14A6" w:rsidP="00CB14A6">
      <w:pPr>
        <w:pStyle w:val="ProductList-Body"/>
      </w:pPr>
    </w:p>
    <w:p w14:paraId="1145B4C5" w14:textId="77777777" w:rsidR="00CB14A6" w:rsidRPr="00A94906" w:rsidRDefault="00303C57" w:rsidP="00CB14A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49CBE" w14:textId="77777777" w:rsidR="00CB14A6" w:rsidRPr="00A94906" w:rsidRDefault="00CB14A6" w:rsidP="00CB14A6">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9D0B2F" w14:paraId="7AC4A400" w14:textId="77777777" w:rsidTr="00CF2652">
        <w:trPr>
          <w:tblHeader/>
        </w:trPr>
        <w:tc>
          <w:tcPr>
            <w:tcW w:w="5400" w:type="dxa"/>
            <w:shd w:val="clear" w:color="auto" w:fill="0072C6"/>
          </w:tcPr>
          <w:p w14:paraId="0F6E0130" w14:textId="77777777" w:rsidR="00CB14A6" w:rsidRPr="001A0074" w:rsidRDefault="00CB14A6" w:rsidP="00CF2652">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A3051F4" w14:textId="77777777" w:rsidR="00CB14A6" w:rsidRPr="001A0074" w:rsidRDefault="00CB14A6" w:rsidP="00CF2652">
            <w:pPr>
              <w:pStyle w:val="ProductList-OfferingBody"/>
              <w:jc w:val="center"/>
              <w:rPr>
                <w:color w:val="FFFFFF" w:themeColor="background1"/>
              </w:rPr>
            </w:pPr>
            <w:r>
              <w:rPr>
                <w:color w:val="FFFFFF" w:themeColor="background1"/>
              </w:rPr>
              <w:t>Tjenestetilgodehavende</w:t>
            </w:r>
          </w:p>
        </w:tc>
      </w:tr>
      <w:tr w:rsidR="00CB14A6" w:rsidRPr="009D0B2F" w14:paraId="08F62D94" w14:textId="77777777" w:rsidTr="00CF2652">
        <w:tc>
          <w:tcPr>
            <w:tcW w:w="5400" w:type="dxa"/>
          </w:tcPr>
          <w:p w14:paraId="64D49433" w14:textId="77777777" w:rsidR="00CB14A6" w:rsidRPr="0076238C" w:rsidRDefault="00CB14A6" w:rsidP="00CF2652">
            <w:pPr>
              <w:pStyle w:val="ProductList-OfferingBody"/>
              <w:jc w:val="center"/>
            </w:pPr>
            <w:r>
              <w:t>&lt; 99,9 %</w:t>
            </w:r>
          </w:p>
        </w:tc>
        <w:tc>
          <w:tcPr>
            <w:tcW w:w="5400" w:type="dxa"/>
          </w:tcPr>
          <w:p w14:paraId="4A4660A3" w14:textId="77777777" w:rsidR="00CB14A6" w:rsidRPr="0076238C" w:rsidRDefault="00CB14A6" w:rsidP="00CF2652">
            <w:pPr>
              <w:pStyle w:val="ProductList-OfferingBody"/>
              <w:jc w:val="center"/>
            </w:pPr>
            <w:r>
              <w:t>10%</w:t>
            </w:r>
          </w:p>
        </w:tc>
      </w:tr>
      <w:tr w:rsidR="00CB14A6" w:rsidRPr="009D0B2F" w14:paraId="48F83084" w14:textId="77777777" w:rsidTr="00CF2652">
        <w:tc>
          <w:tcPr>
            <w:tcW w:w="5400" w:type="dxa"/>
          </w:tcPr>
          <w:p w14:paraId="673F2A81" w14:textId="77777777" w:rsidR="00CB14A6" w:rsidRPr="0076238C" w:rsidRDefault="00CB14A6" w:rsidP="00CF2652">
            <w:pPr>
              <w:pStyle w:val="ProductList-OfferingBody"/>
              <w:jc w:val="center"/>
            </w:pPr>
            <w:r>
              <w:t>&lt; 99 %</w:t>
            </w:r>
          </w:p>
        </w:tc>
        <w:tc>
          <w:tcPr>
            <w:tcW w:w="5400" w:type="dxa"/>
          </w:tcPr>
          <w:p w14:paraId="7D4E895A" w14:textId="77777777" w:rsidR="00CB14A6" w:rsidRPr="0076238C" w:rsidRDefault="00CB14A6" w:rsidP="00CF2652">
            <w:pPr>
              <w:pStyle w:val="ProductList-OfferingBody"/>
              <w:jc w:val="center"/>
            </w:pPr>
            <w:r>
              <w:t>25%</w:t>
            </w:r>
          </w:p>
        </w:tc>
      </w:tr>
    </w:tbl>
    <w:p w14:paraId="746A044D" w14:textId="77777777" w:rsidR="00CB14A6" w:rsidRPr="00A94906" w:rsidRDefault="00303C57" w:rsidP="00CB14A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14A6">
          <w:rPr>
            <w:rStyle w:val="Hyperlink"/>
            <w:sz w:val="16"/>
            <w:szCs w:val="16"/>
          </w:rPr>
          <w:t>Indholdsfortegnelse</w:t>
        </w:r>
      </w:hyperlink>
      <w:r w:rsidR="00CB14A6">
        <w:rPr>
          <w:sz w:val="16"/>
          <w:szCs w:val="16"/>
        </w:rPr>
        <w:t>/</w:t>
      </w:r>
      <w:hyperlink w:anchor="Definitions" w:history="1">
        <w:r w:rsidR="00CB14A6">
          <w:rPr>
            <w:rStyle w:val="Hyperlink"/>
            <w:sz w:val="16"/>
            <w:szCs w:val="16"/>
          </w:rPr>
          <w:t>Definitioner</w:t>
        </w:r>
      </w:hyperlink>
    </w:p>
    <w:p w14:paraId="1E699A7A" w14:textId="6AF3B1BE" w:rsidR="00CE655B" w:rsidRPr="00A94906" w:rsidRDefault="00CE655B" w:rsidP="00CB14A6">
      <w:pPr>
        <w:pStyle w:val="ProductList-Offering2Heading"/>
        <w:keepNext/>
        <w:tabs>
          <w:tab w:val="clear" w:pos="360"/>
          <w:tab w:val="clear" w:pos="720"/>
          <w:tab w:val="clear" w:pos="1080"/>
        </w:tabs>
        <w:outlineLvl w:val="2"/>
      </w:pPr>
      <w:bookmarkStart w:id="237" w:name="_Toc488865322"/>
      <w:r>
        <w:lastRenderedPageBreak/>
        <w:t>StorSimple-tjenesten</w:t>
      </w:r>
      <w:bookmarkEnd w:id="235"/>
      <w:bookmarkEnd w:id="236"/>
      <w:bookmarkEnd w:id="237"/>
    </w:p>
    <w:p w14:paraId="5457EC85" w14:textId="77777777" w:rsidR="00CE655B" w:rsidRPr="00A94906" w:rsidRDefault="00CE655B" w:rsidP="00CE655B">
      <w:pPr>
        <w:pStyle w:val="ProductList-Body"/>
      </w:pPr>
      <w:r>
        <w:rPr>
          <w:b/>
          <w:color w:val="00188F"/>
        </w:rPr>
        <w:t>Yderligere definitioner</w:t>
      </w:r>
      <w:r w:rsidRPr="005176B9">
        <w:rPr>
          <w:b/>
          <w:bCs/>
        </w:rPr>
        <w:t>:</w:t>
      </w:r>
    </w:p>
    <w:p w14:paraId="4C199EFB" w14:textId="77777777" w:rsidR="00CE655B" w:rsidRPr="00A94906" w:rsidRDefault="00CE655B" w:rsidP="00CE655B">
      <w:pPr>
        <w:pStyle w:val="ProductList-Body"/>
        <w:spacing w:after="40"/>
      </w:pPr>
      <w:r>
        <w:t>”</w:t>
      </w:r>
      <w:r>
        <w:rPr>
          <w:b/>
          <w:color w:val="00188F"/>
        </w:rPr>
        <w:t>Sikkerhedskopiering</w:t>
      </w:r>
      <w:r>
        <w:t>” er processen, hvor data, der er lagret på en registreret StorSimple-enhed, sikkerhedskopieres til én eller flere tilknyttede skylagerkonti inden for Microsoft Azure.</w:t>
      </w:r>
    </w:p>
    <w:p w14:paraId="0DF4D5E8" w14:textId="77777777" w:rsidR="00CE655B" w:rsidRPr="00A94906" w:rsidRDefault="00CE655B" w:rsidP="00CE655B">
      <w:pPr>
        <w:pStyle w:val="ProductList-Body"/>
        <w:spacing w:after="40"/>
      </w:pPr>
      <w:r>
        <w:t>”</w:t>
      </w:r>
      <w:r>
        <w:rPr>
          <w:b/>
          <w:color w:val="00188F"/>
        </w:rPr>
        <w:t>Skyniveaudeling</w:t>
      </w:r>
      <w:r>
        <w:t>” er processen, hvor data fra en registreret StorSimple-enhed overføres til én eller flere tilknyttede skylagerkonti inden for Microsoft Azure.</w:t>
      </w:r>
    </w:p>
    <w:p w14:paraId="04BEED24" w14:textId="77777777" w:rsidR="00CE655B" w:rsidRPr="00A94906" w:rsidRDefault="00CE655B" w:rsidP="00CE655B">
      <w:pPr>
        <w:pStyle w:val="ProductList-Body"/>
        <w:spacing w:after="40"/>
      </w:pPr>
      <w:r>
        <w:t>”</w:t>
      </w:r>
      <w:r>
        <w:rPr>
          <w:b/>
          <w:color w:val="00188F"/>
        </w:rPr>
        <w:t>Installationsminutter</w:t>
      </w:r>
      <w:r>
        <w:t>” er det samlede antal minutter, hvor et Administreret Element har været konfigureret til Sikkerhedskopiering eller Skyniveaudeling til en StorSimple-lagerkonto i Microsoft Azure.</w:t>
      </w:r>
    </w:p>
    <w:p w14:paraId="2B9C38F9" w14:textId="77777777" w:rsidR="00CE655B" w:rsidRPr="00A94906" w:rsidRDefault="00CE655B" w:rsidP="00CE655B">
      <w:pPr>
        <w:pStyle w:val="ProductList-Body"/>
        <w:spacing w:after="40"/>
      </w:pPr>
      <w:r>
        <w:t>”</w:t>
      </w:r>
      <w:r>
        <w:rPr>
          <w:b/>
          <w:color w:val="00188F"/>
        </w:rPr>
        <w:t>Mislykkes</w:t>
      </w:r>
      <w:r>
        <w:t>” betyder, at det ikke er lykkedes at fuldføre en korrekt konfigureret handling vedrørende Sikkerhedskopiering, Niveaudeling eller Gendannelse, fordi StorSimple-tjenesten ikke er tilgængelig.</w:t>
      </w:r>
    </w:p>
    <w:p w14:paraId="23427975" w14:textId="77777777" w:rsidR="00CE655B" w:rsidRPr="00A94906" w:rsidRDefault="00CE655B" w:rsidP="00CE655B">
      <w:pPr>
        <w:pStyle w:val="ProductList-Body"/>
        <w:spacing w:after="40"/>
      </w:pPr>
      <w:r>
        <w:t>”</w:t>
      </w:r>
      <w:r>
        <w:rPr>
          <w:b/>
          <w:color w:val="00188F"/>
        </w:rPr>
        <w:t>Administreret Element</w:t>
      </w:r>
      <w:r>
        <w:t>” henviser til en enhed, der er blevet konfigureret til Sikkerhedskopiering til skylagerkontiene ved brug af StorSimple-tjenesten.</w:t>
      </w:r>
    </w:p>
    <w:p w14:paraId="483A3E8B" w14:textId="77777777" w:rsidR="00CE655B" w:rsidRPr="00A94906" w:rsidRDefault="00CE655B" w:rsidP="00CE655B">
      <w:pPr>
        <w:pStyle w:val="ProductList-Body"/>
        <w:spacing w:after="40"/>
      </w:pPr>
      <w:r>
        <w:t>”</w:t>
      </w:r>
      <w:r>
        <w:rPr>
          <w:b/>
          <w:color w:val="00188F"/>
        </w:rPr>
        <w:t>Maks. Antal Tilgængelige Minutter</w:t>
      </w:r>
      <w:r>
        <w:t>” er summen af alle Installationsminutter på tværs af alle Administrerede Elementer for et Microsoft Azure-abonnement i løbet af en faktureringsmåned.</w:t>
      </w:r>
    </w:p>
    <w:p w14:paraId="7D7E2772" w14:textId="77777777" w:rsidR="00CE655B" w:rsidRPr="00A94906" w:rsidRDefault="00CE655B" w:rsidP="00CE655B">
      <w:pPr>
        <w:pStyle w:val="ProductList-Body"/>
      </w:pPr>
      <w:r>
        <w:t>”</w:t>
      </w:r>
      <w:r>
        <w:rPr>
          <w:b/>
          <w:color w:val="00188F"/>
        </w:rPr>
        <w:t>Gendannelse</w:t>
      </w:r>
      <w:r>
        <w:t>” er processen, hvor data kopieres til en registreret StorSimple-enhed fra de/den tilknyttede skylagerkonto/-konti.</w:t>
      </w:r>
    </w:p>
    <w:p w14:paraId="6BBC2F28" w14:textId="77777777" w:rsidR="00CE655B" w:rsidRPr="00A94906" w:rsidRDefault="00CE655B" w:rsidP="00CE655B">
      <w:pPr>
        <w:pStyle w:val="ProductList-Body"/>
      </w:pPr>
    </w:p>
    <w:p w14:paraId="2D69FD5B" w14:textId="77777777" w:rsidR="00CE655B" w:rsidRPr="00A94906" w:rsidRDefault="00CE655B" w:rsidP="00CE655B">
      <w:pPr>
        <w:pStyle w:val="ProductList-Body"/>
      </w:pPr>
      <w:r>
        <w:rPr>
          <w:b/>
          <w:color w:val="00188F"/>
        </w:rPr>
        <w:t>Nedetid</w:t>
      </w:r>
      <w:r w:rsidRPr="005176B9">
        <w:rPr>
          <w:b/>
          <w:bCs/>
        </w:rPr>
        <w:t>:</w:t>
      </w:r>
      <w:r>
        <w:t xml:space="preserve"> Det samlede antal akkumulerede Installationsminutter på tværs af alle Administrerede Elementer, der er konfigureret til Sikkerhedskopiering eller Skyniveaudeling af Dem i et Microsoft Azure-abonnement, hvor StorSimple-tjenesten ikke er 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56294E38" w14:textId="77777777" w:rsidR="00CE655B" w:rsidRPr="00A94906" w:rsidRDefault="00CE655B" w:rsidP="00CE655B">
      <w:pPr>
        <w:pStyle w:val="ProductList-Body"/>
      </w:pPr>
    </w:p>
    <w:p w14:paraId="09AAA319"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723FA702" w14:textId="77777777" w:rsidR="00CE655B" w:rsidRPr="00A94906" w:rsidRDefault="00CE655B" w:rsidP="00CE655B">
      <w:pPr>
        <w:pStyle w:val="ProductList-Body"/>
      </w:pPr>
    </w:p>
    <w:p w14:paraId="0EF6E905" w14:textId="77777777" w:rsidR="00CE655B" w:rsidRPr="00A94906" w:rsidRDefault="00303C57" w:rsidP="00CE65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5630DF"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536E0F92" w14:textId="77777777" w:rsidTr="006C5A54">
        <w:trPr>
          <w:tblHeader/>
        </w:trPr>
        <w:tc>
          <w:tcPr>
            <w:tcW w:w="5400" w:type="dxa"/>
            <w:shd w:val="clear" w:color="auto" w:fill="0072C6"/>
          </w:tcPr>
          <w:p w14:paraId="529D9C80"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89AAE7"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06858A3C" w14:textId="77777777" w:rsidTr="006C5A54">
        <w:tc>
          <w:tcPr>
            <w:tcW w:w="5400" w:type="dxa"/>
          </w:tcPr>
          <w:p w14:paraId="405841F6" w14:textId="77777777" w:rsidR="00CE655B" w:rsidRPr="0076238C" w:rsidRDefault="00CE655B" w:rsidP="006C5A54">
            <w:pPr>
              <w:pStyle w:val="ProductList-OfferingBody"/>
              <w:jc w:val="center"/>
            </w:pPr>
            <w:r>
              <w:t>&lt; 99,9 %</w:t>
            </w:r>
          </w:p>
        </w:tc>
        <w:tc>
          <w:tcPr>
            <w:tcW w:w="5400" w:type="dxa"/>
          </w:tcPr>
          <w:p w14:paraId="14E73FC1" w14:textId="77777777" w:rsidR="00CE655B" w:rsidRPr="0076238C" w:rsidRDefault="00CE655B" w:rsidP="006C5A54">
            <w:pPr>
              <w:pStyle w:val="ProductList-OfferingBody"/>
              <w:jc w:val="center"/>
            </w:pPr>
            <w:r>
              <w:t>10%</w:t>
            </w:r>
          </w:p>
        </w:tc>
      </w:tr>
      <w:tr w:rsidR="00CE655B" w:rsidRPr="009D0B2F" w14:paraId="4BABB53B" w14:textId="77777777" w:rsidTr="006C5A54">
        <w:tc>
          <w:tcPr>
            <w:tcW w:w="5400" w:type="dxa"/>
          </w:tcPr>
          <w:p w14:paraId="4C14DF56" w14:textId="77777777" w:rsidR="00CE655B" w:rsidRPr="0076238C" w:rsidRDefault="00CE655B" w:rsidP="006C5A54">
            <w:pPr>
              <w:pStyle w:val="ProductList-OfferingBody"/>
              <w:jc w:val="center"/>
            </w:pPr>
            <w:r>
              <w:t>&lt; 99 %</w:t>
            </w:r>
          </w:p>
        </w:tc>
        <w:tc>
          <w:tcPr>
            <w:tcW w:w="5400" w:type="dxa"/>
          </w:tcPr>
          <w:p w14:paraId="57C8C147" w14:textId="77777777" w:rsidR="00CE655B" w:rsidRPr="0076238C" w:rsidRDefault="00CE655B" w:rsidP="006C5A54">
            <w:pPr>
              <w:pStyle w:val="ProductList-OfferingBody"/>
              <w:jc w:val="center"/>
            </w:pPr>
            <w:r>
              <w:t>25%</w:t>
            </w:r>
          </w:p>
        </w:tc>
      </w:tr>
    </w:tbl>
    <w:p w14:paraId="15547C9E" w14:textId="77777777" w:rsidR="00CE655B" w:rsidRPr="00A94906"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1E8BDC16" w14:textId="56D007D4" w:rsidR="003A16EB" w:rsidRPr="00FB368F" w:rsidRDefault="003A16EB" w:rsidP="003A16EB">
      <w:pPr>
        <w:pStyle w:val="ProductList-OfferingGroupHeading"/>
        <w:tabs>
          <w:tab w:val="clear" w:pos="360"/>
          <w:tab w:val="clear" w:pos="720"/>
          <w:tab w:val="clear" w:pos="1080"/>
        </w:tabs>
        <w:outlineLvl w:val="1"/>
      </w:pPr>
      <w:bookmarkStart w:id="238" w:name="_Toc488865323"/>
      <w:r>
        <w:t>Andre Onlinetjenester</w:t>
      </w:r>
      <w:bookmarkEnd w:id="238"/>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239" w:name="_Toc488865324"/>
      <w:r>
        <w:t>Bing Maps Enterprise Platform</w:t>
      </w:r>
      <w:bookmarkEnd w:id="239"/>
    </w:p>
    <w:p w14:paraId="6227B95F" w14:textId="277C0CED" w:rsidR="00515EF4" w:rsidRPr="00FB368F" w:rsidRDefault="003A16EB"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0769BD" w:rsidRDefault="00515EF4" w:rsidP="00515EF4">
      <w:pPr>
        <w:pStyle w:val="ProductList-Body"/>
        <w:rPr>
          <w:sz w:val="16"/>
          <w:szCs w:val="16"/>
        </w:rPr>
      </w:pPr>
    </w:p>
    <w:p w14:paraId="332EF34F" w14:textId="30EF1396" w:rsidR="003A16EB"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650953C7" w14:textId="77777777" w:rsidR="00515EF4" w:rsidRPr="000769BD" w:rsidRDefault="00515EF4" w:rsidP="00515EF4">
      <w:pPr>
        <w:pStyle w:val="ProductList-Body"/>
        <w:rPr>
          <w:sz w:val="16"/>
          <w:szCs w:val="16"/>
        </w:rPr>
      </w:pPr>
    </w:p>
    <w:p w14:paraId="44E374EC" w14:textId="7E9B7F79" w:rsidR="00515EF4" w:rsidRPr="00FB368F" w:rsidRDefault="00303C57" w:rsidP="00EE0C6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hvor Nedetid måles som det samlede antal minutter i løbet af måneden, hvor aspekterne af Tjenesten som angivet ovenfor ikke er tilgængelige.</w:t>
      </w:r>
    </w:p>
    <w:p w14:paraId="0DDE153C" w14:textId="77777777" w:rsidR="00515EF4" w:rsidRPr="000769BD" w:rsidRDefault="00515EF4" w:rsidP="004D6553">
      <w:pPr>
        <w:pStyle w:val="ProductList-Body"/>
        <w:rPr>
          <w:sz w:val="16"/>
          <w:szCs w:val="16"/>
        </w:rPr>
      </w:pPr>
    </w:p>
    <w:p w14:paraId="26174FF9" w14:textId="192F5D7C" w:rsidR="00515EF4" w:rsidRPr="00FB368F" w:rsidRDefault="00515EF4" w:rsidP="00165D1A">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467DA7">
        <w:trPr>
          <w:tblHeader/>
        </w:trPr>
        <w:tc>
          <w:tcPr>
            <w:tcW w:w="5287" w:type="dxa"/>
            <w:shd w:val="clear" w:color="auto" w:fill="0072C6"/>
          </w:tcPr>
          <w:p w14:paraId="6763C431" w14:textId="77777777" w:rsidR="00515EF4" w:rsidRPr="001A0074" w:rsidRDefault="00515EF4" w:rsidP="00165D1A">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796A899A" w14:textId="77777777" w:rsidR="00515EF4" w:rsidRPr="001A0074" w:rsidRDefault="00515EF4" w:rsidP="00165D1A">
            <w:pPr>
              <w:pStyle w:val="ProductList-OfferingBody"/>
              <w:keepNext/>
              <w:jc w:val="center"/>
              <w:rPr>
                <w:color w:val="FFFFFF" w:themeColor="background1"/>
              </w:rPr>
            </w:pPr>
            <w:r>
              <w:rPr>
                <w:color w:val="FFFFFF" w:themeColor="background1"/>
              </w:rPr>
              <w:t>Tjenestetilgodehavende</w:t>
            </w:r>
          </w:p>
        </w:tc>
      </w:tr>
      <w:tr w:rsidR="00515EF4" w:rsidRPr="009D0B2F" w14:paraId="3FB6EA7D" w14:textId="77777777" w:rsidTr="00467DA7">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0808139D" w:rsidR="00515EF4" w:rsidRPr="0076238C" w:rsidRDefault="00515EF4" w:rsidP="00002CD6">
            <w:pPr>
              <w:pStyle w:val="ProductList-OfferingBody"/>
              <w:jc w:val="center"/>
            </w:pPr>
            <w:r>
              <w:t>25</w:t>
            </w:r>
            <w:r w:rsidR="00526080">
              <w:t xml:space="preserve"> </w:t>
            </w:r>
            <w:r>
              <w:t>%</w:t>
            </w:r>
          </w:p>
        </w:tc>
      </w:tr>
      <w:tr w:rsidR="00515EF4" w:rsidRPr="009D0B2F" w14:paraId="777F4AA6" w14:textId="77777777" w:rsidTr="00467DA7">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38E5124D" w:rsidR="00515EF4" w:rsidRPr="0076238C" w:rsidRDefault="00515EF4" w:rsidP="00002CD6">
            <w:pPr>
              <w:pStyle w:val="ProductList-OfferingBody"/>
              <w:jc w:val="center"/>
            </w:pPr>
            <w:r>
              <w:t>50</w:t>
            </w:r>
            <w:r w:rsidR="00526080">
              <w:t xml:space="preserve"> </w:t>
            </w:r>
            <w:r>
              <w:t>%</w:t>
            </w:r>
          </w:p>
        </w:tc>
      </w:tr>
      <w:tr w:rsidR="00515EF4" w:rsidRPr="009D0B2F" w14:paraId="4EB982B3" w14:textId="77777777" w:rsidTr="00467DA7">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46FBEA84" w:rsidR="00515EF4" w:rsidRDefault="00515EF4" w:rsidP="00002CD6">
            <w:pPr>
              <w:pStyle w:val="ProductList-OfferingBody"/>
              <w:jc w:val="center"/>
            </w:pPr>
            <w:r>
              <w:t>100</w:t>
            </w:r>
            <w:r w:rsidR="00526080">
              <w:t xml:space="preserve"> </w:t>
            </w:r>
            <w:r>
              <w:t>%</w:t>
            </w:r>
          </w:p>
        </w:tc>
      </w:tr>
    </w:tbl>
    <w:p w14:paraId="66593B86" w14:textId="77777777" w:rsidR="001E0407" w:rsidRPr="000769BD" w:rsidRDefault="001E0407" w:rsidP="004D6553">
      <w:pPr>
        <w:pStyle w:val="ProductList-Body"/>
        <w:rPr>
          <w:sz w:val="16"/>
          <w:szCs w:val="16"/>
        </w:rPr>
      </w:pPr>
    </w:p>
    <w:p w14:paraId="087D7891" w14:textId="35006FE9" w:rsidR="00515EF4" w:rsidRPr="00FB368F" w:rsidRDefault="00515EF4" w:rsidP="006C6D6B">
      <w:pPr>
        <w:pStyle w:val="ProductList-Body"/>
      </w:pPr>
      <w:r>
        <w:rPr>
          <w:b/>
          <w:color w:val="00188F"/>
        </w:rPr>
        <w:lastRenderedPageBreak/>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9219096" w14:textId="77777777" w:rsidR="00515EF4" w:rsidRPr="00FB368F" w:rsidRDefault="00515EF4" w:rsidP="00515EF4">
      <w:pPr>
        <w:pStyle w:val="ProductList-Body"/>
      </w:pPr>
    </w:p>
    <w:p w14:paraId="084D7DBE" w14:textId="52BF0303" w:rsidR="001E0407" w:rsidRPr="000769BD" w:rsidRDefault="00515EF4" w:rsidP="00515EF4">
      <w:pPr>
        <w:pStyle w:val="ProductList-Body"/>
        <w:rPr>
          <w:spacing w:val="-1"/>
        </w:rPr>
      </w:pPr>
      <w:r w:rsidRPr="000769BD">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0769BD">
        <w:rPr>
          <w:spacing w:val="-1"/>
        </w:rPr>
        <w:t xml:space="preserve"> </w:t>
      </w:r>
    </w:p>
    <w:p w14:paraId="7948863E" w14:textId="2E89FB3D" w:rsidR="00515EF4" w:rsidRPr="00FB368F"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240" w:name="_Toc413421605"/>
      <w:bookmarkStart w:id="241" w:name="_Toc488865325"/>
      <w:r>
        <w:t>Bing Maps Mobile Asset Management</w:t>
      </w:r>
      <w:bookmarkEnd w:id="240"/>
      <w:bookmarkEnd w:id="241"/>
    </w:p>
    <w:p w14:paraId="65029C5D" w14:textId="22D96EFF" w:rsidR="00FD7891" w:rsidRPr="00FB368F" w:rsidRDefault="00FD7891"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FB368F" w:rsidRDefault="00FD7891" w:rsidP="00FD7891">
      <w:pPr>
        <w:pStyle w:val="ProductList-Body"/>
      </w:pPr>
    </w:p>
    <w:p w14:paraId="10C2AC36" w14:textId="036425BE" w:rsidR="00FD7891" w:rsidRPr="00FB368F" w:rsidRDefault="00FD7891"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75543F3" w14:textId="77777777" w:rsidR="00FD7891" w:rsidRPr="00FB368F" w:rsidRDefault="00FD7891" w:rsidP="00FD7891">
      <w:pPr>
        <w:pStyle w:val="ProductList-Body"/>
      </w:pPr>
    </w:p>
    <w:p w14:paraId="0F77E2B2" w14:textId="32A1C2A1" w:rsidR="0003573B" w:rsidRPr="00FB368F" w:rsidRDefault="00303C57"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hvor Nedetid måles som det samlede antal minutter i løbet af måneden, hvor aspekterne af Tjenesten som angivet ovenfor ikke er tilgængelige.</w:t>
      </w:r>
    </w:p>
    <w:p w14:paraId="18A5368E" w14:textId="77777777" w:rsidR="00FD7891" w:rsidRPr="00FB368F" w:rsidRDefault="00FD7891" w:rsidP="00013D80">
      <w:pPr>
        <w:pStyle w:val="ProductList-Body"/>
      </w:pPr>
    </w:p>
    <w:p w14:paraId="152AABCC" w14:textId="38FE2A07" w:rsidR="00FD7891" w:rsidRPr="00FB368F" w:rsidRDefault="00FD7891" w:rsidP="00671FBE">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467DA7">
        <w:trPr>
          <w:tblHeader/>
        </w:trPr>
        <w:tc>
          <w:tcPr>
            <w:tcW w:w="5287" w:type="dxa"/>
            <w:shd w:val="clear" w:color="auto" w:fill="0072C6"/>
          </w:tcPr>
          <w:p w14:paraId="210D6C28" w14:textId="77777777" w:rsidR="00FD7891" w:rsidRPr="001A0074" w:rsidRDefault="00FD7891" w:rsidP="00671FBE">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1AFAF31B" w14:textId="77777777" w:rsidR="00FD7891" w:rsidRPr="001A0074" w:rsidRDefault="00FD7891" w:rsidP="00671FBE">
            <w:pPr>
              <w:pStyle w:val="ProductList-OfferingBody"/>
              <w:keepNext/>
              <w:jc w:val="center"/>
              <w:rPr>
                <w:color w:val="FFFFFF" w:themeColor="background1"/>
              </w:rPr>
            </w:pPr>
            <w:r>
              <w:rPr>
                <w:color w:val="FFFFFF" w:themeColor="background1"/>
              </w:rPr>
              <w:t>Tjenestetilgodehavende</w:t>
            </w:r>
          </w:p>
        </w:tc>
      </w:tr>
      <w:tr w:rsidR="00FD7891" w:rsidRPr="009D0B2F" w14:paraId="50ECA16C" w14:textId="77777777" w:rsidTr="00467DA7">
        <w:tc>
          <w:tcPr>
            <w:tcW w:w="5287" w:type="dxa"/>
          </w:tcPr>
          <w:p w14:paraId="2EC30703" w14:textId="77777777" w:rsidR="00FD7891" w:rsidRPr="0076238C" w:rsidRDefault="00FD7891" w:rsidP="00900563">
            <w:pPr>
              <w:pStyle w:val="ProductList-OfferingBody"/>
              <w:jc w:val="center"/>
            </w:pPr>
            <w:r>
              <w:t>&lt; 99,9 %</w:t>
            </w:r>
          </w:p>
        </w:tc>
        <w:tc>
          <w:tcPr>
            <w:tcW w:w="5513" w:type="dxa"/>
          </w:tcPr>
          <w:p w14:paraId="0AF0BF6E" w14:textId="49609BED" w:rsidR="00FD7891" w:rsidRPr="0076238C" w:rsidRDefault="00FD7891" w:rsidP="00900563">
            <w:pPr>
              <w:pStyle w:val="ProductList-OfferingBody"/>
              <w:jc w:val="center"/>
            </w:pPr>
            <w:r>
              <w:t>25</w:t>
            </w:r>
            <w:r w:rsidR="00526080">
              <w:t xml:space="preserve"> </w:t>
            </w:r>
            <w:r>
              <w:t>%</w:t>
            </w:r>
          </w:p>
        </w:tc>
      </w:tr>
      <w:tr w:rsidR="00FD7891" w:rsidRPr="009D0B2F" w14:paraId="43224057" w14:textId="77777777" w:rsidTr="00467DA7">
        <w:tc>
          <w:tcPr>
            <w:tcW w:w="5287" w:type="dxa"/>
          </w:tcPr>
          <w:p w14:paraId="20F98A7F" w14:textId="77777777" w:rsidR="00FD7891" w:rsidRPr="0076238C" w:rsidRDefault="00FD7891" w:rsidP="00900563">
            <w:pPr>
              <w:pStyle w:val="ProductList-OfferingBody"/>
              <w:jc w:val="center"/>
            </w:pPr>
            <w:r>
              <w:t>&lt; 99 %</w:t>
            </w:r>
          </w:p>
        </w:tc>
        <w:tc>
          <w:tcPr>
            <w:tcW w:w="5513" w:type="dxa"/>
          </w:tcPr>
          <w:p w14:paraId="2042F0F2" w14:textId="1A4AA200" w:rsidR="00FD7891" w:rsidRPr="0076238C" w:rsidRDefault="00FD7891" w:rsidP="00900563">
            <w:pPr>
              <w:pStyle w:val="ProductList-OfferingBody"/>
              <w:jc w:val="center"/>
            </w:pPr>
            <w:r>
              <w:t>50</w:t>
            </w:r>
            <w:r w:rsidR="00526080">
              <w:t xml:space="preserve"> </w:t>
            </w:r>
            <w:r>
              <w:t>%</w:t>
            </w:r>
          </w:p>
        </w:tc>
      </w:tr>
      <w:tr w:rsidR="00FD7891" w:rsidRPr="009D0B2F" w14:paraId="464E7413" w14:textId="77777777" w:rsidTr="00467DA7">
        <w:tc>
          <w:tcPr>
            <w:tcW w:w="5287" w:type="dxa"/>
          </w:tcPr>
          <w:p w14:paraId="140B2DF0" w14:textId="77777777" w:rsidR="00FD7891" w:rsidRPr="0076238C" w:rsidRDefault="00FD7891" w:rsidP="00900563">
            <w:pPr>
              <w:pStyle w:val="ProductList-OfferingBody"/>
              <w:jc w:val="center"/>
            </w:pPr>
            <w:r>
              <w:t>&lt; 95 %</w:t>
            </w:r>
          </w:p>
        </w:tc>
        <w:tc>
          <w:tcPr>
            <w:tcW w:w="5513" w:type="dxa"/>
          </w:tcPr>
          <w:p w14:paraId="0BEE0BFC" w14:textId="3C3597BE" w:rsidR="00FD7891" w:rsidRDefault="00FD7891" w:rsidP="00900563">
            <w:pPr>
              <w:pStyle w:val="ProductList-OfferingBody"/>
              <w:jc w:val="center"/>
            </w:pPr>
            <w:r>
              <w:t>100</w:t>
            </w:r>
            <w:r w:rsidR="00526080">
              <w:t xml:space="preserve"> </w:t>
            </w:r>
            <w:r>
              <w:t>%</w:t>
            </w:r>
          </w:p>
        </w:tc>
      </w:tr>
    </w:tbl>
    <w:p w14:paraId="4AC7D937" w14:textId="77777777" w:rsidR="00FD7891" w:rsidRPr="00FB368F" w:rsidRDefault="00FD7891" w:rsidP="00FD7891">
      <w:pPr>
        <w:pStyle w:val="ProductList-Body"/>
      </w:pPr>
    </w:p>
    <w:p w14:paraId="6FE4E46D" w14:textId="63636F77" w:rsidR="00FD7891" w:rsidRPr="00FB368F" w:rsidRDefault="00FD7891"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B1C1472" w14:textId="77777777" w:rsidR="00FD7891" w:rsidRPr="00FB368F" w:rsidRDefault="00FD7891" w:rsidP="00FD7891">
      <w:pPr>
        <w:pStyle w:val="ProductList-Body"/>
      </w:pPr>
    </w:p>
    <w:p w14:paraId="3F493427" w14:textId="4BAEFF19" w:rsidR="00FD7891" w:rsidRPr="00526080" w:rsidRDefault="00FD7891" w:rsidP="00FD7891">
      <w:pPr>
        <w:pStyle w:val="ProductList-Body"/>
        <w:rPr>
          <w:spacing w:val="-1"/>
        </w:rPr>
      </w:pPr>
      <w:r w:rsidRPr="00526080">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526080">
        <w:rPr>
          <w:spacing w:val="-1"/>
        </w:rPr>
        <w:t xml:space="preserve"> </w:t>
      </w:r>
    </w:p>
    <w:p w14:paraId="2EE34610" w14:textId="77777777" w:rsidR="00FD7891" w:rsidRPr="00FB368F"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98BFA1A" w14:textId="77777777" w:rsidR="004E221B" w:rsidRPr="00A94906" w:rsidRDefault="004E221B" w:rsidP="004E221B">
      <w:pPr>
        <w:pStyle w:val="ProductList-Offering2Heading"/>
        <w:keepNext/>
        <w:outlineLvl w:val="2"/>
      </w:pPr>
      <w:bookmarkStart w:id="242" w:name="CloudAppSecurity"/>
      <w:bookmarkStart w:id="243" w:name="_Toc461003310"/>
      <w:bookmarkStart w:id="244" w:name="_Toc488865326"/>
      <w:bookmarkStart w:id="245" w:name="_Toc463347210"/>
      <w:bookmarkStart w:id="246" w:name="Intune"/>
      <w:bookmarkStart w:id="247" w:name="_Toc461003318"/>
      <w:bookmarkStart w:id="248" w:name="_Toc454545924"/>
      <w:r>
        <w:t>Microsoft Cloud App Security</w:t>
      </w:r>
      <w:bookmarkEnd w:id="242"/>
      <w:bookmarkEnd w:id="243"/>
      <w:bookmarkEnd w:id="244"/>
    </w:p>
    <w:p w14:paraId="7A067DF3" w14:textId="77777777" w:rsidR="004E221B" w:rsidRPr="00A94906" w:rsidRDefault="004E221B" w:rsidP="004E221B">
      <w:pPr>
        <w:pStyle w:val="ProductList-Body"/>
      </w:pPr>
      <w:r>
        <w:rPr>
          <w:b/>
          <w:color w:val="00188F"/>
        </w:rPr>
        <w:t>Nedetid</w:t>
      </w:r>
      <w:r w:rsidRPr="005176B9">
        <w:rPr>
          <w:b/>
          <w:bCs/>
        </w:rPr>
        <w:t>:</w:t>
      </w:r>
      <w:r>
        <w:t xml:space="preserve"> En tidsperiode, hvor Kundens IT-administrator eller brugere godkendt af Kunden ikke er i stand til at logge på med de korrekte legitimationsoplysninger. Planlagt Nedetid må ikke overstige 10 timer per kalenderår.</w:t>
      </w:r>
    </w:p>
    <w:p w14:paraId="661AD08E" w14:textId="77777777" w:rsidR="004E221B" w:rsidRPr="00A94906" w:rsidRDefault="004E221B" w:rsidP="004E221B">
      <w:pPr>
        <w:pStyle w:val="ProductList-Body"/>
        <w:spacing w:after="40"/>
      </w:pPr>
    </w:p>
    <w:p w14:paraId="2DBFCC67" w14:textId="77777777" w:rsidR="004E221B" w:rsidRDefault="004E221B" w:rsidP="004E221B">
      <w:pPr>
        <w:pStyle w:val="ProductList-Body"/>
      </w:pPr>
      <w:r>
        <w:rPr>
          <w:b/>
          <w:color w:val="00188F"/>
        </w:rPr>
        <w:t>Procentvis månedlig oppetid</w:t>
      </w:r>
      <w:r w:rsidRPr="005176B9">
        <w:rPr>
          <w:b/>
          <w:bCs/>
        </w:rPr>
        <w:t>:</w:t>
      </w:r>
      <w:r>
        <w:t xml:space="preserve"> Den procentvise månedlige oppetid beregnes ved hjælp af følgende formel</w:t>
      </w:r>
      <w:r w:rsidRPr="005176B9">
        <w:t>:</w:t>
      </w:r>
    </w:p>
    <w:p w14:paraId="321145B7" w14:textId="77777777" w:rsidR="004E221B" w:rsidRPr="00A94906" w:rsidRDefault="004E221B" w:rsidP="004E221B">
      <w:pPr>
        <w:pStyle w:val="ProductList-Body"/>
      </w:pPr>
    </w:p>
    <w:p w14:paraId="5BAC3D18" w14:textId="77777777" w:rsidR="004E221B" w:rsidRPr="00A94906" w:rsidRDefault="00303C57" w:rsidP="004E221B">
      <w:pPr>
        <w:pStyle w:val="ProductList-Body"/>
      </w:pPr>
      <m:oMathPara>
        <m:oMath>
          <m:f>
            <m:fPr>
              <m:ctrlPr>
                <w:rPr>
                  <w:rFonts w:ascii="Cambria Math" w:hAnsi="Cambria Math" w:cs="Tahoma"/>
                  <w:i/>
                  <w:szCs w:val="18"/>
                </w:rPr>
              </m:ctrlPr>
            </m:fPr>
            <m:num>
              <m:r>
                <m:rPr>
                  <m:nor/>
                </m:rPr>
                <w:rPr>
                  <w:rFonts w:ascii="Cambria Math" w:hAnsi="Cambria Math" w:cs="Tahoma"/>
                  <w:i/>
                  <w:szCs w:val="18"/>
                </w:rPr>
                <m:t>Brugerminutter – nedetid</m:t>
              </m:r>
            </m:num>
            <m:den>
              <m:r>
                <m:rPr>
                  <m:nor/>
                </m:rPr>
                <w:rPr>
                  <w:rFonts w:ascii="Cambria Math" w:hAnsi="Cambria Math" w:cs="Tahoma"/>
                  <w:i/>
                  <w:szCs w:val="18"/>
                </w:rPr>
                <m:t>Brugerminutter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9B0A3B9" w14:textId="77777777" w:rsidR="004E221B" w:rsidRPr="00A94906" w:rsidRDefault="004E221B" w:rsidP="004E221B">
      <w:pPr>
        <w:pStyle w:val="ProductList-Body"/>
      </w:pPr>
    </w:p>
    <w:p w14:paraId="0885E087" w14:textId="77777777" w:rsidR="004E221B" w:rsidRPr="00A94906" w:rsidRDefault="004E221B" w:rsidP="004E221B">
      <w:pPr>
        <w:pStyle w:val="ProductList-Body"/>
      </w:pPr>
      <w:r>
        <w:t>hvor Nedetid måles i brugerminutter, dvs. for hver måned, udgør Nedetid den samlede længde (i minutter) af hver Hændelse, der sker i den måned, ganget med antallet af brugere, der er påvirket af den hændelse.</w:t>
      </w:r>
    </w:p>
    <w:p w14:paraId="13035950" w14:textId="77777777" w:rsidR="004E221B" w:rsidRPr="00A94906" w:rsidRDefault="004E221B" w:rsidP="004E221B">
      <w:pPr>
        <w:pStyle w:val="ProductList-Body"/>
      </w:pPr>
    </w:p>
    <w:p w14:paraId="0286035F" w14:textId="77777777" w:rsidR="004E221B" w:rsidRPr="00A94906" w:rsidRDefault="004E221B" w:rsidP="004E221B">
      <w:pPr>
        <w:pStyle w:val="ProductList-Body"/>
        <w:keepNext/>
      </w:pPr>
      <w:r>
        <w:rPr>
          <w:b/>
          <w:bCs/>
          <w:color w:val="00188F"/>
        </w:rPr>
        <w:t>Tjenestetilgodehavende</w:t>
      </w:r>
      <w:r w:rsidRPr="005176B9">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E221B" w14:paraId="4038286B" w14:textId="77777777" w:rsidTr="00925F0D">
        <w:trPr>
          <w:tblHeader/>
        </w:trPr>
        <w:tc>
          <w:tcPr>
            <w:tcW w:w="5400" w:type="dxa"/>
            <w:shd w:val="clear" w:color="auto" w:fill="0072C6"/>
            <w:tcMar>
              <w:top w:w="0" w:type="dxa"/>
              <w:left w:w="108" w:type="dxa"/>
              <w:bottom w:w="0" w:type="dxa"/>
              <w:right w:w="108" w:type="dxa"/>
            </w:tcMar>
            <w:hideMark/>
          </w:tcPr>
          <w:p w14:paraId="6A3BF48E" w14:textId="77777777" w:rsidR="004E221B" w:rsidRDefault="004E221B" w:rsidP="00925F0D">
            <w:pPr>
              <w:pStyle w:val="ProductList-OfferingBody"/>
              <w:spacing w:line="252" w:lineRule="auto"/>
              <w:jc w:val="center"/>
              <w:rPr>
                <w:color w:val="FFFFFF"/>
              </w:rPr>
            </w:pPr>
            <w:r>
              <w:rPr>
                <w:color w:val="FFFFFF"/>
              </w:rPr>
              <w:t>Procentvis månedlig oppetid</w:t>
            </w:r>
          </w:p>
        </w:tc>
        <w:tc>
          <w:tcPr>
            <w:tcW w:w="5400" w:type="dxa"/>
            <w:shd w:val="clear" w:color="auto" w:fill="0072C6"/>
            <w:tcMar>
              <w:top w:w="0" w:type="dxa"/>
              <w:left w:w="108" w:type="dxa"/>
              <w:bottom w:w="0" w:type="dxa"/>
              <w:right w:w="108" w:type="dxa"/>
            </w:tcMar>
            <w:hideMark/>
          </w:tcPr>
          <w:p w14:paraId="1921C967" w14:textId="77777777" w:rsidR="004E221B" w:rsidRDefault="004E221B" w:rsidP="00925F0D">
            <w:pPr>
              <w:pStyle w:val="ProductList-OfferingBody"/>
              <w:spacing w:line="252" w:lineRule="auto"/>
              <w:jc w:val="center"/>
              <w:rPr>
                <w:color w:val="FFFFFF"/>
              </w:rPr>
            </w:pPr>
            <w:r>
              <w:rPr>
                <w:color w:val="FFFFFF"/>
              </w:rPr>
              <w:t>Tjenestetilgodehavende</w:t>
            </w:r>
          </w:p>
        </w:tc>
      </w:tr>
      <w:tr w:rsidR="004E221B" w14:paraId="2B461C7E" w14:textId="77777777" w:rsidTr="00925F0D">
        <w:tc>
          <w:tcPr>
            <w:tcW w:w="5400" w:type="dxa"/>
            <w:tcMar>
              <w:top w:w="0" w:type="dxa"/>
              <w:left w:w="108" w:type="dxa"/>
              <w:bottom w:w="0" w:type="dxa"/>
              <w:right w:w="108" w:type="dxa"/>
            </w:tcMar>
            <w:hideMark/>
          </w:tcPr>
          <w:p w14:paraId="45736CF5" w14:textId="77777777" w:rsidR="004E221B" w:rsidRDefault="004E221B" w:rsidP="00925F0D">
            <w:pPr>
              <w:pStyle w:val="ProductList-OfferingBody"/>
              <w:spacing w:line="252" w:lineRule="auto"/>
              <w:jc w:val="center"/>
            </w:pPr>
            <w:r>
              <w:t>&lt; 99,9 %</w:t>
            </w:r>
          </w:p>
        </w:tc>
        <w:tc>
          <w:tcPr>
            <w:tcW w:w="5400" w:type="dxa"/>
            <w:tcMar>
              <w:top w:w="0" w:type="dxa"/>
              <w:left w:w="108" w:type="dxa"/>
              <w:bottom w:w="0" w:type="dxa"/>
              <w:right w:w="108" w:type="dxa"/>
            </w:tcMar>
            <w:hideMark/>
          </w:tcPr>
          <w:p w14:paraId="7827D5E8" w14:textId="77777777" w:rsidR="004E221B" w:rsidRDefault="004E221B" w:rsidP="00925F0D">
            <w:pPr>
              <w:pStyle w:val="ProductList-OfferingBody"/>
              <w:spacing w:line="252" w:lineRule="auto"/>
              <w:jc w:val="center"/>
            </w:pPr>
            <w:r>
              <w:t>10%</w:t>
            </w:r>
          </w:p>
        </w:tc>
      </w:tr>
      <w:tr w:rsidR="004E221B" w14:paraId="1389A895" w14:textId="77777777" w:rsidTr="00925F0D">
        <w:tc>
          <w:tcPr>
            <w:tcW w:w="5400" w:type="dxa"/>
            <w:tcMar>
              <w:top w:w="0" w:type="dxa"/>
              <w:left w:w="108" w:type="dxa"/>
              <w:bottom w:w="0" w:type="dxa"/>
              <w:right w:w="108" w:type="dxa"/>
            </w:tcMar>
            <w:hideMark/>
          </w:tcPr>
          <w:p w14:paraId="3BBFE750" w14:textId="77777777" w:rsidR="004E221B" w:rsidRDefault="004E221B" w:rsidP="00925F0D">
            <w:pPr>
              <w:pStyle w:val="ProductList-OfferingBody"/>
              <w:spacing w:line="252" w:lineRule="auto"/>
              <w:jc w:val="center"/>
            </w:pPr>
            <w:r>
              <w:t>&lt; 99 %</w:t>
            </w:r>
          </w:p>
        </w:tc>
        <w:tc>
          <w:tcPr>
            <w:tcW w:w="5400" w:type="dxa"/>
            <w:tcMar>
              <w:top w:w="0" w:type="dxa"/>
              <w:left w:w="108" w:type="dxa"/>
              <w:bottom w:w="0" w:type="dxa"/>
              <w:right w:w="108" w:type="dxa"/>
            </w:tcMar>
            <w:hideMark/>
          </w:tcPr>
          <w:p w14:paraId="4C19C439" w14:textId="77777777" w:rsidR="004E221B" w:rsidRDefault="004E221B" w:rsidP="00925F0D">
            <w:pPr>
              <w:pStyle w:val="ProductList-OfferingBody"/>
              <w:spacing w:line="252" w:lineRule="auto"/>
              <w:jc w:val="center"/>
            </w:pPr>
            <w:r>
              <w:t>25%</w:t>
            </w:r>
          </w:p>
        </w:tc>
      </w:tr>
    </w:tbl>
    <w:p w14:paraId="231528DC" w14:textId="77777777" w:rsidR="004E221B" w:rsidRPr="00A94906" w:rsidRDefault="004E221B" w:rsidP="004E221B">
      <w:pPr>
        <w:pStyle w:val="ProductList-Body"/>
        <w:spacing w:after="40"/>
      </w:pPr>
    </w:p>
    <w:p w14:paraId="7DCD3365" w14:textId="77777777" w:rsidR="004E221B" w:rsidRPr="00A94906" w:rsidRDefault="004E221B" w:rsidP="004E221B">
      <w:pPr>
        <w:pStyle w:val="ProductList-Body"/>
        <w:spacing w:after="40"/>
      </w:pPr>
      <w:r>
        <w:rPr>
          <w:b/>
          <w:color w:val="00188F"/>
        </w:rPr>
        <w:t>Undtagelser for Serviceniveau</w:t>
      </w:r>
      <w:r w:rsidRPr="005176B9">
        <w:rPr>
          <w:b/>
          <w:bCs/>
        </w:rPr>
        <w:t>:</w:t>
      </w:r>
      <w:r>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4439A1BA" w14:textId="77777777" w:rsidR="004E221B" w:rsidRPr="00A94906" w:rsidRDefault="00303C57" w:rsidP="004E22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221B">
          <w:rPr>
            <w:rStyle w:val="Hyperlink"/>
            <w:sz w:val="16"/>
            <w:szCs w:val="16"/>
          </w:rPr>
          <w:t>Indholdsfortegnelse</w:t>
        </w:r>
      </w:hyperlink>
      <w:r w:rsidR="004E221B">
        <w:rPr>
          <w:sz w:val="16"/>
          <w:szCs w:val="16"/>
        </w:rPr>
        <w:t>/</w:t>
      </w:r>
      <w:hyperlink w:anchor="Definitions" w:history="1">
        <w:r w:rsidR="004E221B">
          <w:rPr>
            <w:rStyle w:val="Hyperlink"/>
            <w:sz w:val="16"/>
            <w:szCs w:val="16"/>
          </w:rPr>
          <w:t>Definitioner</w:t>
        </w:r>
      </w:hyperlink>
    </w:p>
    <w:p w14:paraId="2031DDE7" w14:textId="28691EB0" w:rsidR="00C96A51" w:rsidRPr="00C84C65" w:rsidRDefault="00C96A51" w:rsidP="00C96A51">
      <w:pPr>
        <w:pStyle w:val="ProductList-Offering2Heading"/>
        <w:tabs>
          <w:tab w:val="clear" w:pos="360"/>
          <w:tab w:val="clear" w:pos="720"/>
          <w:tab w:val="clear" w:pos="1080"/>
        </w:tabs>
        <w:outlineLvl w:val="2"/>
      </w:pPr>
      <w:bookmarkStart w:id="249" w:name="_Toc488865327"/>
      <w:r>
        <w:lastRenderedPageBreak/>
        <w:t>Microsoft Flow</w:t>
      </w:r>
      <w:bookmarkEnd w:id="245"/>
      <w:bookmarkEnd w:id="249"/>
    </w:p>
    <w:p w14:paraId="341AA6AF" w14:textId="77777777" w:rsidR="00C96A51" w:rsidRPr="00C84C65" w:rsidRDefault="00C96A51" w:rsidP="00C96A51">
      <w:pPr>
        <w:pStyle w:val="ProductList-Body"/>
      </w:pPr>
      <w:r>
        <w:rPr>
          <w:b/>
          <w:color w:val="00188F"/>
        </w:rPr>
        <w:t>Nedetid</w:t>
      </w:r>
      <w:r w:rsidRPr="000526B2">
        <w:rPr>
          <w:b/>
          <w:bCs/>
        </w:rPr>
        <w:t xml:space="preserve">: </w:t>
      </w:r>
      <w:r>
        <w:rPr>
          <w:szCs w:val="18"/>
        </w:rPr>
        <w:t>En hvilken som helst tidsperiode, hvor brugernes flow ikke har forbindelse til Microsofts internetgateway.</w:t>
      </w:r>
    </w:p>
    <w:p w14:paraId="7D795126" w14:textId="77777777" w:rsidR="00C96A51" w:rsidRPr="00C84C65" w:rsidRDefault="00C96A51" w:rsidP="00C96A51">
      <w:pPr>
        <w:pStyle w:val="ProductList-Body"/>
      </w:pPr>
    </w:p>
    <w:p w14:paraId="322B2D3F" w14:textId="77777777" w:rsidR="00C96A51" w:rsidRPr="00C84C65" w:rsidRDefault="00C96A51" w:rsidP="00C96A51">
      <w:pPr>
        <w:pStyle w:val="ProductList-Body"/>
      </w:pPr>
      <w:r>
        <w:rPr>
          <w:b/>
          <w:color w:val="00188F"/>
        </w:rPr>
        <w:t>Procentvis månedlig oppetid</w:t>
      </w:r>
      <w:r w:rsidRPr="000526B2">
        <w:rPr>
          <w:b/>
          <w:bCs/>
        </w:rPr>
        <w:t xml:space="preserve">: </w:t>
      </w:r>
      <w:r>
        <w:t>Den procentvise månedlige oppetid beregnes ved hjælp af følgende formel:</w:t>
      </w:r>
    </w:p>
    <w:p w14:paraId="3D7388E7" w14:textId="77777777" w:rsidR="00C96A51" w:rsidRPr="00C84C65" w:rsidRDefault="00C96A51" w:rsidP="00C96A51">
      <w:pPr>
        <w:pStyle w:val="ProductList-Body"/>
      </w:pPr>
    </w:p>
    <w:p w14:paraId="1457D68B" w14:textId="77777777" w:rsidR="00C96A51" w:rsidRPr="00C84C65" w:rsidRDefault="00303C57"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8CE570F" w14:textId="77777777" w:rsidR="00C96A51" w:rsidRPr="00C84C65" w:rsidRDefault="00C96A51" w:rsidP="00C96A51">
      <w:pPr>
        <w:pStyle w:val="ProductList-Body"/>
      </w:pPr>
      <w:r>
        <w:t>hvor Nedetid måles i brugerminutter, dvs. for hver måned, udgør Nedetid den samlede længde (i minutter) af hver Hændelse, der sker i den måned, ganget med antallet af brugere, der er påvirket af den hændelse.</w:t>
      </w:r>
    </w:p>
    <w:p w14:paraId="6EEE95A4" w14:textId="77777777" w:rsidR="00C96A51" w:rsidRPr="00C84C65" w:rsidRDefault="00C96A51" w:rsidP="00C96A51">
      <w:pPr>
        <w:pStyle w:val="ProductList-Body"/>
      </w:pPr>
    </w:p>
    <w:p w14:paraId="51EFA173" w14:textId="77777777" w:rsidR="00C96A51" w:rsidRPr="00C84C65" w:rsidRDefault="00C96A51" w:rsidP="00C96A51">
      <w:pPr>
        <w:pStyle w:val="ProductList-Body"/>
      </w:pPr>
      <w:r>
        <w:rPr>
          <w:b/>
          <w:color w:val="00188F"/>
        </w:rPr>
        <w:t>Tjenestetilgodehavende</w:t>
      </w:r>
      <w:r w:rsidRPr="000526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9D0B2F" w14:paraId="314D9916" w14:textId="77777777" w:rsidTr="006C5A54">
        <w:trPr>
          <w:tblHeader/>
        </w:trPr>
        <w:tc>
          <w:tcPr>
            <w:tcW w:w="5400" w:type="dxa"/>
            <w:shd w:val="clear" w:color="auto" w:fill="0072C6"/>
          </w:tcPr>
          <w:p w14:paraId="71118FC4" w14:textId="77777777" w:rsidR="00C96A51" w:rsidRPr="001A0074" w:rsidRDefault="00C96A51"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9C54DFC" w14:textId="77777777" w:rsidR="00C96A51" w:rsidRPr="001A0074" w:rsidRDefault="00C96A51" w:rsidP="006C5A54">
            <w:pPr>
              <w:pStyle w:val="ProductList-OfferingBody"/>
              <w:jc w:val="center"/>
              <w:rPr>
                <w:color w:val="FFFFFF" w:themeColor="background1"/>
              </w:rPr>
            </w:pPr>
            <w:r>
              <w:rPr>
                <w:color w:val="FFFFFF" w:themeColor="background1"/>
              </w:rPr>
              <w:t>Tjenestetilgodehavende</w:t>
            </w:r>
          </w:p>
        </w:tc>
      </w:tr>
      <w:tr w:rsidR="00C96A51" w:rsidRPr="009D0B2F" w14:paraId="7882CAD5" w14:textId="77777777" w:rsidTr="006C5A54">
        <w:tc>
          <w:tcPr>
            <w:tcW w:w="5400" w:type="dxa"/>
          </w:tcPr>
          <w:p w14:paraId="08F6A0FC" w14:textId="77777777" w:rsidR="00C96A51" w:rsidRPr="0076238C" w:rsidRDefault="00C96A51" w:rsidP="006C5A54">
            <w:pPr>
              <w:pStyle w:val="ProductList-OfferingBody"/>
              <w:jc w:val="center"/>
            </w:pPr>
            <w:r>
              <w:t>&lt; 99,9 %</w:t>
            </w:r>
          </w:p>
        </w:tc>
        <w:tc>
          <w:tcPr>
            <w:tcW w:w="5400" w:type="dxa"/>
          </w:tcPr>
          <w:p w14:paraId="788A9BAA" w14:textId="77777777" w:rsidR="00C96A51" w:rsidRPr="0076238C" w:rsidRDefault="00C96A51" w:rsidP="006C5A54">
            <w:pPr>
              <w:pStyle w:val="ProductList-OfferingBody"/>
              <w:jc w:val="center"/>
            </w:pPr>
            <w:r>
              <w:t>25 %</w:t>
            </w:r>
          </w:p>
        </w:tc>
      </w:tr>
      <w:tr w:rsidR="00C96A51" w:rsidRPr="009D0B2F" w14:paraId="5AF40D58" w14:textId="77777777" w:rsidTr="006C5A54">
        <w:tc>
          <w:tcPr>
            <w:tcW w:w="5400" w:type="dxa"/>
          </w:tcPr>
          <w:p w14:paraId="4CAC33CE" w14:textId="77777777" w:rsidR="00C96A51" w:rsidRPr="0076238C" w:rsidRDefault="00C96A51" w:rsidP="006C5A54">
            <w:pPr>
              <w:pStyle w:val="ProductList-OfferingBody"/>
              <w:jc w:val="center"/>
            </w:pPr>
            <w:r>
              <w:t>&lt; 99 %</w:t>
            </w:r>
          </w:p>
        </w:tc>
        <w:tc>
          <w:tcPr>
            <w:tcW w:w="5400" w:type="dxa"/>
          </w:tcPr>
          <w:p w14:paraId="054C4B5E" w14:textId="77777777" w:rsidR="00C96A51" w:rsidRPr="0076238C" w:rsidRDefault="00C96A51" w:rsidP="006C5A54">
            <w:pPr>
              <w:pStyle w:val="ProductList-OfferingBody"/>
              <w:jc w:val="center"/>
            </w:pPr>
            <w:r>
              <w:t>50 %</w:t>
            </w:r>
          </w:p>
        </w:tc>
      </w:tr>
      <w:tr w:rsidR="00C96A51" w:rsidRPr="009D0B2F" w14:paraId="2F562380" w14:textId="77777777" w:rsidTr="006C5A54">
        <w:tc>
          <w:tcPr>
            <w:tcW w:w="5400" w:type="dxa"/>
          </w:tcPr>
          <w:p w14:paraId="5FB0CBA6" w14:textId="77777777" w:rsidR="00C96A51" w:rsidRPr="0076238C" w:rsidRDefault="00C96A51" w:rsidP="006C5A54">
            <w:pPr>
              <w:pStyle w:val="ProductList-OfferingBody"/>
              <w:jc w:val="center"/>
            </w:pPr>
            <w:r>
              <w:t>&lt; 95 %</w:t>
            </w:r>
          </w:p>
        </w:tc>
        <w:tc>
          <w:tcPr>
            <w:tcW w:w="5400" w:type="dxa"/>
          </w:tcPr>
          <w:p w14:paraId="1C81819D" w14:textId="77777777" w:rsidR="00C96A51" w:rsidRPr="0076238C" w:rsidRDefault="00C96A51" w:rsidP="006C5A54">
            <w:pPr>
              <w:pStyle w:val="ProductList-OfferingBody"/>
              <w:jc w:val="center"/>
            </w:pPr>
            <w:r>
              <w:t>100 %</w:t>
            </w:r>
          </w:p>
        </w:tc>
      </w:tr>
    </w:tbl>
    <w:p w14:paraId="169CB993" w14:textId="77777777" w:rsidR="00C96A51" w:rsidRPr="00C84C65" w:rsidRDefault="00C96A51" w:rsidP="00C96A51">
      <w:pPr>
        <w:pStyle w:val="ProductList-Body"/>
      </w:pPr>
    </w:p>
    <w:p w14:paraId="1587E83D" w14:textId="77777777" w:rsidR="00C96A51" w:rsidRPr="00C84C65" w:rsidRDefault="00C96A51" w:rsidP="00C96A51">
      <w:pPr>
        <w:pStyle w:val="ProductList-Body"/>
      </w:pPr>
      <w:r>
        <w:rPr>
          <w:b/>
          <w:color w:val="00188F"/>
        </w:rPr>
        <w:t>Undtagelser for Serviceniveau</w:t>
      </w:r>
      <w:r w:rsidRPr="000526B2">
        <w:rPr>
          <w:b/>
          <w:bCs/>
        </w:rPr>
        <w:t>:</w:t>
      </w:r>
      <w:r>
        <w:t xml:space="preserve"> Der gælder ingen SLA for nogen gratis niveauer af Microsoft Flow.</w:t>
      </w:r>
    </w:p>
    <w:p w14:paraId="19E5299B" w14:textId="77777777" w:rsidR="00C96A51" w:rsidRPr="00C84C65"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Pr>
            <w:rStyle w:val="Hyperlink"/>
            <w:sz w:val="16"/>
            <w:szCs w:val="16"/>
          </w:rPr>
          <w:t>Indholdsfortegnelse</w:t>
        </w:r>
      </w:hyperlink>
      <w:r w:rsidR="00C96A51">
        <w:rPr>
          <w:sz w:val="16"/>
          <w:szCs w:val="16"/>
        </w:rPr>
        <w:t>/</w:t>
      </w:r>
      <w:hyperlink w:anchor="Definitions" w:history="1">
        <w:r w:rsidR="00C96A51">
          <w:rPr>
            <w:rStyle w:val="Hyperlink"/>
            <w:sz w:val="16"/>
            <w:szCs w:val="16"/>
          </w:rPr>
          <w:t>Definitioner</w:t>
        </w:r>
      </w:hyperlink>
    </w:p>
    <w:p w14:paraId="3F2500A3" w14:textId="0F3E0022" w:rsidR="00CE655B" w:rsidRPr="00A94906" w:rsidRDefault="00CE655B" w:rsidP="00CE655B">
      <w:pPr>
        <w:pStyle w:val="ProductList-Offering2Heading"/>
        <w:keepNext/>
        <w:tabs>
          <w:tab w:val="clear" w:pos="360"/>
          <w:tab w:val="clear" w:pos="720"/>
          <w:tab w:val="clear" w:pos="1080"/>
        </w:tabs>
        <w:outlineLvl w:val="2"/>
      </w:pPr>
      <w:bookmarkStart w:id="250" w:name="_Toc488865328"/>
      <w:r>
        <w:t>Microsoft Intune</w:t>
      </w:r>
      <w:bookmarkEnd w:id="246"/>
      <w:bookmarkEnd w:id="247"/>
      <w:bookmarkEnd w:id="250"/>
    </w:p>
    <w:p w14:paraId="09963B12"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Kundens IT-administrator eller brugere godkendt af Kunden ikke er i stand til at logge på med de korrekte legitimationsoplysninger. Planlagt Nedetid må ikke overstige 10 timer per kalenderår.</w:t>
      </w:r>
    </w:p>
    <w:p w14:paraId="6364CA73" w14:textId="77777777" w:rsidR="00CE655B" w:rsidRPr="00A94906" w:rsidRDefault="00CE655B" w:rsidP="00CE655B">
      <w:pPr>
        <w:pStyle w:val="ProductList-Body"/>
      </w:pPr>
    </w:p>
    <w:p w14:paraId="2CB77E5D"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16776E6F" w14:textId="77777777" w:rsidR="00CE655B" w:rsidRPr="00A94906" w:rsidRDefault="00CE655B" w:rsidP="00CE655B">
      <w:pPr>
        <w:pStyle w:val="ProductList-Body"/>
      </w:pPr>
    </w:p>
    <w:p w14:paraId="7ED45816" w14:textId="77777777" w:rsidR="00CE655B" w:rsidRPr="00A94906" w:rsidRDefault="00303C57"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34433F0"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5A89400C" w14:textId="77777777" w:rsidR="00CE655B" w:rsidRPr="00A94906" w:rsidRDefault="00CE655B" w:rsidP="00CE655B">
      <w:pPr>
        <w:pStyle w:val="ProductList-Body"/>
      </w:pPr>
    </w:p>
    <w:p w14:paraId="5E6AFF99" w14:textId="77777777" w:rsidR="00CE655B" w:rsidRPr="00A94906" w:rsidRDefault="00CE655B" w:rsidP="00F51AB2">
      <w:pPr>
        <w:pStyle w:val="ProductList-Body"/>
        <w:keepNext/>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3032C756" w14:textId="77777777" w:rsidTr="006C5A54">
        <w:trPr>
          <w:tblHeader/>
        </w:trPr>
        <w:tc>
          <w:tcPr>
            <w:tcW w:w="5400" w:type="dxa"/>
            <w:shd w:val="clear" w:color="auto" w:fill="0072C6"/>
          </w:tcPr>
          <w:p w14:paraId="49DC785C"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022ADA"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78466795" w14:textId="77777777" w:rsidTr="006C5A54">
        <w:tc>
          <w:tcPr>
            <w:tcW w:w="5400" w:type="dxa"/>
          </w:tcPr>
          <w:p w14:paraId="2715F56D" w14:textId="77777777" w:rsidR="00CE655B" w:rsidRPr="0076238C" w:rsidRDefault="00CE655B" w:rsidP="006C5A54">
            <w:pPr>
              <w:pStyle w:val="ProductList-OfferingBody"/>
              <w:jc w:val="center"/>
            </w:pPr>
            <w:r>
              <w:t>&lt; 99,9 %</w:t>
            </w:r>
          </w:p>
        </w:tc>
        <w:tc>
          <w:tcPr>
            <w:tcW w:w="5400" w:type="dxa"/>
          </w:tcPr>
          <w:p w14:paraId="10751F82" w14:textId="77777777" w:rsidR="00CE655B" w:rsidRPr="0076238C" w:rsidRDefault="00CE655B" w:rsidP="006C5A54">
            <w:pPr>
              <w:pStyle w:val="ProductList-OfferingBody"/>
              <w:jc w:val="center"/>
            </w:pPr>
            <w:r>
              <w:t>25%</w:t>
            </w:r>
          </w:p>
        </w:tc>
      </w:tr>
      <w:tr w:rsidR="00CE655B" w:rsidRPr="009D0B2F" w14:paraId="2282A89D" w14:textId="77777777" w:rsidTr="006C5A54">
        <w:tc>
          <w:tcPr>
            <w:tcW w:w="5400" w:type="dxa"/>
          </w:tcPr>
          <w:p w14:paraId="4000C986" w14:textId="77777777" w:rsidR="00CE655B" w:rsidRPr="0076238C" w:rsidRDefault="00CE655B" w:rsidP="006C5A54">
            <w:pPr>
              <w:pStyle w:val="ProductList-OfferingBody"/>
              <w:jc w:val="center"/>
            </w:pPr>
            <w:r>
              <w:t>&lt; 99 %</w:t>
            </w:r>
          </w:p>
        </w:tc>
        <w:tc>
          <w:tcPr>
            <w:tcW w:w="5400" w:type="dxa"/>
          </w:tcPr>
          <w:p w14:paraId="793FE009" w14:textId="77777777" w:rsidR="00CE655B" w:rsidRPr="0076238C" w:rsidRDefault="00CE655B" w:rsidP="006C5A54">
            <w:pPr>
              <w:pStyle w:val="ProductList-OfferingBody"/>
              <w:jc w:val="center"/>
            </w:pPr>
            <w:r>
              <w:t>50%</w:t>
            </w:r>
          </w:p>
        </w:tc>
      </w:tr>
      <w:tr w:rsidR="00CE655B" w:rsidRPr="009D0B2F" w14:paraId="24D6B920" w14:textId="77777777" w:rsidTr="006C5A54">
        <w:tc>
          <w:tcPr>
            <w:tcW w:w="5400" w:type="dxa"/>
          </w:tcPr>
          <w:p w14:paraId="098B65E1" w14:textId="77777777" w:rsidR="00CE655B" w:rsidRPr="0076238C" w:rsidRDefault="00CE655B" w:rsidP="006C5A54">
            <w:pPr>
              <w:pStyle w:val="ProductList-OfferingBody"/>
              <w:jc w:val="center"/>
            </w:pPr>
            <w:r>
              <w:t>&lt; 95 %</w:t>
            </w:r>
          </w:p>
        </w:tc>
        <w:tc>
          <w:tcPr>
            <w:tcW w:w="5400" w:type="dxa"/>
          </w:tcPr>
          <w:p w14:paraId="43D03038" w14:textId="77777777" w:rsidR="00CE655B" w:rsidRPr="0076238C" w:rsidRDefault="00CE655B" w:rsidP="006C5A54">
            <w:pPr>
              <w:pStyle w:val="ProductList-OfferingBody"/>
              <w:jc w:val="center"/>
            </w:pPr>
            <w:r>
              <w:t>100%</w:t>
            </w:r>
          </w:p>
        </w:tc>
      </w:tr>
    </w:tbl>
    <w:p w14:paraId="5C88BFDD" w14:textId="77777777" w:rsidR="00CE655B" w:rsidRPr="00A94906" w:rsidRDefault="00CE655B" w:rsidP="00CE655B">
      <w:pPr>
        <w:pStyle w:val="ProductList-Body"/>
      </w:pPr>
      <w:r>
        <w:rPr>
          <w:b/>
          <w:color w:val="00188F"/>
        </w:rPr>
        <w:t>Undtagelser for Serviceniveau</w:t>
      </w:r>
      <w:r w:rsidRPr="005176B9">
        <w:rPr>
          <w:b/>
          <w:bCs/>
        </w:rPr>
        <w:t>:</w:t>
      </w:r>
      <w:r>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053566D1" w14:textId="77777777" w:rsidR="00CE655B" w:rsidRPr="00A94906"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3ECB18A2" w14:textId="77777777" w:rsidR="00C96A51" w:rsidRPr="00C84C65" w:rsidRDefault="00C96A51" w:rsidP="00C96A51">
      <w:pPr>
        <w:pStyle w:val="ProductList-Offering2Heading"/>
        <w:tabs>
          <w:tab w:val="clear" w:pos="360"/>
          <w:tab w:val="clear" w:pos="720"/>
          <w:tab w:val="clear" w:pos="1080"/>
        </w:tabs>
        <w:outlineLvl w:val="2"/>
      </w:pPr>
      <w:bookmarkStart w:id="251" w:name="_Toc463347212"/>
      <w:bookmarkStart w:id="252" w:name="_Toc488865329"/>
      <w:r>
        <w:t>Microsoft PowerApps</w:t>
      </w:r>
      <w:bookmarkEnd w:id="251"/>
      <w:bookmarkEnd w:id="252"/>
    </w:p>
    <w:p w14:paraId="107CC7D6" w14:textId="77777777" w:rsidR="00C96A51" w:rsidRPr="00C84C65" w:rsidRDefault="00C96A51" w:rsidP="00C96A51">
      <w:pPr>
        <w:pStyle w:val="ProductList-Body"/>
      </w:pPr>
      <w:r>
        <w:rPr>
          <w:b/>
          <w:color w:val="00188F"/>
        </w:rPr>
        <w:t>Nedetid</w:t>
      </w:r>
      <w:r w:rsidRPr="000526B2">
        <w:rPr>
          <w:b/>
          <w:bCs/>
        </w:rPr>
        <w:t>:</w:t>
      </w:r>
      <w:r>
        <w:t xml:space="preserve"> </w:t>
      </w:r>
      <w:r>
        <w:rPr>
          <w:szCs w:val="18"/>
        </w:rPr>
        <w:t>En tidsperiode, hvor brugere ikke er i stand til at læse eller skrive en del af data i Microsoft PowerApps, som de har passende tilladelser til.</w:t>
      </w:r>
    </w:p>
    <w:p w14:paraId="1E0B0D13" w14:textId="77777777" w:rsidR="00C96A51" w:rsidRPr="00C84C65" w:rsidRDefault="00C96A51" w:rsidP="00C96A51">
      <w:pPr>
        <w:pStyle w:val="ProductList-Body"/>
      </w:pPr>
    </w:p>
    <w:p w14:paraId="29014B73" w14:textId="77777777" w:rsidR="00C96A51" w:rsidRPr="00C84C65" w:rsidRDefault="00C96A51" w:rsidP="00C96A51">
      <w:pPr>
        <w:pStyle w:val="ProductList-Body"/>
      </w:pPr>
      <w:r>
        <w:rPr>
          <w:b/>
          <w:color w:val="00188F"/>
        </w:rPr>
        <w:t>Procentvis månedlig oppetid</w:t>
      </w:r>
      <w:r w:rsidRPr="000526B2">
        <w:rPr>
          <w:b/>
          <w:bCs/>
        </w:rPr>
        <w:t>:</w:t>
      </w:r>
      <w:r>
        <w:t xml:space="preserve"> Den procentvise månedlige oppetid beregnes ved hjælp af følgende formel:</w:t>
      </w:r>
    </w:p>
    <w:p w14:paraId="31B84170" w14:textId="77777777" w:rsidR="00C96A51" w:rsidRPr="00C84C65" w:rsidRDefault="00C96A51" w:rsidP="00C96A51">
      <w:pPr>
        <w:pStyle w:val="ProductList-Body"/>
      </w:pPr>
    </w:p>
    <w:p w14:paraId="04B3242F" w14:textId="77777777" w:rsidR="00C96A51" w:rsidRPr="00C84C65" w:rsidRDefault="00303C57"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677FBEEB" w14:textId="77777777" w:rsidR="00C96A51" w:rsidRPr="00C84C65" w:rsidRDefault="00C96A51" w:rsidP="00C96A51">
      <w:pPr>
        <w:pStyle w:val="ProductList-Body"/>
      </w:pPr>
      <w:r>
        <w:t>hvor Nedetid måles i brugerminutter, dvs. for hver måned, udgør Nedetid den samlede længde (i minutter) af hver Hændelse, der sker i den måned, ganget med antallet af brugere, der er påvirket af den hændelse.</w:t>
      </w:r>
    </w:p>
    <w:p w14:paraId="2ACC1EC8" w14:textId="77777777" w:rsidR="00C96A51" w:rsidRPr="00C84C65" w:rsidRDefault="00C96A51" w:rsidP="00C96A51">
      <w:pPr>
        <w:pStyle w:val="ProductList-Body"/>
      </w:pPr>
    </w:p>
    <w:p w14:paraId="73C59739" w14:textId="77777777" w:rsidR="00C96A51" w:rsidRPr="00C84C65" w:rsidRDefault="00C96A51" w:rsidP="006F5581">
      <w:pPr>
        <w:pStyle w:val="ProductList-Body"/>
        <w:keepNext/>
      </w:pPr>
      <w:r>
        <w:rPr>
          <w:b/>
          <w:color w:val="00188F"/>
        </w:rPr>
        <w:lastRenderedPageBreak/>
        <w:t>Tjenestetilgodehavende</w:t>
      </w:r>
      <w:r w:rsidRPr="000526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9D0B2F" w14:paraId="5D84B3DE" w14:textId="77777777" w:rsidTr="006C5A54">
        <w:trPr>
          <w:tblHeader/>
        </w:trPr>
        <w:tc>
          <w:tcPr>
            <w:tcW w:w="5400" w:type="dxa"/>
            <w:shd w:val="clear" w:color="auto" w:fill="0072C6"/>
          </w:tcPr>
          <w:p w14:paraId="7E476B3A" w14:textId="77777777" w:rsidR="00C96A51" w:rsidRPr="001A0074" w:rsidRDefault="00C96A51"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4E98449" w14:textId="77777777" w:rsidR="00C96A51" w:rsidRPr="001A0074" w:rsidRDefault="00C96A51" w:rsidP="006C5A54">
            <w:pPr>
              <w:pStyle w:val="ProductList-OfferingBody"/>
              <w:jc w:val="center"/>
              <w:rPr>
                <w:color w:val="FFFFFF" w:themeColor="background1"/>
              </w:rPr>
            </w:pPr>
            <w:r>
              <w:rPr>
                <w:color w:val="FFFFFF" w:themeColor="background1"/>
              </w:rPr>
              <w:t>Tjenestetilgodehavende</w:t>
            </w:r>
          </w:p>
        </w:tc>
      </w:tr>
      <w:tr w:rsidR="00C96A51" w:rsidRPr="009D0B2F" w14:paraId="4694F702" w14:textId="77777777" w:rsidTr="006C5A54">
        <w:tc>
          <w:tcPr>
            <w:tcW w:w="5400" w:type="dxa"/>
          </w:tcPr>
          <w:p w14:paraId="46F53333" w14:textId="77777777" w:rsidR="00C96A51" w:rsidRPr="0076238C" w:rsidRDefault="00C96A51" w:rsidP="006C5A54">
            <w:pPr>
              <w:pStyle w:val="ProductList-OfferingBody"/>
              <w:jc w:val="center"/>
            </w:pPr>
            <w:r>
              <w:t>&lt; 99,9 %</w:t>
            </w:r>
          </w:p>
        </w:tc>
        <w:tc>
          <w:tcPr>
            <w:tcW w:w="5400" w:type="dxa"/>
          </w:tcPr>
          <w:p w14:paraId="47BA066A" w14:textId="77777777" w:rsidR="00C96A51" w:rsidRPr="0076238C" w:rsidRDefault="00C96A51" w:rsidP="006C5A54">
            <w:pPr>
              <w:pStyle w:val="ProductList-OfferingBody"/>
              <w:jc w:val="center"/>
            </w:pPr>
            <w:r>
              <w:t>25 %</w:t>
            </w:r>
          </w:p>
        </w:tc>
      </w:tr>
      <w:tr w:rsidR="00C96A51" w:rsidRPr="009D0B2F" w14:paraId="0EE7499C" w14:textId="77777777" w:rsidTr="006C5A54">
        <w:tc>
          <w:tcPr>
            <w:tcW w:w="5400" w:type="dxa"/>
          </w:tcPr>
          <w:p w14:paraId="5BD4F425" w14:textId="77777777" w:rsidR="00C96A51" w:rsidRPr="0076238C" w:rsidRDefault="00C96A51" w:rsidP="006C5A54">
            <w:pPr>
              <w:pStyle w:val="ProductList-OfferingBody"/>
              <w:jc w:val="center"/>
            </w:pPr>
            <w:r>
              <w:t>&lt; 99 %</w:t>
            </w:r>
          </w:p>
        </w:tc>
        <w:tc>
          <w:tcPr>
            <w:tcW w:w="5400" w:type="dxa"/>
          </w:tcPr>
          <w:p w14:paraId="13A72947" w14:textId="77777777" w:rsidR="00C96A51" w:rsidRPr="0076238C" w:rsidRDefault="00C96A51" w:rsidP="006C5A54">
            <w:pPr>
              <w:pStyle w:val="ProductList-OfferingBody"/>
              <w:jc w:val="center"/>
            </w:pPr>
            <w:r>
              <w:t>50 %</w:t>
            </w:r>
          </w:p>
        </w:tc>
      </w:tr>
      <w:tr w:rsidR="00C96A51" w:rsidRPr="009D0B2F" w14:paraId="7BB61509" w14:textId="77777777" w:rsidTr="006C5A54">
        <w:tc>
          <w:tcPr>
            <w:tcW w:w="5400" w:type="dxa"/>
          </w:tcPr>
          <w:p w14:paraId="59FF9DB8" w14:textId="77777777" w:rsidR="00C96A51" w:rsidRPr="0076238C" w:rsidRDefault="00C96A51" w:rsidP="006C5A54">
            <w:pPr>
              <w:pStyle w:val="ProductList-OfferingBody"/>
              <w:jc w:val="center"/>
            </w:pPr>
            <w:r>
              <w:t>&lt; 95 %</w:t>
            </w:r>
          </w:p>
        </w:tc>
        <w:tc>
          <w:tcPr>
            <w:tcW w:w="5400" w:type="dxa"/>
          </w:tcPr>
          <w:p w14:paraId="3E527097" w14:textId="77777777" w:rsidR="00C96A51" w:rsidRPr="0076238C" w:rsidRDefault="00C96A51" w:rsidP="006C5A54">
            <w:pPr>
              <w:pStyle w:val="ProductList-OfferingBody"/>
              <w:jc w:val="center"/>
            </w:pPr>
            <w:r>
              <w:t>100 %</w:t>
            </w:r>
          </w:p>
        </w:tc>
      </w:tr>
    </w:tbl>
    <w:p w14:paraId="135205B7" w14:textId="77777777" w:rsidR="00C96A51" w:rsidRPr="00C84C65" w:rsidRDefault="00C96A51" w:rsidP="00C96A51">
      <w:pPr>
        <w:pStyle w:val="ProductList-Body"/>
      </w:pPr>
    </w:p>
    <w:p w14:paraId="4CB1F24E" w14:textId="77777777" w:rsidR="00C96A51" w:rsidRPr="00C84C65" w:rsidRDefault="00C96A51" w:rsidP="00C96A51">
      <w:pPr>
        <w:pStyle w:val="ProductList-Body"/>
      </w:pPr>
      <w:r>
        <w:rPr>
          <w:b/>
          <w:color w:val="00188F"/>
        </w:rPr>
        <w:t>Undtagelser for Serviceniveau</w:t>
      </w:r>
      <w:r w:rsidRPr="000526B2">
        <w:rPr>
          <w:b/>
          <w:bCs/>
        </w:rPr>
        <w:t xml:space="preserve">: </w:t>
      </w:r>
      <w:r>
        <w:t>Der gælder ingen SLA for nogen gratis niveauer af Microsoft PowerApps.</w:t>
      </w:r>
    </w:p>
    <w:p w14:paraId="3D2E1045" w14:textId="77777777" w:rsidR="00C96A51" w:rsidRPr="00C84C65"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Pr>
            <w:rStyle w:val="Hyperlink"/>
            <w:sz w:val="16"/>
            <w:szCs w:val="16"/>
          </w:rPr>
          <w:t>Indholdsfortegnelse</w:t>
        </w:r>
      </w:hyperlink>
      <w:r w:rsidR="00C96A51">
        <w:rPr>
          <w:sz w:val="16"/>
          <w:szCs w:val="16"/>
        </w:rPr>
        <w:t>/</w:t>
      </w:r>
      <w:hyperlink w:anchor="Definitions" w:history="1">
        <w:r w:rsidR="00C96A51">
          <w:rPr>
            <w:rStyle w:val="Hyperlink"/>
            <w:sz w:val="16"/>
            <w:szCs w:val="16"/>
          </w:rPr>
          <w:t>Definitioner</w:t>
        </w:r>
      </w:hyperlink>
    </w:p>
    <w:p w14:paraId="4A2084D1" w14:textId="77777777" w:rsidR="004E221B" w:rsidRPr="00815D37" w:rsidRDefault="004E221B" w:rsidP="004E221B">
      <w:pPr>
        <w:pStyle w:val="ProductList-Offering2Heading"/>
        <w:outlineLvl w:val="2"/>
      </w:pPr>
      <w:bookmarkStart w:id="253" w:name="_Toc480808180"/>
      <w:bookmarkStart w:id="254" w:name="_Toc488865330"/>
      <w:r>
        <w:t>Microsoft Stream</w:t>
      </w:r>
      <w:bookmarkEnd w:id="253"/>
      <w:bookmarkEnd w:id="254"/>
    </w:p>
    <w:p w14:paraId="5C942263" w14:textId="77777777" w:rsidR="004E221B" w:rsidRPr="00815D37" w:rsidRDefault="004E221B" w:rsidP="004E221B">
      <w:pPr>
        <w:pStyle w:val="ProductList-Body"/>
      </w:pPr>
      <w:r>
        <w:rPr>
          <w:b/>
          <w:color w:val="00188F"/>
        </w:rPr>
        <w:t>Nedetid</w:t>
      </w:r>
      <w:r w:rsidRPr="004332C5">
        <w:rPr>
          <w:b/>
        </w:rPr>
        <w:t>:</w:t>
      </w:r>
      <w:r>
        <w:t xml:space="preserve"> </w:t>
      </w:r>
      <w:r>
        <w:rPr>
          <w:szCs w:val="18"/>
        </w:rPr>
        <w:t>En tidsperiode, hvor brugere ikke er i stand til at overføre, afspille eller slette videoer eller redigere videometadata, når brugere har passende tilladelser hertil, og indholdet er gyldigt, med undtagelse af ikke-understøttede scenarier</w:t>
      </w:r>
      <w:r>
        <w:rPr>
          <w:szCs w:val="18"/>
          <w:vertAlign w:val="superscript"/>
        </w:rPr>
        <w:t>1</w:t>
      </w:r>
      <w:r>
        <w:rPr>
          <w:szCs w:val="18"/>
        </w:rPr>
        <w:t>.</w:t>
      </w:r>
    </w:p>
    <w:p w14:paraId="39F80F59" w14:textId="77777777" w:rsidR="004E221B" w:rsidRPr="00815D37" w:rsidRDefault="004E221B" w:rsidP="004E221B">
      <w:pPr>
        <w:pStyle w:val="ProductList-Body"/>
      </w:pPr>
    </w:p>
    <w:p w14:paraId="7C71ABEF" w14:textId="77777777" w:rsidR="004E221B" w:rsidRPr="00815D37" w:rsidRDefault="004E221B" w:rsidP="004E221B">
      <w:pPr>
        <w:pStyle w:val="ProductList-Body"/>
      </w:pPr>
      <w:r>
        <w:rPr>
          <w:b/>
          <w:color w:val="00188F"/>
        </w:rPr>
        <w:t>Procentvis månedlig oppetid</w:t>
      </w:r>
      <w:r w:rsidRPr="004332C5">
        <w:rPr>
          <w:b/>
        </w:rPr>
        <w:t>:</w:t>
      </w:r>
      <w:r>
        <w:t xml:space="preserve"> Den procentvise månedlige oppetid beregnes ved hjælp af følgende formel:</w:t>
      </w:r>
    </w:p>
    <w:p w14:paraId="2FDDF187" w14:textId="77777777" w:rsidR="004E221B" w:rsidRPr="00815D37" w:rsidRDefault="004E221B" w:rsidP="004E221B">
      <w:pPr>
        <w:pStyle w:val="ProductList-Body"/>
      </w:pPr>
    </w:p>
    <w:p w14:paraId="70878BB3" w14:textId="77777777" w:rsidR="004E221B" w:rsidRPr="00815D37" w:rsidRDefault="00303C57" w:rsidP="004E221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B07530E" w14:textId="77777777" w:rsidR="004E221B" w:rsidRPr="00815D37" w:rsidRDefault="004E221B" w:rsidP="004E221B">
      <w:pPr>
        <w:pStyle w:val="ProductList-Body"/>
      </w:pPr>
      <w:r>
        <w:t>hvor Nedetid måles i brugerminutter, dvs. for hver måned udgør Nedetid den samlede længde (i minutter) af hver Hændelse, der sker i den måned, ganget med antallet af brugere, der er påvirket af den hændelse.</w:t>
      </w:r>
    </w:p>
    <w:p w14:paraId="030A11D6" w14:textId="77777777" w:rsidR="004E221B" w:rsidRPr="00815D37" w:rsidRDefault="004E221B" w:rsidP="004E221B">
      <w:pPr>
        <w:pStyle w:val="ProductList-Body"/>
      </w:pPr>
    </w:p>
    <w:p w14:paraId="345AF8BD" w14:textId="77777777" w:rsidR="004E221B" w:rsidRPr="00815D37" w:rsidRDefault="004E221B" w:rsidP="004E221B">
      <w:pPr>
        <w:pStyle w:val="ProductList-Body"/>
      </w:pPr>
      <w:r>
        <w:rPr>
          <w:b/>
          <w:color w:val="00188F"/>
        </w:rPr>
        <w:t>Forpligtelse i henhold til Serviceniveau</w:t>
      </w:r>
      <w:r w:rsidRPr="004332C5">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E221B" w:rsidRPr="009D0B2F" w14:paraId="4FB970A2" w14:textId="77777777" w:rsidTr="00925F0D">
        <w:trPr>
          <w:tblHeader/>
        </w:trPr>
        <w:tc>
          <w:tcPr>
            <w:tcW w:w="2500" w:type="pct"/>
            <w:shd w:val="clear" w:color="auto" w:fill="0072C6"/>
          </w:tcPr>
          <w:p w14:paraId="210534C5" w14:textId="77777777" w:rsidR="004E221B" w:rsidRPr="001A0074" w:rsidRDefault="004E221B" w:rsidP="00925F0D">
            <w:pPr>
              <w:pStyle w:val="ProductList-OfferingBody"/>
              <w:jc w:val="center"/>
              <w:rPr>
                <w:color w:val="FFFFFF" w:themeColor="background1"/>
              </w:rPr>
            </w:pPr>
            <w:r>
              <w:rPr>
                <w:color w:val="FFFFFF" w:themeColor="background1"/>
              </w:rPr>
              <w:t>Procentvis månedlig oppetid</w:t>
            </w:r>
          </w:p>
        </w:tc>
        <w:tc>
          <w:tcPr>
            <w:tcW w:w="2500" w:type="pct"/>
            <w:shd w:val="clear" w:color="auto" w:fill="0072C6"/>
          </w:tcPr>
          <w:p w14:paraId="5FC62655" w14:textId="77777777" w:rsidR="004E221B" w:rsidRPr="001A0074" w:rsidRDefault="004E221B" w:rsidP="00925F0D">
            <w:pPr>
              <w:pStyle w:val="ProductList-OfferingBody"/>
              <w:jc w:val="center"/>
              <w:rPr>
                <w:color w:val="FFFFFF" w:themeColor="background1"/>
              </w:rPr>
            </w:pPr>
            <w:r>
              <w:rPr>
                <w:color w:val="FFFFFF" w:themeColor="background1"/>
              </w:rPr>
              <w:t>Tjenestetilgodehavende</w:t>
            </w:r>
          </w:p>
        </w:tc>
      </w:tr>
      <w:tr w:rsidR="004E221B" w:rsidRPr="009D0B2F" w14:paraId="6B89C36E" w14:textId="77777777" w:rsidTr="00925F0D">
        <w:tc>
          <w:tcPr>
            <w:tcW w:w="2500" w:type="pct"/>
          </w:tcPr>
          <w:p w14:paraId="1822C3F5" w14:textId="77777777" w:rsidR="004E221B" w:rsidRPr="0076238C" w:rsidRDefault="004E221B" w:rsidP="00925F0D">
            <w:pPr>
              <w:pStyle w:val="ProductList-OfferingBody"/>
              <w:jc w:val="center"/>
            </w:pPr>
            <w:r>
              <w:t>&lt; 99,9 %</w:t>
            </w:r>
          </w:p>
        </w:tc>
        <w:tc>
          <w:tcPr>
            <w:tcW w:w="2500" w:type="pct"/>
          </w:tcPr>
          <w:p w14:paraId="08C43DF6" w14:textId="77777777" w:rsidR="004E221B" w:rsidRPr="0076238C" w:rsidRDefault="004E221B" w:rsidP="00925F0D">
            <w:pPr>
              <w:pStyle w:val="ProductList-OfferingBody"/>
              <w:jc w:val="center"/>
            </w:pPr>
            <w:r>
              <w:t>25 %</w:t>
            </w:r>
          </w:p>
        </w:tc>
      </w:tr>
      <w:tr w:rsidR="004E221B" w:rsidRPr="009D0B2F" w14:paraId="7C447683" w14:textId="77777777" w:rsidTr="00925F0D">
        <w:tc>
          <w:tcPr>
            <w:tcW w:w="2500" w:type="pct"/>
          </w:tcPr>
          <w:p w14:paraId="1F1B5497" w14:textId="77777777" w:rsidR="004E221B" w:rsidRPr="0076238C" w:rsidRDefault="004E221B" w:rsidP="00925F0D">
            <w:pPr>
              <w:pStyle w:val="ProductList-OfferingBody"/>
              <w:jc w:val="center"/>
            </w:pPr>
            <w:r>
              <w:t>&lt; 99 %</w:t>
            </w:r>
          </w:p>
        </w:tc>
        <w:tc>
          <w:tcPr>
            <w:tcW w:w="2500" w:type="pct"/>
          </w:tcPr>
          <w:p w14:paraId="7688E19F" w14:textId="77777777" w:rsidR="004E221B" w:rsidRPr="0076238C" w:rsidRDefault="004E221B" w:rsidP="00925F0D">
            <w:pPr>
              <w:pStyle w:val="ProductList-OfferingBody"/>
              <w:jc w:val="center"/>
            </w:pPr>
            <w:r>
              <w:t>50 %</w:t>
            </w:r>
          </w:p>
        </w:tc>
      </w:tr>
      <w:tr w:rsidR="004E221B" w:rsidRPr="009D0B2F" w14:paraId="34AF2480" w14:textId="77777777" w:rsidTr="00925F0D">
        <w:tc>
          <w:tcPr>
            <w:tcW w:w="2500" w:type="pct"/>
          </w:tcPr>
          <w:p w14:paraId="69837334" w14:textId="77777777" w:rsidR="004E221B" w:rsidRPr="0076238C" w:rsidRDefault="004E221B" w:rsidP="00925F0D">
            <w:pPr>
              <w:pStyle w:val="ProductList-OfferingBody"/>
              <w:jc w:val="center"/>
            </w:pPr>
            <w:r>
              <w:t>&lt; 95 %</w:t>
            </w:r>
          </w:p>
        </w:tc>
        <w:tc>
          <w:tcPr>
            <w:tcW w:w="2500" w:type="pct"/>
          </w:tcPr>
          <w:p w14:paraId="72E77638" w14:textId="77777777" w:rsidR="004E221B" w:rsidRPr="0076238C" w:rsidRDefault="004E221B" w:rsidP="00925F0D">
            <w:pPr>
              <w:pStyle w:val="ProductList-OfferingBody"/>
              <w:jc w:val="center"/>
            </w:pPr>
            <w:r>
              <w:t>100 %</w:t>
            </w:r>
          </w:p>
        </w:tc>
      </w:tr>
    </w:tbl>
    <w:p w14:paraId="3E181A8B" w14:textId="77777777" w:rsidR="004E221B" w:rsidRPr="00815D37" w:rsidRDefault="004E221B" w:rsidP="004E221B">
      <w:pPr>
        <w:pStyle w:val="ProductList-Body"/>
      </w:pPr>
    </w:p>
    <w:p w14:paraId="3DBF0A62" w14:textId="77777777" w:rsidR="004E221B" w:rsidRPr="00815D37" w:rsidRDefault="004E221B" w:rsidP="004E221B">
      <w:pPr>
        <w:pStyle w:val="ProductList-Body"/>
      </w:pPr>
      <w:r>
        <w:rPr>
          <w:b/>
          <w:color w:val="00188F"/>
        </w:rPr>
        <w:t>Undtagelser for Serviceniveau</w:t>
      </w:r>
      <w:r w:rsidRPr="004332C5">
        <w:rPr>
          <w:b/>
        </w:rPr>
        <w:t>:</w:t>
      </w:r>
      <w:r>
        <w:t xml:space="preserve"> Der gælder ingen SLA for nogen gratis niveauer af Microsoft Stream.</w:t>
      </w:r>
      <w:r>
        <w:br/>
      </w:r>
    </w:p>
    <w:p w14:paraId="64FE1ACE" w14:textId="77777777" w:rsidR="004E221B" w:rsidRDefault="004E221B" w:rsidP="004E221B">
      <w:pPr>
        <w:rPr>
          <w:sz w:val="18"/>
        </w:rPr>
      </w:pPr>
      <w:r>
        <w:rPr>
          <w:sz w:val="18"/>
          <w:vertAlign w:val="superscript"/>
        </w:rPr>
        <w:t>1</w:t>
      </w:r>
      <w:r>
        <w:rPr>
          <w:sz w:val="18"/>
        </w:rPr>
        <w:t>Ikke-understøttede scenarier kan f.eks. inkludere afspilning på ikke-understøttede enheder/operativsystemer, netværksproblemer på klientsiden samt brugerfejl.</w:t>
      </w:r>
    </w:p>
    <w:p w14:paraId="03573C70" w14:textId="77777777" w:rsidR="004E221B" w:rsidRPr="00815D37" w:rsidRDefault="00303C57" w:rsidP="004E221B">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4E221B">
          <w:rPr>
            <w:rStyle w:val="Hyperlink"/>
            <w:sz w:val="16"/>
            <w:szCs w:val="16"/>
          </w:rPr>
          <w:t>Indholdsfortegnelse</w:t>
        </w:r>
      </w:hyperlink>
      <w:r w:rsidR="004E221B">
        <w:rPr>
          <w:sz w:val="16"/>
          <w:szCs w:val="16"/>
        </w:rPr>
        <w:t>/</w:t>
      </w:r>
      <w:hyperlink w:anchor="Definitioner" w:history="1">
        <w:r w:rsidR="004E221B">
          <w:rPr>
            <w:rStyle w:val="Hyperlink"/>
            <w:sz w:val="16"/>
            <w:szCs w:val="16"/>
          </w:rPr>
          <w:t>Definitioner</w:t>
        </w:r>
      </w:hyperlink>
    </w:p>
    <w:p w14:paraId="28624C25" w14:textId="7C7748FE" w:rsidR="00A71F4A" w:rsidRPr="00941D54" w:rsidRDefault="00A71F4A" w:rsidP="00A71F4A">
      <w:pPr>
        <w:pStyle w:val="ProductList-Offering2Heading"/>
        <w:tabs>
          <w:tab w:val="clear" w:pos="360"/>
          <w:tab w:val="clear" w:pos="720"/>
          <w:tab w:val="clear" w:pos="1080"/>
        </w:tabs>
        <w:outlineLvl w:val="2"/>
      </w:pPr>
      <w:bookmarkStart w:id="255" w:name="_Toc488865331"/>
      <w:r>
        <w:t>Minecraft: Education Edition</w:t>
      </w:r>
      <w:bookmarkEnd w:id="255"/>
    </w:p>
    <w:p w14:paraId="5E0FE51B" w14:textId="77777777" w:rsidR="00A71F4A" w:rsidRPr="00941D54" w:rsidRDefault="00A71F4A" w:rsidP="00A71F4A">
      <w:pPr>
        <w:pStyle w:val="ProductList-Body"/>
      </w:pPr>
      <w:r>
        <w:rPr>
          <w:b/>
          <w:color w:val="00188F"/>
        </w:rPr>
        <w:t>Nedetid</w:t>
      </w:r>
      <w:r w:rsidRPr="00351A08">
        <w:rPr>
          <w:b/>
          <w:bCs/>
        </w:rPr>
        <w:t>:</w:t>
      </w:r>
      <w:r>
        <w:t xml:space="preserve"> </w:t>
      </w:r>
      <w:r>
        <w:rPr>
          <w:szCs w:val="18"/>
        </w:rPr>
        <w:t xml:space="preserve">Et hvilket som helst tidspunkt, hvor brugerne ikke har adgang til Minecraft: Education Edition. </w:t>
      </w:r>
    </w:p>
    <w:p w14:paraId="22D52975" w14:textId="77777777" w:rsidR="00A71F4A" w:rsidRPr="00941D54" w:rsidRDefault="00A71F4A" w:rsidP="00A71F4A">
      <w:pPr>
        <w:pStyle w:val="ProductList-Body"/>
      </w:pPr>
    </w:p>
    <w:p w14:paraId="66A42F84" w14:textId="77777777" w:rsidR="00A71F4A" w:rsidRPr="00941D54" w:rsidRDefault="00A71F4A" w:rsidP="00A71F4A">
      <w:pPr>
        <w:pStyle w:val="ProductList-Body"/>
      </w:pPr>
      <w:r>
        <w:rPr>
          <w:b/>
          <w:color w:val="00188F"/>
        </w:rPr>
        <w:t>Procentvis månedlig oppetid</w:t>
      </w:r>
      <w:r w:rsidRPr="00351A08">
        <w:rPr>
          <w:b/>
          <w:bCs/>
        </w:rPr>
        <w:t>:</w:t>
      </w:r>
      <w:r>
        <w:t xml:space="preserve"> Den procentvise månedlige oppetid beregnes ved hjælp af følgende formel:</w:t>
      </w:r>
    </w:p>
    <w:p w14:paraId="43BFB5C4" w14:textId="77777777" w:rsidR="00A71F4A" w:rsidRPr="00941D54" w:rsidRDefault="00A71F4A" w:rsidP="00A71F4A">
      <w:pPr>
        <w:pStyle w:val="ProductList-Body"/>
      </w:pPr>
    </w:p>
    <w:p w14:paraId="2CACFFBD" w14:textId="77777777" w:rsidR="00A71F4A" w:rsidRPr="00941D54" w:rsidRDefault="00303C57" w:rsidP="00A71F4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3DBBFD8" w14:textId="77777777" w:rsidR="00A71F4A" w:rsidRPr="00941D54" w:rsidRDefault="00A71F4A" w:rsidP="00A71F4A">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941D54" w:rsidRDefault="00A71F4A" w:rsidP="00A71F4A">
      <w:pPr>
        <w:pStyle w:val="ProductList-Body"/>
      </w:pPr>
    </w:p>
    <w:p w14:paraId="6E9F8539" w14:textId="77777777" w:rsidR="00A71F4A" w:rsidRPr="00941D54" w:rsidRDefault="00A71F4A" w:rsidP="006A250A">
      <w:pPr>
        <w:pStyle w:val="ProductList-Body"/>
        <w:keepNext/>
      </w:pPr>
      <w:r>
        <w:rPr>
          <w:b/>
          <w:color w:val="00188F"/>
        </w:rPr>
        <w:t>Tjenestetilgodehavende</w:t>
      </w:r>
      <w:r w:rsidRPr="002E3DE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9D0B2F" w14:paraId="49C34F01" w14:textId="77777777" w:rsidTr="006C5A54">
        <w:trPr>
          <w:tblHeader/>
        </w:trPr>
        <w:tc>
          <w:tcPr>
            <w:tcW w:w="5400" w:type="dxa"/>
            <w:shd w:val="clear" w:color="auto" w:fill="0072C6"/>
          </w:tcPr>
          <w:p w14:paraId="78C6CEB8" w14:textId="77777777" w:rsidR="00A71F4A" w:rsidRPr="001A0074" w:rsidRDefault="00A71F4A"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F56226" w14:textId="77777777" w:rsidR="00A71F4A" w:rsidRPr="001A0074" w:rsidRDefault="00A71F4A" w:rsidP="006C5A54">
            <w:pPr>
              <w:pStyle w:val="ProductList-OfferingBody"/>
              <w:jc w:val="center"/>
              <w:rPr>
                <w:color w:val="FFFFFF" w:themeColor="background1"/>
              </w:rPr>
            </w:pPr>
            <w:r>
              <w:rPr>
                <w:color w:val="FFFFFF" w:themeColor="background1"/>
              </w:rPr>
              <w:t>Tjenestetilgodehavende</w:t>
            </w:r>
          </w:p>
        </w:tc>
      </w:tr>
      <w:tr w:rsidR="00A71F4A" w:rsidRPr="009D0B2F" w14:paraId="0A3839A5" w14:textId="77777777" w:rsidTr="006C5A54">
        <w:tc>
          <w:tcPr>
            <w:tcW w:w="5400" w:type="dxa"/>
          </w:tcPr>
          <w:p w14:paraId="64BAB54C" w14:textId="77777777" w:rsidR="00A71F4A" w:rsidRPr="0076238C" w:rsidRDefault="00A71F4A" w:rsidP="006C5A54">
            <w:pPr>
              <w:pStyle w:val="ProductList-OfferingBody"/>
              <w:jc w:val="center"/>
            </w:pPr>
            <w:r>
              <w:t>&lt; 99,9 %</w:t>
            </w:r>
          </w:p>
        </w:tc>
        <w:tc>
          <w:tcPr>
            <w:tcW w:w="5400" w:type="dxa"/>
          </w:tcPr>
          <w:p w14:paraId="69CA1FF0" w14:textId="77777777" w:rsidR="00A71F4A" w:rsidRPr="0076238C" w:rsidRDefault="00A71F4A" w:rsidP="006C5A54">
            <w:pPr>
              <w:pStyle w:val="ProductList-OfferingBody"/>
              <w:jc w:val="center"/>
            </w:pPr>
            <w:r>
              <w:t>25%</w:t>
            </w:r>
          </w:p>
        </w:tc>
      </w:tr>
      <w:tr w:rsidR="00A71F4A" w:rsidRPr="009D0B2F" w14:paraId="26555D87" w14:textId="77777777" w:rsidTr="006C5A54">
        <w:tc>
          <w:tcPr>
            <w:tcW w:w="5400" w:type="dxa"/>
          </w:tcPr>
          <w:p w14:paraId="2A08214B" w14:textId="77777777" w:rsidR="00A71F4A" w:rsidRPr="0076238C" w:rsidRDefault="00A71F4A" w:rsidP="006C5A54">
            <w:pPr>
              <w:pStyle w:val="ProductList-OfferingBody"/>
              <w:jc w:val="center"/>
            </w:pPr>
            <w:r>
              <w:t>&lt; 99 %</w:t>
            </w:r>
          </w:p>
        </w:tc>
        <w:tc>
          <w:tcPr>
            <w:tcW w:w="5400" w:type="dxa"/>
          </w:tcPr>
          <w:p w14:paraId="14F2167C" w14:textId="77777777" w:rsidR="00A71F4A" w:rsidRPr="0076238C" w:rsidRDefault="00A71F4A" w:rsidP="006C5A54">
            <w:pPr>
              <w:pStyle w:val="ProductList-OfferingBody"/>
              <w:jc w:val="center"/>
            </w:pPr>
            <w:r>
              <w:t>50%</w:t>
            </w:r>
          </w:p>
        </w:tc>
      </w:tr>
      <w:tr w:rsidR="00A71F4A" w:rsidRPr="009D0B2F" w14:paraId="11E67A78" w14:textId="77777777" w:rsidTr="006C5A54">
        <w:tc>
          <w:tcPr>
            <w:tcW w:w="5400" w:type="dxa"/>
          </w:tcPr>
          <w:p w14:paraId="33F1CCA6" w14:textId="77777777" w:rsidR="00A71F4A" w:rsidRPr="0076238C" w:rsidRDefault="00A71F4A" w:rsidP="006C5A54">
            <w:pPr>
              <w:pStyle w:val="ProductList-OfferingBody"/>
              <w:jc w:val="center"/>
            </w:pPr>
            <w:r>
              <w:t>&lt; 95 %</w:t>
            </w:r>
          </w:p>
        </w:tc>
        <w:tc>
          <w:tcPr>
            <w:tcW w:w="5400" w:type="dxa"/>
          </w:tcPr>
          <w:p w14:paraId="5E44D684" w14:textId="77777777" w:rsidR="00A71F4A" w:rsidRDefault="00A71F4A" w:rsidP="006C5A54">
            <w:pPr>
              <w:pStyle w:val="ProductList-OfferingBody"/>
              <w:jc w:val="center"/>
            </w:pPr>
            <w:r>
              <w:t>100%</w:t>
            </w:r>
          </w:p>
        </w:tc>
      </w:tr>
    </w:tbl>
    <w:p w14:paraId="51F51261" w14:textId="77777777" w:rsidR="00A71F4A" w:rsidRPr="00941D54"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71F4A">
          <w:rPr>
            <w:rStyle w:val="Hyperlink"/>
            <w:sz w:val="16"/>
            <w:szCs w:val="16"/>
          </w:rPr>
          <w:t>Indholdsfortegnelse</w:t>
        </w:r>
      </w:hyperlink>
      <w:r w:rsidR="00A71F4A">
        <w:rPr>
          <w:sz w:val="16"/>
          <w:szCs w:val="16"/>
        </w:rPr>
        <w:t>/</w:t>
      </w:r>
      <w:hyperlink w:anchor="Definitions" w:history="1">
        <w:r w:rsidR="00A71F4A">
          <w:rPr>
            <w:rStyle w:val="Hyperlink"/>
            <w:sz w:val="16"/>
            <w:szCs w:val="16"/>
          </w:rPr>
          <w:t>Definitioner</w:t>
        </w:r>
      </w:hyperlink>
    </w:p>
    <w:p w14:paraId="39816F74" w14:textId="12D8919E" w:rsidR="009421BA" w:rsidRPr="00944E55" w:rsidRDefault="009421BA" w:rsidP="004E221B">
      <w:pPr>
        <w:pStyle w:val="ProductList-Offering2Heading"/>
        <w:keepNext/>
        <w:tabs>
          <w:tab w:val="clear" w:pos="360"/>
          <w:tab w:val="clear" w:pos="720"/>
          <w:tab w:val="clear" w:pos="1080"/>
        </w:tabs>
        <w:outlineLvl w:val="2"/>
      </w:pPr>
      <w:bookmarkStart w:id="256" w:name="_Toc488865332"/>
      <w:r>
        <w:lastRenderedPageBreak/>
        <w:t>Power BI Embedded</w:t>
      </w:r>
      <w:bookmarkEnd w:id="248"/>
      <w:bookmarkEnd w:id="256"/>
    </w:p>
    <w:p w14:paraId="359D83BE" w14:textId="77777777" w:rsidR="009421BA" w:rsidRPr="00944E55" w:rsidRDefault="009421BA" w:rsidP="009421BA">
      <w:pPr>
        <w:shd w:val="clear" w:color="auto" w:fill="FFFFFF"/>
        <w:spacing w:before="150" w:after="0" w:line="240" w:lineRule="auto"/>
      </w:pPr>
      <w:r>
        <w:rPr>
          <w:b/>
          <w:color w:val="00188F"/>
          <w:sz w:val="18"/>
        </w:rPr>
        <w:t>Installationsminutter:</w:t>
      </w:r>
      <w:r>
        <w:t xml:space="preserve"> </w:t>
      </w:r>
      <w:r>
        <w:rPr>
          <w:sz w:val="18"/>
          <w:szCs w:val="18"/>
        </w:rPr>
        <w:t>Det samlede antal minutter, som en arbejdsområdesamling er blevet gjort tilgængelig i løbet af en faktureringsmåned.</w:t>
      </w:r>
    </w:p>
    <w:p w14:paraId="76D3D840" w14:textId="77777777" w:rsidR="009421BA" w:rsidRPr="00CE655B" w:rsidRDefault="009421BA" w:rsidP="009421BA">
      <w:pPr>
        <w:shd w:val="clear" w:color="auto" w:fill="FFFFFF"/>
        <w:spacing w:after="0" w:line="240" w:lineRule="auto"/>
        <w:rPr>
          <w:sz w:val="18"/>
        </w:rPr>
      </w:pPr>
    </w:p>
    <w:p w14:paraId="381C1359" w14:textId="566DFC2C" w:rsidR="009421BA" w:rsidRPr="00944E55" w:rsidRDefault="00F71B60" w:rsidP="009421BA">
      <w:pPr>
        <w:pStyle w:val="ProductList-Body"/>
      </w:pPr>
      <w:r w:rsidRPr="00E638D5">
        <w:t>”</w:t>
      </w:r>
      <w:r w:rsidRPr="00E638D5">
        <w:rPr>
          <w:b/>
          <w:color w:val="00188F"/>
        </w:rPr>
        <w:t>Maks. antal tilgængelige minutter</w:t>
      </w:r>
      <w:r w:rsidRPr="00E638D5">
        <w:t xml:space="preserve">” </w:t>
      </w:r>
      <w:r>
        <w:t>er s</w:t>
      </w:r>
      <w:r w:rsidR="009421BA">
        <w:rPr>
          <w:szCs w:val="18"/>
        </w:rPr>
        <w:t>ummen af alle Installationsminutter på tværs af alle arbejdsområdesamlinger, der er leveret af en kunde i et Microsoft Azure-abonnement i løbet af en faktureringsmåned.</w:t>
      </w:r>
    </w:p>
    <w:p w14:paraId="281F202A" w14:textId="77777777" w:rsidR="009421BA" w:rsidRPr="00944E55" w:rsidRDefault="009421BA" w:rsidP="009421BA">
      <w:pPr>
        <w:pStyle w:val="ProductList-Body"/>
      </w:pPr>
    </w:p>
    <w:p w14:paraId="4D21B523" w14:textId="77777777" w:rsidR="009421BA" w:rsidRPr="00944E55" w:rsidRDefault="009421BA" w:rsidP="009421BA">
      <w:pPr>
        <w:pStyle w:val="ProductList-Body"/>
      </w:pPr>
      <w:r>
        <w:rPr>
          <w:b/>
          <w:color w:val="00188F"/>
        </w:rPr>
        <w:t>Nedetid</w:t>
      </w:r>
      <w:r w:rsidRPr="00EF6BF2">
        <w:rPr>
          <w:b/>
        </w:rPr>
        <w:t>:</w:t>
      </w:r>
      <w:r>
        <w:t xml:space="preserve"> </w:t>
      </w:r>
      <w:r>
        <w:rPr>
          <w:szCs w:val="18"/>
        </w:rPr>
        <w:t>Det samlede antal akkumulerede Installationsminutter, hvor arbejdsområdesamlingen ikke er tilgængelig. Et minut anses for utilgængeligt for en arbejdsområdesamling, hvis alle kontinuerlige forsøg på at indlæse eller redigere en del af dataresultatet fra Power BI Embedded i løbet af det minut enten returnerer en Fejlkode eller ikke svarer inden for fem minutter.</w:t>
      </w:r>
    </w:p>
    <w:p w14:paraId="212EDD4D" w14:textId="77777777" w:rsidR="009421BA" w:rsidRPr="00944E55" w:rsidRDefault="009421BA" w:rsidP="009421BA">
      <w:pPr>
        <w:pStyle w:val="ProductList-Body"/>
      </w:pPr>
    </w:p>
    <w:p w14:paraId="1DECA7CB" w14:textId="77777777" w:rsidR="009421BA" w:rsidRPr="00944E55" w:rsidRDefault="009421BA" w:rsidP="009421BA">
      <w:pPr>
        <w:pStyle w:val="ProductList-Body"/>
      </w:pPr>
      <w:r>
        <w:rPr>
          <w:b/>
          <w:color w:val="00188F"/>
        </w:rPr>
        <w:t>Procentvis månedlig oppetid</w:t>
      </w:r>
      <w:r w:rsidRPr="00EF6BF2">
        <w:rPr>
          <w:b/>
        </w:rPr>
        <w:t>:</w:t>
      </w:r>
      <w:r>
        <w:t xml:space="preserve"> Den procentvise månedlige oppetid beregnes ved hjælp af følgende formel:</w:t>
      </w:r>
    </w:p>
    <w:p w14:paraId="1AEDE1E7" w14:textId="77777777" w:rsidR="009421BA" w:rsidRPr="00944E55" w:rsidRDefault="009421BA" w:rsidP="009421BA">
      <w:pPr>
        <w:pStyle w:val="ProductList-Body"/>
      </w:pPr>
    </w:p>
    <w:p w14:paraId="33001583" w14:textId="77777777" w:rsidR="009421BA" w:rsidRPr="00944E55" w:rsidRDefault="00303C57" w:rsidP="009421B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Calibri"/>
              <w:sz w:val="18"/>
              <w:szCs w:val="18"/>
            </w:rPr>
            <m:t xml:space="preserve"> x 100</m:t>
          </m:r>
        </m:oMath>
      </m:oMathPara>
    </w:p>
    <w:p w14:paraId="25461E14" w14:textId="77777777" w:rsidR="009421BA" w:rsidRPr="00944E55" w:rsidRDefault="009421BA" w:rsidP="009421BA">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0DFCB6CA" w14:textId="77777777" w:rsidR="009421BA" w:rsidRPr="00944E55" w:rsidRDefault="009421BA" w:rsidP="009421BA">
      <w:pPr>
        <w:pStyle w:val="ProductList-Body"/>
      </w:pPr>
      <w:r>
        <w:rPr>
          <w:b/>
          <w:color w:val="00188F"/>
        </w:rPr>
        <w:t>Tjenestetilgodehavende</w:t>
      </w:r>
      <w:r w:rsidRPr="00EF6BF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6A94489E" w14:textId="77777777" w:rsidTr="006C5A54">
        <w:trPr>
          <w:tblHeader/>
        </w:trPr>
        <w:tc>
          <w:tcPr>
            <w:tcW w:w="5400" w:type="dxa"/>
            <w:shd w:val="clear" w:color="auto" w:fill="0072C6"/>
          </w:tcPr>
          <w:p w14:paraId="32FD2ED6" w14:textId="77777777" w:rsidR="009421BA" w:rsidRPr="001A0074" w:rsidRDefault="009421BA"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5FA9E36" w14:textId="77777777" w:rsidR="009421BA" w:rsidRPr="001A0074" w:rsidRDefault="009421BA" w:rsidP="006C5A54">
            <w:pPr>
              <w:pStyle w:val="ProductList-OfferingBody"/>
              <w:jc w:val="center"/>
              <w:rPr>
                <w:color w:val="FFFFFF" w:themeColor="background1"/>
              </w:rPr>
            </w:pPr>
            <w:r>
              <w:rPr>
                <w:color w:val="FFFFFF" w:themeColor="background1"/>
              </w:rPr>
              <w:t>Tjenestetilgodehavende</w:t>
            </w:r>
          </w:p>
        </w:tc>
      </w:tr>
      <w:tr w:rsidR="009421BA" w:rsidRPr="009D0B2F" w14:paraId="53CF50BD" w14:textId="77777777" w:rsidTr="006C5A54">
        <w:tc>
          <w:tcPr>
            <w:tcW w:w="5400" w:type="dxa"/>
          </w:tcPr>
          <w:p w14:paraId="55B2CEC8" w14:textId="77777777" w:rsidR="009421BA" w:rsidRPr="0076238C" w:rsidRDefault="009421BA" w:rsidP="006C5A54">
            <w:pPr>
              <w:pStyle w:val="ProductList-OfferingBody"/>
              <w:jc w:val="center"/>
            </w:pPr>
            <w:r>
              <w:t>&lt; 99,9 %</w:t>
            </w:r>
          </w:p>
        </w:tc>
        <w:tc>
          <w:tcPr>
            <w:tcW w:w="5400" w:type="dxa"/>
          </w:tcPr>
          <w:p w14:paraId="47B3B263" w14:textId="77777777" w:rsidR="009421BA" w:rsidRPr="0076238C" w:rsidRDefault="009421BA" w:rsidP="006C5A54">
            <w:pPr>
              <w:pStyle w:val="ProductList-OfferingBody"/>
              <w:jc w:val="center"/>
            </w:pPr>
            <w:r>
              <w:t>10 %</w:t>
            </w:r>
          </w:p>
        </w:tc>
      </w:tr>
      <w:tr w:rsidR="009421BA" w:rsidRPr="009D0B2F" w14:paraId="151B0417" w14:textId="77777777" w:rsidTr="006C5A54">
        <w:tc>
          <w:tcPr>
            <w:tcW w:w="5400" w:type="dxa"/>
          </w:tcPr>
          <w:p w14:paraId="53593528" w14:textId="77777777" w:rsidR="009421BA" w:rsidRPr="0076238C" w:rsidRDefault="009421BA" w:rsidP="006C5A54">
            <w:pPr>
              <w:pStyle w:val="ProductList-OfferingBody"/>
              <w:jc w:val="center"/>
            </w:pPr>
            <w:r>
              <w:t>&lt; 99 %</w:t>
            </w:r>
          </w:p>
        </w:tc>
        <w:tc>
          <w:tcPr>
            <w:tcW w:w="5400" w:type="dxa"/>
          </w:tcPr>
          <w:p w14:paraId="205918D9" w14:textId="77777777" w:rsidR="009421BA" w:rsidRDefault="009421BA" w:rsidP="006C5A54">
            <w:pPr>
              <w:pStyle w:val="ProductList-OfferingBody"/>
              <w:jc w:val="center"/>
            </w:pPr>
            <w:r>
              <w:t>25 %</w:t>
            </w:r>
          </w:p>
        </w:tc>
      </w:tr>
    </w:tbl>
    <w:p w14:paraId="4878B63B" w14:textId="77777777" w:rsidR="009421BA" w:rsidRPr="00944E55"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27F78A66" w14:textId="77777777" w:rsidR="00CB14A6" w:rsidRPr="00DE201A" w:rsidRDefault="00CB14A6" w:rsidP="00CB14A6">
      <w:pPr>
        <w:pStyle w:val="ProductList-Offering2Heading"/>
        <w:tabs>
          <w:tab w:val="clear" w:pos="360"/>
          <w:tab w:val="clear" w:pos="720"/>
          <w:tab w:val="clear" w:pos="1080"/>
        </w:tabs>
        <w:outlineLvl w:val="2"/>
      </w:pPr>
      <w:bookmarkStart w:id="257" w:name="_Toc484160735"/>
      <w:bookmarkStart w:id="258" w:name="_Toc488865333"/>
      <w:r>
        <w:t>Power BI Premium</w:t>
      </w:r>
      <w:bookmarkEnd w:id="257"/>
      <w:bookmarkEnd w:id="258"/>
    </w:p>
    <w:p w14:paraId="5E853FA6" w14:textId="77777777" w:rsidR="00CB14A6" w:rsidRPr="00DE201A" w:rsidRDefault="00CB14A6" w:rsidP="00CB14A6">
      <w:pPr>
        <w:pStyle w:val="ProductList-Body"/>
      </w:pPr>
      <w:r>
        <w:t>”</w:t>
      </w:r>
      <w:r>
        <w:rPr>
          <w:b/>
          <w:color w:val="00188F"/>
        </w:rPr>
        <w:t>Kapacitet</w:t>
      </w:r>
      <w:r>
        <w:t>” betyder en navngiven kapacitet, som er klargjort af en administrator via administrationsportalen til Power BI Premium-kapacitet. En Kapacitet er en gruppe med én eller flere noder.</w:t>
      </w:r>
    </w:p>
    <w:p w14:paraId="38E79FEB" w14:textId="77777777" w:rsidR="00CB14A6" w:rsidRPr="00DE201A" w:rsidRDefault="00CB14A6" w:rsidP="00CB14A6">
      <w:pPr>
        <w:pStyle w:val="ProductList-Body"/>
      </w:pPr>
      <w:r>
        <w:t>”</w:t>
      </w:r>
      <w:r>
        <w:rPr>
          <w:b/>
          <w:color w:val="00188F"/>
        </w:rPr>
        <w:t>Maks. Antal Tilgængelige Minutter</w:t>
      </w:r>
      <w:r>
        <w:t>” er det samlede antal minutter, en Kapacitet har været repræsenteret hos en lejer i løbet af en faktureringsmåned.</w:t>
      </w:r>
    </w:p>
    <w:p w14:paraId="28EEC154" w14:textId="77777777" w:rsidR="00CB14A6" w:rsidRPr="00DE201A" w:rsidRDefault="00CB14A6" w:rsidP="00CB14A6">
      <w:pPr>
        <w:pStyle w:val="ProductList-Body"/>
      </w:pPr>
    </w:p>
    <w:p w14:paraId="6A7B8DE0" w14:textId="77777777" w:rsidR="00CB14A6" w:rsidRPr="00DE201A" w:rsidRDefault="00CB14A6" w:rsidP="00CB14A6">
      <w:pPr>
        <w:pStyle w:val="ProductList-Body"/>
      </w:pPr>
      <w:r>
        <w:rPr>
          <w:b/>
          <w:color w:val="00188F"/>
        </w:rPr>
        <w:t>Nedetid</w:t>
      </w:r>
      <w:r w:rsidRPr="00F442AE">
        <w:rPr>
          <w:b/>
          <w:bCs/>
        </w:rPr>
        <w:t>:</w:t>
      </w:r>
      <w:r>
        <w:t xml:space="preserve"> D</w:t>
      </w:r>
      <w:r>
        <w:rPr>
          <w:szCs w:val="18"/>
        </w:rPr>
        <w:t>et samlede antal akkumulerede minutter i løbet af en faktureringsmåned for en Kapacitet, hvor en given Kapacitet ikke er tilgængelig. Et minut anses for utilgængeligt for en Kapacitet, hvis alle kontinuerlige forsøg på at få vist Power BI-rapporter eller -dashboards inden for et minut mislykkes pga. systemfejl.</w:t>
      </w:r>
    </w:p>
    <w:p w14:paraId="20FECCD4" w14:textId="77777777" w:rsidR="00CB14A6" w:rsidRPr="00DE201A" w:rsidRDefault="00CB14A6" w:rsidP="00CB14A6">
      <w:pPr>
        <w:pStyle w:val="ProductList-Body"/>
      </w:pPr>
    </w:p>
    <w:p w14:paraId="6A049D8E" w14:textId="77777777" w:rsidR="00CB14A6" w:rsidRPr="00DE201A" w:rsidRDefault="00CB14A6" w:rsidP="00CB14A6">
      <w:pPr>
        <w:pStyle w:val="ProductList-Body"/>
        <w:spacing w:after="120"/>
      </w:pPr>
      <w:r>
        <w:rPr>
          <w:b/>
          <w:color w:val="00188F"/>
        </w:rPr>
        <w:t>Procentvis månedlig oppetid</w:t>
      </w:r>
      <w:r w:rsidRPr="00F442AE">
        <w:rPr>
          <w:b/>
          <w:bCs/>
        </w:rPr>
        <w:t>:</w:t>
      </w:r>
      <w:r>
        <w:t xml:space="preserve"> Den procentvise månedlige oppetid beregnes ved hjælp af følgende formel:</w:t>
      </w:r>
    </w:p>
    <w:p w14:paraId="4E1D47CC" w14:textId="77777777" w:rsidR="00CB14A6" w:rsidRPr="00DE201A" w:rsidRDefault="00303C57" w:rsidP="00CB14A6">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4583693" w14:textId="77777777" w:rsidR="00CB14A6" w:rsidRPr="00DE201A" w:rsidRDefault="00CB14A6" w:rsidP="00CB14A6">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57327A98" w14:textId="77777777" w:rsidR="00CB14A6" w:rsidRPr="00DE201A" w:rsidRDefault="00CB14A6" w:rsidP="00CB14A6">
      <w:pPr>
        <w:pStyle w:val="ProductList-Body"/>
      </w:pPr>
    </w:p>
    <w:p w14:paraId="46960737" w14:textId="77777777" w:rsidR="00CB14A6" w:rsidRPr="00DE201A" w:rsidRDefault="00CB14A6" w:rsidP="00CB14A6">
      <w:pPr>
        <w:pStyle w:val="ProductList-Body"/>
      </w:pPr>
      <w:r>
        <w:rPr>
          <w:b/>
          <w:color w:val="00188F"/>
        </w:rPr>
        <w:t>Tjenestetilgodehavende</w:t>
      </w:r>
      <w:r w:rsidRPr="00F442A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9D0B2F" w14:paraId="5D8BF970" w14:textId="77777777" w:rsidTr="00CF2652">
        <w:trPr>
          <w:tblHeader/>
        </w:trPr>
        <w:tc>
          <w:tcPr>
            <w:tcW w:w="5400" w:type="dxa"/>
            <w:shd w:val="clear" w:color="auto" w:fill="0072C6"/>
          </w:tcPr>
          <w:p w14:paraId="049F9556" w14:textId="77777777" w:rsidR="00CB14A6" w:rsidRPr="001A0074" w:rsidRDefault="00CB14A6" w:rsidP="00CF2652">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930BB3D" w14:textId="77777777" w:rsidR="00CB14A6" w:rsidRPr="001A0074" w:rsidRDefault="00CB14A6" w:rsidP="00CF2652">
            <w:pPr>
              <w:pStyle w:val="ProductList-OfferingBody"/>
              <w:jc w:val="center"/>
              <w:rPr>
                <w:color w:val="FFFFFF" w:themeColor="background1"/>
              </w:rPr>
            </w:pPr>
            <w:r>
              <w:rPr>
                <w:color w:val="FFFFFF" w:themeColor="background1"/>
              </w:rPr>
              <w:t>Tjenestetilgodehavende</w:t>
            </w:r>
          </w:p>
        </w:tc>
      </w:tr>
      <w:tr w:rsidR="00CB14A6" w:rsidRPr="009D0B2F" w14:paraId="63D34826" w14:textId="77777777" w:rsidTr="00CF2652">
        <w:tc>
          <w:tcPr>
            <w:tcW w:w="5400" w:type="dxa"/>
          </w:tcPr>
          <w:p w14:paraId="5DED1547" w14:textId="77777777" w:rsidR="00CB14A6" w:rsidRPr="0076238C" w:rsidRDefault="00CB14A6" w:rsidP="00CF2652">
            <w:pPr>
              <w:pStyle w:val="ProductList-OfferingBody"/>
              <w:jc w:val="center"/>
            </w:pPr>
            <w:r>
              <w:t>&lt; 99,9%</w:t>
            </w:r>
          </w:p>
        </w:tc>
        <w:tc>
          <w:tcPr>
            <w:tcW w:w="5400" w:type="dxa"/>
          </w:tcPr>
          <w:p w14:paraId="6B562B98" w14:textId="77777777" w:rsidR="00CB14A6" w:rsidRPr="0076238C" w:rsidRDefault="00CB14A6" w:rsidP="00CF2652">
            <w:pPr>
              <w:pStyle w:val="ProductList-OfferingBody"/>
              <w:jc w:val="center"/>
            </w:pPr>
            <w:r>
              <w:t>10%</w:t>
            </w:r>
          </w:p>
        </w:tc>
      </w:tr>
      <w:tr w:rsidR="00CB14A6" w:rsidRPr="009D0B2F" w14:paraId="262E73AF" w14:textId="77777777" w:rsidTr="00CF2652">
        <w:tc>
          <w:tcPr>
            <w:tcW w:w="5400" w:type="dxa"/>
          </w:tcPr>
          <w:p w14:paraId="3B83C33B" w14:textId="77777777" w:rsidR="00CB14A6" w:rsidRPr="0076238C" w:rsidRDefault="00CB14A6" w:rsidP="00CF2652">
            <w:pPr>
              <w:pStyle w:val="ProductList-OfferingBody"/>
              <w:jc w:val="center"/>
            </w:pPr>
            <w:r>
              <w:t>&lt; 99%</w:t>
            </w:r>
          </w:p>
        </w:tc>
        <w:tc>
          <w:tcPr>
            <w:tcW w:w="5400" w:type="dxa"/>
          </w:tcPr>
          <w:p w14:paraId="48E577B7" w14:textId="77777777" w:rsidR="00CB14A6" w:rsidRPr="0076238C" w:rsidRDefault="00CB14A6" w:rsidP="00CF2652">
            <w:pPr>
              <w:pStyle w:val="ProductList-OfferingBody"/>
              <w:jc w:val="center"/>
            </w:pPr>
            <w:r>
              <w:t>25%</w:t>
            </w:r>
          </w:p>
        </w:tc>
      </w:tr>
    </w:tbl>
    <w:p w14:paraId="5F18CFFF" w14:textId="77777777" w:rsidR="00CB14A6" w:rsidRPr="00DE201A" w:rsidRDefault="00303C57" w:rsidP="00CB14A6">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CB14A6">
          <w:rPr>
            <w:rStyle w:val="Hyperlink"/>
            <w:sz w:val="16"/>
            <w:szCs w:val="16"/>
          </w:rPr>
          <w:t>Indholdsfortegnelse</w:t>
        </w:r>
      </w:hyperlink>
      <w:r w:rsidR="00CB14A6">
        <w:rPr>
          <w:sz w:val="16"/>
          <w:szCs w:val="16"/>
        </w:rPr>
        <w:t>/</w:t>
      </w:r>
      <w:hyperlink w:anchor="Definitioner" w:history="1">
        <w:r w:rsidR="00CB14A6">
          <w:rPr>
            <w:rStyle w:val="Hyperlink"/>
            <w:sz w:val="16"/>
            <w:szCs w:val="16"/>
          </w:rPr>
          <w:t>Definitioner</w:t>
        </w:r>
      </w:hyperlink>
    </w:p>
    <w:p w14:paraId="7B30F133" w14:textId="775B87C1" w:rsidR="00515EF4" w:rsidRPr="00FB368F" w:rsidRDefault="00515EF4" w:rsidP="00671FBE">
      <w:pPr>
        <w:pStyle w:val="ProductList-Offering2Heading"/>
        <w:tabs>
          <w:tab w:val="clear" w:pos="360"/>
          <w:tab w:val="clear" w:pos="720"/>
          <w:tab w:val="clear" w:pos="1080"/>
        </w:tabs>
        <w:outlineLvl w:val="2"/>
      </w:pPr>
      <w:bookmarkStart w:id="259" w:name="_Toc488865334"/>
      <w:r>
        <w:t xml:space="preserve">Power Bl </w:t>
      </w:r>
      <w:r w:rsidR="00671FBE">
        <w:t>Pro</w:t>
      </w:r>
      <w:bookmarkEnd w:id="259"/>
    </w:p>
    <w:p w14:paraId="1FA2333B" w14:textId="49B238E7"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læse eller skrive en del af Power BI-data, som de har passende tilladelser til</w:t>
      </w:r>
      <w:r>
        <w:t>.</w:t>
      </w:r>
    </w:p>
    <w:p w14:paraId="2C942218" w14:textId="77777777" w:rsidR="00515EF4" w:rsidRPr="00FB368F" w:rsidRDefault="00515EF4" w:rsidP="00515EF4">
      <w:pPr>
        <w:pStyle w:val="ProductList-Body"/>
      </w:pPr>
    </w:p>
    <w:p w14:paraId="49ECCD62" w14:textId="3E66A203"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8FFA33" w14:textId="77777777" w:rsidR="00515EF4" w:rsidRPr="00FB368F" w:rsidRDefault="00515EF4" w:rsidP="00515EF4">
      <w:pPr>
        <w:pStyle w:val="ProductList-Body"/>
      </w:pPr>
    </w:p>
    <w:p w14:paraId="054083E2" w14:textId="14CFC1CB" w:rsidR="0003573B" w:rsidRPr="000769BD" w:rsidRDefault="00303C57" w:rsidP="0003573B">
      <w:pPr>
        <w:jc w:val="both"/>
        <w:rPr>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FB368F" w:rsidRDefault="00515EF4" w:rsidP="00515EF4">
      <w:pPr>
        <w:pStyle w:val="ProductList-Body"/>
      </w:pPr>
      <w:r>
        <w:rPr>
          <w:szCs w:val="18"/>
        </w:rPr>
        <w:lastRenderedPageBreak/>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FB368F" w:rsidRDefault="00515EF4" w:rsidP="00515EF4">
      <w:pPr>
        <w:pStyle w:val="ProductList-Body"/>
      </w:pPr>
    </w:p>
    <w:p w14:paraId="2865395D" w14:textId="7AB2F0F9" w:rsidR="00515EF4" w:rsidRPr="00FB368F" w:rsidRDefault="00515EF4" w:rsidP="00474FDF">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467DA7">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280D4F83" w14:textId="77777777" w:rsidTr="00467DA7">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6F0B2146" w:rsidR="00515EF4" w:rsidRPr="0076238C" w:rsidRDefault="00515EF4" w:rsidP="00002CD6">
            <w:pPr>
              <w:pStyle w:val="ProductList-OfferingBody"/>
              <w:jc w:val="center"/>
            </w:pPr>
            <w:r>
              <w:t>25</w:t>
            </w:r>
            <w:r w:rsidR="00526080">
              <w:t xml:space="preserve"> </w:t>
            </w:r>
            <w:r>
              <w:t>%</w:t>
            </w:r>
          </w:p>
        </w:tc>
      </w:tr>
      <w:tr w:rsidR="00515EF4" w:rsidRPr="009D0B2F" w14:paraId="770309F5" w14:textId="77777777" w:rsidTr="00467DA7">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19085EB0" w:rsidR="00515EF4" w:rsidRPr="0076238C" w:rsidRDefault="00515EF4" w:rsidP="00002CD6">
            <w:pPr>
              <w:pStyle w:val="ProductList-OfferingBody"/>
              <w:jc w:val="center"/>
            </w:pPr>
            <w:r>
              <w:t>50</w:t>
            </w:r>
            <w:r w:rsidR="00526080">
              <w:t xml:space="preserve"> </w:t>
            </w:r>
            <w:r>
              <w:t>%</w:t>
            </w:r>
          </w:p>
        </w:tc>
      </w:tr>
      <w:tr w:rsidR="00515EF4" w:rsidRPr="009D0B2F" w14:paraId="40F5B3FA" w14:textId="77777777" w:rsidTr="00467DA7">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71253AC2" w:rsidR="00515EF4" w:rsidRDefault="00515EF4" w:rsidP="00002CD6">
            <w:pPr>
              <w:pStyle w:val="ProductList-OfferingBody"/>
              <w:jc w:val="center"/>
            </w:pPr>
            <w:r>
              <w:t>100</w:t>
            </w:r>
            <w:r w:rsidR="00526080">
              <w:t xml:space="preserve"> </w:t>
            </w:r>
            <w:r>
              <w:t>%</w:t>
            </w:r>
          </w:p>
        </w:tc>
      </w:tr>
    </w:tbl>
    <w:p w14:paraId="77544C98" w14:textId="63158E29" w:rsidR="00515EF4" w:rsidRDefault="00303C57"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60" w:name="_Toc488865335"/>
      <w:r>
        <w:t>Translator API</w:t>
      </w:r>
      <w:bookmarkEnd w:id="260"/>
    </w:p>
    <w:p w14:paraId="0D68E64F" w14:textId="6275E675"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udføre oversættelser.</w:t>
      </w:r>
    </w:p>
    <w:p w14:paraId="0C581555" w14:textId="77777777" w:rsidR="00515EF4" w:rsidRPr="00FB368F" w:rsidRDefault="00515EF4" w:rsidP="00515EF4">
      <w:pPr>
        <w:pStyle w:val="ProductList-Body"/>
      </w:pPr>
    </w:p>
    <w:p w14:paraId="2A370CEF" w14:textId="6DA453E5"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F8095D" w14:textId="77777777" w:rsidR="00515EF4" w:rsidRPr="00FB368F" w:rsidRDefault="00515EF4" w:rsidP="00515EF4">
      <w:pPr>
        <w:pStyle w:val="ProductList-Body"/>
      </w:pPr>
    </w:p>
    <w:p w14:paraId="171037F1" w14:textId="433F7A52" w:rsidR="0003573B" w:rsidRPr="00FB368F" w:rsidRDefault="00303C57"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hvor Nedetid måles som det samlede antal minutter i løbet af måneden, hvor aspekterne af Tjenesten som angivet ovenfor ikke er tilgængelige.</w:t>
      </w:r>
    </w:p>
    <w:p w14:paraId="1913744C" w14:textId="77777777" w:rsidR="00515EF4" w:rsidRPr="00FB368F" w:rsidRDefault="00515EF4" w:rsidP="00515EF4">
      <w:pPr>
        <w:pStyle w:val="ProductList-Body"/>
      </w:pPr>
    </w:p>
    <w:p w14:paraId="1A614EB8" w14:textId="404B26D7" w:rsidR="00515EF4" w:rsidRPr="00FB368F" w:rsidRDefault="00515EF4" w:rsidP="006C6D6B">
      <w:pPr>
        <w:pStyle w:val="ProductList-Body"/>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467DA7">
        <w:trPr>
          <w:tblHeader/>
        </w:trPr>
        <w:tc>
          <w:tcPr>
            <w:tcW w:w="5287"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710135BB" w14:textId="77777777" w:rsidTr="00467DA7">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3C4C26DA" w:rsidR="00515EF4" w:rsidRPr="0076238C" w:rsidRDefault="00515EF4" w:rsidP="00002CD6">
            <w:pPr>
              <w:pStyle w:val="ProductList-OfferingBody"/>
              <w:jc w:val="center"/>
            </w:pPr>
            <w:r>
              <w:t>25</w:t>
            </w:r>
            <w:r w:rsidR="00526080">
              <w:t xml:space="preserve"> </w:t>
            </w:r>
            <w:r>
              <w:t>%</w:t>
            </w:r>
          </w:p>
        </w:tc>
      </w:tr>
      <w:tr w:rsidR="00515EF4" w:rsidRPr="009D0B2F" w14:paraId="44B63A37" w14:textId="77777777" w:rsidTr="00467DA7">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507B5522" w:rsidR="00515EF4" w:rsidRPr="0076238C" w:rsidRDefault="00515EF4" w:rsidP="00002CD6">
            <w:pPr>
              <w:pStyle w:val="ProductList-OfferingBody"/>
              <w:jc w:val="center"/>
            </w:pPr>
            <w:r>
              <w:t>50</w:t>
            </w:r>
            <w:r w:rsidR="00526080">
              <w:t xml:space="preserve"> </w:t>
            </w:r>
            <w:r>
              <w:t>%</w:t>
            </w:r>
          </w:p>
        </w:tc>
      </w:tr>
      <w:tr w:rsidR="00515EF4" w:rsidRPr="009D0B2F" w14:paraId="5F2E73BA" w14:textId="77777777" w:rsidTr="00467DA7">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267DCE52" w:rsidR="00515EF4" w:rsidRDefault="00515EF4" w:rsidP="00002CD6">
            <w:pPr>
              <w:pStyle w:val="ProductList-OfferingBody"/>
              <w:jc w:val="center"/>
            </w:pPr>
            <w:r>
              <w:t>100</w:t>
            </w:r>
            <w:r w:rsidR="00526080">
              <w:t xml:space="preserve"> </w:t>
            </w:r>
            <w:r>
              <w:t>%</w:t>
            </w:r>
          </w:p>
        </w:tc>
      </w:tr>
    </w:tbl>
    <w:p w14:paraId="141A8608" w14:textId="6FA486FE" w:rsidR="00515EF4" w:rsidRPr="00FB368F" w:rsidRDefault="00303C57"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6C000B3" w14:textId="77777777" w:rsidR="00F51AB2" w:rsidRPr="00E82568" w:rsidRDefault="00F51AB2" w:rsidP="00F51AB2">
      <w:pPr>
        <w:pStyle w:val="ProductList-Offering2Heading"/>
        <w:keepNext/>
        <w:tabs>
          <w:tab w:val="clear" w:pos="360"/>
          <w:tab w:val="clear" w:pos="720"/>
          <w:tab w:val="clear" w:pos="1080"/>
        </w:tabs>
        <w:outlineLvl w:val="2"/>
      </w:pPr>
      <w:bookmarkStart w:id="261" w:name="_Toc457821597"/>
      <w:bookmarkStart w:id="262" w:name="_Toc465333785"/>
      <w:bookmarkStart w:id="263" w:name="_Toc464226363"/>
      <w:bookmarkStart w:id="264" w:name="_Toc488865336"/>
      <w:r>
        <w:t>Windows-desktopoperativsystem</w:t>
      </w:r>
      <w:bookmarkEnd w:id="261"/>
      <w:bookmarkEnd w:id="262"/>
      <w:bookmarkEnd w:id="263"/>
      <w:bookmarkEnd w:id="264"/>
    </w:p>
    <w:p w14:paraId="4EE7A260" w14:textId="77777777" w:rsidR="00F51AB2" w:rsidRPr="00E82568" w:rsidRDefault="00F51AB2" w:rsidP="00F51AB2">
      <w:pPr>
        <w:pStyle w:val="ProductList-Body"/>
      </w:pPr>
      <w:r>
        <w:rPr>
          <w:b/>
          <w:color w:val="00188F"/>
        </w:rPr>
        <w:t>Yderligere definitioner:</w:t>
      </w:r>
    </w:p>
    <w:p w14:paraId="274D246D" w14:textId="77777777" w:rsidR="00F51AB2" w:rsidRPr="00E82568" w:rsidRDefault="00F51AB2" w:rsidP="00F51AB2">
      <w:pPr>
        <w:pStyle w:val="ProductList-Body"/>
        <w:spacing w:after="40"/>
      </w:pPr>
      <w:r>
        <w:t>”</w:t>
      </w:r>
      <w:r>
        <w:rPr>
          <w:b/>
          <w:color w:val="00188F"/>
        </w:rPr>
        <w:t>Maks. antal tilgængelige minutter</w:t>
      </w:r>
      <w:r>
        <w:t>” er det samlede antal minutter i en faktureringsmåned, der vedrører Windows Defender Advanced Threat Protection-portalen. Maks. antal tilgængelige minutter måles fra det tidspunkt, hvor Lejeren er blevet oprettet som følge af afslutning af on-boarding-processen.</w:t>
      </w:r>
    </w:p>
    <w:p w14:paraId="557B447C" w14:textId="77777777" w:rsidR="00F51AB2" w:rsidRPr="00E82568" w:rsidRDefault="00F51AB2" w:rsidP="00F51AB2">
      <w:pPr>
        <w:pStyle w:val="ProductList-Body"/>
      </w:pPr>
      <w:r>
        <w:t>”</w:t>
      </w:r>
      <w:r>
        <w:rPr>
          <w:b/>
          <w:color w:val="00188F"/>
        </w:rPr>
        <w:t>Lejer</w:t>
      </w:r>
      <w:r>
        <w:t>” repræsenterer et Windows Defender Advanced Threat Protection-kundespecifikt skymiljø.</w:t>
      </w:r>
    </w:p>
    <w:p w14:paraId="74FF2F8C" w14:textId="77777777" w:rsidR="00F51AB2" w:rsidRPr="00E82568" w:rsidRDefault="00F51AB2" w:rsidP="00F51AB2">
      <w:pPr>
        <w:pStyle w:val="ProductList-Body"/>
      </w:pPr>
    </w:p>
    <w:p w14:paraId="7CCFFA47" w14:textId="77777777" w:rsidR="00F51AB2" w:rsidRPr="00E82568" w:rsidRDefault="00F51AB2" w:rsidP="00F51AB2">
      <w:pPr>
        <w:pStyle w:val="ProductList-Body"/>
      </w:pPr>
      <w:r>
        <w:rPr>
          <w:b/>
          <w:color w:val="00188F"/>
        </w:rPr>
        <w:t>Nedetid</w:t>
      </w:r>
      <w:r w:rsidRPr="00A72CA4">
        <w:rPr>
          <w:b/>
          <w:bCs/>
        </w:rPr>
        <w:t>:</w:t>
      </w:r>
      <w:r>
        <w:t xml:space="preserve"> </w:t>
      </w:r>
      <w:r>
        <w:rPr>
          <w:szCs w:val="18"/>
        </w:rPr>
        <w:t>Det samlede antal minutter, der indgår i Maks. antal tilgængelige minutter, hvor Kunden ikke har haft adgang til nogen dele af en samling på et Windows Defender Advanced Threat Protection-websted, som han/hun har tilladelse samt en gyldig og aktiv licens til</w:t>
      </w:r>
      <w:r>
        <w:t>.</w:t>
      </w:r>
    </w:p>
    <w:p w14:paraId="257831FE" w14:textId="77777777" w:rsidR="002D3988" w:rsidRPr="008A0BD0" w:rsidRDefault="002D3988" w:rsidP="002D3988">
      <w:pPr>
        <w:pStyle w:val="ProductList-Body"/>
      </w:pPr>
    </w:p>
    <w:p w14:paraId="0F22AA4E" w14:textId="77777777" w:rsidR="002D3988" w:rsidRPr="008A0BD0" w:rsidRDefault="002D3988" w:rsidP="002D3988">
      <w:pPr>
        <w:pStyle w:val="ProductList-Body"/>
      </w:pPr>
      <w:r>
        <w:rPr>
          <w:b/>
          <w:color w:val="00188F"/>
        </w:rPr>
        <w:t>Procentvis månedlig oppetid</w:t>
      </w:r>
      <w:r w:rsidRPr="00527CFE">
        <w:rPr>
          <w:b/>
        </w:rPr>
        <w:t>:</w:t>
      </w:r>
      <w:r>
        <w:t xml:space="preserve"> Den procentvise månedlige oppetid beregnes ved hjælp af følgende formel:</w:t>
      </w:r>
    </w:p>
    <w:p w14:paraId="3FEC1B52" w14:textId="77777777" w:rsidR="002D3988" w:rsidRPr="008A0BD0" w:rsidRDefault="002D3988" w:rsidP="002D3988">
      <w:pPr>
        <w:pStyle w:val="ProductList-Body"/>
      </w:pPr>
    </w:p>
    <w:p w14:paraId="5FE10057" w14:textId="77777777" w:rsidR="002D3988" w:rsidRPr="008A0BD0" w:rsidRDefault="00303C57" w:rsidP="002D3988">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A0BD0" w:rsidRDefault="002D3988" w:rsidP="002D3988">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A0BD0" w:rsidRDefault="002D3988" w:rsidP="002D3988">
      <w:pPr>
        <w:pStyle w:val="ProductList-Body"/>
      </w:pPr>
    </w:p>
    <w:p w14:paraId="556015DA" w14:textId="77777777" w:rsidR="002D3988" w:rsidRPr="008A0BD0" w:rsidRDefault="002D3988" w:rsidP="002D3988">
      <w:pPr>
        <w:pStyle w:val="ProductList-Body"/>
      </w:pPr>
      <w:r>
        <w:rPr>
          <w:b/>
          <w:color w:val="00188F"/>
        </w:rPr>
        <w:t>Tjenestetilgodehavende</w:t>
      </w:r>
      <w:r w:rsidRPr="00527CF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9D0B2F" w14:paraId="2367E63C" w14:textId="77777777" w:rsidTr="006C5A54">
        <w:trPr>
          <w:tblHeader/>
        </w:trPr>
        <w:tc>
          <w:tcPr>
            <w:tcW w:w="5400" w:type="dxa"/>
            <w:shd w:val="clear" w:color="auto" w:fill="0072C6"/>
          </w:tcPr>
          <w:p w14:paraId="62331FAA" w14:textId="77777777" w:rsidR="002D3988" w:rsidRPr="001A0074" w:rsidRDefault="002D3988"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E52A3EF" w14:textId="77777777" w:rsidR="002D3988" w:rsidRPr="001A0074" w:rsidRDefault="002D3988" w:rsidP="006C5A54">
            <w:pPr>
              <w:pStyle w:val="ProductList-OfferingBody"/>
              <w:jc w:val="center"/>
              <w:rPr>
                <w:color w:val="FFFFFF" w:themeColor="background1"/>
              </w:rPr>
            </w:pPr>
            <w:r>
              <w:rPr>
                <w:color w:val="FFFFFF" w:themeColor="background1"/>
              </w:rPr>
              <w:t>Tjenestetilgodehavende</w:t>
            </w:r>
          </w:p>
        </w:tc>
      </w:tr>
      <w:tr w:rsidR="002D3988" w:rsidRPr="009D0B2F" w14:paraId="6FCE9049" w14:textId="77777777" w:rsidTr="006C5A54">
        <w:tc>
          <w:tcPr>
            <w:tcW w:w="5400" w:type="dxa"/>
          </w:tcPr>
          <w:p w14:paraId="63F8608A" w14:textId="77777777" w:rsidR="002D3988" w:rsidRPr="0076238C" w:rsidRDefault="002D3988" w:rsidP="006C5A54">
            <w:pPr>
              <w:pStyle w:val="ProductList-OfferingBody"/>
              <w:jc w:val="center"/>
            </w:pPr>
            <w:r>
              <w:t>&lt; 99,9 %</w:t>
            </w:r>
          </w:p>
        </w:tc>
        <w:tc>
          <w:tcPr>
            <w:tcW w:w="5400" w:type="dxa"/>
          </w:tcPr>
          <w:p w14:paraId="4A9C78AE" w14:textId="77777777" w:rsidR="002D3988" w:rsidRPr="0076238C" w:rsidRDefault="002D3988" w:rsidP="006C5A54">
            <w:pPr>
              <w:pStyle w:val="ProductList-OfferingBody"/>
              <w:jc w:val="center"/>
            </w:pPr>
            <w:r>
              <w:t>10%</w:t>
            </w:r>
          </w:p>
        </w:tc>
      </w:tr>
      <w:tr w:rsidR="002D3988" w:rsidRPr="009D0B2F" w14:paraId="1195FB46" w14:textId="77777777" w:rsidTr="006C5A54">
        <w:tc>
          <w:tcPr>
            <w:tcW w:w="5400" w:type="dxa"/>
          </w:tcPr>
          <w:p w14:paraId="628241FE" w14:textId="77777777" w:rsidR="002D3988" w:rsidRPr="0076238C" w:rsidRDefault="002D3988" w:rsidP="006C5A54">
            <w:pPr>
              <w:pStyle w:val="ProductList-OfferingBody"/>
              <w:jc w:val="center"/>
            </w:pPr>
            <w:r>
              <w:t>&lt; 99 %</w:t>
            </w:r>
          </w:p>
        </w:tc>
        <w:tc>
          <w:tcPr>
            <w:tcW w:w="5400" w:type="dxa"/>
          </w:tcPr>
          <w:p w14:paraId="3A2AA8AE" w14:textId="77777777" w:rsidR="002D3988" w:rsidRPr="0076238C" w:rsidRDefault="002D3988" w:rsidP="006C5A54">
            <w:pPr>
              <w:pStyle w:val="ProductList-OfferingBody"/>
              <w:jc w:val="center"/>
            </w:pPr>
            <w:r>
              <w:t>25%</w:t>
            </w:r>
          </w:p>
        </w:tc>
      </w:tr>
    </w:tbl>
    <w:p w14:paraId="41D55AA9" w14:textId="77777777" w:rsidR="002D3988" w:rsidRPr="008A0BD0" w:rsidRDefault="002D3988" w:rsidP="002D3988">
      <w:pPr>
        <w:pStyle w:val="ProductList-Body"/>
      </w:pPr>
    </w:p>
    <w:p w14:paraId="3103E202" w14:textId="77777777" w:rsidR="002D3988" w:rsidRPr="008A0BD0" w:rsidRDefault="002D3988" w:rsidP="002D3988">
      <w:pPr>
        <w:pStyle w:val="ProductList-Body"/>
      </w:pPr>
      <w:r>
        <w:rPr>
          <w:b/>
          <w:color w:val="00188F"/>
        </w:rPr>
        <w:t>Undtagelser for Serviceniveau</w:t>
      </w:r>
      <w:r w:rsidRPr="00527CFE">
        <w:rPr>
          <w:b/>
        </w:rPr>
        <w:t>:</w:t>
      </w:r>
      <w:r>
        <w:t xml:space="preserve"> Denne SLA gælder ikke for Lejere med prøve- eller previewversion.</w:t>
      </w:r>
    </w:p>
    <w:p w14:paraId="153A904C" w14:textId="2023DB9A" w:rsidR="002D3988" w:rsidRDefault="00303C57" w:rsidP="00CB14A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D3988" w:rsidRPr="0072378B">
          <w:rPr>
            <w:rStyle w:val="Hyperlink"/>
            <w:sz w:val="16"/>
            <w:szCs w:val="16"/>
          </w:rPr>
          <w:t>Indholdsfortegnelse</w:t>
        </w:r>
      </w:hyperlink>
      <w:r w:rsidR="002D3988" w:rsidRPr="0072378B">
        <w:rPr>
          <w:sz w:val="16"/>
          <w:szCs w:val="16"/>
        </w:rPr>
        <w:t>/</w:t>
      </w:r>
      <w:hyperlink w:anchor="Definitions" w:history="1">
        <w:r w:rsidR="002D3988" w:rsidRPr="0072378B">
          <w:rPr>
            <w:rStyle w:val="Hyperlink"/>
            <w:sz w:val="16"/>
            <w:szCs w:val="16"/>
          </w:rPr>
          <w:t>Definitioner</w:t>
        </w:r>
      </w:hyperlink>
    </w:p>
    <w:p w14:paraId="2CD53EBC" w14:textId="77777777" w:rsidR="002D3988" w:rsidRPr="00FB368F" w:rsidRDefault="002D3988"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40"/>
          <w:footerReference w:type="first" r:id="rId41"/>
          <w:pgSz w:w="12240" w:h="15840"/>
          <w:pgMar w:top="1440" w:right="720" w:bottom="1440" w:left="720" w:header="720" w:footer="720" w:gutter="0"/>
          <w:cols w:space="720"/>
          <w:titlePg/>
          <w:docGrid w:linePitch="360"/>
        </w:sectPr>
      </w:pPr>
    </w:p>
    <w:p w14:paraId="20EFEAC1" w14:textId="507F39B3" w:rsidR="00EC2549" w:rsidRPr="00FB368F" w:rsidRDefault="00EC2549" w:rsidP="00D46DC5">
      <w:pPr>
        <w:pStyle w:val="ProductList-SectionHeading"/>
        <w:tabs>
          <w:tab w:val="clear" w:pos="360"/>
          <w:tab w:val="clear" w:pos="720"/>
          <w:tab w:val="clear" w:pos="1080"/>
        </w:tabs>
      </w:pPr>
      <w:bookmarkStart w:id="265" w:name="AppendixA"/>
      <w:bookmarkStart w:id="266" w:name="_Toc488865337"/>
      <w:r>
        <w:lastRenderedPageBreak/>
        <w:t>Appendiks A</w:t>
      </w:r>
      <w:bookmarkEnd w:id="265"/>
      <w:r>
        <w:t xml:space="preserve"> – Forpligtelse i henhold til Serviceniveau for Virusscanning og Blokering, Effektiv Spamregistrering eller Falske</w:t>
      </w:r>
      <w:r w:rsidR="009B2521">
        <w:t> </w:t>
      </w:r>
      <w:r>
        <w:t>Positiver</w:t>
      </w:r>
      <w:bookmarkEnd w:id="266"/>
    </w:p>
    <w:p w14:paraId="24580D76" w14:textId="185C6525" w:rsidR="00D46DC5" w:rsidRPr="00FB368F" w:rsidRDefault="00D46DC5" w:rsidP="00D46DC5">
      <w:pPr>
        <w:pStyle w:val="ProductList-Body"/>
        <w:tabs>
          <w:tab w:val="clear" w:pos="360"/>
          <w:tab w:val="clear" w:pos="720"/>
          <w:tab w:val="clear" w:pos="1080"/>
        </w:tabs>
      </w:pPr>
      <w:r>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t xml:space="preserve"> </w:t>
      </w:r>
      <w:r>
        <w:t>(1) Virusscanning og Blokering, (2) Effektiv Spamregistrering eller (3) Falske Positiver.</w:t>
      </w:r>
      <w:r w:rsidR="00A86493">
        <w:t xml:space="preserve"> </w:t>
      </w:r>
      <w:r>
        <w:t>Hvis et eller flere af de enkelte Servicenivauer ikke overholdes, kan De indsende et krav om et Tjenestetilgodehavende.</w:t>
      </w:r>
      <w:r w:rsidR="00A86493">
        <w:t xml:space="preserve"> </w:t>
      </w:r>
      <w:r>
        <w:t>Hvis en Hændelse er skyld i, at mere end én SLA-metrikværdi for Exchange Online eller EOP ikke overholdes, kan De kun gøre krav på ét Tjenestetilgodehavende for den hændelse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Serviceniveau for Virusscanning og Blokering</w:t>
      </w:r>
    </w:p>
    <w:p w14:paraId="367EC43A" w14:textId="3662E4ED" w:rsidR="00D46DC5" w:rsidRPr="00FB368F" w:rsidRDefault="008D3607" w:rsidP="00D46DC5">
      <w:pPr>
        <w:pStyle w:val="ProductList-Body"/>
        <w:numPr>
          <w:ilvl w:val="1"/>
          <w:numId w:val="6"/>
        </w:numPr>
        <w:tabs>
          <w:tab w:val="clear" w:pos="360"/>
          <w:tab w:val="clear" w:pos="720"/>
          <w:tab w:val="clear" w:pos="1080"/>
        </w:tabs>
        <w:ind w:left="720"/>
      </w:pPr>
      <w:r>
        <w:t>”</w:t>
      </w:r>
      <w:r w:rsidR="00D46DC5">
        <w:t>Virusscanning og Blokering” defineres som scanning og blokering af Virus ved hjælp af filtrene for at undgå infektion.</w:t>
      </w:r>
      <w:r w:rsidR="00A86493">
        <w:t xml:space="preserve"> </w:t>
      </w:r>
      <w:r>
        <w:t>”</w:t>
      </w:r>
      <w:r w:rsidR="00D46DC5">
        <w:t>Virus” defineres bredt som kendt skadelig software, hvilket omfatter virus, orme og Trojanske heste.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En Virus betragtes som kendt, når meget brugte kommercielle virusscanningsprogrammer er i stand til at registrere virussen, og registreringsfunktionen er tilgængelig i hele EOP-netværket.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Skal være afstedkommet af en utilsigtet infektion.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Virussen skal have været scannet af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Serviceniveauet for Virusscanning og Blokering gælder ikke for: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Beskadigede, defekte, afkortede eller inaktive virus indeholdt i rapporter om manglende levering, meddelelser eller afviste mails.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Effektiv Spamregistrering</w:t>
      </w:r>
    </w:p>
    <w:p w14:paraId="0E0804C5" w14:textId="79BACAAD" w:rsidR="00D46DC5" w:rsidRPr="00FB368F" w:rsidRDefault="008D3607" w:rsidP="00D46DC5">
      <w:pPr>
        <w:pStyle w:val="ProductList-Body"/>
        <w:numPr>
          <w:ilvl w:val="1"/>
          <w:numId w:val="6"/>
        </w:numPr>
        <w:tabs>
          <w:tab w:val="clear" w:pos="360"/>
          <w:tab w:val="clear" w:pos="720"/>
          <w:tab w:val="clear" w:pos="1080"/>
        </w:tabs>
        <w:ind w:left="720"/>
      </w:pPr>
      <w:r>
        <w:t>”</w:t>
      </w:r>
      <w:r w:rsidR="00D46DC5">
        <w:t>Effektiv Spamregistrering” defineres som den procentdel af indgående spam, som systemet til filtrering registrerer, målt på daglig basis.</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på effektiv Spamregistrering udelader falske negativer til ugyldige mailbokse.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Spammeddelelsen skal behandles af vores tjeneste og må ikke være beskadiget, forkert udformet eller forkortet.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Serviceniveauet for Effektiv Spamregistrering gælder ikke mails, hvis hovedindhold ikke er på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spam er subjektiv, og accepterer, at vi i god tro giver et estimat af spamfiltreringshastigheden på baggrund af beviser, der er leveret rettidigt af Dem.</w:t>
      </w:r>
    </w:p>
    <w:p w14:paraId="3D467451" w14:textId="13DCCE23" w:rsidR="00B10E8D" w:rsidRPr="00467DA7" w:rsidRDefault="00D46DC5" w:rsidP="00D46DC5">
      <w:pPr>
        <w:pStyle w:val="ProductList-Body"/>
        <w:numPr>
          <w:ilvl w:val="1"/>
          <w:numId w:val="6"/>
        </w:numPr>
        <w:tabs>
          <w:tab w:val="clear" w:pos="360"/>
          <w:tab w:val="clear" w:pos="720"/>
          <w:tab w:val="clear" w:pos="1080"/>
        </w:tabs>
        <w:ind w:left="720"/>
        <w:rPr>
          <w:lang w:val="nb-NO"/>
        </w:rPr>
      </w:pPr>
      <w:r w:rsidRPr="00467DA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sidRPr="00467DA7">
              <w:rPr>
                <w:color w:val="FFFFFF" w:themeColor="background1"/>
                <w:lang w:val="nb-NO"/>
              </w:rPr>
              <w:t xml:space="preserve"> </w:t>
            </w:r>
            <w:r>
              <w:rPr>
                <w:color w:val="FFFFFF" w:themeColor="background1"/>
              </w:rPr>
              <w:t>% af Kalendermåned, hvor Effektiv Spamregistrering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25 %</w:t>
            </w:r>
          </w:p>
        </w:tc>
        <w:tc>
          <w:tcPr>
            <w:tcW w:w="5040" w:type="dxa"/>
          </w:tcPr>
          <w:p w14:paraId="0CE6B48C" w14:textId="4A2A4E7D" w:rsidR="00D46DC5" w:rsidRPr="0076238C" w:rsidRDefault="00D46DC5" w:rsidP="00002CD6">
            <w:pPr>
              <w:pStyle w:val="ProductList-OfferingBody"/>
              <w:jc w:val="center"/>
            </w:pPr>
            <w:r>
              <w:t>25</w:t>
            </w:r>
            <w:r w:rsidR="00526080">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5411E448" w:rsidR="00D46DC5" w:rsidRPr="0076238C" w:rsidRDefault="00D46DC5" w:rsidP="00002CD6">
            <w:pPr>
              <w:pStyle w:val="ProductList-OfferingBody"/>
              <w:jc w:val="center"/>
            </w:pPr>
            <w:r>
              <w:t>50</w:t>
            </w:r>
            <w:r w:rsidR="00526080">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4D6F73F3" w:rsidR="00D46DC5" w:rsidRDefault="00D46DC5" w:rsidP="00002CD6">
            <w:pPr>
              <w:pStyle w:val="ProductList-OfferingBody"/>
              <w:jc w:val="center"/>
            </w:pPr>
            <w:r>
              <w:t>100</w:t>
            </w:r>
            <w:r w:rsidR="00526080">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Falske Positiver</w:t>
      </w:r>
    </w:p>
    <w:p w14:paraId="34815E06" w14:textId="71CC44A4" w:rsidR="00D46DC5" w:rsidRPr="00FB368F" w:rsidRDefault="008D3607" w:rsidP="00D46DC5">
      <w:pPr>
        <w:pStyle w:val="ProductList-Body"/>
        <w:numPr>
          <w:ilvl w:val="1"/>
          <w:numId w:val="6"/>
        </w:numPr>
        <w:tabs>
          <w:tab w:val="clear" w:pos="360"/>
          <w:tab w:val="clear" w:pos="720"/>
          <w:tab w:val="clear" w:pos="1080"/>
        </w:tabs>
        <w:ind w:left="720"/>
      </w:pPr>
      <w:r>
        <w:t>”</w:t>
      </w:r>
      <w:r w:rsidR="00D46DC5">
        <w:t>Falske Positiver” defineres som forholdet mellem lovlige virksomheds-mails, der ukorrekt identificeres som spam af systemet til filtrering og alle mails, der behandles af tjenesten i en kalendermåned.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De fulde oprindelige meddelelser, herunder alle headers, skal være rapporteret til misbrugsteamet.</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Gælder kun mails, der er sendt til gyldige mailbokse.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Serviceniveau for Falske Positiver gælder ikke for: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masseforsendelse af mails, personlige eller pornografiske mails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mails, hvis hovedindhold ikke er på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mails, der leveres til mappen med uønsket mail</w:t>
      </w:r>
    </w:p>
    <w:p w14:paraId="3E58061D" w14:textId="77777777" w:rsidR="009B2521" w:rsidRPr="00FB368F" w:rsidRDefault="009B2521" w:rsidP="009B2521">
      <w:pPr>
        <w:pStyle w:val="ProductList-Body"/>
        <w:tabs>
          <w:tab w:val="clear" w:pos="360"/>
          <w:tab w:val="clear" w:pos="720"/>
          <w:tab w:val="clear" w:pos="1080"/>
        </w:tabs>
      </w:pPr>
    </w:p>
    <w:p w14:paraId="775DAECE" w14:textId="56DC4673" w:rsidR="00D46DC5" w:rsidRPr="00467DA7" w:rsidRDefault="00D46DC5" w:rsidP="00D46DC5">
      <w:pPr>
        <w:pStyle w:val="ProductList-Body"/>
        <w:numPr>
          <w:ilvl w:val="1"/>
          <w:numId w:val="6"/>
        </w:numPr>
        <w:tabs>
          <w:tab w:val="clear" w:pos="360"/>
          <w:tab w:val="clear" w:pos="720"/>
          <w:tab w:val="clear" w:pos="1080"/>
        </w:tabs>
        <w:ind w:left="720"/>
        <w:rPr>
          <w:lang w:val="nb-NO"/>
        </w:rPr>
      </w:pPr>
      <w:r w:rsidRPr="00467DA7">
        <w:rPr>
          <w:lang w:val="nb-NO"/>
        </w:rPr>
        <w:lastRenderedPageBreak/>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7AE054B0" w14:textId="77777777" w:rsidTr="00F575B8">
        <w:tc>
          <w:tcPr>
            <w:tcW w:w="5040" w:type="dxa"/>
          </w:tcPr>
          <w:p w14:paraId="6B80DC14" w14:textId="2D760C62" w:rsidR="00D46DC5" w:rsidRPr="0076238C" w:rsidRDefault="00872776" w:rsidP="00002CD6">
            <w:pPr>
              <w:pStyle w:val="ProductList-OfferingBody"/>
              <w:jc w:val="center"/>
            </w:pPr>
            <w:r>
              <w:t xml:space="preserve">&gt; 1:250.000 </w:t>
            </w:r>
          </w:p>
        </w:tc>
        <w:tc>
          <w:tcPr>
            <w:tcW w:w="5040" w:type="dxa"/>
          </w:tcPr>
          <w:p w14:paraId="4987D417" w14:textId="47C00A4B" w:rsidR="00D46DC5" w:rsidRPr="0076238C" w:rsidRDefault="00D46DC5" w:rsidP="00002CD6">
            <w:pPr>
              <w:pStyle w:val="ProductList-OfferingBody"/>
              <w:jc w:val="center"/>
            </w:pPr>
            <w:r>
              <w:t>25</w:t>
            </w:r>
            <w:r w:rsidR="00526080">
              <w:t xml:space="preserve"> </w:t>
            </w:r>
            <w:r>
              <w:t>%</w:t>
            </w:r>
          </w:p>
        </w:tc>
      </w:tr>
      <w:tr w:rsidR="00D46DC5" w:rsidRPr="009D0B2F" w14:paraId="3254687C" w14:textId="77777777" w:rsidTr="00F575B8">
        <w:tc>
          <w:tcPr>
            <w:tcW w:w="5040" w:type="dxa"/>
          </w:tcPr>
          <w:p w14:paraId="0B1DD814" w14:textId="5495ED87" w:rsidR="00D46DC5" w:rsidRPr="0076238C" w:rsidRDefault="00872776" w:rsidP="00002CD6">
            <w:pPr>
              <w:pStyle w:val="ProductList-OfferingBody"/>
              <w:jc w:val="center"/>
            </w:pPr>
            <w:r>
              <w:t xml:space="preserve">&gt; 1:10.000 </w:t>
            </w:r>
          </w:p>
        </w:tc>
        <w:tc>
          <w:tcPr>
            <w:tcW w:w="5040" w:type="dxa"/>
          </w:tcPr>
          <w:p w14:paraId="12F73FB9" w14:textId="2D57B0FF" w:rsidR="00D46DC5" w:rsidRPr="0076238C" w:rsidRDefault="00D46DC5" w:rsidP="00002CD6">
            <w:pPr>
              <w:pStyle w:val="ProductList-OfferingBody"/>
              <w:jc w:val="center"/>
            </w:pPr>
            <w:r>
              <w:t>50</w:t>
            </w:r>
            <w:r w:rsidR="00526080">
              <w:t xml:space="preserve"> </w:t>
            </w:r>
            <w:r>
              <w:t>%</w:t>
            </w:r>
          </w:p>
        </w:tc>
      </w:tr>
      <w:tr w:rsidR="00D46DC5" w:rsidRPr="009D0B2F" w14:paraId="54FC3522" w14:textId="77777777" w:rsidTr="00F575B8">
        <w:tc>
          <w:tcPr>
            <w:tcW w:w="5040" w:type="dxa"/>
          </w:tcPr>
          <w:p w14:paraId="6B393370" w14:textId="4C56A336" w:rsidR="00D46DC5" w:rsidRPr="0076238C" w:rsidRDefault="00872776" w:rsidP="00002CD6">
            <w:pPr>
              <w:pStyle w:val="ProductList-OfferingBody"/>
              <w:jc w:val="center"/>
            </w:pPr>
            <w:r>
              <w:t xml:space="preserve">&gt; 1:100 </w:t>
            </w:r>
          </w:p>
        </w:tc>
        <w:tc>
          <w:tcPr>
            <w:tcW w:w="5040" w:type="dxa"/>
          </w:tcPr>
          <w:p w14:paraId="0C773A17" w14:textId="182DE0A2" w:rsidR="00D46DC5" w:rsidRDefault="00D46DC5" w:rsidP="00002CD6">
            <w:pPr>
              <w:pStyle w:val="ProductList-OfferingBody"/>
              <w:jc w:val="center"/>
            </w:pPr>
            <w:r>
              <w:t>100</w:t>
            </w:r>
            <w:r w:rsidR="00526080">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42"/>
          <w:footerReference w:type="first" r:id="rId4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67" w:name="AppendixB"/>
      <w:bookmarkStart w:id="268" w:name="_Toc488865338"/>
      <w:r>
        <w:lastRenderedPageBreak/>
        <w:t>Appendiks B</w:t>
      </w:r>
      <w:bookmarkEnd w:id="267"/>
      <w:r>
        <w:t xml:space="preserve"> – Forpligtelse i henhold til Serviceniveau for Oppetid og Maillevering</w:t>
      </w:r>
      <w:bookmarkEnd w:id="268"/>
    </w:p>
    <w:p w14:paraId="73A17672" w14:textId="5441B506" w:rsidR="00F575B8" w:rsidRPr="00FB368F" w:rsidRDefault="00F575B8" w:rsidP="00F575B8">
      <w:pPr>
        <w:pStyle w:val="ProductList-Body"/>
        <w:tabs>
          <w:tab w:val="clear" w:pos="360"/>
          <w:tab w:val="clear" w:pos="720"/>
          <w:tab w:val="clear" w:pos="1080"/>
        </w:tabs>
      </w:pPr>
      <w:r>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t xml:space="preserve"> </w:t>
      </w:r>
    </w:p>
    <w:p w14:paraId="1449EFF3" w14:textId="78B83484"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Procentvis Månedlig Oppetid</w:t>
      </w:r>
      <w:r w:rsidR="006C6D6B" w:rsidRPr="006C6D6B">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73626C8" w:rsidR="00F575B8" w:rsidRPr="001A0074" w:rsidRDefault="00872776" w:rsidP="00002CD6">
            <w:pPr>
              <w:pStyle w:val="ProductList-OfferingBody"/>
              <w:tabs>
                <w:tab w:val="clear" w:pos="360"/>
                <w:tab w:val="clear" w:pos="720"/>
                <w:tab w:val="clear" w:pos="1080"/>
              </w:tabs>
              <w:jc w:val="center"/>
              <w:rPr>
                <w:color w:val="FFFFFF" w:themeColor="background1"/>
              </w:rPr>
            </w:pPr>
            <w:r w:rsidRPr="00872776">
              <w:rPr>
                <w:color w:val="FFFFFF" w:themeColor="background1"/>
              </w:rPr>
              <w:t>Procentvis Månedlig Oppetid</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 99,999 %</w:t>
            </w:r>
          </w:p>
        </w:tc>
        <w:tc>
          <w:tcPr>
            <w:tcW w:w="5220" w:type="dxa"/>
          </w:tcPr>
          <w:p w14:paraId="2358D34A" w14:textId="330F70F5" w:rsidR="00F575B8" w:rsidRPr="0076238C" w:rsidRDefault="00F575B8" w:rsidP="00002CD6">
            <w:pPr>
              <w:pStyle w:val="ProductList-OfferingBody"/>
              <w:tabs>
                <w:tab w:val="clear" w:pos="360"/>
                <w:tab w:val="clear" w:pos="720"/>
                <w:tab w:val="clear" w:pos="1080"/>
              </w:tabs>
              <w:jc w:val="center"/>
            </w:pPr>
            <w:r>
              <w:t>25</w:t>
            </w:r>
            <w:r w:rsidR="0052608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 99,0%</w:t>
            </w:r>
          </w:p>
        </w:tc>
        <w:tc>
          <w:tcPr>
            <w:tcW w:w="5220" w:type="dxa"/>
          </w:tcPr>
          <w:p w14:paraId="783F95EF" w14:textId="726D3321" w:rsidR="00F575B8" w:rsidRPr="0076238C" w:rsidRDefault="00F575B8" w:rsidP="00002CD6">
            <w:pPr>
              <w:pStyle w:val="ProductList-OfferingBody"/>
              <w:tabs>
                <w:tab w:val="clear" w:pos="360"/>
                <w:tab w:val="clear" w:pos="720"/>
                <w:tab w:val="clear" w:pos="1080"/>
              </w:tabs>
              <w:jc w:val="center"/>
            </w:pPr>
            <w:r>
              <w:t>50</w:t>
            </w:r>
            <w:r w:rsidR="0052608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 98,0 %</w:t>
            </w:r>
          </w:p>
        </w:tc>
        <w:tc>
          <w:tcPr>
            <w:tcW w:w="5220" w:type="dxa"/>
          </w:tcPr>
          <w:p w14:paraId="51040D61" w14:textId="624F67CE" w:rsidR="00F575B8" w:rsidRDefault="00F575B8" w:rsidP="00002CD6">
            <w:pPr>
              <w:pStyle w:val="ProductList-OfferingBody"/>
              <w:tabs>
                <w:tab w:val="clear" w:pos="360"/>
                <w:tab w:val="clear" w:pos="720"/>
                <w:tab w:val="clear" w:pos="1080"/>
              </w:tabs>
              <w:jc w:val="center"/>
            </w:pPr>
            <w:r>
              <w:t>100</w:t>
            </w:r>
            <w:r w:rsidR="0052608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67C9FF9A"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Serviceniveau for Maillevering</w:t>
      </w:r>
      <w:r w:rsidR="006C6D6B" w:rsidRPr="006C6D6B">
        <w:rPr>
          <w:b/>
          <w:color w:val="00188F"/>
        </w:rPr>
        <w:t>:</w:t>
      </w:r>
    </w:p>
    <w:p w14:paraId="20C2EBE9" w14:textId="6BD75C41" w:rsidR="00F575B8" w:rsidRPr="00FB368F" w:rsidRDefault="008D3607" w:rsidP="00F575B8">
      <w:pPr>
        <w:pStyle w:val="ProductList-Body"/>
        <w:numPr>
          <w:ilvl w:val="1"/>
          <w:numId w:val="2"/>
        </w:numPr>
        <w:tabs>
          <w:tab w:val="clear" w:pos="360"/>
          <w:tab w:val="clear" w:pos="720"/>
          <w:tab w:val="clear" w:pos="1080"/>
        </w:tabs>
        <w:ind w:left="720" w:hanging="360"/>
      </w:pPr>
      <w:r>
        <w:t>”</w:t>
      </w:r>
      <w:r w:rsidR="00F575B8">
        <w:t>Mailleveringstidspunkt”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FB368F" w:rsidRDefault="00F575B8" w:rsidP="00F575B8">
      <w:pPr>
        <w:pStyle w:val="ProductList-Body"/>
        <w:numPr>
          <w:ilvl w:val="1"/>
          <w:numId w:val="2"/>
        </w:numPr>
        <w:tabs>
          <w:tab w:val="clear" w:pos="360"/>
          <w:tab w:val="clear" w:pos="720"/>
          <w:tab w:val="clear" w:pos="1080"/>
        </w:tabs>
        <w:ind w:left="720" w:hanging="360"/>
      </w:pPr>
      <w:r>
        <w:t>Mailleveringstidspunkt måles og registreres hvert 5. minut og sorteres derefter efter forløbet tid.</w:t>
      </w:r>
      <w:r w:rsidR="00A86493">
        <w:t xml:space="preserve"> </w:t>
      </w:r>
      <w:r>
        <w:t>De hurtigste 95 % af målingerne bruges til at beregne gennemsnittet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bruger simulerede mails eller testmails til at måle leveringstidspunktet.</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Serviceniveauet for Maillevering gælder kun for lovlige virksomhedsmails (ikke masseforsendelser af mails), der leveres til gyldige mailkonti.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Serviceniveau for Maillevering gælder ikke for: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af mails til karantæne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Mails i udskydelseskøer</w:t>
      </w:r>
    </w:p>
    <w:p w14:paraId="2FBD8261" w14:textId="4D346605" w:rsidR="00F575B8" w:rsidRPr="00467DA7" w:rsidRDefault="00F575B8" w:rsidP="00F575B8">
      <w:pPr>
        <w:pStyle w:val="ProductList-Body"/>
        <w:numPr>
          <w:ilvl w:val="0"/>
          <w:numId w:val="12"/>
        </w:numPr>
        <w:tabs>
          <w:tab w:val="clear" w:pos="360"/>
          <w:tab w:val="clear" w:pos="720"/>
          <w:tab w:val="clear" w:pos="1080"/>
        </w:tabs>
        <w:ind w:hanging="360"/>
        <w:rPr>
          <w:lang w:val="en-US"/>
        </w:rPr>
      </w:pPr>
      <w:r w:rsidRPr="00467DA7">
        <w:rPr>
          <w:lang w:val="en-US"/>
        </w:rPr>
        <w:t>Denial-of-Service-angreb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Mailløkker</w:t>
      </w:r>
    </w:p>
    <w:p w14:paraId="77BA73A9" w14:textId="5D16147E" w:rsidR="00F575B8" w:rsidRPr="00467DA7" w:rsidRDefault="00F575B8" w:rsidP="00F575B8">
      <w:pPr>
        <w:pStyle w:val="ProductList-Body"/>
        <w:numPr>
          <w:ilvl w:val="1"/>
          <w:numId w:val="2"/>
        </w:numPr>
        <w:tabs>
          <w:tab w:val="clear" w:pos="360"/>
          <w:tab w:val="clear" w:pos="720"/>
          <w:tab w:val="clear" w:pos="1080"/>
        </w:tabs>
        <w:ind w:left="720" w:hanging="360"/>
        <w:rPr>
          <w:lang w:val="nb-NO"/>
        </w:rPr>
      </w:pPr>
      <w:r w:rsidRPr="00467DA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Gennemsnitlig Mailleveringstid (som defineret ovenfor)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1B4E3C8E" w:rsidR="00F575B8" w:rsidRPr="0076238C" w:rsidRDefault="00F575B8" w:rsidP="0015445A">
            <w:pPr>
              <w:pStyle w:val="ProductList-OfferingBody"/>
              <w:tabs>
                <w:tab w:val="clear" w:pos="360"/>
                <w:tab w:val="clear" w:pos="720"/>
                <w:tab w:val="clear" w:pos="1080"/>
              </w:tabs>
              <w:jc w:val="center"/>
            </w:pPr>
            <w:r>
              <w:t>25</w:t>
            </w:r>
            <w:r w:rsidR="0052608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2375CA96" w:rsidR="00F575B8" w:rsidRPr="0076238C" w:rsidRDefault="00F575B8" w:rsidP="0015445A">
            <w:pPr>
              <w:pStyle w:val="ProductList-OfferingBody"/>
              <w:tabs>
                <w:tab w:val="clear" w:pos="360"/>
                <w:tab w:val="clear" w:pos="720"/>
                <w:tab w:val="clear" w:pos="1080"/>
              </w:tabs>
              <w:jc w:val="center"/>
            </w:pPr>
            <w:r>
              <w:t>50</w:t>
            </w:r>
            <w:r w:rsidR="0052608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t>100</w:t>
            </w:r>
            <w:r w:rsidR="00526080">
              <w:t xml:space="preserve"> </w:t>
            </w:r>
            <w:r>
              <w:t>%</w:t>
            </w:r>
          </w:p>
        </w:tc>
      </w:tr>
    </w:tbl>
    <w:p w14:paraId="11131FE3" w14:textId="77777777" w:rsidR="00EF44BA" w:rsidRPr="00FB368F" w:rsidRDefault="00EF44BA" w:rsidP="00A45E01">
      <w:pPr>
        <w:pStyle w:val="ProductList-Body"/>
      </w:pPr>
    </w:p>
    <w:sectPr w:rsidR="00EF44BA" w:rsidRPr="00FB368F" w:rsidSect="00752730">
      <w:footerReference w:type="first" r:id="rId4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06F23" w14:textId="77777777" w:rsidR="00694BD2" w:rsidRDefault="00694BD2" w:rsidP="009A573F">
      <w:pPr>
        <w:spacing w:after="0" w:line="240" w:lineRule="auto"/>
      </w:pPr>
      <w:r>
        <w:separator/>
      </w:r>
    </w:p>
  </w:endnote>
  <w:endnote w:type="continuationSeparator" w:id="0">
    <w:p w14:paraId="3E455BA3" w14:textId="77777777" w:rsidR="00694BD2" w:rsidRDefault="00694BD2" w:rsidP="009A573F">
      <w:pPr>
        <w:spacing w:after="0" w:line="240" w:lineRule="auto"/>
      </w:pPr>
      <w:r>
        <w:continuationSeparator/>
      </w:r>
    </w:p>
  </w:endnote>
  <w:endnote w:type="continuationNotice" w:id="1">
    <w:p w14:paraId="7D850BBB" w14:textId="77777777" w:rsidR="00694BD2" w:rsidRDefault="00694B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123EA" w14:textId="77777777" w:rsidR="00303C57" w:rsidRDefault="00303C5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61115E0E" w14:textId="77777777" w:rsidTr="003A008A">
      <w:tc>
        <w:tcPr>
          <w:tcW w:w="1903" w:type="dxa"/>
          <w:shd w:val="clear" w:color="auto" w:fill="F2F2F2"/>
          <w:vAlign w:val="center"/>
        </w:tcPr>
        <w:p w14:paraId="03199BAC" w14:textId="77777777" w:rsidR="006C5A54" w:rsidRPr="00C76DF3" w:rsidRDefault="00303C57"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0875D9F9"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6C5A54" w:rsidRPr="00C76DF3" w:rsidRDefault="00303C57"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75A6F032"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6C5A54" w:rsidRPr="00C76DF3" w:rsidRDefault="00303C57"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275FDD97" w14:textId="77777777" w:rsidR="006C5A54" w:rsidRPr="00C76DF3" w:rsidRDefault="006C5A54"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6C5A54" w:rsidRPr="00C76DF3" w:rsidRDefault="00303C57"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4DB13F8D" w14:textId="77777777" w:rsidR="006C5A54" w:rsidRPr="00C76DF3" w:rsidRDefault="006C5A54"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6C5A54" w:rsidRPr="00C76DF3" w:rsidRDefault="00303C57"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72523ADD" w14:textId="77777777" w:rsidR="006C5A54" w:rsidRDefault="006C5A54" w:rsidP="0072667F">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48D4CA83" w14:textId="77777777" w:rsidTr="004042CA">
      <w:tc>
        <w:tcPr>
          <w:tcW w:w="1903" w:type="dxa"/>
          <w:shd w:val="clear" w:color="auto" w:fill="F2F2F2"/>
          <w:vAlign w:val="center"/>
        </w:tcPr>
        <w:p w14:paraId="7A671F82" w14:textId="77777777" w:rsidR="006C5A54" w:rsidRPr="00C76DF3" w:rsidRDefault="00303C57"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6130A613"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6C5A54" w:rsidRPr="00C76DF3" w:rsidRDefault="00303C57"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5C5ED8C6"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6C5A54" w:rsidRPr="00C76DF3" w:rsidRDefault="00303C57"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004C9D95"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6C5A54" w:rsidRPr="00C76DF3" w:rsidRDefault="00303C57"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1A1D0ECB"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6C5A54" w:rsidRPr="00C76DF3" w:rsidRDefault="00303C57"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0452DFFA" w14:textId="77777777" w:rsidR="006C5A54" w:rsidRDefault="006C5A54" w:rsidP="001616A7">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5E5BBDB5" w14:textId="77777777" w:rsidTr="00D91171">
      <w:tc>
        <w:tcPr>
          <w:tcW w:w="1903" w:type="dxa"/>
          <w:shd w:val="clear" w:color="auto" w:fill="F2F2F2"/>
          <w:vAlign w:val="center"/>
        </w:tcPr>
        <w:p w14:paraId="2590C1E5" w14:textId="77777777" w:rsidR="006C5A54" w:rsidRPr="00C76DF3" w:rsidRDefault="00303C57"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3D6B34A0"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6C5A54" w:rsidRPr="00C76DF3" w:rsidRDefault="00303C57"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17F8E17A"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6C5A54" w:rsidRPr="00C76DF3" w:rsidRDefault="00303C57"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7F2B70A8"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6C5A54" w:rsidRPr="00C76DF3" w:rsidRDefault="00303C57"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1BFD291A"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6C5A54" w:rsidRPr="00C76DF3" w:rsidRDefault="00303C57"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0089B1A8" w14:textId="77777777" w:rsidR="006C5A54" w:rsidRDefault="006C5A54" w:rsidP="000F2A9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3360D35B" w14:textId="77777777" w:rsidTr="00F358E8">
      <w:tc>
        <w:tcPr>
          <w:tcW w:w="1903" w:type="dxa"/>
          <w:shd w:val="clear" w:color="auto" w:fill="F2F2F2"/>
          <w:vAlign w:val="center"/>
        </w:tcPr>
        <w:p w14:paraId="30DAF4BC" w14:textId="77777777" w:rsidR="006C5A54" w:rsidRPr="00C76DF3" w:rsidRDefault="00303C57"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5AEBA617"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6C5A54" w:rsidRPr="00C76DF3" w:rsidRDefault="00303C57"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11BBA343" w14:textId="77777777" w:rsidR="006C5A54" w:rsidRPr="00C76DF3" w:rsidRDefault="006C5A54"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6C5A54" w:rsidRPr="00C76DF3" w:rsidRDefault="00303C57"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6420DC58"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6C5A54" w:rsidRPr="00C76DF3" w:rsidRDefault="00303C57"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58E18D52"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6C5A54" w:rsidRPr="00C76DF3" w:rsidRDefault="00303C57"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24990E18" w14:textId="77777777" w:rsidR="006C5A54" w:rsidRDefault="006C5A54" w:rsidP="00643BBE">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30842DB4" w14:textId="77777777" w:rsidTr="00035DBD">
      <w:tc>
        <w:tcPr>
          <w:tcW w:w="1903" w:type="dxa"/>
          <w:shd w:val="clear" w:color="auto" w:fill="F2F2F2"/>
          <w:vAlign w:val="center"/>
        </w:tcPr>
        <w:p w14:paraId="4ABF1361" w14:textId="77777777" w:rsidR="006C5A54" w:rsidRPr="00C76DF3" w:rsidRDefault="00303C57"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1F5759D1"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6C5A54" w:rsidRPr="00C76DF3" w:rsidRDefault="00303C57"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01BD579F"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6C5A54" w:rsidRPr="00C76DF3" w:rsidRDefault="00303C57"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71D96063"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6C5A54" w:rsidRPr="00C76DF3" w:rsidRDefault="00303C57"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11B1ED23"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6C5A54" w:rsidRPr="00C76DF3" w:rsidRDefault="00303C57"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59DA22CA" w14:textId="77777777" w:rsidR="006C5A54" w:rsidRDefault="006C5A54"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C5A54" w:rsidRPr="00C76DF3" w14:paraId="15A2D634" w14:textId="77777777" w:rsidTr="00CA55D9">
      <w:tc>
        <w:tcPr>
          <w:tcW w:w="1255" w:type="dxa"/>
          <w:shd w:val="clear" w:color="auto" w:fill="BFBFBF" w:themeFill="background1" w:themeFillShade="BF"/>
          <w:vAlign w:val="center"/>
        </w:tcPr>
        <w:p w14:paraId="2DBC2034" w14:textId="77777777" w:rsidR="006C5A54" w:rsidRPr="00C76DF3" w:rsidRDefault="00303C57" w:rsidP="00370875">
          <w:pPr>
            <w:pStyle w:val="ProductList-OfferingBody"/>
            <w:ind w:left="-77" w:right="-73"/>
            <w:jc w:val="center"/>
            <w:rPr>
              <w:color w:val="808080" w:themeColor="background1" w:themeShade="80"/>
              <w:sz w:val="14"/>
              <w:szCs w:val="14"/>
            </w:rPr>
          </w:pPr>
          <w:hyperlink w:anchor="TableOfContents" w:history="1">
            <w:r w:rsidR="006C5A54">
              <w:rPr>
                <w:rStyle w:val="Hyperlink"/>
                <w:sz w:val="14"/>
                <w:szCs w:val="14"/>
              </w:rPr>
              <w:t>Indholdsfortegnelse</w:t>
            </w:r>
          </w:hyperlink>
        </w:p>
      </w:tc>
      <w:tc>
        <w:tcPr>
          <w:tcW w:w="181" w:type="dxa"/>
          <w:tcBorders>
            <w:top w:val="nil"/>
            <w:bottom w:val="nil"/>
          </w:tcBorders>
          <w:vAlign w:val="center"/>
        </w:tcPr>
        <w:p w14:paraId="252C3380" w14:textId="77777777" w:rsidR="006C5A54" w:rsidRPr="00C76DF3" w:rsidRDefault="006C5A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6C5A54" w:rsidRPr="00C76DF3" w:rsidRDefault="00303C57" w:rsidP="00370875">
          <w:pPr>
            <w:pStyle w:val="ProductList-OfferingBody"/>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182" w:type="dxa"/>
          <w:tcBorders>
            <w:top w:val="nil"/>
            <w:bottom w:val="nil"/>
          </w:tcBorders>
          <w:vAlign w:val="center"/>
        </w:tcPr>
        <w:p w14:paraId="0F966FD9" w14:textId="77777777" w:rsidR="006C5A54" w:rsidRPr="00C76DF3" w:rsidRDefault="006C5A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6C5A54" w:rsidRPr="00C76DF3" w:rsidRDefault="00303C57" w:rsidP="00370875">
          <w:pPr>
            <w:pStyle w:val="ProductList-OfferingBody"/>
            <w:ind w:left="-72" w:right="-75"/>
            <w:jc w:val="center"/>
            <w:rPr>
              <w:color w:val="808080" w:themeColor="background1" w:themeShade="80"/>
              <w:sz w:val="14"/>
              <w:szCs w:val="14"/>
            </w:rPr>
          </w:pPr>
          <w:hyperlink w:anchor="Glossary" w:history="1">
            <w:r w:rsidR="006C5A54">
              <w:rPr>
                <w:rStyle w:val="Hyperlink"/>
                <w:sz w:val="14"/>
                <w:szCs w:val="14"/>
              </w:rPr>
              <w:t>Ordliste</w:t>
            </w:r>
          </w:hyperlink>
          <w:r w:rsidR="006C5A54">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6C5A54" w:rsidRPr="00C76DF3" w:rsidRDefault="006C5A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6C5A54" w:rsidRPr="00C76DF3" w:rsidRDefault="00303C57" w:rsidP="00370875">
          <w:pPr>
            <w:pStyle w:val="ProductList-OfferingBody"/>
            <w:ind w:left="-72" w:right="-77"/>
            <w:jc w:val="center"/>
            <w:rPr>
              <w:color w:val="808080" w:themeColor="background1" w:themeShade="80"/>
              <w:sz w:val="14"/>
              <w:szCs w:val="14"/>
            </w:rPr>
          </w:pPr>
          <w:hyperlink w:anchor="LicenseTerms" w:history="1">
            <w:r w:rsidR="006C5A54">
              <w:rPr>
                <w:rStyle w:val="Hyperlink"/>
                <w:sz w:val="14"/>
                <w:szCs w:val="14"/>
              </w:rPr>
              <w:t>Licensvilkår</w:t>
            </w:r>
          </w:hyperlink>
        </w:p>
      </w:tc>
      <w:tc>
        <w:tcPr>
          <w:tcW w:w="185" w:type="dxa"/>
          <w:tcBorders>
            <w:top w:val="nil"/>
            <w:bottom w:val="nil"/>
          </w:tcBorders>
          <w:vAlign w:val="center"/>
        </w:tcPr>
        <w:p w14:paraId="69800AFB" w14:textId="77777777" w:rsidR="006C5A54" w:rsidRPr="00C76DF3" w:rsidRDefault="006C5A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6C5A54" w:rsidRPr="00C76DF3" w:rsidRDefault="00303C57" w:rsidP="00370875">
          <w:pPr>
            <w:pStyle w:val="ProductList-OfferingBody"/>
            <w:ind w:left="-72" w:right="-77"/>
            <w:jc w:val="center"/>
            <w:rPr>
              <w:color w:val="808080" w:themeColor="background1" w:themeShade="80"/>
              <w:sz w:val="14"/>
              <w:szCs w:val="14"/>
            </w:rPr>
          </w:pPr>
          <w:hyperlink w:anchor="Software" w:history="1">
            <w:r w:rsidR="006C5A54">
              <w:rPr>
                <w:rStyle w:val="Hyperlink"/>
                <w:sz w:val="14"/>
                <w:szCs w:val="14"/>
              </w:rPr>
              <w:t>Software</w:t>
            </w:r>
          </w:hyperlink>
        </w:p>
      </w:tc>
      <w:tc>
        <w:tcPr>
          <w:tcW w:w="180" w:type="dxa"/>
          <w:tcBorders>
            <w:top w:val="nil"/>
            <w:bottom w:val="nil"/>
          </w:tcBorders>
        </w:tcPr>
        <w:p w14:paraId="4F6F3066" w14:textId="77777777" w:rsidR="006C5A54" w:rsidRPr="00C76DF3" w:rsidRDefault="006C5A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6C5A54" w:rsidRPr="00C76DF3" w:rsidRDefault="00303C5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6C5A54">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6C5A54" w:rsidRPr="00C76DF3" w:rsidRDefault="006C5A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6C5A54" w:rsidRPr="00C76DF3" w:rsidRDefault="00303C57" w:rsidP="00370875">
          <w:pPr>
            <w:pStyle w:val="ProductList-OfferingBody"/>
            <w:ind w:left="-72" w:right="-76"/>
            <w:jc w:val="center"/>
            <w:rPr>
              <w:color w:val="808080" w:themeColor="background1" w:themeShade="80"/>
              <w:sz w:val="14"/>
              <w:szCs w:val="14"/>
            </w:rPr>
          </w:pPr>
          <w:hyperlink w:anchor="AppendixA" w:history="1">
            <w:r w:rsidR="006C5A54">
              <w:rPr>
                <w:rStyle w:val="Hyperlink"/>
                <w:sz w:val="14"/>
                <w:szCs w:val="14"/>
              </w:rPr>
              <w:t>Appendikser</w:t>
            </w:r>
          </w:hyperlink>
        </w:p>
      </w:tc>
      <w:tc>
        <w:tcPr>
          <w:tcW w:w="184" w:type="dxa"/>
          <w:tcBorders>
            <w:top w:val="nil"/>
            <w:bottom w:val="nil"/>
          </w:tcBorders>
          <w:vAlign w:val="center"/>
        </w:tcPr>
        <w:p w14:paraId="4CB1671F" w14:textId="77777777" w:rsidR="006C5A54" w:rsidRPr="00C76DF3" w:rsidRDefault="006C5A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6C5A54" w:rsidRPr="00C76DF3" w:rsidRDefault="00303C57" w:rsidP="00370875">
          <w:pPr>
            <w:pStyle w:val="ProductList-OfferingBody"/>
            <w:ind w:left="-72" w:right="-74"/>
            <w:jc w:val="center"/>
            <w:rPr>
              <w:color w:val="808080" w:themeColor="background1" w:themeShade="80"/>
              <w:sz w:val="14"/>
              <w:szCs w:val="14"/>
            </w:rPr>
          </w:pPr>
          <w:hyperlink w:anchor="Index" w:history="1">
            <w:r w:rsidR="006C5A54">
              <w:rPr>
                <w:rStyle w:val="Hyperlink"/>
                <w:sz w:val="14"/>
                <w:szCs w:val="14"/>
              </w:rPr>
              <w:t>Indeks</w:t>
            </w:r>
          </w:hyperlink>
        </w:p>
      </w:tc>
    </w:tr>
  </w:tbl>
  <w:p w14:paraId="23003BC5" w14:textId="77777777" w:rsidR="006C5A54" w:rsidRDefault="006C5A54"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6C5A54" w:rsidRDefault="006C5A54" w:rsidP="00914BDB">
    <w:pPr>
      <w:pStyle w:val="ProductList-Body"/>
    </w:pPr>
    <w:r>
      <w:rPr>
        <w:noProof/>
        <w:lang w:val="en-US" w:eastAsia="en-US" w:bidi="ar-SA"/>
      </w:rPr>
      <w:drawing>
        <wp:inline distT="0" distB="0" distL="0" distR="0" wp14:anchorId="57C84DC6" wp14:editId="3A5C7D0C">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274F55CD" w14:textId="77777777" w:rsidTr="0072667F">
      <w:tc>
        <w:tcPr>
          <w:tcW w:w="1903" w:type="dxa"/>
          <w:shd w:val="clear" w:color="auto" w:fill="BFBFBF"/>
          <w:vAlign w:val="center"/>
        </w:tcPr>
        <w:p w14:paraId="5678637F" w14:textId="77777777" w:rsidR="006C5A54" w:rsidRPr="00C76DF3" w:rsidRDefault="00303C57"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638DDD78"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6C5A54" w:rsidRPr="00C76DF3" w:rsidRDefault="00303C57"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566B4C9A"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6C5A54" w:rsidRPr="00C76DF3" w:rsidRDefault="00303C57"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136182F1"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6C5A54" w:rsidRPr="00C76DF3" w:rsidRDefault="00303C57"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6FBA41CC"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6C5A54" w:rsidRPr="00C76DF3" w:rsidRDefault="00303C57"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5F18D38B" w14:textId="77777777" w:rsidR="006C5A54" w:rsidRDefault="006C5A54" w:rsidP="001616A7">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137A0D91" w14:textId="77777777" w:rsidTr="006C5A54">
      <w:tc>
        <w:tcPr>
          <w:tcW w:w="1903" w:type="dxa"/>
          <w:shd w:val="clear" w:color="auto" w:fill="BFBFBF"/>
          <w:vAlign w:val="center"/>
        </w:tcPr>
        <w:p w14:paraId="43E77B3D" w14:textId="77777777" w:rsidR="006C5A54" w:rsidRPr="00C76DF3" w:rsidRDefault="00303C57" w:rsidP="00CE655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226FB039" w14:textId="77777777" w:rsidR="006C5A54" w:rsidRPr="00620E30" w:rsidRDefault="006C5A54"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1C8451D" w14:textId="77777777" w:rsidR="006C5A54" w:rsidRPr="00C76DF3" w:rsidRDefault="00303C57" w:rsidP="00CE655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6B102B2C" w14:textId="77777777" w:rsidR="006C5A54" w:rsidRPr="00620E30" w:rsidRDefault="006C5A54"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6551551" w14:textId="77777777" w:rsidR="006C5A54" w:rsidRPr="00C76DF3" w:rsidRDefault="00303C57" w:rsidP="00CE655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691FB8A3" w14:textId="77777777" w:rsidR="006C5A54" w:rsidRPr="00620E30" w:rsidRDefault="006C5A54"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FB3ADB" w14:textId="77777777" w:rsidR="006C5A54" w:rsidRPr="00C76DF3" w:rsidRDefault="00303C57" w:rsidP="00CE655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410D9DC7" w14:textId="77777777" w:rsidR="006C5A54" w:rsidRPr="00620E30" w:rsidRDefault="006C5A54"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426ABA4E" w14:textId="77777777" w:rsidR="006C5A54" w:rsidRPr="00C76DF3" w:rsidRDefault="00303C57" w:rsidP="00CE655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55876EE2" w14:textId="77777777" w:rsidR="006C5A54" w:rsidRDefault="006C5A54"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C5A54" w:rsidRPr="00C76DF3" w14:paraId="49EBE58A" w14:textId="77777777" w:rsidTr="00B5200C">
      <w:tc>
        <w:tcPr>
          <w:tcW w:w="1255" w:type="dxa"/>
          <w:shd w:val="clear" w:color="auto" w:fill="F2F2F2" w:themeFill="background1" w:themeFillShade="F2"/>
          <w:vAlign w:val="center"/>
        </w:tcPr>
        <w:p w14:paraId="102377D2" w14:textId="77777777" w:rsidR="006C5A54" w:rsidRPr="00C76DF3" w:rsidRDefault="00303C57" w:rsidP="00370875">
          <w:pPr>
            <w:pStyle w:val="ProductList-OfferingBody"/>
            <w:ind w:left="-77" w:right="-73"/>
            <w:jc w:val="center"/>
            <w:rPr>
              <w:color w:val="808080" w:themeColor="background1" w:themeShade="80"/>
              <w:sz w:val="14"/>
              <w:szCs w:val="14"/>
            </w:rPr>
          </w:pPr>
          <w:hyperlink w:anchor="TableOfContents" w:history="1">
            <w:r w:rsidR="006C5A54">
              <w:rPr>
                <w:rStyle w:val="Hyperlink"/>
                <w:sz w:val="14"/>
                <w:szCs w:val="14"/>
              </w:rPr>
              <w:t>Indholdsfortegnelse</w:t>
            </w:r>
          </w:hyperlink>
        </w:p>
      </w:tc>
      <w:tc>
        <w:tcPr>
          <w:tcW w:w="181" w:type="dxa"/>
          <w:tcBorders>
            <w:top w:val="nil"/>
            <w:bottom w:val="nil"/>
          </w:tcBorders>
          <w:vAlign w:val="center"/>
        </w:tcPr>
        <w:p w14:paraId="3BB867E4" w14:textId="77777777" w:rsidR="006C5A54" w:rsidRPr="00C76DF3" w:rsidRDefault="006C5A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C5A54" w:rsidRPr="00C76DF3" w:rsidRDefault="00303C57" w:rsidP="00370875">
          <w:pPr>
            <w:pStyle w:val="ProductList-OfferingBody"/>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182" w:type="dxa"/>
          <w:tcBorders>
            <w:top w:val="nil"/>
            <w:bottom w:val="nil"/>
          </w:tcBorders>
          <w:vAlign w:val="center"/>
        </w:tcPr>
        <w:p w14:paraId="53D82520" w14:textId="77777777" w:rsidR="006C5A54" w:rsidRPr="00C76DF3" w:rsidRDefault="006C5A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C5A54" w:rsidRPr="00C76DF3" w:rsidRDefault="00303C57" w:rsidP="00370875">
          <w:pPr>
            <w:pStyle w:val="ProductList-OfferingBody"/>
            <w:ind w:left="-72" w:right="-75"/>
            <w:jc w:val="center"/>
            <w:rPr>
              <w:color w:val="808080" w:themeColor="background1" w:themeShade="80"/>
              <w:sz w:val="14"/>
              <w:szCs w:val="14"/>
            </w:rPr>
          </w:pPr>
          <w:hyperlink w:anchor="LicenseTerms" w:history="1">
            <w:r w:rsidR="006C5A54">
              <w:rPr>
                <w:rStyle w:val="Hyperlink"/>
                <w:sz w:val="14"/>
                <w:szCs w:val="14"/>
              </w:rPr>
              <w:t>Licensvilkår</w:t>
            </w:r>
          </w:hyperlink>
        </w:p>
      </w:tc>
      <w:tc>
        <w:tcPr>
          <w:tcW w:w="183" w:type="dxa"/>
          <w:tcBorders>
            <w:top w:val="nil"/>
            <w:bottom w:val="nil"/>
          </w:tcBorders>
          <w:vAlign w:val="center"/>
        </w:tcPr>
        <w:p w14:paraId="1125AF40" w14:textId="77777777" w:rsidR="006C5A54" w:rsidRPr="00C76DF3" w:rsidRDefault="006C5A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C5A54" w:rsidRPr="00C76DF3" w:rsidRDefault="00303C57" w:rsidP="00370875">
          <w:pPr>
            <w:pStyle w:val="ProductList-OfferingBody"/>
            <w:ind w:left="-72" w:right="-77"/>
            <w:jc w:val="center"/>
            <w:rPr>
              <w:color w:val="808080" w:themeColor="background1" w:themeShade="80"/>
              <w:sz w:val="14"/>
              <w:szCs w:val="14"/>
            </w:rPr>
          </w:pPr>
          <w:hyperlink w:anchor="Software" w:history="1">
            <w:r w:rsidR="006C5A54">
              <w:rPr>
                <w:rStyle w:val="Hyperlink"/>
                <w:sz w:val="14"/>
                <w:szCs w:val="14"/>
              </w:rPr>
              <w:t>Software</w:t>
            </w:r>
          </w:hyperlink>
        </w:p>
      </w:tc>
      <w:tc>
        <w:tcPr>
          <w:tcW w:w="185" w:type="dxa"/>
          <w:tcBorders>
            <w:top w:val="nil"/>
            <w:bottom w:val="nil"/>
          </w:tcBorders>
          <w:vAlign w:val="center"/>
        </w:tcPr>
        <w:p w14:paraId="1E5F93B5" w14:textId="77777777" w:rsidR="006C5A54" w:rsidRPr="00C76DF3" w:rsidRDefault="006C5A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C5A54" w:rsidRPr="00C76DF3" w:rsidRDefault="00303C57" w:rsidP="000506C5">
          <w:pPr>
            <w:pStyle w:val="ProductList-OfferingBody"/>
            <w:ind w:left="-72" w:right="-77"/>
            <w:jc w:val="center"/>
            <w:rPr>
              <w:color w:val="808080" w:themeColor="background1" w:themeShade="80"/>
              <w:sz w:val="14"/>
              <w:szCs w:val="14"/>
            </w:rPr>
          </w:pPr>
          <w:hyperlink w:anchor="OnlineServices" w:history="1">
            <w:r w:rsidR="006C5A54">
              <w:rPr>
                <w:rStyle w:val="Hyperlink"/>
                <w:sz w:val="14"/>
                <w:szCs w:val="14"/>
              </w:rPr>
              <w:t>Onlinetjenester</w:t>
            </w:r>
          </w:hyperlink>
        </w:p>
      </w:tc>
      <w:tc>
        <w:tcPr>
          <w:tcW w:w="180" w:type="dxa"/>
          <w:tcBorders>
            <w:top w:val="nil"/>
            <w:bottom w:val="nil"/>
          </w:tcBorders>
        </w:tcPr>
        <w:p w14:paraId="774E3CA7" w14:textId="77777777" w:rsidR="006C5A54" w:rsidRPr="00C76DF3" w:rsidRDefault="006C5A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C5A54" w:rsidRPr="00C76DF3" w:rsidRDefault="00303C5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C5A54">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6C5A54" w:rsidRPr="00C76DF3" w:rsidRDefault="006C5A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C5A54" w:rsidRPr="00C76DF3" w:rsidRDefault="00303C57" w:rsidP="00370875">
          <w:pPr>
            <w:pStyle w:val="ProductList-OfferingBody"/>
            <w:ind w:left="-72" w:right="-76"/>
            <w:jc w:val="center"/>
            <w:rPr>
              <w:color w:val="808080" w:themeColor="background1" w:themeShade="80"/>
              <w:sz w:val="14"/>
              <w:szCs w:val="14"/>
            </w:rPr>
          </w:pPr>
          <w:hyperlink w:anchor="AppendixA" w:history="1">
            <w:r w:rsidR="006C5A54">
              <w:rPr>
                <w:rStyle w:val="Hyperlink"/>
                <w:sz w:val="14"/>
                <w:szCs w:val="14"/>
              </w:rPr>
              <w:t>Appendikser</w:t>
            </w:r>
          </w:hyperlink>
        </w:p>
      </w:tc>
      <w:tc>
        <w:tcPr>
          <w:tcW w:w="184" w:type="dxa"/>
          <w:tcBorders>
            <w:top w:val="nil"/>
            <w:bottom w:val="nil"/>
          </w:tcBorders>
          <w:vAlign w:val="center"/>
        </w:tcPr>
        <w:p w14:paraId="54B478A3" w14:textId="77777777" w:rsidR="006C5A54" w:rsidRPr="00C76DF3" w:rsidRDefault="006C5A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C5A54" w:rsidRPr="00C76DF3" w:rsidRDefault="00303C57" w:rsidP="00370875">
          <w:pPr>
            <w:pStyle w:val="ProductList-OfferingBody"/>
            <w:ind w:left="-72" w:right="-74"/>
            <w:jc w:val="center"/>
            <w:rPr>
              <w:color w:val="808080" w:themeColor="background1" w:themeShade="80"/>
              <w:sz w:val="14"/>
              <w:szCs w:val="14"/>
            </w:rPr>
          </w:pPr>
          <w:hyperlink w:anchor="Index" w:history="1">
            <w:r w:rsidR="006C5A54">
              <w:rPr>
                <w:rStyle w:val="Hyperlink"/>
                <w:sz w:val="14"/>
                <w:szCs w:val="14"/>
              </w:rPr>
              <w:t>Indeks</w:t>
            </w:r>
          </w:hyperlink>
        </w:p>
      </w:tc>
    </w:tr>
  </w:tbl>
  <w:p w14:paraId="79D1A8DC" w14:textId="77777777" w:rsidR="006C5A54" w:rsidRDefault="006C5A54"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7BF7D639" w14:textId="77777777" w:rsidTr="0072667F">
      <w:tc>
        <w:tcPr>
          <w:tcW w:w="1903" w:type="dxa"/>
          <w:shd w:val="clear" w:color="auto" w:fill="F2F2F2"/>
          <w:vAlign w:val="center"/>
        </w:tcPr>
        <w:p w14:paraId="4A72570B" w14:textId="77777777" w:rsidR="006C5A54" w:rsidRPr="00C76DF3" w:rsidRDefault="00303C57"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1F8215E4"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6C5A54" w:rsidRPr="00C76DF3" w:rsidRDefault="00303C57"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664E501D"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6C5A54" w:rsidRPr="00C76DF3" w:rsidRDefault="00303C57"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52A0CB0E"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6C5A54" w:rsidRPr="00C76DF3" w:rsidRDefault="00303C57"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3329FCF3"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6C5A54" w:rsidRPr="00C76DF3" w:rsidRDefault="00303C57"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47F62EE8" w14:textId="77777777" w:rsidR="006C5A54" w:rsidRDefault="006C5A54"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6FCBAF0D" w14:textId="77777777" w:rsidTr="0021740D">
      <w:tc>
        <w:tcPr>
          <w:tcW w:w="1903" w:type="dxa"/>
          <w:shd w:val="clear" w:color="auto" w:fill="F2F2F2"/>
          <w:vAlign w:val="center"/>
        </w:tcPr>
        <w:p w14:paraId="008F6B2F" w14:textId="77777777" w:rsidR="006C5A54" w:rsidRPr="00C76DF3" w:rsidRDefault="00303C57"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190F8C65"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6C5A54" w:rsidRPr="00C76DF3" w:rsidRDefault="00303C57"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329EAC1F"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6C5A54" w:rsidRPr="00C76DF3" w:rsidRDefault="00303C57"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3FEF8087"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6C5A54" w:rsidRPr="00C76DF3" w:rsidRDefault="00303C57"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647E3AD2"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6C5A54" w:rsidRPr="00C76DF3" w:rsidRDefault="00303C57"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74076973" w14:textId="77777777" w:rsidR="006C5A54" w:rsidRDefault="006C5A54"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7D3E25C0" w14:textId="77777777" w:rsidTr="00C02ECE">
      <w:tc>
        <w:tcPr>
          <w:tcW w:w="1903" w:type="dxa"/>
          <w:shd w:val="clear" w:color="auto" w:fill="F2F2F2"/>
          <w:vAlign w:val="center"/>
        </w:tcPr>
        <w:p w14:paraId="3C910637" w14:textId="77777777" w:rsidR="006C5A54" w:rsidRPr="00C76DF3" w:rsidRDefault="00303C57"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22A83CD5"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6C5A54" w:rsidRPr="00C76DF3" w:rsidRDefault="00303C57"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482BC5E0"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6C5A54" w:rsidRPr="00C76DF3" w:rsidRDefault="00303C57"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57A7D8DD"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6C5A54" w:rsidRPr="00C76DF3" w:rsidRDefault="00303C57"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335C6738"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6C5A54" w:rsidRPr="00C76DF3" w:rsidRDefault="00303C57"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543B433D" w14:textId="77777777" w:rsidR="006C5A54" w:rsidRDefault="006C5A54" w:rsidP="001616A7">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2CB53" w14:textId="77777777" w:rsidR="00694BD2" w:rsidRDefault="00694BD2" w:rsidP="009A573F">
      <w:pPr>
        <w:spacing w:after="0" w:line="240" w:lineRule="auto"/>
      </w:pPr>
      <w:r>
        <w:separator/>
      </w:r>
    </w:p>
  </w:footnote>
  <w:footnote w:type="continuationSeparator" w:id="0">
    <w:p w14:paraId="05EB7829" w14:textId="77777777" w:rsidR="00694BD2" w:rsidRDefault="00694BD2" w:rsidP="009A573F">
      <w:pPr>
        <w:spacing w:after="0" w:line="240" w:lineRule="auto"/>
      </w:pPr>
      <w:r>
        <w:continuationSeparator/>
      </w:r>
    </w:p>
  </w:footnote>
  <w:footnote w:type="continuationNotice" w:id="1">
    <w:p w14:paraId="405D76A0" w14:textId="77777777" w:rsidR="00694BD2" w:rsidRDefault="00694B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0557F" w14:textId="77777777" w:rsidR="00303C57" w:rsidRDefault="00303C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272595782"/>
      <w:docPartObj>
        <w:docPartGallery w:val="Page Numbers (Top of Page)"/>
        <w:docPartUnique/>
      </w:docPartObj>
    </w:sdtPr>
    <w:sdtEndPr/>
    <w:sdtContent>
      <w:p w14:paraId="20D2152F" w14:textId="5C8FF9A3" w:rsidR="006C5A54" w:rsidRPr="00DC2685" w:rsidRDefault="00303C57" w:rsidP="00873DF6">
        <w:pPr>
          <w:pStyle w:val="ProductList-Body"/>
          <w:tabs>
            <w:tab w:val="clear" w:pos="360"/>
            <w:tab w:val="clear" w:pos="720"/>
            <w:tab w:val="clear" w:pos="1080"/>
            <w:tab w:val="center" w:pos="5040"/>
            <w:tab w:val="right" w:pos="10800"/>
          </w:tabs>
          <w:rPr>
            <w:sz w:val="16"/>
            <w:szCs w:val="16"/>
          </w:rPr>
        </w:pPr>
        <w:sdt>
          <w:sdtPr>
            <w:rPr>
              <w:sz w:val="16"/>
              <w:szCs w:val="16"/>
            </w:rPr>
            <w:id w:val="-328978911"/>
            <w:docPartObj>
              <w:docPartGallery w:val="Page Numbers (Top of Page)"/>
              <w:docPartUnique/>
            </w:docPartObj>
          </w:sdtPr>
          <w:sdtEndPr/>
          <w:sdtContent>
            <w:r w:rsidR="006C5A54">
              <w:rPr>
                <w:sz w:val="16"/>
                <w:szCs w:val="16"/>
              </w:rPr>
              <w:t xml:space="preserve">Serviceniveauaftale for Microsoft Volumenlicens vedrørende Microsoft Onlinetjenester (Dansk, 1. </w:t>
            </w:r>
            <w:r w:rsidR="002B0930">
              <w:rPr>
                <w:sz w:val="16"/>
                <w:szCs w:val="16"/>
              </w:rPr>
              <w:t xml:space="preserve">august </w:t>
            </w:r>
            <w:r w:rsidR="006C5A54">
              <w:rPr>
                <w:sz w:val="16"/>
                <w:szCs w:val="16"/>
              </w:rPr>
              <w:t>2017)</w:t>
            </w:r>
            <w:r w:rsidR="006C5A54">
              <w:rPr>
                <w:sz w:val="16"/>
                <w:szCs w:val="16"/>
              </w:rPr>
              <w:tab/>
            </w:r>
            <w:r w:rsidR="006C5A54">
              <w:rPr>
                <w:sz w:val="16"/>
                <w:szCs w:val="16"/>
              </w:rPr>
              <w:fldChar w:fldCharType="begin"/>
            </w:r>
            <w:r w:rsidR="006C5A54" w:rsidRPr="00A247F3">
              <w:rPr>
                <w:sz w:val="16"/>
                <w:szCs w:val="16"/>
              </w:rPr>
              <w:instrText xml:space="preserve"> PAGE </w:instrText>
            </w:r>
            <w:r w:rsidR="006C5A54">
              <w:rPr>
                <w:sz w:val="16"/>
                <w:szCs w:val="16"/>
              </w:rPr>
              <w:fldChar w:fldCharType="separate"/>
            </w:r>
            <w:r>
              <w:rPr>
                <w:noProof/>
                <w:sz w:val="16"/>
                <w:szCs w:val="16"/>
              </w:rPr>
              <w:t>58</w:t>
            </w:r>
            <w:r w:rsidR="006C5A54">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9C820" w14:textId="77777777" w:rsidR="00303C57" w:rsidRDefault="00303C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189F9A9" w:rsidR="006C5A54" w:rsidRPr="00DC2685" w:rsidRDefault="00303C57" w:rsidP="00873DF6">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6C5A54">
          <w:rPr>
            <w:sz w:val="16"/>
            <w:szCs w:val="16"/>
          </w:rPr>
          <w:t xml:space="preserve">Serviceniveauaftale for Microsoft Volumenlicens vedrørende Microsoft Onlinetjenester (Dansk, 1. </w:t>
        </w:r>
        <w:r w:rsidR="002B0930">
          <w:rPr>
            <w:sz w:val="16"/>
            <w:szCs w:val="16"/>
          </w:rPr>
          <w:t>august</w:t>
        </w:r>
        <w:r w:rsidR="006C5A54">
          <w:rPr>
            <w:sz w:val="16"/>
            <w:szCs w:val="16"/>
          </w:rPr>
          <w:t xml:space="preserve"> 2017)</w:t>
        </w:r>
        <w:r w:rsidR="006C5A54">
          <w:rPr>
            <w:sz w:val="16"/>
            <w:szCs w:val="16"/>
          </w:rPr>
          <w:tab/>
        </w:r>
        <w:r w:rsidR="006C5A54">
          <w:rPr>
            <w:sz w:val="16"/>
            <w:szCs w:val="16"/>
          </w:rPr>
          <w:fldChar w:fldCharType="begin"/>
        </w:r>
        <w:r w:rsidR="006C5A54" w:rsidRPr="00A247F3">
          <w:rPr>
            <w:sz w:val="16"/>
            <w:szCs w:val="16"/>
          </w:rPr>
          <w:instrText xml:space="preserve"> PAGE </w:instrText>
        </w:r>
        <w:r w:rsidR="006C5A54">
          <w:rPr>
            <w:sz w:val="16"/>
            <w:szCs w:val="16"/>
          </w:rPr>
          <w:fldChar w:fldCharType="separate"/>
        </w:r>
        <w:r>
          <w:rPr>
            <w:noProof/>
            <w:sz w:val="16"/>
            <w:szCs w:val="16"/>
          </w:rPr>
          <w:t>59</w:t>
        </w:r>
        <w:r w:rsidR="006C5A54">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00AEC7C"/>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FgNc4p7An4pO78nhKhmfF2N0m/OXe8DtnmNgpuRSQtnYb68+OE/QFZa16ijE0vdUEYFp3jmTto6OJAO6zfJEeA==" w:salt="iESkpqKiCkJ+3HHvpmzXF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1955"/>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0B"/>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2A9D"/>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424F"/>
    <w:rsid w:val="00194B97"/>
    <w:rsid w:val="001958A9"/>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64AC"/>
    <w:rsid w:val="001D0765"/>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09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3C57"/>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16"/>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52D1"/>
    <w:rsid w:val="003E74A6"/>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4B"/>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221B"/>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704A"/>
    <w:rsid w:val="00597218"/>
    <w:rsid w:val="005A0966"/>
    <w:rsid w:val="005A0DDC"/>
    <w:rsid w:val="005A2044"/>
    <w:rsid w:val="005A281C"/>
    <w:rsid w:val="005A483A"/>
    <w:rsid w:val="005A5401"/>
    <w:rsid w:val="005B1F4D"/>
    <w:rsid w:val="005B2831"/>
    <w:rsid w:val="005B501D"/>
    <w:rsid w:val="005B6F66"/>
    <w:rsid w:val="005B7359"/>
    <w:rsid w:val="005C0605"/>
    <w:rsid w:val="005C298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BD2"/>
    <w:rsid w:val="00694D60"/>
    <w:rsid w:val="006A07C3"/>
    <w:rsid w:val="006A16BA"/>
    <w:rsid w:val="006A250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5A54"/>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73AE"/>
    <w:rsid w:val="006E7987"/>
    <w:rsid w:val="006F1126"/>
    <w:rsid w:val="006F2563"/>
    <w:rsid w:val="006F34E1"/>
    <w:rsid w:val="006F4716"/>
    <w:rsid w:val="006F5581"/>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D81"/>
    <w:rsid w:val="007910ED"/>
    <w:rsid w:val="007944FB"/>
    <w:rsid w:val="007964EB"/>
    <w:rsid w:val="007A08BF"/>
    <w:rsid w:val="007A1B71"/>
    <w:rsid w:val="007A1DD7"/>
    <w:rsid w:val="007A24E0"/>
    <w:rsid w:val="007A3E03"/>
    <w:rsid w:val="007A5622"/>
    <w:rsid w:val="007A5CCA"/>
    <w:rsid w:val="007A5D4D"/>
    <w:rsid w:val="007A5EE1"/>
    <w:rsid w:val="007A7DC4"/>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2C0E"/>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A68"/>
    <w:rsid w:val="00812E0D"/>
    <w:rsid w:val="00813C8E"/>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F96"/>
    <w:rsid w:val="008414C4"/>
    <w:rsid w:val="00846057"/>
    <w:rsid w:val="008463C0"/>
    <w:rsid w:val="00846426"/>
    <w:rsid w:val="00846616"/>
    <w:rsid w:val="00846CB9"/>
    <w:rsid w:val="0084752D"/>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776"/>
    <w:rsid w:val="008729B5"/>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37F1"/>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05"/>
    <w:rsid w:val="008F7CB6"/>
    <w:rsid w:val="00900563"/>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5956"/>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575"/>
    <w:rsid w:val="00A157E7"/>
    <w:rsid w:val="00A17051"/>
    <w:rsid w:val="00A172BE"/>
    <w:rsid w:val="00A17BD0"/>
    <w:rsid w:val="00A2006B"/>
    <w:rsid w:val="00A20D2E"/>
    <w:rsid w:val="00A21F1C"/>
    <w:rsid w:val="00A22AFB"/>
    <w:rsid w:val="00A23FD9"/>
    <w:rsid w:val="00A247F3"/>
    <w:rsid w:val="00A24C07"/>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1F4A"/>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B0098"/>
    <w:rsid w:val="00AB1667"/>
    <w:rsid w:val="00AB223B"/>
    <w:rsid w:val="00AB37E0"/>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2227"/>
    <w:rsid w:val="00B427E6"/>
    <w:rsid w:val="00B4343E"/>
    <w:rsid w:val="00B438B1"/>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D42"/>
    <w:rsid w:val="00B66D05"/>
    <w:rsid w:val="00B66D72"/>
    <w:rsid w:val="00B674C3"/>
    <w:rsid w:val="00B67D4D"/>
    <w:rsid w:val="00B70075"/>
    <w:rsid w:val="00B7044F"/>
    <w:rsid w:val="00B70B42"/>
    <w:rsid w:val="00B70E21"/>
    <w:rsid w:val="00B710C4"/>
    <w:rsid w:val="00B71CC4"/>
    <w:rsid w:val="00B72AF1"/>
    <w:rsid w:val="00B73AC6"/>
    <w:rsid w:val="00B758F4"/>
    <w:rsid w:val="00B75CB7"/>
    <w:rsid w:val="00B7645F"/>
    <w:rsid w:val="00B76D83"/>
    <w:rsid w:val="00B803E2"/>
    <w:rsid w:val="00B80DB3"/>
    <w:rsid w:val="00B8103D"/>
    <w:rsid w:val="00B841D9"/>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EF0"/>
    <w:rsid w:val="00BD502E"/>
    <w:rsid w:val="00BD50E5"/>
    <w:rsid w:val="00BD5B47"/>
    <w:rsid w:val="00BD73C0"/>
    <w:rsid w:val="00BD7835"/>
    <w:rsid w:val="00BD79C3"/>
    <w:rsid w:val="00BD7D7A"/>
    <w:rsid w:val="00BE27AD"/>
    <w:rsid w:val="00BE2987"/>
    <w:rsid w:val="00BE318B"/>
    <w:rsid w:val="00BE34E2"/>
    <w:rsid w:val="00BE396A"/>
    <w:rsid w:val="00BE646A"/>
    <w:rsid w:val="00BE6786"/>
    <w:rsid w:val="00BE719D"/>
    <w:rsid w:val="00BE7B7B"/>
    <w:rsid w:val="00BF2801"/>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E41"/>
    <w:rsid w:val="00C22F1E"/>
    <w:rsid w:val="00C23357"/>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EB6"/>
    <w:rsid w:val="00C96A29"/>
    <w:rsid w:val="00C96A51"/>
    <w:rsid w:val="00C9711E"/>
    <w:rsid w:val="00CA461C"/>
    <w:rsid w:val="00CA509E"/>
    <w:rsid w:val="00CA55D9"/>
    <w:rsid w:val="00CA5B94"/>
    <w:rsid w:val="00CA60F7"/>
    <w:rsid w:val="00CA71D7"/>
    <w:rsid w:val="00CA7BE1"/>
    <w:rsid w:val="00CB138C"/>
    <w:rsid w:val="00CB14A6"/>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55B"/>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5D39"/>
    <w:rsid w:val="00E222CA"/>
    <w:rsid w:val="00E22ED9"/>
    <w:rsid w:val="00E24565"/>
    <w:rsid w:val="00E25A96"/>
    <w:rsid w:val="00E31CE3"/>
    <w:rsid w:val="00E36443"/>
    <w:rsid w:val="00E366FD"/>
    <w:rsid w:val="00E3770D"/>
    <w:rsid w:val="00E40100"/>
    <w:rsid w:val="00E404F2"/>
    <w:rsid w:val="00E4075B"/>
    <w:rsid w:val="00E40A34"/>
    <w:rsid w:val="00E41311"/>
    <w:rsid w:val="00E4293A"/>
    <w:rsid w:val="00E43F8B"/>
    <w:rsid w:val="00E44A07"/>
    <w:rsid w:val="00E44D93"/>
    <w:rsid w:val="00E45A5A"/>
    <w:rsid w:val="00E461E0"/>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BF1"/>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50D"/>
    <w:rsid w:val="00ED3A2C"/>
    <w:rsid w:val="00ED4056"/>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2455"/>
    <w:rsid w:val="00F234E1"/>
    <w:rsid w:val="00F23557"/>
    <w:rsid w:val="00F25E06"/>
    <w:rsid w:val="00F25FD1"/>
    <w:rsid w:val="00F2636E"/>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1AB2"/>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E221B"/>
    <w:rPr>
      <w:color w:val="2B579A"/>
      <w:shd w:val="clear" w:color="auto" w:fill="E6E6E6"/>
    </w:rPr>
  </w:style>
  <w:style w:type="character" w:styleId="UnresolvedMention">
    <w:name w:val="Unresolved Mention"/>
    <w:basedOn w:val="DefaultParagraphFont"/>
    <w:uiPriority w:val="99"/>
    <w:semiHidden/>
    <w:unhideWhenUsed/>
    <w:rsid w:val="002B093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v-justim\Desktop\(ID%23%20TR-16-00094)%20CSLA%20-%20Feb%202016\additional%20update%201-22\files%20from%20translators\CSLA%20update%20text%201-22_Danish.docx" TargetMode="External"/><Relationship Id="rId39"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hyperlink" Target="file:///C:\Users\justi_000\Desktop\csla\CSLA%20Media%20Services%20edit_Danish.docx" TargetMode="External"/><Relationship Id="rId42"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v-justim\Desktop\(ID%23%20TR-16-00094)%20CSLA%20-%20Feb%202016\additional%20update%201-22\files%20from%20translators\CSLA%20update%20text%201-22_Danish.docx" TargetMode="External"/><Relationship Id="rId33" Type="http://schemas.openxmlformats.org/officeDocument/2006/relationships/hyperlink" Target="file:///C:\Users\justi_000\Desktop\csla\CSLA%20Media%20Services%20edit_Danish.docx" TargetMode="External"/><Relationship Id="rId38" Type="http://schemas.openxmlformats.org/officeDocument/2006/relationships/hyperlink" Target="file:///C:\Users\justi_000\Desktop\CSLA%20April%2015,%202015%20Update\files%20from%20Liox%20and%20passage\CSLA%20April%2015,%202015%20Update_Danish.docx"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v-justim\Desktop\(ID%23%20TR-16-00094)%20CSLA%20-%20Feb%202016\additional%20update%201-22\files%20from%20translators\CSLA%20update%20text%201-22_Danish.docx" TargetMode="Externa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v-justim\Desktop\(ID%23%20TR-16-00094)%20CSLA%20-%20Feb%202016\additional%20update%201-22\files%20from%20translators\CSLA%20update%20text%201-22_Danish.docx" TargetMode="External"/><Relationship Id="rId32" Type="http://schemas.openxmlformats.org/officeDocument/2006/relationships/hyperlink" Target="file:///C:\Users\v-justim\AppData\Local\Temp\Temp2_DAN.zip\CSLA%20Aug2016%20Update%20text_Danish.docx" TargetMode="External"/><Relationship Id="rId37" Type="http://schemas.openxmlformats.org/officeDocument/2006/relationships/hyperlink" Target="file:///C:\Users\justi_000\Desktop\CSLA%20April%2015,%202015%20Update\files%20from%20Liox%20and%20passage\CSLA%20April%2015,%202015%20Update_Danish.docx" TargetMode="External"/><Relationship Id="rId40" Type="http://schemas.openxmlformats.org/officeDocument/2006/relationships/footer" Target="footer10.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v-justim\Desktop\(ID%23%20TR-16-00094)%20CSLA%20-%20Feb%202016\additional%20update%201-22\files%20from%20translators\CSLA%20update%20text%201-22_Danish.docx" TargetMode="External"/><Relationship Id="rId28" Type="http://schemas.openxmlformats.org/officeDocument/2006/relationships/hyperlink" Target="file:///C:\Users\v-justim\AppData\Local\Temp\Temp2_DAN.zip\CSLA%20Aug2016%20Update%20text_Danish.docx" TargetMode="External"/><Relationship Id="rId36" Type="http://schemas.openxmlformats.org/officeDocument/2006/relationships/hyperlink" Target="file:///C:\Users\justi_000\Desktop\CSLA%20April%2015,%202015%20Update\files%20from%20Liox%20and%20passage\CSLA%20April%2015,%202015%20Update_Danish.docx"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file:///C:\Users\v-justim\AppData\Local\Temp\Temp2_DAN.zip\CSLA%20Aug2016%20Update%20text_Danish.docx" TargetMode="External"/><Relationship Id="rId44"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v-justim\AppData\Local\Temp\Temp2_DAN.zip\CSLA%20Aug2016%20Update%20text_Danish.docx" TargetMode="External"/><Relationship Id="rId30" Type="http://schemas.openxmlformats.org/officeDocument/2006/relationships/hyperlink" Target="file:///C:\Users\v-justim\Desktop\(ID%23%20TR-16-00094)%20CSLA%20-%20Feb%202016\additional%20update%201-22\files%20from%20translators\CSLA%20update%20text%201-22_Danish.docx" TargetMode="External"/><Relationship Id="rId35" Type="http://schemas.openxmlformats.org/officeDocument/2006/relationships/hyperlink" Target="file:///C:\Users\justi_000\Desktop\CSLA%20April%2015,%202015%20Update\files%20from%20Liox%20and%20passage\CSLA%20April%2015,%202015%20Update_Danish.docx" TargetMode="External"/><Relationship Id="rId43" Type="http://schemas.openxmlformats.org/officeDocument/2006/relationships/footer" Target="footer1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D90A5-D942-4005-8AB6-4B9F5738D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27642</Words>
  <Characters>157560</Characters>
  <Application>Microsoft Office Word</Application>
  <DocSecurity>8</DocSecurity>
  <Lines>1313</Lines>
  <Paragraphs>369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2017-07-27T03:45:00Z</dcterms:created>
  <dcterms:modified xsi:type="dcterms:W3CDTF">2017-07-31T04:27:00Z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2017-07-30T21:27:06.5219709-07:00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