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EED274" w14:textId="77777777" w:rsidR="00BA3C60" w:rsidRPr="00B64EAD" w:rsidRDefault="00BA3C60" w:rsidP="00BA3C60">
      <w:pPr>
        <w:pStyle w:val="ProductList-Body"/>
        <w:shd w:val="clear" w:color="auto" w:fill="00188F"/>
        <w:tabs>
          <w:tab w:val="clear" w:pos="360"/>
          <w:tab w:val="clear" w:pos="720"/>
          <w:tab w:val="clear" w:pos="1080"/>
        </w:tabs>
        <w:ind w:right="8640"/>
        <w:rPr>
          <w:rFonts w:asciiTheme="majorHAnsi" w:hAnsiTheme="majorHAnsi"/>
          <w:color w:val="FFFFFF" w:themeColor="background1"/>
          <w:sz w:val="6"/>
          <w:szCs w:val="6"/>
        </w:rPr>
      </w:pPr>
      <w:bookmarkStart w:id="0" w:name="_top"/>
      <w:bookmarkEnd w:id="0"/>
    </w:p>
    <w:p w14:paraId="400C76D8" w14:textId="77777777" w:rsidR="00BA3C60" w:rsidRPr="00873447" w:rsidRDefault="00BA3C60" w:rsidP="00BA3C60">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1" w:name="CoverPage"/>
      <w:r w:rsidRPr="00873447">
        <w:rPr>
          <w:rFonts w:asciiTheme="majorHAnsi" w:hAnsiTheme="majorHAnsi"/>
          <w:color w:val="FFFFFF" w:themeColor="background1"/>
          <w:sz w:val="32"/>
          <w:szCs w:val="32"/>
        </w:rPr>
        <w:t>Volume</w:t>
      </w:r>
    </w:p>
    <w:bookmarkEnd w:id="1"/>
    <w:p w14:paraId="393819FB" w14:textId="77777777" w:rsidR="00BA3C60" w:rsidRPr="00873447" w:rsidRDefault="00BA3C60" w:rsidP="00BA3C60">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873447">
        <w:rPr>
          <w:rFonts w:asciiTheme="majorHAnsi" w:hAnsiTheme="majorHAnsi"/>
          <w:color w:val="FFFFFF" w:themeColor="background1"/>
          <w:sz w:val="32"/>
          <w:szCs w:val="32"/>
        </w:rPr>
        <w:t>Licensing</w:t>
      </w:r>
    </w:p>
    <w:p w14:paraId="06465CAA" w14:textId="04719F15" w:rsidR="00807C36" w:rsidRPr="00873447" w:rsidRDefault="00807C36" w:rsidP="002024BF">
      <w:pPr>
        <w:pStyle w:val="ProductList-Body"/>
        <w:shd w:val="clear" w:color="auto" w:fill="00188F"/>
        <w:tabs>
          <w:tab w:val="clear" w:pos="360"/>
          <w:tab w:val="clear" w:pos="720"/>
          <w:tab w:val="clear" w:pos="1080"/>
        </w:tabs>
        <w:ind w:right="8640"/>
      </w:pPr>
    </w:p>
    <w:p w14:paraId="6CB938CF" w14:textId="77777777" w:rsidR="00D672D7" w:rsidRPr="00873447" w:rsidRDefault="00D672D7" w:rsidP="00D672D7">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18C55157" w14:textId="77777777" w:rsidR="00D672D7" w:rsidRPr="00873447" w:rsidRDefault="00D672D7" w:rsidP="00D672D7">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793A8E88" w14:textId="77777777" w:rsidR="00FD3DCF" w:rsidRPr="00873447" w:rsidRDefault="00FD3DCF" w:rsidP="00FD3DCF">
      <w:pPr>
        <w:pStyle w:val="ProductList-Body"/>
        <w:shd w:val="clear" w:color="auto" w:fill="0072C6"/>
        <w:tabs>
          <w:tab w:val="clear" w:pos="360"/>
          <w:tab w:val="clear" w:pos="720"/>
          <w:tab w:val="clear" w:pos="1080"/>
        </w:tabs>
        <w:ind w:right="1800" w:firstLine="360"/>
      </w:pPr>
      <w:r w:rsidRPr="00873447">
        <w:rPr>
          <w:rFonts w:asciiTheme="majorHAnsi" w:hAnsiTheme="majorHAnsi"/>
          <w:color w:val="FFFFFF" w:themeColor="background1"/>
          <w:sz w:val="72"/>
          <w:szCs w:val="72"/>
        </w:rPr>
        <w:t xml:space="preserve">Serviceniveauaftale for </w:t>
      </w:r>
    </w:p>
    <w:p w14:paraId="567AE626" w14:textId="32FB680F" w:rsidR="00FD3DCF" w:rsidRPr="00873447" w:rsidRDefault="00C95EB6" w:rsidP="00FD3DCF">
      <w:pPr>
        <w:pStyle w:val="ProductList-Body"/>
        <w:shd w:val="clear" w:color="auto" w:fill="0072C6"/>
        <w:tabs>
          <w:tab w:val="clear" w:pos="360"/>
          <w:tab w:val="clear" w:pos="720"/>
          <w:tab w:val="clear" w:pos="1080"/>
        </w:tabs>
        <w:ind w:right="1800" w:firstLine="360"/>
      </w:pPr>
      <w:r w:rsidRPr="00873447">
        <w:rPr>
          <w:rFonts w:asciiTheme="majorHAnsi" w:hAnsiTheme="majorHAnsi"/>
          <w:color w:val="FFFFFF" w:themeColor="background1"/>
          <w:sz w:val="72"/>
          <w:szCs w:val="72"/>
        </w:rPr>
        <w:t>Microsoft Onlinet</w:t>
      </w:r>
      <w:r w:rsidR="00FD3DCF" w:rsidRPr="00873447">
        <w:rPr>
          <w:rFonts w:asciiTheme="majorHAnsi" w:hAnsiTheme="majorHAnsi"/>
          <w:color w:val="FFFFFF" w:themeColor="background1"/>
          <w:sz w:val="72"/>
          <w:szCs w:val="72"/>
        </w:rPr>
        <w:t>jenester</w:t>
      </w:r>
    </w:p>
    <w:p w14:paraId="13E33591" w14:textId="4BD98880" w:rsidR="00AA7B12" w:rsidRPr="00DD1580" w:rsidRDefault="00AA7B12" w:rsidP="00AA7B12">
      <w:pPr>
        <w:pStyle w:val="ProductList-Body"/>
        <w:shd w:val="clear" w:color="auto" w:fill="0072C6"/>
        <w:tabs>
          <w:tab w:val="clear" w:pos="360"/>
          <w:tab w:val="clear" w:pos="720"/>
          <w:tab w:val="clear" w:pos="1080"/>
        </w:tabs>
        <w:ind w:right="1800" w:firstLine="360"/>
        <w:jc w:val="both"/>
      </w:pPr>
      <w:r>
        <w:rPr>
          <w:rFonts w:asciiTheme="majorHAnsi" w:hAnsiTheme="majorHAnsi"/>
          <w:color w:val="FFFFFF" w:themeColor="background1"/>
          <w:sz w:val="72"/>
          <w:szCs w:val="72"/>
        </w:rPr>
        <w:t xml:space="preserve">1. </w:t>
      </w:r>
      <w:r w:rsidR="00724375" w:rsidRPr="00724375">
        <w:rPr>
          <w:rFonts w:asciiTheme="majorHAnsi" w:hAnsiTheme="majorHAnsi"/>
          <w:color w:val="FFFFFF" w:themeColor="background1"/>
          <w:sz w:val="72"/>
          <w:szCs w:val="72"/>
        </w:rPr>
        <w:t>november</w:t>
      </w:r>
      <w:r w:rsidR="00E76248" w:rsidRPr="00761FAC">
        <w:rPr>
          <w:rFonts w:asciiTheme="majorHAnsi" w:hAnsiTheme="majorHAnsi"/>
          <w:color w:val="FFFFFF" w:themeColor="background1"/>
          <w:sz w:val="72"/>
          <w:szCs w:val="72"/>
        </w:rPr>
        <w:t xml:space="preserve"> 2020</w:t>
      </w:r>
    </w:p>
    <w:p w14:paraId="73C4ACF5" w14:textId="77777777" w:rsidR="00DE713D" w:rsidRPr="00873447" w:rsidRDefault="00DE713D" w:rsidP="00DE713D">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rPr>
      </w:pPr>
    </w:p>
    <w:p w14:paraId="4B30383C" w14:textId="67B8A149" w:rsidR="00807C36" w:rsidRPr="00873447" w:rsidRDefault="00807C36" w:rsidP="002024BF">
      <w:pPr>
        <w:pStyle w:val="ProductList-Body"/>
        <w:tabs>
          <w:tab w:val="clear" w:pos="360"/>
          <w:tab w:val="clear" w:pos="720"/>
          <w:tab w:val="clear" w:pos="1080"/>
        </w:tabs>
      </w:pPr>
    </w:p>
    <w:p w14:paraId="60B096E1" w14:textId="77777777" w:rsidR="008E6785" w:rsidRPr="0085019F" w:rsidRDefault="008E6785" w:rsidP="002024BF">
      <w:pPr>
        <w:rPr>
          <w:sz w:val="18"/>
          <w:szCs w:val="18"/>
        </w:rPr>
        <w:sectPr w:rsidR="008E6785" w:rsidRPr="0085019F" w:rsidSect="00914BDB">
          <w:headerReference w:type="default" r:id="rId8"/>
          <w:footerReference w:type="default" r:id="rId9"/>
          <w:footerReference w:type="first" r:id="rId10"/>
          <w:type w:val="continuous"/>
          <w:pgSz w:w="12240" w:h="15840"/>
          <w:pgMar w:top="1440" w:right="720" w:bottom="1440" w:left="720" w:header="720" w:footer="720" w:gutter="0"/>
          <w:cols w:space="720"/>
          <w:titlePg/>
          <w:docGrid w:linePitch="360"/>
        </w:sectPr>
      </w:pPr>
    </w:p>
    <w:p w14:paraId="517A1A8C" w14:textId="77777777" w:rsidR="00E03E25" w:rsidRPr="00873447" w:rsidRDefault="00E03E25" w:rsidP="002024BF">
      <w:pPr>
        <w:pStyle w:val="ProductList-SectionHeading"/>
        <w:tabs>
          <w:tab w:val="clear" w:pos="360"/>
          <w:tab w:val="clear" w:pos="720"/>
          <w:tab w:val="clear" w:pos="1080"/>
        </w:tabs>
        <w:outlineLvl w:val="0"/>
        <w:sectPr w:rsidR="00E03E25" w:rsidRPr="00873447" w:rsidSect="008E6785">
          <w:headerReference w:type="first" r:id="rId11"/>
          <w:footerReference w:type="first" r:id="rId12"/>
          <w:pgSz w:w="12240" w:h="15840"/>
          <w:pgMar w:top="1440" w:right="720" w:bottom="1440" w:left="720" w:header="720" w:footer="720" w:gutter="0"/>
          <w:cols w:space="720"/>
          <w:titlePg/>
          <w:docGrid w:linePitch="360"/>
        </w:sectPr>
      </w:pPr>
      <w:bookmarkStart w:id="2" w:name="TOC"/>
      <w:bookmarkStart w:id="3" w:name="_Toc54879107"/>
      <w:r w:rsidRPr="00873447">
        <w:lastRenderedPageBreak/>
        <w:t>Indholdsfortegnelse</w:t>
      </w:r>
      <w:bookmarkEnd w:id="2"/>
      <w:bookmarkEnd w:id="3"/>
    </w:p>
    <w:p w14:paraId="7C17C89C" w14:textId="48D42D49" w:rsidR="00C4257A" w:rsidRDefault="00AD5C31">
      <w:pPr>
        <w:pStyle w:val="TOC1"/>
        <w:tabs>
          <w:tab w:val="right" w:leader="dot" w:pos="5030"/>
        </w:tabs>
        <w:rPr>
          <w:rFonts w:eastAsiaTheme="minorEastAsia"/>
          <w:b w:val="0"/>
          <w:caps w:val="0"/>
          <w:noProof/>
          <w:sz w:val="22"/>
          <w:lang w:val="en-US" w:eastAsia="en-US" w:bidi="ar-SA"/>
        </w:rPr>
      </w:pPr>
      <w:r w:rsidRPr="008F5E55">
        <w:rPr>
          <w:rFonts w:cstheme="minorHAnsi"/>
        </w:rPr>
        <w:fldChar w:fldCharType="begin"/>
      </w:r>
      <w:r w:rsidRPr="008F5E55">
        <w:rPr>
          <w:rFonts w:cstheme="minorHAnsi"/>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8F5E55">
        <w:rPr>
          <w:rFonts w:cstheme="minorHAnsi"/>
        </w:rPr>
        <w:fldChar w:fldCharType="separate"/>
      </w:r>
      <w:hyperlink w:anchor="_Toc54879107" w:history="1">
        <w:r w:rsidR="00C4257A" w:rsidRPr="00B9500B">
          <w:rPr>
            <w:rStyle w:val="Hyperlink"/>
            <w:noProof/>
          </w:rPr>
          <w:t>Indholdsfortegnelse</w:t>
        </w:r>
        <w:r w:rsidR="00C4257A">
          <w:rPr>
            <w:noProof/>
            <w:webHidden/>
          </w:rPr>
          <w:tab/>
        </w:r>
        <w:r w:rsidR="00C4257A">
          <w:rPr>
            <w:noProof/>
            <w:webHidden/>
          </w:rPr>
          <w:fldChar w:fldCharType="begin"/>
        </w:r>
        <w:r w:rsidR="00C4257A">
          <w:rPr>
            <w:noProof/>
            <w:webHidden/>
          </w:rPr>
          <w:instrText xml:space="preserve"> PAGEREF _Toc54879107 \h </w:instrText>
        </w:r>
        <w:r w:rsidR="00C4257A">
          <w:rPr>
            <w:noProof/>
            <w:webHidden/>
          </w:rPr>
        </w:r>
        <w:r w:rsidR="00C4257A">
          <w:rPr>
            <w:noProof/>
            <w:webHidden/>
          </w:rPr>
          <w:fldChar w:fldCharType="separate"/>
        </w:r>
        <w:r w:rsidR="00C4257A">
          <w:rPr>
            <w:noProof/>
            <w:webHidden/>
          </w:rPr>
          <w:t>2</w:t>
        </w:r>
        <w:r w:rsidR="00C4257A">
          <w:rPr>
            <w:noProof/>
            <w:webHidden/>
          </w:rPr>
          <w:fldChar w:fldCharType="end"/>
        </w:r>
      </w:hyperlink>
    </w:p>
    <w:p w14:paraId="3777F70B" w14:textId="3DD85A6D" w:rsidR="00C4257A" w:rsidRDefault="00D8768B">
      <w:pPr>
        <w:pStyle w:val="TOC1"/>
        <w:tabs>
          <w:tab w:val="right" w:leader="dot" w:pos="5030"/>
        </w:tabs>
        <w:rPr>
          <w:rFonts w:eastAsiaTheme="minorEastAsia"/>
          <w:b w:val="0"/>
          <w:caps w:val="0"/>
          <w:noProof/>
          <w:sz w:val="22"/>
          <w:lang w:val="en-US" w:eastAsia="en-US" w:bidi="ar-SA"/>
        </w:rPr>
      </w:pPr>
      <w:hyperlink w:anchor="_Toc54879108" w:history="1">
        <w:r w:rsidR="00C4257A" w:rsidRPr="00B9500B">
          <w:rPr>
            <w:rStyle w:val="Hyperlink"/>
            <w:noProof/>
          </w:rPr>
          <w:t>Introduktion</w:t>
        </w:r>
        <w:r w:rsidR="00C4257A">
          <w:rPr>
            <w:noProof/>
            <w:webHidden/>
          </w:rPr>
          <w:tab/>
        </w:r>
        <w:r w:rsidR="00C4257A">
          <w:rPr>
            <w:noProof/>
            <w:webHidden/>
          </w:rPr>
          <w:fldChar w:fldCharType="begin"/>
        </w:r>
        <w:r w:rsidR="00C4257A">
          <w:rPr>
            <w:noProof/>
            <w:webHidden/>
          </w:rPr>
          <w:instrText xml:space="preserve"> PAGEREF _Toc54879108 \h </w:instrText>
        </w:r>
        <w:r w:rsidR="00C4257A">
          <w:rPr>
            <w:noProof/>
            <w:webHidden/>
          </w:rPr>
        </w:r>
        <w:r w:rsidR="00C4257A">
          <w:rPr>
            <w:noProof/>
            <w:webHidden/>
          </w:rPr>
          <w:fldChar w:fldCharType="separate"/>
        </w:r>
        <w:r w:rsidR="00C4257A">
          <w:rPr>
            <w:noProof/>
            <w:webHidden/>
          </w:rPr>
          <w:t>3</w:t>
        </w:r>
        <w:r w:rsidR="00C4257A">
          <w:rPr>
            <w:noProof/>
            <w:webHidden/>
          </w:rPr>
          <w:fldChar w:fldCharType="end"/>
        </w:r>
      </w:hyperlink>
    </w:p>
    <w:p w14:paraId="104D29E8" w14:textId="2215B3EE" w:rsidR="00C4257A" w:rsidRDefault="00D8768B">
      <w:pPr>
        <w:pStyle w:val="TOC1"/>
        <w:tabs>
          <w:tab w:val="right" w:leader="dot" w:pos="5030"/>
        </w:tabs>
        <w:rPr>
          <w:rFonts w:eastAsiaTheme="minorEastAsia"/>
          <w:b w:val="0"/>
          <w:caps w:val="0"/>
          <w:noProof/>
          <w:sz w:val="22"/>
          <w:lang w:val="en-US" w:eastAsia="en-US" w:bidi="ar-SA"/>
        </w:rPr>
      </w:pPr>
      <w:hyperlink w:anchor="_Toc54879109" w:history="1">
        <w:r w:rsidR="00C4257A" w:rsidRPr="00B9500B">
          <w:rPr>
            <w:rStyle w:val="Hyperlink"/>
            <w:noProof/>
          </w:rPr>
          <w:t>Standardvilkår</w:t>
        </w:r>
        <w:r w:rsidR="00C4257A">
          <w:rPr>
            <w:noProof/>
            <w:webHidden/>
          </w:rPr>
          <w:tab/>
        </w:r>
        <w:r w:rsidR="00C4257A">
          <w:rPr>
            <w:noProof/>
            <w:webHidden/>
          </w:rPr>
          <w:fldChar w:fldCharType="begin"/>
        </w:r>
        <w:r w:rsidR="00C4257A">
          <w:rPr>
            <w:noProof/>
            <w:webHidden/>
          </w:rPr>
          <w:instrText xml:space="preserve"> PAGEREF _Toc54879109 \h </w:instrText>
        </w:r>
        <w:r w:rsidR="00C4257A">
          <w:rPr>
            <w:noProof/>
            <w:webHidden/>
          </w:rPr>
        </w:r>
        <w:r w:rsidR="00C4257A">
          <w:rPr>
            <w:noProof/>
            <w:webHidden/>
          </w:rPr>
          <w:fldChar w:fldCharType="separate"/>
        </w:r>
        <w:r w:rsidR="00C4257A">
          <w:rPr>
            <w:noProof/>
            <w:webHidden/>
          </w:rPr>
          <w:t>4</w:t>
        </w:r>
        <w:r w:rsidR="00C4257A">
          <w:rPr>
            <w:noProof/>
            <w:webHidden/>
          </w:rPr>
          <w:fldChar w:fldCharType="end"/>
        </w:r>
      </w:hyperlink>
    </w:p>
    <w:p w14:paraId="7B4D52A3" w14:textId="5D43C551" w:rsidR="00C4257A" w:rsidRDefault="00D8768B">
      <w:pPr>
        <w:pStyle w:val="TOC1"/>
        <w:tabs>
          <w:tab w:val="right" w:leader="dot" w:pos="5030"/>
        </w:tabs>
        <w:rPr>
          <w:rFonts w:eastAsiaTheme="minorEastAsia"/>
          <w:b w:val="0"/>
          <w:caps w:val="0"/>
          <w:noProof/>
          <w:sz w:val="22"/>
          <w:lang w:val="en-US" w:eastAsia="en-US" w:bidi="ar-SA"/>
        </w:rPr>
      </w:pPr>
      <w:hyperlink w:anchor="_Toc54879110" w:history="1">
        <w:r w:rsidR="00C4257A" w:rsidRPr="00B9500B">
          <w:rPr>
            <w:rStyle w:val="Hyperlink"/>
            <w:noProof/>
          </w:rPr>
          <w:t>Specifikke Vilkår for Tjeneste</w:t>
        </w:r>
        <w:r w:rsidR="00C4257A">
          <w:rPr>
            <w:noProof/>
            <w:webHidden/>
          </w:rPr>
          <w:tab/>
        </w:r>
        <w:r w:rsidR="00C4257A">
          <w:rPr>
            <w:noProof/>
            <w:webHidden/>
          </w:rPr>
          <w:fldChar w:fldCharType="begin"/>
        </w:r>
        <w:r w:rsidR="00C4257A">
          <w:rPr>
            <w:noProof/>
            <w:webHidden/>
          </w:rPr>
          <w:instrText xml:space="preserve"> PAGEREF _Toc54879110 \h </w:instrText>
        </w:r>
        <w:r w:rsidR="00C4257A">
          <w:rPr>
            <w:noProof/>
            <w:webHidden/>
          </w:rPr>
        </w:r>
        <w:r w:rsidR="00C4257A">
          <w:rPr>
            <w:noProof/>
            <w:webHidden/>
          </w:rPr>
          <w:fldChar w:fldCharType="separate"/>
        </w:r>
        <w:r w:rsidR="00C4257A">
          <w:rPr>
            <w:noProof/>
            <w:webHidden/>
          </w:rPr>
          <w:t>6</w:t>
        </w:r>
        <w:r w:rsidR="00C4257A">
          <w:rPr>
            <w:noProof/>
            <w:webHidden/>
          </w:rPr>
          <w:fldChar w:fldCharType="end"/>
        </w:r>
      </w:hyperlink>
    </w:p>
    <w:p w14:paraId="6068419B" w14:textId="6159D4F1" w:rsidR="00C4257A" w:rsidRDefault="00D8768B">
      <w:pPr>
        <w:pStyle w:val="TOC2"/>
        <w:tabs>
          <w:tab w:val="right" w:leader="dot" w:pos="5030"/>
        </w:tabs>
        <w:rPr>
          <w:rFonts w:eastAsiaTheme="minorEastAsia"/>
          <w:b w:val="0"/>
          <w:smallCaps w:val="0"/>
          <w:noProof/>
          <w:sz w:val="22"/>
          <w:lang w:val="en-US" w:eastAsia="en-US" w:bidi="ar-SA"/>
        </w:rPr>
      </w:pPr>
      <w:hyperlink w:anchor="_Toc54879111" w:history="1">
        <w:r w:rsidR="00C4257A" w:rsidRPr="00B9500B">
          <w:rPr>
            <w:rStyle w:val="Hyperlink"/>
            <w:noProof/>
          </w:rPr>
          <w:t>Microsoft Dynamics 365</w:t>
        </w:r>
        <w:r w:rsidR="00C4257A">
          <w:rPr>
            <w:noProof/>
            <w:webHidden/>
          </w:rPr>
          <w:tab/>
        </w:r>
        <w:r w:rsidR="00C4257A">
          <w:rPr>
            <w:noProof/>
            <w:webHidden/>
          </w:rPr>
          <w:fldChar w:fldCharType="begin"/>
        </w:r>
        <w:r w:rsidR="00C4257A">
          <w:rPr>
            <w:noProof/>
            <w:webHidden/>
          </w:rPr>
          <w:instrText xml:space="preserve"> PAGEREF _Toc54879111 \h </w:instrText>
        </w:r>
        <w:r w:rsidR="00C4257A">
          <w:rPr>
            <w:noProof/>
            <w:webHidden/>
          </w:rPr>
        </w:r>
        <w:r w:rsidR="00C4257A">
          <w:rPr>
            <w:noProof/>
            <w:webHidden/>
          </w:rPr>
          <w:fldChar w:fldCharType="separate"/>
        </w:r>
        <w:r w:rsidR="00C4257A">
          <w:rPr>
            <w:noProof/>
            <w:webHidden/>
          </w:rPr>
          <w:t>6</w:t>
        </w:r>
        <w:r w:rsidR="00C4257A">
          <w:rPr>
            <w:noProof/>
            <w:webHidden/>
          </w:rPr>
          <w:fldChar w:fldCharType="end"/>
        </w:r>
      </w:hyperlink>
    </w:p>
    <w:p w14:paraId="1AA9C408" w14:textId="155EF4C7" w:rsidR="00C4257A" w:rsidRDefault="00D8768B">
      <w:pPr>
        <w:pStyle w:val="TOC4"/>
        <w:tabs>
          <w:tab w:val="right" w:leader="dot" w:pos="5030"/>
        </w:tabs>
        <w:rPr>
          <w:rFonts w:eastAsiaTheme="minorEastAsia"/>
          <w:smallCaps w:val="0"/>
          <w:noProof/>
          <w:sz w:val="22"/>
          <w:lang w:val="en-US" w:eastAsia="en-US" w:bidi="ar-SA"/>
        </w:rPr>
      </w:pPr>
      <w:hyperlink w:anchor="_Toc54879112" w:history="1">
        <w:r w:rsidR="00C4257A" w:rsidRPr="00B9500B">
          <w:rPr>
            <w:rStyle w:val="Hyperlink"/>
            <w:noProof/>
            <w:lang w:val="en-US"/>
          </w:rPr>
          <w:t>Dynamics 365 Business Central</w:t>
        </w:r>
        <w:r w:rsidR="00C4257A">
          <w:rPr>
            <w:noProof/>
            <w:webHidden/>
          </w:rPr>
          <w:tab/>
        </w:r>
        <w:r w:rsidR="00C4257A">
          <w:rPr>
            <w:noProof/>
            <w:webHidden/>
          </w:rPr>
          <w:fldChar w:fldCharType="begin"/>
        </w:r>
        <w:r w:rsidR="00C4257A">
          <w:rPr>
            <w:noProof/>
            <w:webHidden/>
          </w:rPr>
          <w:instrText xml:space="preserve"> PAGEREF _Toc54879112 \h </w:instrText>
        </w:r>
        <w:r w:rsidR="00C4257A">
          <w:rPr>
            <w:noProof/>
            <w:webHidden/>
          </w:rPr>
        </w:r>
        <w:r w:rsidR="00C4257A">
          <w:rPr>
            <w:noProof/>
            <w:webHidden/>
          </w:rPr>
          <w:fldChar w:fldCharType="separate"/>
        </w:r>
        <w:r w:rsidR="00C4257A">
          <w:rPr>
            <w:noProof/>
            <w:webHidden/>
          </w:rPr>
          <w:t>6</w:t>
        </w:r>
        <w:r w:rsidR="00C4257A">
          <w:rPr>
            <w:noProof/>
            <w:webHidden/>
          </w:rPr>
          <w:fldChar w:fldCharType="end"/>
        </w:r>
      </w:hyperlink>
    </w:p>
    <w:p w14:paraId="7DD22FE2" w14:textId="4FDBB5C9" w:rsidR="00C4257A" w:rsidRDefault="00D8768B">
      <w:pPr>
        <w:pStyle w:val="TOC4"/>
        <w:tabs>
          <w:tab w:val="right" w:leader="dot" w:pos="5030"/>
        </w:tabs>
        <w:rPr>
          <w:rFonts w:eastAsiaTheme="minorEastAsia"/>
          <w:smallCaps w:val="0"/>
          <w:noProof/>
          <w:sz w:val="22"/>
          <w:lang w:val="en-US" w:eastAsia="en-US" w:bidi="ar-SA"/>
        </w:rPr>
      </w:pPr>
      <w:hyperlink w:anchor="_Toc54879113" w:history="1">
        <w:r w:rsidR="00C4257A" w:rsidRPr="00B9500B">
          <w:rPr>
            <w:rStyle w:val="Hyperlink"/>
            <w:noProof/>
          </w:rPr>
          <w:t>Dynamics 365 Commerce</w:t>
        </w:r>
        <w:r w:rsidR="00C4257A">
          <w:rPr>
            <w:noProof/>
            <w:webHidden/>
          </w:rPr>
          <w:tab/>
        </w:r>
        <w:r w:rsidR="00C4257A">
          <w:rPr>
            <w:noProof/>
            <w:webHidden/>
          </w:rPr>
          <w:fldChar w:fldCharType="begin"/>
        </w:r>
        <w:r w:rsidR="00C4257A">
          <w:rPr>
            <w:noProof/>
            <w:webHidden/>
          </w:rPr>
          <w:instrText xml:space="preserve"> PAGEREF _Toc54879113 \h </w:instrText>
        </w:r>
        <w:r w:rsidR="00C4257A">
          <w:rPr>
            <w:noProof/>
            <w:webHidden/>
          </w:rPr>
        </w:r>
        <w:r w:rsidR="00C4257A">
          <w:rPr>
            <w:noProof/>
            <w:webHidden/>
          </w:rPr>
          <w:fldChar w:fldCharType="separate"/>
        </w:r>
        <w:r w:rsidR="00C4257A">
          <w:rPr>
            <w:noProof/>
            <w:webHidden/>
          </w:rPr>
          <w:t>6</w:t>
        </w:r>
        <w:r w:rsidR="00C4257A">
          <w:rPr>
            <w:noProof/>
            <w:webHidden/>
          </w:rPr>
          <w:fldChar w:fldCharType="end"/>
        </w:r>
      </w:hyperlink>
    </w:p>
    <w:p w14:paraId="0383EE29" w14:textId="35119788" w:rsidR="00C4257A" w:rsidRDefault="00D8768B">
      <w:pPr>
        <w:pStyle w:val="TOC4"/>
        <w:tabs>
          <w:tab w:val="right" w:leader="dot" w:pos="5030"/>
        </w:tabs>
        <w:rPr>
          <w:rFonts w:eastAsiaTheme="minorEastAsia"/>
          <w:smallCaps w:val="0"/>
          <w:noProof/>
          <w:sz w:val="22"/>
          <w:lang w:val="en-US" w:eastAsia="en-US" w:bidi="ar-SA"/>
        </w:rPr>
      </w:pPr>
      <w:hyperlink w:anchor="_Toc54879114" w:history="1">
        <w:r w:rsidR="00C4257A" w:rsidRPr="00B9500B">
          <w:rPr>
            <w:rStyle w:val="Hyperlink"/>
            <w:noProof/>
          </w:rPr>
          <w:t>Dynamics 365 Customer Insights</w:t>
        </w:r>
        <w:r w:rsidR="00C4257A">
          <w:rPr>
            <w:noProof/>
            <w:webHidden/>
          </w:rPr>
          <w:tab/>
        </w:r>
        <w:r w:rsidR="00C4257A">
          <w:rPr>
            <w:noProof/>
            <w:webHidden/>
          </w:rPr>
          <w:fldChar w:fldCharType="begin"/>
        </w:r>
        <w:r w:rsidR="00C4257A">
          <w:rPr>
            <w:noProof/>
            <w:webHidden/>
          </w:rPr>
          <w:instrText xml:space="preserve"> PAGEREF _Toc54879114 \h </w:instrText>
        </w:r>
        <w:r w:rsidR="00C4257A">
          <w:rPr>
            <w:noProof/>
            <w:webHidden/>
          </w:rPr>
        </w:r>
        <w:r w:rsidR="00C4257A">
          <w:rPr>
            <w:noProof/>
            <w:webHidden/>
          </w:rPr>
          <w:fldChar w:fldCharType="separate"/>
        </w:r>
        <w:r w:rsidR="00C4257A">
          <w:rPr>
            <w:noProof/>
            <w:webHidden/>
          </w:rPr>
          <w:t>7</w:t>
        </w:r>
        <w:r w:rsidR="00C4257A">
          <w:rPr>
            <w:noProof/>
            <w:webHidden/>
          </w:rPr>
          <w:fldChar w:fldCharType="end"/>
        </w:r>
      </w:hyperlink>
    </w:p>
    <w:p w14:paraId="77545483" w14:textId="6B4080C3" w:rsidR="00C4257A" w:rsidRDefault="00D8768B">
      <w:pPr>
        <w:pStyle w:val="TOC4"/>
        <w:tabs>
          <w:tab w:val="right" w:leader="dot" w:pos="5030"/>
        </w:tabs>
        <w:rPr>
          <w:rFonts w:eastAsiaTheme="minorEastAsia"/>
          <w:smallCaps w:val="0"/>
          <w:noProof/>
          <w:sz w:val="22"/>
          <w:lang w:val="en-US" w:eastAsia="en-US" w:bidi="ar-SA"/>
        </w:rPr>
      </w:pPr>
      <w:hyperlink w:anchor="_Toc54879115" w:history="1">
        <w:r w:rsidR="00C4257A" w:rsidRPr="00B9500B">
          <w:rPr>
            <w:rStyle w:val="Hyperlink"/>
            <w:noProof/>
          </w:rPr>
          <w:t xml:space="preserve">Dynamics 365 Customer Service Enterprise; Dynamics 365 Customer Service Professional; Dynamics 365 Customer Service Insights; </w:t>
        </w:r>
        <w:r w:rsidR="00C4257A" w:rsidRPr="00B9500B">
          <w:rPr>
            <w:rStyle w:val="Hyperlink"/>
            <w:noProof/>
            <w:lang w:val="en-US"/>
          </w:rPr>
          <w:t>Dynamics 365 Field Service; Dynamics 365 Marketing</w:t>
        </w:r>
        <w:r w:rsidR="00C4257A">
          <w:rPr>
            <w:noProof/>
            <w:webHidden/>
          </w:rPr>
          <w:tab/>
        </w:r>
        <w:r w:rsidR="00C4257A">
          <w:rPr>
            <w:noProof/>
            <w:webHidden/>
          </w:rPr>
          <w:fldChar w:fldCharType="begin"/>
        </w:r>
        <w:r w:rsidR="00C4257A">
          <w:rPr>
            <w:noProof/>
            <w:webHidden/>
          </w:rPr>
          <w:instrText xml:space="preserve"> PAGEREF _Toc54879115 \h </w:instrText>
        </w:r>
        <w:r w:rsidR="00C4257A">
          <w:rPr>
            <w:noProof/>
            <w:webHidden/>
          </w:rPr>
        </w:r>
        <w:r w:rsidR="00C4257A">
          <w:rPr>
            <w:noProof/>
            <w:webHidden/>
          </w:rPr>
          <w:fldChar w:fldCharType="separate"/>
        </w:r>
        <w:r w:rsidR="00C4257A">
          <w:rPr>
            <w:noProof/>
            <w:webHidden/>
          </w:rPr>
          <w:t>7</w:t>
        </w:r>
        <w:r w:rsidR="00C4257A">
          <w:rPr>
            <w:noProof/>
            <w:webHidden/>
          </w:rPr>
          <w:fldChar w:fldCharType="end"/>
        </w:r>
      </w:hyperlink>
    </w:p>
    <w:p w14:paraId="793B1993" w14:textId="7FE036B3" w:rsidR="00C4257A" w:rsidRDefault="00D8768B">
      <w:pPr>
        <w:pStyle w:val="TOC4"/>
        <w:tabs>
          <w:tab w:val="right" w:leader="dot" w:pos="5030"/>
        </w:tabs>
        <w:rPr>
          <w:rFonts w:eastAsiaTheme="minorEastAsia"/>
          <w:smallCaps w:val="0"/>
          <w:noProof/>
          <w:sz w:val="22"/>
          <w:lang w:val="en-US" w:eastAsia="en-US" w:bidi="ar-SA"/>
        </w:rPr>
      </w:pPr>
      <w:hyperlink w:anchor="_Toc54879116" w:history="1">
        <w:r w:rsidR="00C4257A" w:rsidRPr="00B9500B">
          <w:rPr>
            <w:rStyle w:val="Hyperlink"/>
            <w:noProof/>
          </w:rPr>
          <w:t>Dynamics 365 Fraud Protection</w:t>
        </w:r>
        <w:r w:rsidR="00C4257A">
          <w:rPr>
            <w:noProof/>
            <w:webHidden/>
          </w:rPr>
          <w:tab/>
        </w:r>
        <w:r w:rsidR="00C4257A">
          <w:rPr>
            <w:noProof/>
            <w:webHidden/>
          </w:rPr>
          <w:fldChar w:fldCharType="begin"/>
        </w:r>
        <w:r w:rsidR="00C4257A">
          <w:rPr>
            <w:noProof/>
            <w:webHidden/>
          </w:rPr>
          <w:instrText xml:space="preserve"> PAGEREF _Toc54879116 \h </w:instrText>
        </w:r>
        <w:r w:rsidR="00C4257A">
          <w:rPr>
            <w:noProof/>
            <w:webHidden/>
          </w:rPr>
        </w:r>
        <w:r w:rsidR="00C4257A">
          <w:rPr>
            <w:noProof/>
            <w:webHidden/>
          </w:rPr>
          <w:fldChar w:fldCharType="separate"/>
        </w:r>
        <w:r w:rsidR="00C4257A">
          <w:rPr>
            <w:noProof/>
            <w:webHidden/>
          </w:rPr>
          <w:t>7</w:t>
        </w:r>
        <w:r w:rsidR="00C4257A">
          <w:rPr>
            <w:noProof/>
            <w:webHidden/>
          </w:rPr>
          <w:fldChar w:fldCharType="end"/>
        </w:r>
      </w:hyperlink>
    </w:p>
    <w:p w14:paraId="6B51237F" w14:textId="1EFE80DB" w:rsidR="00C4257A" w:rsidRDefault="00D8768B">
      <w:pPr>
        <w:pStyle w:val="TOC4"/>
        <w:tabs>
          <w:tab w:val="right" w:leader="dot" w:pos="5030"/>
        </w:tabs>
        <w:rPr>
          <w:rFonts w:eastAsiaTheme="minorEastAsia"/>
          <w:smallCaps w:val="0"/>
          <w:noProof/>
          <w:sz w:val="22"/>
          <w:lang w:val="en-US" w:eastAsia="en-US" w:bidi="ar-SA"/>
        </w:rPr>
      </w:pPr>
      <w:hyperlink w:anchor="_Toc54879117" w:history="1">
        <w:r w:rsidR="00C4257A" w:rsidRPr="00B9500B">
          <w:rPr>
            <w:rStyle w:val="Hyperlink"/>
            <w:noProof/>
            <w:lang w:val="en-US"/>
          </w:rPr>
          <w:t xml:space="preserve">Dynamics 365 </w:t>
        </w:r>
        <w:r w:rsidR="00C4257A" w:rsidRPr="00B9500B">
          <w:rPr>
            <w:rStyle w:val="Hyperlink"/>
            <w:noProof/>
          </w:rPr>
          <w:t>Human Resources</w:t>
        </w:r>
        <w:r w:rsidR="00C4257A">
          <w:rPr>
            <w:noProof/>
            <w:webHidden/>
          </w:rPr>
          <w:tab/>
        </w:r>
        <w:r w:rsidR="00C4257A">
          <w:rPr>
            <w:noProof/>
            <w:webHidden/>
          </w:rPr>
          <w:fldChar w:fldCharType="begin"/>
        </w:r>
        <w:r w:rsidR="00C4257A">
          <w:rPr>
            <w:noProof/>
            <w:webHidden/>
          </w:rPr>
          <w:instrText xml:space="preserve"> PAGEREF _Toc54879117 \h </w:instrText>
        </w:r>
        <w:r w:rsidR="00C4257A">
          <w:rPr>
            <w:noProof/>
            <w:webHidden/>
          </w:rPr>
        </w:r>
        <w:r w:rsidR="00C4257A">
          <w:rPr>
            <w:noProof/>
            <w:webHidden/>
          </w:rPr>
          <w:fldChar w:fldCharType="separate"/>
        </w:r>
        <w:r w:rsidR="00C4257A">
          <w:rPr>
            <w:noProof/>
            <w:webHidden/>
          </w:rPr>
          <w:t>8</w:t>
        </w:r>
        <w:r w:rsidR="00C4257A">
          <w:rPr>
            <w:noProof/>
            <w:webHidden/>
          </w:rPr>
          <w:fldChar w:fldCharType="end"/>
        </w:r>
      </w:hyperlink>
    </w:p>
    <w:p w14:paraId="22CBAC29" w14:textId="65AF5952" w:rsidR="00C4257A" w:rsidRDefault="00D8768B">
      <w:pPr>
        <w:pStyle w:val="TOC4"/>
        <w:tabs>
          <w:tab w:val="right" w:leader="dot" w:pos="5030"/>
        </w:tabs>
        <w:rPr>
          <w:rFonts w:eastAsiaTheme="minorEastAsia"/>
          <w:smallCaps w:val="0"/>
          <w:noProof/>
          <w:sz w:val="22"/>
          <w:lang w:val="en-US" w:eastAsia="en-US" w:bidi="ar-SA"/>
        </w:rPr>
      </w:pPr>
      <w:hyperlink w:anchor="_Toc54879118" w:history="1">
        <w:r w:rsidR="00C4257A" w:rsidRPr="00B9500B">
          <w:rPr>
            <w:rStyle w:val="Hyperlink"/>
            <w:noProof/>
          </w:rPr>
          <w:t>Dynamics 365 Remote Assist</w:t>
        </w:r>
        <w:r w:rsidR="00C4257A">
          <w:rPr>
            <w:noProof/>
            <w:webHidden/>
          </w:rPr>
          <w:tab/>
        </w:r>
        <w:r w:rsidR="00C4257A">
          <w:rPr>
            <w:noProof/>
            <w:webHidden/>
          </w:rPr>
          <w:fldChar w:fldCharType="begin"/>
        </w:r>
        <w:r w:rsidR="00C4257A">
          <w:rPr>
            <w:noProof/>
            <w:webHidden/>
          </w:rPr>
          <w:instrText xml:space="preserve"> PAGEREF _Toc54879118 \h </w:instrText>
        </w:r>
        <w:r w:rsidR="00C4257A">
          <w:rPr>
            <w:noProof/>
            <w:webHidden/>
          </w:rPr>
        </w:r>
        <w:r w:rsidR="00C4257A">
          <w:rPr>
            <w:noProof/>
            <w:webHidden/>
          </w:rPr>
          <w:fldChar w:fldCharType="separate"/>
        </w:r>
        <w:r w:rsidR="00C4257A">
          <w:rPr>
            <w:noProof/>
            <w:webHidden/>
          </w:rPr>
          <w:t>8</w:t>
        </w:r>
        <w:r w:rsidR="00C4257A">
          <w:rPr>
            <w:noProof/>
            <w:webHidden/>
          </w:rPr>
          <w:fldChar w:fldCharType="end"/>
        </w:r>
      </w:hyperlink>
    </w:p>
    <w:p w14:paraId="7A985F75" w14:textId="4158EF9B" w:rsidR="00C4257A" w:rsidRDefault="00D8768B">
      <w:pPr>
        <w:pStyle w:val="TOC4"/>
        <w:tabs>
          <w:tab w:val="right" w:leader="dot" w:pos="5030"/>
        </w:tabs>
        <w:rPr>
          <w:rFonts w:eastAsiaTheme="minorEastAsia"/>
          <w:smallCaps w:val="0"/>
          <w:noProof/>
          <w:sz w:val="22"/>
          <w:lang w:val="en-US" w:eastAsia="en-US" w:bidi="ar-SA"/>
        </w:rPr>
      </w:pPr>
      <w:hyperlink w:anchor="_Toc54879119" w:history="1">
        <w:r w:rsidR="00C4257A" w:rsidRPr="00B9500B">
          <w:rPr>
            <w:rStyle w:val="Hyperlink"/>
            <w:noProof/>
            <w:lang w:val="en-US"/>
          </w:rPr>
          <w:t>Dynamics 365 Sales Enterprise; Dynamics 365 Sales Professional</w:t>
        </w:r>
        <w:r w:rsidR="00C4257A">
          <w:rPr>
            <w:noProof/>
            <w:webHidden/>
          </w:rPr>
          <w:tab/>
        </w:r>
        <w:r w:rsidR="00C4257A">
          <w:rPr>
            <w:noProof/>
            <w:webHidden/>
          </w:rPr>
          <w:fldChar w:fldCharType="begin"/>
        </w:r>
        <w:r w:rsidR="00C4257A">
          <w:rPr>
            <w:noProof/>
            <w:webHidden/>
          </w:rPr>
          <w:instrText xml:space="preserve"> PAGEREF _Toc54879119 \h </w:instrText>
        </w:r>
        <w:r w:rsidR="00C4257A">
          <w:rPr>
            <w:noProof/>
            <w:webHidden/>
          </w:rPr>
        </w:r>
        <w:r w:rsidR="00C4257A">
          <w:rPr>
            <w:noProof/>
            <w:webHidden/>
          </w:rPr>
          <w:fldChar w:fldCharType="separate"/>
        </w:r>
        <w:r w:rsidR="00C4257A">
          <w:rPr>
            <w:noProof/>
            <w:webHidden/>
          </w:rPr>
          <w:t>9</w:t>
        </w:r>
        <w:r w:rsidR="00C4257A">
          <w:rPr>
            <w:noProof/>
            <w:webHidden/>
          </w:rPr>
          <w:fldChar w:fldCharType="end"/>
        </w:r>
      </w:hyperlink>
    </w:p>
    <w:p w14:paraId="4292FF0B" w14:textId="408B0473" w:rsidR="00C4257A" w:rsidRDefault="00D8768B">
      <w:pPr>
        <w:pStyle w:val="TOC4"/>
        <w:tabs>
          <w:tab w:val="right" w:leader="dot" w:pos="5030"/>
        </w:tabs>
        <w:rPr>
          <w:rFonts w:eastAsiaTheme="minorEastAsia"/>
          <w:smallCaps w:val="0"/>
          <w:noProof/>
          <w:sz w:val="22"/>
          <w:lang w:val="en-US" w:eastAsia="en-US" w:bidi="ar-SA"/>
        </w:rPr>
      </w:pPr>
      <w:hyperlink w:anchor="_Toc54879120" w:history="1">
        <w:r w:rsidR="00C4257A" w:rsidRPr="00B9500B">
          <w:rPr>
            <w:rStyle w:val="Hyperlink"/>
            <w:noProof/>
            <w:lang w:val="en-US"/>
          </w:rPr>
          <w:t xml:space="preserve">Dynamics 365 </w:t>
        </w:r>
        <w:r w:rsidR="00C4257A" w:rsidRPr="00B9500B">
          <w:rPr>
            <w:rStyle w:val="Hyperlink"/>
            <w:noProof/>
          </w:rPr>
          <w:t>Supply Chain Management; Dynamics 365 Finance</w:t>
        </w:r>
        <w:r w:rsidR="00C4257A" w:rsidRPr="00B9500B">
          <w:rPr>
            <w:rStyle w:val="Hyperlink"/>
            <w:noProof/>
            <w:lang w:val="en-US"/>
          </w:rPr>
          <w:t>; Dynamics 365 Project Operations</w:t>
        </w:r>
        <w:r w:rsidR="00C4257A">
          <w:rPr>
            <w:noProof/>
            <w:webHidden/>
          </w:rPr>
          <w:tab/>
        </w:r>
        <w:r w:rsidR="00C4257A">
          <w:rPr>
            <w:noProof/>
            <w:webHidden/>
          </w:rPr>
          <w:fldChar w:fldCharType="begin"/>
        </w:r>
        <w:r w:rsidR="00C4257A">
          <w:rPr>
            <w:noProof/>
            <w:webHidden/>
          </w:rPr>
          <w:instrText xml:space="preserve"> PAGEREF _Toc54879120 \h </w:instrText>
        </w:r>
        <w:r w:rsidR="00C4257A">
          <w:rPr>
            <w:noProof/>
            <w:webHidden/>
          </w:rPr>
        </w:r>
        <w:r w:rsidR="00C4257A">
          <w:rPr>
            <w:noProof/>
            <w:webHidden/>
          </w:rPr>
          <w:fldChar w:fldCharType="separate"/>
        </w:r>
        <w:r w:rsidR="00C4257A">
          <w:rPr>
            <w:noProof/>
            <w:webHidden/>
          </w:rPr>
          <w:t>9</w:t>
        </w:r>
        <w:r w:rsidR="00C4257A">
          <w:rPr>
            <w:noProof/>
            <w:webHidden/>
          </w:rPr>
          <w:fldChar w:fldCharType="end"/>
        </w:r>
      </w:hyperlink>
    </w:p>
    <w:p w14:paraId="1C4F266F" w14:textId="13E5B951" w:rsidR="00C4257A" w:rsidRDefault="00D8768B">
      <w:pPr>
        <w:pStyle w:val="TOC2"/>
        <w:tabs>
          <w:tab w:val="right" w:leader="dot" w:pos="5030"/>
        </w:tabs>
        <w:rPr>
          <w:rFonts w:eastAsiaTheme="minorEastAsia"/>
          <w:b w:val="0"/>
          <w:smallCaps w:val="0"/>
          <w:noProof/>
          <w:sz w:val="22"/>
          <w:lang w:val="en-US" w:eastAsia="en-US" w:bidi="ar-SA"/>
        </w:rPr>
      </w:pPr>
      <w:hyperlink w:anchor="_Toc54879121" w:history="1">
        <w:r w:rsidR="00C4257A" w:rsidRPr="00B9500B">
          <w:rPr>
            <w:rStyle w:val="Hyperlink"/>
            <w:noProof/>
          </w:rPr>
          <w:t>Office 365-tjenester</w:t>
        </w:r>
        <w:r w:rsidR="00C4257A">
          <w:rPr>
            <w:noProof/>
            <w:webHidden/>
          </w:rPr>
          <w:tab/>
        </w:r>
        <w:r w:rsidR="00C4257A">
          <w:rPr>
            <w:noProof/>
            <w:webHidden/>
          </w:rPr>
          <w:fldChar w:fldCharType="begin"/>
        </w:r>
        <w:r w:rsidR="00C4257A">
          <w:rPr>
            <w:noProof/>
            <w:webHidden/>
          </w:rPr>
          <w:instrText xml:space="preserve"> PAGEREF _Toc54879121 \h </w:instrText>
        </w:r>
        <w:r w:rsidR="00C4257A">
          <w:rPr>
            <w:noProof/>
            <w:webHidden/>
          </w:rPr>
        </w:r>
        <w:r w:rsidR="00C4257A">
          <w:rPr>
            <w:noProof/>
            <w:webHidden/>
          </w:rPr>
          <w:fldChar w:fldCharType="separate"/>
        </w:r>
        <w:r w:rsidR="00C4257A">
          <w:rPr>
            <w:noProof/>
            <w:webHidden/>
          </w:rPr>
          <w:t>10</w:t>
        </w:r>
        <w:r w:rsidR="00C4257A">
          <w:rPr>
            <w:noProof/>
            <w:webHidden/>
          </w:rPr>
          <w:fldChar w:fldCharType="end"/>
        </w:r>
      </w:hyperlink>
    </w:p>
    <w:p w14:paraId="23823735" w14:textId="4D21BA38" w:rsidR="00C4257A" w:rsidRDefault="00D8768B">
      <w:pPr>
        <w:pStyle w:val="TOC4"/>
        <w:tabs>
          <w:tab w:val="right" w:leader="dot" w:pos="5030"/>
        </w:tabs>
        <w:rPr>
          <w:rFonts w:eastAsiaTheme="minorEastAsia"/>
          <w:smallCaps w:val="0"/>
          <w:noProof/>
          <w:sz w:val="22"/>
          <w:lang w:val="en-US" w:eastAsia="en-US" w:bidi="ar-SA"/>
        </w:rPr>
      </w:pPr>
      <w:hyperlink w:anchor="_Toc54879122" w:history="1">
        <w:r w:rsidR="00C4257A" w:rsidRPr="00B9500B">
          <w:rPr>
            <w:rStyle w:val="Hyperlink"/>
            <w:noProof/>
          </w:rPr>
          <w:t>Duet Enterprise Online</w:t>
        </w:r>
        <w:r w:rsidR="00C4257A">
          <w:rPr>
            <w:noProof/>
            <w:webHidden/>
          </w:rPr>
          <w:tab/>
        </w:r>
        <w:r w:rsidR="00C4257A">
          <w:rPr>
            <w:noProof/>
            <w:webHidden/>
          </w:rPr>
          <w:fldChar w:fldCharType="begin"/>
        </w:r>
        <w:r w:rsidR="00C4257A">
          <w:rPr>
            <w:noProof/>
            <w:webHidden/>
          </w:rPr>
          <w:instrText xml:space="preserve"> PAGEREF _Toc54879122 \h </w:instrText>
        </w:r>
        <w:r w:rsidR="00C4257A">
          <w:rPr>
            <w:noProof/>
            <w:webHidden/>
          </w:rPr>
        </w:r>
        <w:r w:rsidR="00C4257A">
          <w:rPr>
            <w:noProof/>
            <w:webHidden/>
          </w:rPr>
          <w:fldChar w:fldCharType="separate"/>
        </w:r>
        <w:r w:rsidR="00C4257A">
          <w:rPr>
            <w:noProof/>
            <w:webHidden/>
          </w:rPr>
          <w:t>10</w:t>
        </w:r>
        <w:r w:rsidR="00C4257A">
          <w:rPr>
            <w:noProof/>
            <w:webHidden/>
          </w:rPr>
          <w:fldChar w:fldCharType="end"/>
        </w:r>
      </w:hyperlink>
    </w:p>
    <w:p w14:paraId="558CBFA6" w14:textId="5D175634" w:rsidR="00C4257A" w:rsidRDefault="00D8768B">
      <w:pPr>
        <w:pStyle w:val="TOC4"/>
        <w:tabs>
          <w:tab w:val="right" w:leader="dot" w:pos="5030"/>
        </w:tabs>
        <w:rPr>
          <w:rFonts w:eastAsiaTheme="minorEastAsia"/>
          <w:smallCaps w:val="0"/>
          <w:noProof/>
          <w:sz w:val="22"/>
          <w:lang w:val="en-US" w:eastAsia="en-US" w:bidi="ar-SA"/>
        </w:rPr>
      </w:pPr>
      <w:hyperlink w:anchor="_Toc54879123" w:history="1">
        <w:r w:rsidR="00C4257A" w:rsidRPr="00B9500B">
          <w:rPr>
            <w:rStyle w:val="Hyperlink"/>
            <w:noProof/>
          </w:rPr>
          <w:t>Exchange Online</w:t>
        </w:r>
        <w:r w:rsidR="00C4257A">
          <w:rPr>
            <w:noProof/>
            <w:webHidden/>
          </w:rPr>
          <w:tab/>
        </w:r>
        <w:r w:rsidR="00C4257A">
          <w:rPr>
            <w:noProof/>
            <w:webHidden/>
          </w:rPr>
          <w:fldChar w:fldCharType="begin"/>
        </w:r>
        <w:r w:rsidR="00C4257A">
          <w:rPr>
            <w:noProof/>
            <w:webHidden/>
          </w:rPr>
          <w:instrText xml:space="preserve"> PAGEREF _Toc54879123 \h </w:instrText>
        </w:r>
        <w:r w:rsidR="00C4257A">
          <w:rPr>
            <w:noProof/>
            <w:webHidden/>
          </w:rPr>
        </w:r>
        <w:r w:rsidR="00C4257A">
          <w:rPr>
            <w:noProof/>
            <w:webHidden/>
          </w:rPr>
          <w:fldChar w:fldCharType="separate"/>
        </w:r>
        <w:r w:rsidR="00C4257A">
          <w:rPr>
            <w:noProof/>
            <w:webHidden/>
          </w:rPr>
          <w:t>10</w:t>
        </w:r>
        <w:r w:rsidR="00C4257A">
          <w:rPr>
            <w:noProof/>
            <w:webHidden/>
          </w:rPr>
          <w:fldChar w:fldCharType="end"/>
        </w:r>
      </w:hyperlink>
    </w:p>
    <w:p w14:paraId="13A12384" w14:textId="17078A41" w:rsidR="00C4257A" w:rsidRDefault="00D8768B">
      <w:pPr>
        <w:pStyle w:val="TOC4"/>
        <w:tabs>
          <w:tab w:val="right" w:leader="dot" w:pos="5030"/>
        </w:tabs>
        <w:rPr>
          <w:rFonts w:eastAsiaTheme="minorEastAsia"/>
          <w:smallCaps w:val="0"/>
          <w:noProof/>
          <w:sz w:val="22"/>
          <w:lang w:val="en-US" w:eastAsia="en-US" w:bidi="ar-SA"/>
        </w:rPr>
      </w:pPr>
      <w:hyperlink w:anchor="_Toc54879124" w:history="1">
        <w:r w:rsidR="00C4257A" w:rsidRPr="00B9500B">
          <w:rPr>
            <w:rStyle w:val="Hyperlink"/>
            <w:noProof/>
          </w:rPr>
          <w:t>Exchange Online-arkivering</w:t>
        </w:r>
        <w:r w:rsidR="00C4257A">
          <w:rPr>
            <w:noProof/>
            <w:webHidden/>
          </w:rPr>
          <w:tab/>
        </w:r>
        <w:r w:rsidR="00C4257A">
          <w:rPr>
            <w:noProof/>
            <w:webHidden/>
          </w:rPr>
          <w:fldChar w:fldCharType="begin"/>
        </w:r>
        <w:r w:rsidR="00C4257A">
          <w:rPr>
            <w:noProof/>
            <w:webHidden/>
          </w:rPr>
          <w:instrText xml:space="preserve"> PAGEREF _Toc54879124 \h </w:instrText>
        </w:r>
        <w:r w:rsidR="00C4257A">
          <w:rPr>
            <w:noProof/>
            <w:webHidden/>
          </w:rPr>
        </w:r>
        <w:r w:rsidR="00C4257A">
          <w:rPr>
            <w:noProof/>
            <w:webHidden/>
          </w:rPr>
          <w:fldChar w:fldCharType="separate"/>
        </w:r>
        <w:r w:rsidR="00C4257A">
          <w:rPr>
            <w:noProof/>
            <w:webHidden/>
          </w:rPr>
          <w:t>10</w:t>
        </w:r>
        <w:r w:rsidR="00C4257A">
          <w:rPr>
            <w:noProof/>
            <w:webHidden/>
          </w:rPr>
          <w:fldChar w:fldCharType="end"/>
        </w:r>
      </w:hyperlink>
    </w:p>
    <w:p w14:paraId="27DC3B1F" w14:textId="36798D8B" w:rsidR="00C4257A" w:rsidRDefault="00D8768B">
      <w:pPr>
        <w:pStyle w:val="TOC4"/>
        <w:tabs>
          <w:tab w:val="right" w:leader="dot" w:pos="5030"/>
        </w:tabs>
        <w:rPr>
          <w:rFonts w:eastAsiaTheme="minorEastAsia"/>
          <w:smallCaps w:val="0"/>
          <w:noProof/>
          <w:sz w:val="22"/>
          <w:lang w:val="en-US" w:eastAsia="en-US" w:bidi="ar-SA"/>
        </w:rPr>
      </w:pPr>
      <w:hyperlink w:anchor="_Toc54879125" w:history="1">
        <w:r w:rsidR="00C4257A" w:rsidRPr="00B9500B">
          <w:rPr>
            <w:rStyle w:val="Hyperlink"/>
            <w:noProof/>
          </w:rPr>
          <w:t>Exchange Online-beskyttelse</w:t>
        </w:r>
        <w:r w:rsidR="00C4257A">
          <w:rPr>
            <w:noProof/>
            <w:webHidden/>
          </w:rPr>
          <w:tab/>
        </w:r>
        <w:r w:rsidR="00C4257A">
          <w:rPr>
            <w:noProof/>
            <w:webHidden/>
          </w:rPr>
          <w:fldChar w:fldCharType="begin"/>
        </w:r>
        <w:r w:rsidR="00C4257A">
          <w:rPr>
            <w:noProof/>
            <w:webHidden/>
          </w:rPr>
          <w:instrText xml:space="preserve"> PAGEREF _Toc54879125 \h </w:instrText>
        </w:r>
        <w:r w:rsidR="00C4257A">
          <w:rPr>
            <w:noProof/>
            <w:webHidden/>
          </w:rPr>
        </w:r>
        <w:r w:rsidR="00C4257A">
          <w:rPr>
            <w:noProof/>
            <w:webHidden/>
          </w:rPr>
          <w:fldChar w:fldCharType="separate"/>
        </w:r>
        <w:r w:rsidR="00C4257A">
          <w:rPr>
            <w:noProof/>
            <w:webHidden/>
          </w:rPr>
          <w:t>11</w:t>
        </w:r>
        <w:r w:rsidR="00C4257A">
          <w:rPr>
            <w:noProof/>
            <w:webHidden/>
          </w:rPr>
          <w:fldChar w:fldCharType="end"/>
        </w:r>
      </w:hyperlink>
    </w:p>
    <w:p w14:paraId="46D4E8A2" w14:textId="77B34724" w:rsidR="00C4257A" w:rsidRDefault="00D8768B">
      <w:pPr>
        <w:pStyle w:val="TOC4"/>
        <w:tabs>
          <w:tab w:val="right" w:leader="dot" w:pos="5030"/>
        </w:tabs>
        <w:rPr>
          <w:rFonts w:eastAsiaTheme="minorEastAsia"/>
          <w:smallCaps w:val="0"/>
          <w:noProof/>
          <w:sz w:val="22"/>
          <w:lang w:val="en-US" w:eastAsia="en-US" w:bidi="ar-SA"/>
        </w:rPr>
      </w:pPr>
      <w:hyperlink w:anchor="_Toc54879126" w:history="1">
        <w:r w:rsidR="00C4257A" w:rsidRPr="00B9500B">
          <w:rPr>
            <w:rStyle w:val="Hyperlink"/>
            <w:noProof/>
          </w:rPr>
          <w:t>Microsoft MyAnalytics</w:t>
        </w:r>
        <w:r w:rsidR="00C4257A">
          <w:rPr>
            <w:noProof/>
            <w:webHidden/>
          </w:rPr>
          <w:tab/>
        </w:r>
        <w:r w:rsidR="00C4257A">
          <w:rPr>
            <w:noProof/>
            <w:webHidden/>
          </w:rPr>
          <w:fldChar w:fldCharType="begin"/>
        </w:r>
        <w:r w:rsidR="00C4257A">
          <w:rPr>
            <w:noProof/>
            <w:webHidden/>
          </w:rPr>
          <w:instrText xml:space="preserve"> PAGEREF _Toc54879126 \h </w:instrText>
        </w:r>
        <w:r w:rsidR="00C4257A">
          <w:rPr>
            <w:noProof/>
            <w:webHidden/>
          </w:rPr>
        </w:r>
        <w:r w:rsidR="00C4257A">
          <w:rPr>
            <w:noProof/>
            <w:webHidden/>
          </w:rPr>
          <w:fldChar w:fldCharType="separate"/>
        </w:r>
        <w:r w:rsidR="00C4257A">
          <w:rPr>
            <w:noProof/>
            <w:webHidden/>
          </w:rPr>
          <w:t>11</w:t>
        </w:r>
        <w:r w:rsidR="00C4257A">
          <w:rPr>
            <w:noProof/>
            <w:webHidden/>
          </w:rPr>
          <w:fldChar w:fldCharType="end"/>
        </w:r>
      </w:hyperlink>
    </w:p>
    <w:p w14:paraId="70ED568E" w14:textId="289A8753" w:rsidR="00C4257A" w:rsidRDefault="00D8768B">
      <w:pPr>
        <w:pStyle w:val="TOC4"/>
        <w:tabs>
          <w:tab w:val="right" w:leader="dot" w:pos="5030"/>
        </w:tabs>
        <w:rPr>
          <w:rFonts w:eastAsiaTheme="minorEastAsia"/>
          <w:smallCaps w:val="0"/>
          <w:noProof/>
          <w:sz w:val="22"/>
          <w:lang w:val="en-US" w:eastAsia="en-US" w:bidi="ar-SA"/>
        </w:rPr>
      </w:pPr>
      <w:hyperlink w:anchor="_Toc54879127" w:history="1">
        <w:r w:rsidR="00C4257A" w:rsidRPr="00B9500B">
          <w:rPr>
            <w:rStyle w:val="Hyperlink"/>
            <w:noProof/>
          </w:rPr>
          <w:t>Microsoft Stream</w:t>
        </w:r>
        <w:r w:rsidR="00C4257A">
          <w:rPr>
            <w:noProof/>
            <w:webHidden/>
          </w:rPr>
          <w:tab/>
        </w:r>
        <w:r w:rsidR="00C4257A">
          <w:rPr>
            <w:noProof/>
            <w:webHidden/>
          </w:rPr>
          <w:fldChar w:fldCharType="begin"/>
        </w:r>
        <w:r w:rsidR="00C4257A">
          <w:rPr>
            <w:noProof/>
            <w:webHidden/>
          </w:rPr>
          <w:instrText xml:space="preserve"> PAGEREF _Toc54879127 \h </w:instrText>
        </w:r>
        <w:r w:rsidR="00C4257A">
          <w:rPr>
            <w:noProof/>
            <w:webHidden/>
          </w:rPr>
        </w:r>
        <w:r w:rsidR="00C4257A">
          <w:rPr>
            <w:noProof/>
            <w:webHidden/>
          </w:rPr>
          <w:fldChar w:fldCharType="separate"/>
        </w:r>
        <w:r w:rsidR="00C4257A">
          <w:rPr>
            <w:noProof/>
            <w:webHidden/>
          </w:rPr>
          <w:t>12</w:t>
        </w:r>
        <w:r w:rsidR="00C4257A">
          <w:rPr>
            <w:noProof/>
            <w:webHidden/>
          </w:rPr>
          <w:fldChar w:fldCharType="end"/>
        </w:r>
      </w:hyperlink>
    </w:p>
    <w:p w14:paraId="5C1E7F45" w14:textId="32FA8D95" w:rsidR="00C4257A" w:rsidRDefault="00D8768B">
      <w:pPr>
        <w:pStyle w:val="TOC4"/>
        <w:tabs>
          <w:tab w:val="right" w:leader="dot" w:pos="5030"/>
        </w:tabs>
        <w:rPr>
          <w:rFonts w:eastAsiaTheme="minorEastAsia"/>
          <w:smallCaps w:val="0"/>
          <w:noProof/>
          <w:sz w:val="22"/>
          <w:lang w:val="en-US" w:eastAsia="en-US" w:bidi="ar-SA"/>
        </w:rPr>
      </w:pPr>
      <w:hyperlink w:anchor="_Toc54879128" w:history="1">
        <w:r w:rsidR="00C4257A" w:rsidRPr="00B9500B">
          <w:rPr>
            <w:rStyle w:val="Hyperlink"/>
            <w:noProof/>
          </w:rPr>
          <w:t>Microsoft Teams</w:t>
        </w:r>
        <w:r w:rsidR="00C4257A">
          <w:rPr>
            <w:noProof/>
            <w:webHidden/>
          </w:rPr>
          <w:tab/>
        </w:r>
        <w:r w:rsidR="00C4257A">
          <w:rPr>
            <w:noProof/>
            <w:webHidden/>
          </w:rPr>
          <w:fldChar w:fldCharType="begin"/>
        </w:r>
        <w:r w:rsidR="00C4257A">
          <w:rPr>
            <w:noProof/>
            <w:webHidden/>
          </w:rPr>
          <w:instrText xml:space="preserve"> PAGEREF _Toc54879128 \h </w:instrText>
        </w:r>
        <w:r w:rsidR="00C4257A">
          <w:rPr>
            <w:noProof/>
            <w:webHidden/>
          </w:rPr>
        </w:r>
        <w:r w:rsidR="00C4257A">
          <w:rPr>
            <w:noProof/>
            <w:webHidden/>
          </w:rPr>
          <w:fldChar w:fldCharType="separate"/>
        </w:r>
        <w:r w:rsidR="00C4257A">
          <w:rPr>
            <w:noProof/>
            <w:webHidden/>
          </w:rPr>
          <w:t>12</w:t>
        </w:r>
        <w:r w:rsidR="00C4257A">
          <w:rPr>
            <w:noProof/>
            <w:webHidden/>
          </w:rPr>
          <w:fldChar w:fldCharType="end"/>
        </w:r>
      </w:hyperlink>
    </w:p>
    <w:p w14:paraId="1905534F" w14:textId="7D8AA84B" w:rsidR="00C4257A" w:rsidRDefault="00D8768B">
      <w:pPr>
        <w:pStyle w:val="TOC4"/>
        <w:tabs>
          <w:tab w:val="right" w:leader="dot" w:pos="5030"/>
        </w:tabs>
        <w:rPr>
          <w:rFonts w:eastAsiaTheme="minorEastAsia"/>
          <w:smallCaps w:val="0"/>
          <w:noProof/>
          <w:sz w:val="22"/>
          <w:lang w:val="en-US" w:eastAsia="en-US" w:bidi="ar-SA"/>
        </w:rPr>
      </w:pPr>
      <w:hyperlink w:anchor="_Toc54879129" w:history="1">
        <w:r w:rsidR="00C4257A" w:rsidRPr="00B9500B">
          <w:rPr>
            <w:rStyle w:val="Hyperlink"/>
            <w:noProof/>
          </w:rPr>
          <w:t>Microsoft 365 Apps for business</w:t>
        </w:r>
        <w:r w:rsidR="00C4257A">
          <w:rPr>
            <w:noProof/>
            <w:webHidden/>
          </w:rPr>
          <w:tab/>
        </w:r>
        <w:r w:rsidR="00C4257A">
          <w:rPr>
            <w:noProof/>
            <w:webHidden/>
          </w:rPr>
          <w:fldChar w:fldCharType="begin"/>
        </w:r>
        <w:r w:rsidR="00C4257A">
          <w:rPr>
            <w:noProof/>
            <w:webHidden/>
          </w:rPr>
          <w:instrText xml:space="preserve"> PAGEREF _Toc54879129 \h </w:instrText>
        </w:r>
        <w:r w:rsidR="00C4257A">
          <w:rPr>
            <w:noProof/>
            <w:webHidden/>
          </w:rPr>
        </w:r>
        <w:r w:rsidR="00C4257A">
          <w:rPr>
            <w:noProof/>
            <w:webHidden/>
          </w:rPr>
          <w:fldChar w:fldCharType="separate"/>
        </w:r>
        <w:r w:rsidR="00C4257A">
          <w:rPr>
            <w:noProof/>
            <w:webHidden/>
          </w:rPr>
          <w:t>12</w:t>
        </w:r>
        <w:r w:rsidR="00C4257A">
          <w:rPr>
            <w:noProof/>
            <w:webHidden/>
          </w:rPr>
          <w:fldChar w:fldCharType="end"/>
        </w:r>
      </w:hyperlink>
    </w:p>
    <w:p w14:paraId="7C59BDFC" w14:textId="444D4DFF" w:rsidR="00C4257A" w:rsidRDefault="00D8768B">
      <w:pPr>
        <w:pStyle w:val="TOC4"/>
        <w:tabs>
          <w:tab w:val="right" w:leader="dot" w:pos="5030"/>
        </w:tabs>
        <w:rPr>
          <w:rFonts w:eastAsiaTheme="minorEastAsia"/>
          <w:smallCaps w:val="0"/>
          <w:noProof/>
          <w:sz w:val="22"/>
          <w:lang w:val="en-US" w:eastAsia="en-US" w:bidi="ar-SA"/>
        </w:rPr>
      </w:pPr>
      <w:hyperlink w:anchor="_Toc54879130" w:history="1">
        <w:r w:rsidR="00C4257A" w:rsidRPr="00B9500B">
          <w:rPr>
            <w:rStyle w:val="Hyperlink"/>
            <w:noProof/>
          </w:rPr>
          <w:t>Microsoft 365 Apps for enterprise</w:t>
        </w:r>
        <w:r w:rsidR="00C4257A">
          <w:rPr>
            <w:noProof/>
            <w:webHidden/>
          </w:rPr>
          <w:tab/>
        </w:r>
        <w:r w:rsidR="00C4257A">
          <w:rPr>
            <w:noProof/>
            <w:webHidden/>
          </w:rPr>
          <w:fldChar w:fldCharType="begin"/>
        </w:r>
        <w:r w:rsidR="00C4257A">
          <w:rPr>
            <w:noProof/>
            <w:webHidden/>
          </w:rPr>
          <w:instrText xml:space="preserve"> PAGEREF _Toc54879130 \h </w:instrText>
        </w:r>
        <w:r w:rsidR="00C4257A">
          <w:rPr>
            <w:noProof/>
            <w:webHidden/>
          </w:rPr>
        </w:r>
        <w:r w:rsidR="00C4257A">
          <w:rPr>
            <w:noProof/>
            <w:webHidden/>
          </w:rPr>
          <w:fldChar w:fldCharType="separate"/>
        </w:r>
        <w:r w:rsidR="00C4257A">
          <w:rPr>
            <w:noProof/>
            <w:webHidden/>
          </w:rPr>
          <w:t>13</w:t>
        </w:r>
        <w:r w:rsidR="00C4257A">
          <w:rPr>
            <w:noProof/>
            <w:webHidden/>
          </w:rPr>
          <w:fldChar w:fldCharType="end"/>
        </w:r>
      </w:hyperlink>
    </w:p>
    <w:p w14:paraId="19DA66E8" w14:textId="319B4E90" w:rsidR="00C4257A" w:rsidRDefault="00D8768B">
      <w:pPr>
        <w:pStyle w:val="TOC4"/>
        <w:tabs>
          <w:tab w:val="right" w:leader="dot" w:pos="5030"/>
        </w:tabs>
        <w:rPr>
          <w:rFonts w:eastAsiaTheme="minorEastAsia"/>
          <w:smallCaps w:val="0"/>
          <w:noProof/>
          <w:sz w:val="22"/>
          <w:lang w:val="en-US" w:eastAsia="en-US" w:bidi="ar-SA"/>
        </w:rPr>
      </w:pPr>
      <w:hyperlink w:anchor="_Toc54879131" w:history="1">
        <w:r w:rsidR="00C4257A" w:rsidRPr="00B9500B">
          <w:rPr>
            <w:rStyle w:val="Hyperlink"/>
            <w:noProof/>
          </w:rPr>
          <w:t>Avanceret overholdelse i Office 365</w:t>
        </w:r>
        <w:r w:rsidR="00C4257A">
          <w:rPr>
            <w:noProof/>
            <w:webHidden/>
          </w:rPr>
          <w:tab/>
        </w:r>
        <w:r w:rsidR="00C4257A">
          <w:rPr>
            <w:noProof/>
            <w:webHidden/>
          </w:rPr>
          <w:fldChar w:fldCharType="begin"/>
        </w:r>
        <w:r w:rsidR="00C4257A">
          <w:rPr>
            <w:noProof/>
            <w:webHidden/>
          </w:rPr>
          <w:instrText xml:space="preserve"> PAGEREF _Toc54879131 \h </w:instrText>
        </w:r>
        <w:r w:rsidR="00C4257A">
          <w:rPr>
            <w:noProof/>
            <w:webHidden/>
          </w:rPr>
        </w:r>
        <w:r w:rsidR="00C4257A">
          <w:rPr>
            <w:noProof/>
            <w:webHidden/>
          </w:rPr>
          <w:fldChar w:fldCharType="separate"/>
        </w:r>
        <w:r w:rsidR="00C4257A">
          <w:rPr>
            <w:noProof/>
            <w:webHidden/>
          </w:rPr>
          <w:t>13</w:t>
        </w:r>
        <w:r w:rsidR="00C4257A">
          <w:rPr>
            <w:noProof/>
            <w:webHidden/>
          </w:rPr>
          <w:fldChar w:fldCharType="end"/>
        </w:r>
      </w:hyperlink>
    </w:p>
    <w:p w14:paraId="6AAA9D95" w14:textId="082E9575" w:rsidR="00C4257A" w:rsidRDefault="00D8768B">
      <w:pPr>
        <w:pStyle w:val="TOC4"/>
        <w:tabs>
          <w:tab w:val="right" w:leader="dot" w:pos="5030"/>
        </w:tabs>
        <w:rPr>
          <w:rFonts w:eastAsiaTheme="minorEastAsia"/>
          <w:smallCaps w:val="0"/>
          <w:noProof/>
          <w:sz w:val="22"/>
          <w:lang w:val="en-US" w:eastAsia="en-US" w:bidi="ar-SA"/>
        </w:rPr>
      </w:pPr>
      <w:hyperlink w:anchor="_Toc54879132" w:history="1">
        <w:r w:rsidR="00C4257A" w:rsidRPr="00B9500B">
          <w:rPr>
            <w:rStyle w:val="Hyperlink"/>
            <w:noProof/>
          </w:rPr>
          <w:t>Office Online</w:t>
        </w:r>
        <w:r w:rsidR="00C4257A">
          <w:rPr>
            <w:noProof/>
            <w:webHidden/>
          </w:rPr>
          <w:tab/>
        </w:r>
        <w:r w:rsidR="00C4257A">
          <w:rPr>
            <w:noProof/>
            <w:webHidden/>
          </w:rPr>
          <w:fldChar w:fldCharType="begin"/>
        </w:r>
        <w:r w:rsidR="00C4257A">
          <w:rPr>
            <w:noProof/>
            <w:webHidden/>
          </w:rPr>
          <w:instrText xml:space="preserve"> PAGEREF _Toc54879132 \h </w:instrText>
        </w:r>
        <w:r w:rsidR="00C4257A">
          <w:rPr>
            <w:noProof/>
            <w:webHidden/>
          </w:rPr>
        </w:r>
        <w:r w:rsidR="00C4257A">
          <w:rPr>
            <w:noProof/>
            <w:webHidden/>
          </w:rPr>
          <w:fldChar w:fldCharType="separate"/>
        </w:r>
        <w:r w:rsidR="00C4257A">
          <w:rPr>
            <w:noProof/>
            <w:webHidden/>
          </w:rPr>
          <w:t>14</w:t>
        </w:r>
        <w:r w:rsidR="00C4257A">
          <w:rPr>
            <w:noProof/>
            <w:webHidden/>
          </w:rPr>
          <w:fldChar w:fldCharType="end"/>
        </w:r>
      </w:hyperlink>
    </w:p>
    <w:p w14:paraId="2E6C4C06" w14:textId="620F183A" w:rsidR="00C4257A" w:rsidRDefault="00D8768B">
      <w:pPr>
        <w:pStyle w:val="TOC4"/>
        <w:tabs>
          <w:tab w:val="right" w:leader="dot" w:pos="5030"/>
        </w:tabs>
        <w:rPr>
          <w:rFonts w:eastAsiaTheme="minorEastAsia"/>
          <w:smallCaps w:val="0"/>
          <w:noProof/>
          <w:sz w:val="22"/>
          <w:lang w:val="en-US" w:eastAsia="en-US" w:bidi="ar-SA"/>
        </w:rPr>
      </w:pPr>
      <w:hyperlink w:anchor="_Toc54879133" w:history="1">
        <w:r w:rsidR="00C4257A" w:rsidRPr="00B9500B">
          <w:rPr>
            <w:rStyle w:val="Hyperlink"/>
            <w:noProof/>
          </w:rPr>
          <w:t>Office 365-video</w:t>
        </w:r>
        <w:r w:rsidR="00C4257A">
          <w:rPr>
            <w:noProof/>
            <w:webHidden/>
          </w:rPr>
          <w:tab/>
        </w:r>
        <w:r w:rsidR="00C4257A">
          <w:rPr>
            <w:noProof/>
            <w:webHidden/>
          </w:rPr>
          <w:fldChar w:fldCharType="begin"/>
        </w:r>
        <w:r w:rsidR="00C4257A">
          <w:rPr>
            <w:noProof/>
            <w:webHidden/>
          </w:rPr>
          <w:instrText xml:space="preserve"> PAGEREF _Toc54879133 \h </w:instrText>
        </w:r>
        <w:r w:rsidR="00C4257A">
          <w:rPr>
            <w:noProof/>
            <w:webHidden/>
          </w:rPr>
        </w:r>
        <w:r w:rsidR="00C4257A">
          <w:rPr>
            <w:noProof/>
            <w:webHidden/>
          </w:rPr>
          <w:fldChar w:fldCharType="separate"/>
        </w:r>
        <w:r w:rsidR="00C4257A">
          <w:rPr>
            <w:noProof/>
            <w:webHidden/>
          </w:rPr>
          <w:t>14</w:t>
        </w:r>
        <w:r w:rsidR="00C4257A">
          <w:rPr>
            <w:noProof/>
            <w:webHidden/>
          </w:rPr>
          <w:fldChar w:fldCharType="end"/>
        </w:r>
      </w:hyperlink>
    </w:p>
    <w:p w14:paraId="0BAD556E" w14:textId="5BBF0467" w:rsidR="00C4257A" w:rsidRDefault="00D8768B">
      <w:pPr>
        <w:pStyle w:val="TOC4"/>
        <w:tabs>
          <w:tab w:val="right" w:leader="dot" w:pos="5030"/>
        </w:tabs>
        <w:rPr>
          <w:rFonts w:eastAsiaTheme="minorEastAsia"/>
          <w:smallCaps w:val="0"/>
          <w:noProof/>
          <w:sz w:val="22"/>
          <w:lang w:val="en-US" w:eastAsia="en-US" w:bidi="ar-SA"/>
        </w:rPr>
      </w:pPr>
      <w:hyperlink w:anchor="_Toc54879134" w:history="1">
        <w:r w:rsidR="00C4257A" w:rsidRPr="00B9500B">
          <w:rPr>
            <w:rStyle w:val="Hyperlink"/>
            <w:noProof/>
          </w:rPr>
          <w:t>OneDrive for Business</w:t>
        </w:r>
        <w:r w:rsidR="00C4257A">
          <w:rPr>
            <w:noProof/>
            <w:webHidden/>
          </w:rPr>
          <w:tab/>
        </w:r>
        <w:r w:rsidR="00C4257A">
          <w:rPr>
            <w:noProof/>
            <w:webHidden/>
          </w:rPr>
          <w:fldChar w:fldCharType="begin"/>
        </w:r>
        <w:r w:rsidR="00C4257A">
          <w:rPr>
            <w:noProof/>
            <w:webHidden/>
          </w:rPr>
          <w:instrText xml:space="preserve"> PAGEREF _Toc54879134 \h </w:instrText>
        </w:r>
        <w:r w:rsidR="00C4257A">
          <w:rPr>
            <w:noProof/>
            <w:webHidden/>
          </w:rPr>
        </w:r>
        <w:r w:rsidR="00C4257A">
          <w:rPr>
            <w:noProof/>
            <w:webHidden/>
          </w:rPr>
          <w:fldChar w:fldCharType="separate"/>
        </w:r>
        <w:r w:rsidR="00C4257A">
          <w:rPr>
            <w:noProof/>
            <w:webHidden/>
          </w:rPr>
          <w:t>14</w:t>
        </w:r>
        <w:r w:rsidR="00C4257A">
          <w:rPr>
            <w:noProof/>
            <w:webHidden/>
          </w:rPr>
          <w:fldChar w:fldCharType="end"/>
        </w:r>
      </w:hyperlink>
    </w:p>
    <w:p w14:paraId="13B308DF" w14:textId="34462C4B" w:rsidR="00C4257A" w:rsidRDefault="00D8768B">
      <w:pPr>
        <w:pStyle w:val="TOC4"/>
        <w:tabs>
          <w:tab w:val="right" w:leader="dot" w:pos="5030"/>
        </w:tabs>
        <w:rPr>
          <w:rFonts w:eastAsiaTheme="minorEastAsia"/>
          <w:smallCaps w:val="0"/>
          <w:noProof/>
          <w:sz w:val="22"/>
          <w:lang w:val="en-US" w:eastAsia="en-US" w:bidi="ar-SA"/>
        </w:rPr>
      </w:pPr>
      <w:hyperlink w:anchor="_Toc54879135" w:history="1">
        <w:r w:rsidR="00C4257A" w:rsidRPr="00B9500B">
          <w:rPr>
            <w:rStyle w:val="Hyperlink"/>
            <w:noProof/>
          </w:rPr>
          <w:t>Project</w:t>
        </w:r>
        <w:r w:rsidR="00C4257A">
          <w:rPr>
            <w:noProof/>
            <w:webHidden/>
          </w:rPr>
          <w:tab/>
        </w:r>
        <w:r w:rsidR="00C4257A">
          <w:rPr>
            <w:noProof/>
            <w:webHidden/>
          </w:rPr>
          <w:fldChar w:fldCharType="begin"/>
        </w:r>
        <w:r w:rsidR="00C4257A">
          <w:rPr>
            <w:noProof/>
            <w:webHidden/>
          </w:rPr>
          <w:instrText xml:space="preserve"> PAGEREF _Toc54879135 \h </w:instrText>
        </w:r>
        <w:r w:rsidR="00C4257A">
          <w:rPr>
            <w:noProof/>
            <w:webHidden/>
          </w:rPr>
        </w:r>
        <w:r w:rsidR="00C4257A">
          <w:rPr>
            <w:noProof/>
            <w:webHidden/>
          </w:rPr>
          <w:fldChar w:fldCharType="separate"/>
        </w:r>
        <w:r w:rsidR="00C4257A">
          <w:rPr>
            <w:noProof/>
            <w:webHidden/>
          </w:rPr>
          <w:t>15</w:t>
        </w:r>
        <w:r w:rsidR="00C4257A">
          <w:rPr>
            <w:noProof/>
            <w:webHidden/>
          </w:rPr>
          <w:fldChar w:fldCharType="end"/>
        </w:r>
      </w:hyperlink>
    </w:p>
    <w:p w14:paraId="5668176C" w14:textId="563DBD5D" w:rsidR="00C4257A" w:rsidRDefault="00D8768B">
      <w:pPr>
        <w:pStyle w:val="TOC4"/>
        <w:tabs>
          <w:tab w:val="right" w:leader="dot" w:pos="5030"/>
        </w:tabs>
        <w:rPr>
          <w:rFonts w:eastAsiaTheme="minorEastAsia"/>
          <w:smallCaps w:val="0"/>
          <w:noProof/>
          <w:sz w:val="22"/>
          <w:lang w:val="en-US" w:eastAsia="en-US" w:bidi="ar-SA"/>
        </w:rPr>
      </w:pPr>
      <w:hyperlink w:anchor="_Toc54879136" w:history="1">
        <w:r w:rsidR="00C4257A" w:rsidRPr="00B9500B">
          <w:rPr>
            <w:rStyle w:val="Hyperlink"/>
            <w:noProof/>
          </w:rPr>
          <w:t>SharePoint Online</w:t>
        </w:r>
        <w:r w:rsidR="00C4257A">
          <w:rPr>
            <w:noProof/>
            <w:webHidden/>
          </w:rPr>
          <w:tab/>
        </w:r>
        <w:r w:rsidR="00C4257A">
          <w:rPr>
            <w:noProof/>
            <w:webHidden/>
          </w:rPr>
          <w:fldChar w:fldCharType="begin"/>
        </w:r>
        <w:r w:rsidR="00C4257A">
          <w:rPr>
            <w:noProof/>
            <w:webHidden/>
          </w:rPr>
          <w:instrText xml:space="preserve"> PAGEREF _Toc54879136 \h </w:instrText>
        </w:r>
        <w:r w:rsidR="00C4257A">
          <w:rPr>
            <w:noProof/>
            <w:webHidden/>
          </w:rPr>
        </w:r>
        <w:r w:rsidR="00C4257A">
          <w:rPr>
            <w:noProof/>
            <w:webHidden/>
          </w:rPr>
          <w:fldChar w:fldCharType="separate"/>
        </w:r>
        <w:r w:rsidR="00C4257A">
          <w:rPr>
            <w:noProof/>
            <w:webHidden/>
          </w:rPr>
          <w:t>15</w:t>
        </w:r>
        <w:r w:rsidR="00C4257A">
          <w:rPr>
            <w:noProof/>
            <w:webHidden/>
          </w:rPr>
          <w:fldChar w:fldCharType="end"/>
        </w:r>
      </w:hyperlink>
    </w:p>
    <w:p w14:paraId="72575DDA" w14:textId="17861375" w:rsidR="00C4257A" w:rsidRDefault="00D8768B">
      <w:pPr>
        <w:pStyle w:val="TOC4"/>
        <w:tabs>
          <w:tab w:val="right" w:leader="dot" w:pos="5030"/>
        </w:tabs>
        <w:rPr>
          <w:rFonts w:eastAsiaTheme="minorEastAsia"/>
          <w:smallCaps w:val="0"/>
          <w:noProof/>
          <w:sz w:val="22"/>
          <w:lang w:val="en-US" w:eastAsia="en-US" w:bidi="ar-SA"/>
        </w:rPr>
      </w:pPr>
      <w:hyperlink w:anchor="_Toc54879137" w:history="1">
        <w:r w:rsidR="00C4257A" w:rsidRPr="00B9500B">
          <w:rPr>
            <w:rStyle w:val="Hyperlink"/>
            <w:noProof/>
          </w:rPr>
          <w:t>Skype for Business Online</w:t>
        </w:r>
        <w:r w:rsidR="00C4257A">
          <w:rPr>
            <w:noProof/>
            <w:webHidden/>
          </w:rPr>
          <w:tab/>
        </w:r>
        <w:r w:rsidR="00C4257A">
          <w:rPr>
            <w:noProof/>
            <w:webHidden/>
          </w:rPr>
          <w:fldChar w:fldCharType="begin"/>
        </w:r>
        <w:r w:rsidR="00C4257A">
          <w:rPr>
            <w:noProof/>
            <w:webHidden/>
          </w:rPr>
          <w:instrText xml:space="preserve"> PAGEREF _Toc54879137 \h </w:instrText>
        </w:r>
        <w:r w:rsidR="00C4257A">
          <w:rPr>
            <w:noProof/>
            <w:webHidden/>
          </w:rPr>
        </w:r>
        <w:r w:rsidR="00C4257A">
          <w:rPr>
            <w:noProof/>
            <w:webHidden/>
          </w:rPr>
          <w:fldChar w:fldCharType="separate"/>
        </w:r>
        <w:r w:rsidR="00C4257A">
          <w:rPr>
            <w:noProof/>
            <w:webHidden/>
          </w:rPr>
          <w:t>15</w:t>
        </w:r>
        <w:r w:rsidR="00C4257A">
          <w:rPr>
            <w:noProof/>
            <w:webHidden/>
          </w:rPr>
          <w:fldChar w:fldCharType="end"/>
        </w:r>
      </w:hyperlink>
    </w:p>
    <w:p w14:paraId="1CB86950" w14:textId="75456931" w:rsidR="00C4257A" w:rsidRDefault="00D8768B">
      <w:pPr>
        <w:pStyle w:val="TOC4"/>
        <w:tabs>
          <w:tab w:val="right" w:leader="dot" w:pos="5030"/>
        </w:tabs>
        <w:rPr>
          <w:rFonts w:eastAsiaTheme="minorEastAsia"/>
          <w:smallCaps w:val="0"/>
          <w:noProof/>
          <w:sz w:val="22"/>
          <w:lang w:val="en-US" w:eastAsia="en-US" w:bidi="ar-SA"/>
        </w:rPr>
      </w:pPr>
      <w:hyperlink w:anchor="_Toc54879138" w:history="1">
        <w:r w:rsidR="00C4257A" w:rsidRPr="00B9500B">
          <w:rPr>
            <w:rStyle w:val="Hyperlink"/>
            <w:noProof/>
          </w:rPr>
          <w:t>Microsoft Teams – Calling Plans og Audio Conferencing</w:t>
        </w:r>
        <w:r w:rsidR="00C4257A">
          <w:rPr>
            <w:noProof/>
            <w:webHidden/>
          </w:rPr>
          <w:tab/>
        </w:r>
        <w:r w:rsidR="00C4257A">
          <w:rPr>
            <w:noProof/>
            <w:webHidden/>
          </w:rPr>
          <w:fldChar w:fldCharType="begin"/>
        </w:r>
        <w:r w:rsidR="00C4257A">
          <w:rPr>
            <w:noProof/>
            <w:webHidden/>
          </w:rPr>
          <w:instrText xml:space="preserve"> PAGEREF _Toc54879138 \h </w:instrText>
        </w:r>
        <w:r w:rsidR="00C4257A">
          <w:rPr>
            <w:noProof/>
            <w:webHidden/>
          </w:rPr>
        </w:r>
        <w:r w:rsidR="00C4257A">
          <w:rPr>
            <w:noProof/>
            <w:webHidden/>
          </w:rPr>
          <w:fldChar w:fldCharType="separate"/>
        </w:r>
        <w:r w:rsidR="00C4257A">
          <w:rPr>
            <w:noProof/>
            <w:webHidden/>
          </w:rPr>
          <w:t>16</w:t>
        </w:r>
        <w:r w:rsidR="00C4257A">
          <w:rPr>
            <w:noProof/>
            <w:webHidden/>
          </w:rPr>
          <w:fldChar w:fldCharType="end"/>
        </w:r>
      </w:hyperlink>
    </w:p>
    <w:p w14:paraId="69ACD1F1" w14:textId="4A6EE8FF" w:rsidR="00C4257A" w:rsidRDefault="00D8768B">
      <w:pPr>
        <w:pStyle w:val="TOC4"/>
        <w:tabs>
          <w:tab w:val="right" w:leader="dot" w:pos="5030"/>
        </w:tabs>
        <w:rPr>
          <w:rFonts w:eastAsiaTheme="minorEastAsia"/>
          <w:smallCaps w:val="0"/>
          <w:noProof/>
          <w:sz w:val="22"/>
          <w:lang w:val="en-US" w:eastAsia="en-US" w:bidi="ar-SA"/>
        </w:rPr>
      </w:pPr>
      <w:hyperlink w:anchor="_Toc54879139" w:history="1">
        <w:r w:rsidR="00C4257A" w:rsidRPr="00B9500B">
          <w:rPr>
            <w:rStyle w:val="Hyperlink"/>
            <w:noProof/>
          </w:rPr>
          <w:t>Microsoft Teams – talekvalitet</w:t>
        </w:r>
        <w:r w:rsidR="00C4257A">
          <w:rPr>
            <w:noProof/>
            <w:webHidden/>
          </w:rPr>
          <w:tab/>
        </w:r>
        <w:r w:rsidR="00C4257A">
          <w:rPr>
            <w:noProof/>
            <w:webHidden/>
          </w:rPr>
          <w:fldChar w:fldCharType="begin"/>
        </w:r>
        <w:r w:rsidR="00C4257A">
          <w:rPr>
            <w:noProof/>
            <w:webHidden/>
          </w:rPr>
          <w:instrText xml:space="preserve"> PAGEREF _Toc54879139 \h </w:instrText>
        </w:r>
        <w:r w:rsidR="00C4257A">
          <w:rPr>
            <w:noProof/>
            <w:webHidden/>
          </w:rPr>
        </w:r>
        <w:r w:rsidR="00C4257A">
          <w:rPr>
            <w:noProof/>
            <w:webHidden/>
          </w:rPr>
          <w:fldChar w:fldCharType="separate"/>
        </w:r>
        <w:r w:rsidR="00C4257A">
          <w:rPr>
            <w:noProof/>
            <w:webHidden/>
          </w:rPr>
          <w:t>16</w:t>
        </w:r>
        <w:r w:rsidR="00C4257A">
          <w:rPr>
            <w:noProof/>
            <w:webHidden/>
          </w:rPr>
          <w:fldChar w:fldCharType="end"/>
        </w:r>
      </w:hyperlink>
    </w:p>
    <w:p w14:paraId="25FEE704" w14:textId="735F90B1" w:rsidR="00C4257A" w:rsidRDefault="00D8768B">
      <w:pPr>
        <w:pStyle w:val="TOC4"/>
        <w:tabs>
          <w:tab w:val="right" w:leader="dot" w:pos="5030"/>
        </w:tabs>
        <w:rPr>
          <w:rFonts w:eastAsiaTheme="minorEastAsia"/>
          <w:smallCaps w:val="0"/>
          <w:noProof/>
          <w:sz w:val="22"/>
          <w:lang w:val="en-US" w:eastAsia="en-US" w:bidi="ar-SA"/>
        </w:rPr>
      </w:pPr>
      <w:hyperlink w:anchor="_Toc54879140" w:history="1">
        <w:r w:rsidR="00C4257A" w:rsidRPr="00B9500B">
          <w:rPr>
            <w:rStyle w:val="Hyperlink"/>
            <w:noProof/>
          </w:rPr>
          <w:t>Workplace Analytics</w:t>
        </w:r>
        <w:r w:rsidR="00C4257A">
          <w:rPr>
            <w:noProof/>
            <w:webHidden/>
          </w:rPr>
          <w:tab/>
        </w:r>
        <w:r w:rsidR="00C4257A">
          <w:rPr>
            <w:noProof/>
            <w:webHidden/>
          </w:rPr>
          <w:fldChar w:fldCharType="begin"/>
        </w:r>
        <w:r w:rsidR="00C4257A">
          <w:rPr>
            <w:noProof/>
            <w:webHidden/>
          </w:rPr>
          <w:instrText xml:space="preserve"> PAGEREF _Toc54879140 \h </w:instrText>
        </w:r>
        <w:r w:rsidR="00C4257A">
          <w:rPr>
            <w:noProof/>
            <w:webHidden/>
          </w:rPr>
        </w:r>
        <w:r w:rsidR="00C4257A">
          <w:rPr>
            <w:noProof/>
            <w:webHidden/>
          </w:rPr>
          <w:fldChar w:fldCharType="separate"/>
        </w:r>
        <w:r w:rsidR="00C4257A">
          <w:rPr>
            <w:noProof/>
            <w:webHidden/>
          </w:rPr>
          <w:t>17</w:t>
        </w:r>
        <w:r w:rsidR="00C4257A">
          <w:rPr>
            <w:noProof/>
            <w:webHidden/>
          </w:rPr>
          <w:fldChar w:fldCharType="end"/>
        </w:r>
      </w:hyperlink>
    </w:p>
    <w:p w14:paraId="3EF13D79" w14:textId="5B4A8B7B" w:rsidR="00C4257A" w:rsidRDefault="00D8768B">
      <w:pPr>
        <w:pStyle w:val="TOC4"/>
        <w:tabs>
          <w:tab w:val="right" w:leader="dot" w:pos="5030"/>
        </w:tabs>
        <w:rPr>
          <w:rFonts w:eastAsiaTheme="minorEastAsia"/>
          <w:smallCaps w:val="0"/>
          <w:noProof/>
          <w:sz w:val="22"/>
          <w:lang w:val="en-US" w:eastAsia="en-US" w:bidi="ar-SA"/>
        </w:rPr>
      </w:pPr>
      <w:hyperlink w:anchor="_Toc54879141" w:history="1">
        <w:r w:rsidR="00C4257A" w:rsidRPr="00B9500B">
          <w:rPr>
            <w:rStyle w:val="Hyperlink"/>
            <w:noProof/>
          </w:rPr>
          <w:t>Yammer Enterprise</w:t>
        </w:r>
        <w:r w:rsidR="00C4257A">
          <w:rPr>
            <w:noProof/>
            <w:webHidden/>
          </w:rPr>
          <w:tab/>
        </w:r>
        <w:r w:rsidR="00C4257A">
          <w:rPr>
            <w:noProof/>
            <w:webHidden/>
          </w:rPr>
          <w:fldChar w:fldCharType="begin"/>
        </w:r>
        <w:r w:rsidR="00C4257A">
          <w:rPr>
            <w:noProof/>
            <w:webHidden/>
          </w:rPr>
          <w:instrText xml:space="preserve"> PAGEREF _Toc54879141 \h </w:instrText>
        </w:r>
        <w:r w:rsidR="00C4257A">
          <w:rPr>
            <w:noProof/>
            <w:webHidden/>
          </w:rPr>
        </w:r>
        <w:r w:rsidR="00C4257A">
          <w:rPr>
            <w:noProof/>
            <w:webHidden/>
          </w:rPr>
          <w:fldChar w:fldCharType="separate"/>
        </w:r>
        <w:r w:rsidR="00C4257A">
          <w:rPr>
            <w:noProof/>
            <w:webHidden/>
          </w:rPr>
          <w:t>17</w:t>
        </w:r>
        <w:r w:rsidR="00C4257A">
          <w:rPr>
            <w:noProof/>
            <w:webHidden/>
          </w:rPr>
          <w:fldChar w:fldCharType="end"/>
        </w:r>
      </w:hyperlink>
    </w:p>
    <w:p w14:paraId="47D02D90" w14:textId="4881268E" w:rsidR="00C4257A" w:rsidRDefault="00D8768B">
      <w:pPr>
        <w:pStyle w:val="TOC2"/>
        <w:tabs>
          <w:tab w:val="right" w:leader="dot" w:pos="5030"/>
        </w:tabs>
        <w:rPr>
          <w:rFonts w:eastAsiaTheme="minorEastAsia"/>
          <w:b w:val="0"/>
          <w:smallCaps w:val="0"/>
          <w:noProof/>
          <w:sz w:val="22"/>
          <w:lang w:val="en-US" w:eastAsia="en-US" w:bidi="ar-SA"/>
        </w:rPr>
      </w:pPr>
      <w:hyperlink w:anchor="_Toc54879142" w:history="1">
        <w:r w:rsidR="00C4257A" w:rsidRPr="00B9500B">
          <w:rPr>
            <w:rStyle w:val="Hyperlink"/>
            <w:noProof/>
          </w:rPr>
          <w:t>Microsoft Azure-tjenester og Azure-planer</w:t>
        </w:r>
        <w:r w:rsidR="00C4257A">
          <w:rPr>
            <w:noProof/>
            <w:webHidden/>
          </w:rPr>
          <w:tab/>
        </w:r>
        <w:r w:rsidR="00C4257A">
          <w:rPr>
            <w:noProof/>
            <w:webHidden/>
          </w:rPr>
          <w:fldChar w:fldCharType="begin"/>
        </w:r>
        <w:r w:rsidR="00C4257A">
          <w:rPr>
            <w:noProof/>
            <w:webHidden/>
          </w:rPr>
          <w:instrText xml:space="preserve"> PAGEREF _Toc54879142 \h </w:instrText>
        </w:r>
        <w:r w:rsidR="00C4257A">
          <w:rPr>
            <w:noProof/>
            <w:webHidden/>
          </w:rPr>
        </w:r>
        <w:r w:rsidR="00C4257A">
          <w:rPr>
            <w:noProof/>
            <w:webHidden/>
          </w:rPr>
          <w:fldChar w:fldCharType="separate"/>
        </w:r>
        <w:r w:rsidR="00C4257A">
          <w:rPr>
            <w:noProof/>
            <w:webHidden/>
          </w:rPr>
          <w:t>17</w:t>
        </w:r>
        <w:r w:rsidR="00C4257A">
          <w:rPr>
            <w:noProof/>
            <w:webHidden/>
          </w:rPr>
          <w:fldChar w:fldCharType="end"/>
        </w:r>
      </w:hyperlink>
    </w:p>
    <w:p w14:paraId="1870C8A7" w14:textId="3325E2BF" w:rsidR="00C4257A" w:rsidRDefault="00D8768B">
      <w:pPr>
        <w:pStyle w:val="TOC2"/>
        <w:tabs>
          <w:tab w:val="right" w:leader="dot" w:pos="5030"/>
        </w:tabs>
        <w:rPr>
          <w:rFonts w:eastAsiaTheme="minorEastAsia"/>
          <w:b w:val="0"/>
          <w:smallCaps w:val="0"/>
          <w:noProof/>
          <w:sz w:val="22"/>
          <w:lang w:val="en-US" w:eastAsia="en-US" w:bidi="ar-SA"/>
        </w:rPr>
      </w:pPr>
      <w:hyperlink w:anchor="_Toc54879143" w:history="1">
        <w:r w:rsidR="00C4257A" w:rsidRPr="00B9500B">
          <w:rPr>
            <w:rStyle w:val="Hyperlink"/>
            <w:noProof/>
          </w:rPr>
          <w:t>Andre Onlinetjenester</w:t>
        </w:r>
        <w:r w:rsidR="00C4257A">
          <w:rPr>
            <w:noProof/>
            <w:webHidden/>
          </w:rPr>
          <w:tab/>
        </w:r>
        <w:r w:rsidR="00C4257A">
          <w:rPr>
            <w:noProof/>
            <w:webHidden/>
          </w:rPr>
          <w:fldChar w:fldCharType="begin"/>
        </w:r>
        <w:r w:rsidR="00C4257A">
          <w:rPr>
            <w:noProof/>
            <w:webHidden/>
          </w:rPr>
          <w:instrText xml:space="preserve"> PAGEREF _Toc54879143 \h </w:instrText>
        </w:r>
        <w:r w:rsidR="00C4257A">
          <w:rPr>
            <w:noProof/>
            <w:webHidden/>
          </w:rPr>
        </w:r>
        <w:r w:rsidR="00C4257A">
          <w:rPr>
            <w:noProof/>
            <w:webHidden/>
          </w:rPr>
          <w:fldChar w:fldCharType="separate"/>
        </w:r>
        <w:r w:rsidR="00C4257A">
          <w:rPr>
            <w:noProof/>
            <w:webHidden/>
          </w:rPr>
          <w:t>17</w:t>
        </w:r>
        <w:r w:rsidR="00C4257A">
          <w:rPr>
            <w:noProof/>
            <w:webHidden/>
          </w:rPr>
          <w:fldChar w:fldCharType="end"/>
        </w:r>
      </w:hyperlink>
    </w:p>
    <w:p w14:paraId="39CE7241" w14:textId="668CBE20" w:rsidR="00C4257A" w:rsidRDefault="00D8768B">
      <w:pPr>
        <w:pStyle w:val="TOC4"/>
        <w:tabs>
          <w:tab w:val="right" w:leader="dot" w:pos="5030"/>
        </w:tabs>
        <w:rPr>
          <w:rFonts w:eastAsiaTheme="minorEastAsia"/>
          <w:smallCaps w:val="0"/>
          <w:noProof/>
          <w:sz w:val="22"/>
          <w:lang w:val="en-US" w:eastAsia="en-US" w:bidi="ar-SA"/>
        </w:rPr>
      </w:pPr>
      <w:hyperlink w:anchor="_Toc54879144" w:history="1">
        <w:r w:rsidR="00C4257A" w:rsidRPr="00B9500B">
          <w:rPr>
            <w:rStyle w:val="Hyperlink"/>
            <w:noProof/>
            <w:lang w:val="en-US"/>
          </w:rPr>
          <w:t>Azure Advanced Threat Protection</w:t>
        </w:r>
        <w:r w:rsidR="00C4257A">
          <w:rPr>
            <w:noProof/>
            <w:webHidden/>
          </w:rPr>
          <w:tab/>
        </w:r>
        <w:r w:rsidR="00C4257A">
          <w:rPr>
            <w:noProof/>
            <w:webHidden/>
          </w:rPr>
          <w:fldChar w:fldCharType="begin"/>
        </w:r>
        <w:r w:rsidR="00C4257A">
          <w:rPr>
            <w:noProof/>
            <w:webHidden/>
          </w:rPr>
          <w:instrText xml:space="preserve"> PAGEREF _Toc54879144 \h </w:instrText>
        </w:r>
        <w:r w:rsidR="00C4257A">
          <w:rPr>
            <w:noProof/>
            <w:webHidden/>
          </w:rPr>
        </w:r>
        <w:r w:rsidR="00C4257A">
          <w:rPr>
            <w:noProof/>
            <w:webHidden/>
          </w:rPr>
          <w:fldChar w:fldCharType="separate"/>
        </w:r>
        <w:r w:rsidR="00C4257A">
          <w:rPr>
            <w:noProof/>
            <w:webHidden/>
          </w:rPr>
          <w:t>17</w:t>
        </w:r>
        <w:r w:rsidR="00C4257A">
          <w:rPr>
            <w:noProof/>
            <w:webHidden/>
          </w:rPr>
          <w:fldChar w:fldCharType="end"/>
        </w:r>
      </w:hyperlink>
    </w:p>
    <w:p w14:paraId="4001FB4F" w14:textId="67EA6E63" w:rsidR="00C4257A" w:rsidRDefault="00D8768B">
      <w:pPr>
        <w:pStyle w:val="TOC4"/>
        <w:tabs>
          <w:tab w:val="right" w:leader="dot" w:pos="5030"/>
        </w:tabs>
        <w:rPr>
          <w:rFonts w:eastAsiaTheme="minorEastAsia"/>
          <w:smallCaps w:val="0"/>
          <w:noProof/>
          <w:sz w:val="22"/>
          <w:lang w:val="en-US" w:eastAsia="en-US" w:bidi="ar-SA"/>
        </w:rPr>
      </w:pPr>
      <w:hyperlink w:anchor="_Toc54879145" w:history="1">
        <w:r w:rsidR="00C4257A" w:rsidRPr="00B9500B">
          <w:rPr>
            <w:rStyle w:val="Hyperlink"/>
            <w:noProof/>
          </w:rPr>
          <w:t>Bing Maps Enterprise Platform</w:t>
        </w:r>
        <w:r w:rsidR="00C4257A">
          <w:rPr>
            <w:noProof/>
            <w:webHidden/>
          </w:rPr>
          <w:tab/>
        </w:r>
        <w:r w:rsidR="00C4257A">
          <w:rPr>
            <w:noProof/>
            <w:webHidden/>
          </w:rPr>
          <w:fldChar w:fldCharType="begin"/>
        </w:r>
        <w:r w:rsidR="00C4257A">
          <w:rPr>
            <w:noProof/>
            <w:webHidden/>
          </w:rPr>
          <w:instrText xml:space="preserve"> PAGEREF _Toc54879145 \h </w:instrText>
        </w:r>
        <w:r w:rsidR="00C4257A">
          <w:rPr>
            <w:noProof/>
            <w:webHidden/>
          </w:rPr>
        </w:r>
        <w:r w:rsidR="00C4257A">
          <w:rPr>
            <w:noProof/>
            <w:webHidden/>
          </w:rPr>
          <w:fldChar w:fldCharType="separate"/>
        </w:r>
        <w:r w:rsidR="00C4257A">
          <w:rPr>
            <w:noProof/>
            <w:webHidden/>
          </w:rPr>
          <w:t>18</w:t>
        </w:r>
        <w:r w:rsidR="00C4257A">
          <w:rPr>
            <w:noProof/>
            <w:webHidden/>
          </w:rPr>
          <w:fldChar w:fldCharType="end"/>
        </w:r>
      </w:hyperlink>
    </w:p>
    <w:p w14:paraId="2712DB6B" w14:textId="09696AB8" w:rsidR="00C4257A" w:rsidRDefault="00D8768B">
      <w:pPr>
        <w:pStyle w:val="TOC4"/>
        <w:tabs>
          <w:tab w:val="right" w:leader="dot" w:pos="5030"/>
        </w:tabs>
        <w:rPr>
          <w:rFonts w:eastAsiaTheme="minorEastAsia"/>
          <w:smallCaps w:val="0"/>
          <w:noProof/>
          <w:sz w:val="22"/>
          <w:lang w:val="en-US" w:eastAsia="en-US" w:bidi="ar-SA"/>
        </w:rPr>
      </w:pPr>
      <w:hyperlink w:anchor="_Toc54879146" w:history="1">
        <w:r w:rsidR="00C4257A" w:rsidRPr="00B9500B">
          <w:rPr>
            <w:rStyle w:val="Hyperlink"/>
            <w:noProof/>
          </w:rPr>
          <w:t>Bing Maps Mobile Asset Management</w:t>
        </w:r>
        <w:r w:rsidR="00C4257A">
          <w:rPr>
            <w:noProof/>
            <w:webHidden/>
          </w:rPr>
          <w:tab/>
        </w:r>
        <w:r w:rsidR="00C4257A">
          <w:rPr>
            <w:noProof/>
            <w:webHidden/>
          </w:rPr>
          <w:fldChar w:fldCharType="begin"/>
        </w:r>
        <w:r w:rsidR="00C4257A">
          <w:rPr>
            <w:noProof/>
            <w:webHidden/>
          </w:rPr>
          <w:instrText xml:space="preserve"> PAGEREF _Toc54879146 \h </w:instrText>
        </w:r>
        <w:r w:rsidR="00C4257A">
          <w:rPr>
            <w:noProof/>
            <w:webHidden/>
          </w:rPr>
        </w:r>
        <w:r w:rsidR="00C4257A">
          <w:rPr>
            <w:noProof/>
            <w:webHidden/>
          </w:rPr>
          <w:fldChar w:fldCharType="separate"/>
        </w:r>
        <w:r w:rsidR="00C4257A">
          <w:rPr>
            <w:noProof/>
            <w:webHidden/>
          </w:rPr>
          <w:t>18</w:t>
        </w:r>
        <w:r w:rsidR="00C4257A">
          <w:rPr>
            <w:noProof/>
            <w:webHidden/>
          </w:rPr>
          <w:fldChar w:fldCharType="end"/>
        </w:r>
      </w:hyperlink>
    </w:p>
    <w:p w14:paraId="197869EC" w14:textId="0408257D" w:rsidR="00C4257A" w:rsidRDefault="00D8768B">
      <w:pPr>
        <w:pStyle w:val="TOC4"/>
        <w:tabs>
          <w:tab w:val="right" w:leader="dot" w:pos="5030"/>
        </w:tabs>
        <w:rPr>
          <w:rFonts w:eastAsiaTheme="minorEastAsia"/>
          <w:smallCaps w:val="0"/>
          <w:noProof/>
          <w:sz w:val="22"/>
          <w:lang w:val="en-US" w:eastAsia="en-US" w:bidi="ar-SA"/>
        </w:rPr>
      </w:pPr>
      <w:hyperlink w:anchor="_Toc54879147" w:history="1">
        <w:r w:rsidR="00C4257A" w:rsidRPr="00B9500B">
          <w:rPr>
            <w:rStyle w:val="Hyperlink"/>
            <w:noProof/>
          </w:rPr>
          <w:t>Microsoft Cloud App Security</w:t>
        </w:r>
        <w:r w:rsidR="00C4257A">
          <w:rPr>
            <w:noProof/>
            <w:webHidden/>
          </w:rPr>
          <w:tab/>
        </w:r>
        <w:r w:rsidR="00C4257A">
          <w:rPr>
            <w:noProof/>
            <w:webHidden/>
          </w:rPr>
          <w:fldChar w:fldCharType="begin"/>
        </w:r>
        <w:r w:rsidR="00C4257A">
          <w:rPr>
            <w:noProof/>
            <w:webHidden/>
          </w:rPr>
          <w:instrText xml:space="preserve"> PAGEREF _Toc54879147 \h </w:instrText>
        </w:r>
        <w:r w:rsidR="00C4257A">
          <w:rPr>
            <w:noProof/>
            <w:webHidden/>
          </w:rPr>
        </w:r>
        <w:r w:rsidR="00C4257A">
          <w:rPr>
            <w:noProof/>
            <w:webHidden/>
          </w:rPr>
          <w:fldChar w:fldCharType="separate"/>
        </w:r>
        <w:r w:rsidR="00C4257A">
          <w:rPr>
            <w:noProof/>
            <w:webHidden/>
          </w:rPr>
          <w:t>19</w:t>
        </w:r>
        <w:r w:rsidR="00C4257A">
          <w:rPr>
            <w:noProof/>
            <w:webHidden/>
          </w:rPr>
          <w:fldChar w:fldCharType="end"/>
        </w:r>
      </w:hyperlink>
    </w:p>
    <w:p w14:paraId="3B84323D" w14:textId="0B974FAF" w:rsidR="00C4257A" w:rsidRDefault="00D8768B">
      <w:pPr>
        <w:pStyle w:val="TOC4"/>
        <w:tabs>
          <w:tab w:val="right" w:leader="dot" w:pos="5030"/>
        </w:tabs>
        <w:rPr>
          <w:rFonts w:eastAsiaTheme="minorEastAsia"/>
          <w:smallCaps w:val="0"/>
          <w:noProof/>
          <w:sz w:val="22"/>
          <w:lang w:val="en-US" w:eastAsia="en-US" w:bidi="ar-SA"/>
        </w:rPr>
      </w:pPr>
      <w:hyperlink w:anchor="_Toc54879148" w:history="1">
        <w:r w:rsidR="00C4257A" w:rsidRPr="00B9500B">
          <w:rPr>
            <w:rStyle w:val="Hyperlink"/>
            <w:noProof/>
          </w:rPr>
          <w:t>Microsoft Power Automate</w:t>
        </w:r>
        <w:r w:rsidR="00C4257A">
          <w:rPr>
            <w:noProof/>
            <w:webHidden/>
          </w:rPr>
          <w:tab/>
        </w:r>
        <w:r w:rsidR="00C4257A">
          <w:rPr>
            <w:noProof/>
            <w:webHidden/>
          </w:rPr>
          <w:fldChar w:fldCharType="begin"/>
        </w:r>
        <w:r w:rsidR="00C4257A">
          <w:rPr>
            <w:noProof/>
            <w:webHidden/>
          </w:rPr>
          <w:instrText xml:space="preserve"> PAGEREF _Toc54879148 \h </w:instrText>
        </w:r>
        <w:r w:rsidR="00C4257A">
          <w:rPr>
            <w:noProof/>
            <w:webHidden/>
          </w:rPr>
        </w:r>
        <w:r w:rsidR="00C4257A">
          <w:rPr>
            <w:noProof/>
            <w:webHidden/>
          </w:rPr>
          <w:fldChar w:fldCharType="separate"/>
        </w:r>
        <w:r w:rsidR="00C4257A">
          <w:rPr>
            <w:noProof/>
            <w:webHidden/>
          </w:rPr>
          <w:t>19</w:t>
        </w:r>
        <w:r w:rsidR="00C4257A">
          <w:rPr>
            <w:noProof/>
            <w:webHidden/>
          </w:rPr>
          <w:fldChar w:fldCharType="end"/>
        </w:r>
      </w:hyperlink>
    </w:p>
    <w:p w14:paraId="59882E24" w14:textId="2D2E48C0" w:rsidR="00C4257A" w:rsidRDefault="00D8768B">
      <w:pPr>
        <w:pStyle w:val="TOC4"/>
        <w:tabs>
          <w:tab w:val="right" w:leader="dot" w:pos="5030"/>
        </w:tabs>
        <w:rPr>
          <w:rFonts w:eastAsiaTheme="minorEastAsia"/>
          <w:smallCaps w:val="0"/>
          <w:noProof/>
          <w:sz w:val="22"/>
          <w:lang w:val="en-US" w:eastAsia="en-US" w:bidi="ar-SA"/>
        </w:rPr>
      </w:pPr>
      <w:hyperlink w:anchor="_Toc54879149" w:history="1">
        <w:r w:rsidR="00C4257A" w:rsidRPr="00B9500B">
          <w:rPr>
            <w:rStyle w:val="Hyperlink"/>
            <w:noProof/>
          </w:rPr>
          <w:t>Microsoft Intune</w:t>
        </w:r>
        <w:r w:rsidR="00C4257A">
          <w:rPr>
            <w:noProof/>
            <w:webHidden/>
          </w:rPr>
          <w:tab/>
        </w:r>
        <w:r w:rsidR="00C4257A">
          <w:rPr>
            <w:noProof/>
            <w:webHidden/>
          </w:rPr>
          <w:fldChar w:fldCharType="begin"/>
        </w:r>
        <w:r w:rsidR="00C4257A">
          <w:rPr>
            <w:noProof/>
            <w:webHidden/>
          </w:rPr>
          <w:instrText xml:space="preserve"> PAGEREF _Toc54879149 \h </w:instrText>
        </w:r>
        <w:r w:rsidR="00C4257A">
          <w:rPr>
            <w:noProof/>
            <w:webHidden/>
          </w:rPr>
        </w:r>
        <w:r w:rsidR="00C4257A">
          <w:rPr>
            <w:noProof/>
            <w:webHidden/>
          </w:rPr>
          <w:fldChar w:fldCharType="separate"/>
        </w:r>
        <w:r w:rsidR="00C4257A">
          <w:rPr>
            <w:noProof/>
            <w:webHidden/>
          </w:rPr>
          <w:t>19</w:t>
        </w:r>
        <w:r w:rsidR="00C4257A">
          <w:rPr>
            <w:noProof/>
            <w:webHidden/>
          </w:rPr>
          <w:fldChar w:fldCharType="end"/>
        </w:r>
      </w:hyperlink>
    </w:p>
    <w:p w14:paraId="585F0F11" w14:textId="0BD90CC5" w:rsidR="00C4257A" w:rsidRDefault="00D8768B">
      <w:pPr>
        <w:pStyle w:val="TOC4"/>
        <w:tabs>
          <w:tab w:val="right" w:leader="dot" w:pos="5030"/>
        </w:tabs>
        <w:rPr>
          <w:rFonts w:eastAsiaTheme="minorEastAsia"/>
          <w:smallCaps w:val="0"/>
          <w:noProof/>
          <w:sz w:val="22"/>
          <w:lang w:val="en-US" w:eastAsia="en-US" w:bidi="ar-SA"/>
        </w:rPr>
      </w:pPr>
      <w:hyperlink w:anchor="_Toc54879150" w:history="1">
        <w:r w:rsidR="00C4257A" w:rsidRPr="00B9500B">
          <w:rPr>
            <w:rStyle w:val="Hyperlink"/>
            <w:noProof/>
          </w:rPr>
          <w:t>Microsoft Kaizala Pro</w:t>
        </w:r>
        <w:r w:rsidR="00C4257A">
          <w:rPr>
            <w:noProof/>
            <w:webHidden/>
          </w:rPr>
          <w:tab/>
        </w:r>
        <w:r w:rsidR="00C4257A">
          <w:rPr>
            <w:noProof/>
            <w:webHidden/>
          </w:rPr>
          <w:fldChar w:fldCharType="begin"/>
        </w:r>
        <w:r w:rsidR="00C4257A">
          <w:rPr>
            <w:noProof/>
            <w:webHidden/>
          </w:rPr>
          <w:instrText xml:space="preserve"> PAGEREF _Toc54879150 \h </w:instrText>
        </w:r>
        <w:r w:rsidR="00C4257A">
          <w:rPr>
            <w:noProof/>
            <w:webHidden/>
          </w:rPr>
        </w:r>
        <w:r w:rsidR="00C4257A">
          <w:rPr>
            <w:noProof/>
            <w:webHidden/>
          </w:rPr>
          <w:fldChar w:fldCharType="separate"/>
        </w:r>
        <w:r w:rsidR="00C4257A">
          <w:rPr>
            <w:noProof/>
            <w:webHidden/>
          </w:rPr>
          <w:t>20</w:t>
        </w:r>
        <w:r w:rsidR="00C4257A">
          <w:rPr>
            <w:noProof/>
            <w:webHidden/>
          </w:rPr>
          <w:fldChar w:fldCharType="end"/>
        </w:r>
      </w:hyperlink>
    </w:p>
    <w:p w14:paraId="51D1DFE8" w14:textId="05BEE2D6" w:rsidR="00C4257A" w:rsidRDefault="00D8768B">
      <w:pPr>
        <w:pStyle w:val="TOC4"/>
        <w:tabs>
          <w:tab w:val="right" w:leader="dot" w:pos="5030"/>
        </w:tabs>
        <w:rPr>
          <w:rFonts w:eastAsiaTheme="minorEastAsia"/>
          <w:smallCaps w:val="0"/>
          <w:noProof/>
          <w:sz w:val="22"/>
          <w:lang w:val="en-US" w:eastAsia="en-US" w:bidi="ar-SA"/>
        </w:rPr>
      </w:pPr>
      <w:hyperlink w:anchor="_Toc54879151" w:history="1">
        <w:r w:rsidR="00C4257A" w:rsidRPr="00B9500B">
          <w:rPr>
            <w:rStyle w:val="Hyperlink"/>
            <w:noProof/>
          </w:rPr>
          <w:t>Microsoft Power Apps</w:t>
        </w:r>
        <w:r w:rsidR="00C4257A">
          <w:rPr>
            <w:noProof/>
            <w:webHidden/>
          </w:rPr>
          <w:tab/>
        </w:r>
        <w:r w:rsidR="00C4257A">
          <w:rPr>
            <w:noProof/>
            <w:webHidden/>
          </w:rPr>
          <w:fldChar w:fldCharType="begin"/>
        </w:r>
        <w:r w:rsidR="00C4257A">
          <w:rPr>
            <w:noProof/>
            <w:webHidden/>
          </w:rPr>
          <w:instrText xml:space="preserve"> PAGEREF _Toc54879151 \h </w:instrText>
        </w:r>
        <w:r w:rsidR="00C4257A">
          <w:rPr>
            <w:noProof/>
            <w:webHidden/>
          </w:rPr>
        </w:r>
        <w:r w:rsidR="00C4257A">
          <w:rPr>
            <w:noProof/>
            <w:webHidden/>
          </w:rPr>
          <w:fldChar w:fldCharType="separate"/>
        </w:r>
        <w:r w:rsidR="00C4257A">
          <w:rPr>
            <w:noProof/>
            <w:webHidden/>
          </w:rPr>
          <w:t>20</w:t>
        </w:r>
        <w:r w:rsidR="00C4257A">
          <w:rPr>
            <w:noProof/>
            <w:webHidden/>
          </w:rPr>
          <w:fldChar w:fldCharType="end"/>
        </w:r>
      </w:hyperlink>
    </w:p>
    <w:p w14:paraId="7B87B439" w14:textId="4FE447C4" w:rsidR="00C4257A" w:rsidRDefault="00D8768B">
      <w:pPr>
        <w:pStyle w:val="TOC4"/>
        <w:tabs>
          <w:tab w:val="right" w:leader="dot" w:pos="5030"/>
        </w:tabs>
        <w:rPr>
          <w:rFonts w:eastAsiaTheme="minorEastAsia"/>
          <w:smallCaps w:val="0"/>
          <w:noProof/>
          <w:sz w:val="22"/>
          <w:lang w:val="en-US" w:eastAsia="en-US" w:bidi="ar-SA"/>
        </w:rPr>
      </w:pPr>
      <w:hyperlink w:anchor="_Toc54879152" w:history="1">
        <w:r w:rsidR="00C4257A" w:rsidRPr="00B9500B">
          <w:rPr>
            <w:rStyle w:val="Hyperlink"/>
            <w:noProof/>
          </w:rPr>
          <w:t>Minecraft: Education Edition</w:t>
        </w:r>
        <w:r w:rsidR="00C4257A">
          <w:rPr>
            <w:noProof/>
            <w:webHidden/>
          </w:rPr>
          <w:tab/>
        </w:r>
        <w:r w:rsidR="00C4257A">
          <w:rPr>
            <w:noProof/>
            <w:webHidden/>
          </w:rPr>
          <w:fldChar w:fldCharType="begin"/>
        </w:r>
        <w:r w:rsidR="00C4257A">
          <w:rPr>
            <w:noProof/>
            <w:webHidden/>
          </w:rPr>
          <w:instrText xml:space="preserve"> PAGEREF _Toc54879152 \h </w:instrText>
        </w:r>
        <w:r w:rsidR="00C4257A">
          <w:rPr>
            <w:noProof/>
            <w:webHidden/>
          </w:rPr>
        </w:r>
        <w:r w:rsidR="00C4257A">
          <w:rPr>
            <w:noProof/>
            <w:webHidden/>
          </w:rPr>
          <w:fldChar w:fldCharType="separate"/>
        </w:r>
        <w:r w:rsidR="00C4257A">
          <w:rPr>
            <w:noProof/>
            <w:webHidden/>
          </w:rPr>
          <w:t>21</w:t>
        </w:r>
        <w:r w:rsidR="00C4257A">
          <w:rPr>
            <w:noProof/>
            <w:webHidden/>
          </w:rPr>
          <w:fldChar w:fldCharType="end"/>
        </w:r>
      </w:hyperlink>
    </w:p>
    <w:p w14:paraId="2019F2F5" w14:textId="2C6BCD5E" w:rsidR="00C4257A" w:rsidRDefault="00D8768B">
      <w:pPr>
        <w:pStyle w:val="TOC4"/>
        <w:tabs>
          <w:tab w:val="right" w:leader="dot" w:pos="5030"/>
        </w:tabs>
        <w:rPr>
          <w:rFonts w:eastAsiaTheme="minorEastAsia"/>
          <w:smallCaps w:val="0"/>
          <w:noProof/>
          <w:sz w:val="22"/>
          <w:lang w:val="en-US" w:eastAsia="en-US" w:bidi="ar-SA"/>
        </w:rPr>
      </w:pPr>
      <w:hyperlink w:anchor="_Toc54879153" w:history="1">
        <w:r w:rsidR="00C4257A" w:rsidRPr="00B9500B">
          <w:rPr>
            <w:rStyle w:val="Hyperlink"/>
            <w:noProof/>
          </w:rPr>
          <w:t>Power BI Embedded</w:t>
        </w:r>
        <w:r w:rsidR="00C4257A">
          <w:rPr>
            <w:noProof/>
            <w:webHidden/>
          </w:rPr>
          <w:tab/>
        </w:r>
        <w:r w:rsidR="00C4257A">
          <w:rPr>
            <w:noProof/>
            <w:webHidden/>
          </w:rPr>
          <w:fldChar w:fldCharType="begin"/>
        </w:r>
        <w:r w:rsidR="00C4257A">
          <w:rPr>
            <w:noProof/>
            <w:webHidden/>
          </w:rPr>
          <w:instrText xml:space="preserve"> PAGEREF _Toc54879153 \h </w:instrText>
        </w:r>
        <w:r w:rsidR="00C4257A">
          <w:rPr>
            <w:noProof/>
            <w:webHidden/>
          </w:rPr>
        </w:r>
        <w:r w:rsidR="00C4257A">
          <w:rPr>
            <w:noProof/>
            <w:webHidden/>
          </w:rPr>
          <w:fldChar w:fldCharType="separate"/>
        </w:r>
        <w:r w:rsidR="00C4257A">
          <w:rPr>
            <w:noProof/>
            <w:webHidden/>
          </w:rPr>
          <w:t>21</w:t>
        </w:r>
        <w:r w:rsidR="00C4257A">
          <w:rPr>
            <w:noProof/>
            <w:webHidden/>
          </w:rPr>
          <w:fldChar w:fldCharType="end"/>
        </w:r>
      </w:hyperlink>
    </w:p>
    <w:p w14:paraId="1E8A6B69" w14:textId="71277605" w:rsidR="00C4257A" w:rsidRDefault="00D8768B">
      <w:pPr>
        <w:pStyle w:val="TOC4"/>
        <w:tabs>
          <w:tab w:val="right" w:leader="dot" w:pos="5030"/>
        </w:tabs>
        <w:rPr>
          <w:rFonts w:eastAsiaTheme="minorEastAsia"/>
          <w:smallCaps w:val="0"/>
          <w:noProof/>
          <w:sz w:val="22"/>
          <w:lang w:val="en-US" w:eastAsia="en-US" w:bidi="ar-SA"/>
        </w:rPr>
      </w:pPr>
      <w:hyperlink w:anchor="_Toc54879154" w:history="1">
        <w:r w:rsidR="00C4257A" w:rsidRPr="00B9500B">
          <w:rPr>
            <w:rStyle w:val="Hyperlink"/>
            <w:noProof/>
          </w:rPr>
          <w:t>Power BI Premium</w:t>
        </w:r>
        <w:r w:rsidR="00C4257A">
          <w:rPr>
            <w:noProof/>
            <w:webHidden/>
          </w:rPr>
          <w:tab/>
        </w:r>
        <w:r w:rsidR="00C4257A">
          <w:rPr>
            <w:noProof/>
            <w:webHidden/>
          </w:rPr>
          <w:fldChar w:fldCharType="begin"/>
        </w:r>
        <w:r w:rsidR="00C4257A">
          <w:rPr>
            <w:noProof/>
            <w:webHidden/>
          </w:rPr>
          <w:instrText xml:space="preserve"> PAGEREF _Toc54879154 \h </w:instrText>
        </w:r>
        <w:r w:rsidR="00C4257A">
          <w:rPr>
            <w:noProof/>
            <w:webHidden/>
          </w:rPr>
        </w:r>
        <w:r w:rsidR="00C4257A">
          <w:rPr>
            <w:noProof/>
            <w:webHidden/>
          </w:rPr>
          <w:fldChar w:fldCharType="separate"/>
        </w:r>
        <w:r w:rsidR="00C4257A">
          <w:rPr>
            <w:noProof/>
            <w:webHidden/>
          </w:rPr>
          <w:t>22</w:t>
        </w:r>
        <w:r w:rsidR="00C4257A">
          <w:rPr>
            <w:noProof/>
            <w:webHidden/>
          </w:rPr>
          <w:fldChar w:fldCharType="end"/>
        </w:r>
      </w:hyperlink>
    </w:p>
    <w:p w14:paraId="3F475CC8" w14:textId="23C9DB93" w:rsidR="00C4257A" w:rsidRDefault="00D8768B">
      <w:pPr>
        <w:pStyle w:val="TOC4"/>
        <w:tabs>
          <w:tab w:val="right" w:leader="dot" w:pos="5030"/>
        </w:tabs>
        <w:rPr>
          <w:rFonts w:eastAsiaTheme="minorEastAsia"/>
          <w:smallCaps w:val="0"/>
          <w:noProof/>
          <w:sz w:val="22"/>
          <w:lang w:val="en-US" w:eastAsia="en-US" w:bidi="ar-SA"/>
        </w:rPr>
      </w:pPr>
      <w:hyperlink w:anchor="_Toc54879155" w:history="1">
        <w:r w:rsidR="00C4257A" w:rsidRPr="00B9500B">
          <w:rPr>
            <w:rStyle w:val="Hyperlink"/>
            <w:noProof/>
          </w:rPr>
          <w:t>Power Bl Pro</w:t>
        </w:r>
        <w:r w:rsidR="00C4257A">
          <w:rPr>
            <w:noProof/>
            <w:webHidden/>
          </w:rPr>
          <w:tab/>
        </w:r>
        <w:r w:rsidR="00C4257A">
          <w:rPr>
            <w:noProof/>
            <w:webHidden/>
          </w:rPr>
          <w:fldChar w:fldCharType="begin"/>
        </w:r>
        <w:r w:rsidR="00C4257A">
          <w:rPr>
            <w:noProof/>
            <w:webHidden/>
          </w:rPr>
          <w:instrText xml:space="preserve"> PAGEREF _Toc54879155 \h </w:instrText>
        </w:r>
        <w:r w:rsidR="00C4257A">
          <w:rPr>
            <w:noProof/>
            <w:webHidden/>
          </w:rPr>
        </w:r>
        <w:r w:rsidR="00C4257A">
          <w:rPr>
            <w:noProof/>
            <w:webHidden/>
          </w:rPr>
          <w:fldChar w:fldCharType="separate"/>
        </w:r>
        <w:r w:rsidR="00C4257A">
          <w:rPr>
            <w:noProof/>
            <w:webHidden/>
          </w:rPr>
          <w:t>22</w:t>
        </w:r>
        <w:r w:rsidR="00C4257A">
          <w:rPr>
            <w:noProof/>
            <w:webHidden/>
          </w:rPr>
          <w:fldChar w:fldCharType="end"/>
        </w:r>
      </w:hyperlink>
    </w:p>
    <w:p w14:paraId="2FBF42FE" w14:textId="13AAACE5" w:rsidR="00C4257A" w:rsidRDefault="00D8768B">
      <w:pPr>
        <w:pStyle w:val="TOC4"/>
        <w:tabs>
          <w:tab w:val="right" w:leader="dot" w:pos="5030"/>
        </w:tabs>
        <w:rPr>
          <w:rFonts w:eastAsiaTheme="minorEastAsia"/>
          <w:smallCaps w:val="0"/>
          <w:noProof/>
          <w:sz w:val="22"/>
          <w:lang w:val="en-US" w:eastAsia="en-US" w:bidi="ar-SA"/>
        </w:rPr>
      </w:pPr>
      <w:hyperlink w:anchor="_Toc54879156" w:history="1">
        <w:r w:rsidR="00C4257A" w:rsidRPr="00B9500B">
          <w:rPr>
            <w:rStyle w:val="Hyperlink"/>
            <w:noProof/>
          </w:rPr>
          <w:t>Translator API</w:t>
        </w:r>
        <w:r w:rsidR="00C4257A">
          <w:rPr>
            <w:noProof/>
            <w:webHidden/>
          </w:rPr>
          <w:tab/>
        </w:r>
        <w:r w:rsidR="00C4257A">
          <w:rPr>
            <w:noProof/>
            <w:webHidden/>
          </w:rPr>
          <w:fldChar w:fldCharType="begin"/>
        </w:r>
        <w:r w:rsidR="00C4257A">
          <w:rPr>
            <w:noProof/>
            <w:webHidden/>
          </w:rPr>
          <w:instrText xml:space="preserve"> PAGEREF _Toc54879156 \h </w:instrText>
        </w:r>
        <w:r w:rsidR="00C4257A">
          <w:rPr>
            <w:noProof/>
            <w:webHidden/>
          </w:rPr>
        </w:r>
        <w:r w:rsidR="00C4257A">
          <w:rPr>
            <w:noProof/>
            <w:webHidden/>
          </w:rPr>
          <w:fldChar w:fldCharType="separate"/>
        </w:r>
        <w:r w:rsidR="00C4257A">
          <w:rPr>
            <w:noProof/>
            <w:webHidden/>
          </w:rPr>
          <w:t>22</w:t>
        </w:r>
        <w:r w:rsidR="00C4257A">
          <w:rPr>
            <w:noProof/>
            <w:webHidden/>
          </w:rPr>
          <w:fldChar w:fldCharType="end"/>
        </w:r>
      </w:hyperlink>
    </w:p>
    <w:p w14:paraId="5779D80C" w14:textId="76973CBA" w:rsidR="00C4257A" w:rsidRDefault="00D8768B">
      <w:pPr>
        <w:pStyle w:val="TOC4"/>
        <w:tabs>
          <w:tab w:val="right" w:leader="dot" w:pos="5030"/>
        </w:tabs>
        <w:rPr>
          <w:rFonts w:eastAsiaTheme="minorEastAsia"/>
          <w:smallCaps w:val="0"/>
          <w:noProof/>
          <w:sz w:val="22"/>
          <w:lang w:val="en-US" w:eastAsia="en-US" w:bidi="ar-SA"/>
        </w:rPr>
      </w:pPr>
      <w:hyperlink w:anchor="_Toc54879157" w:history="1">
        <w:r w:rsidR="00C4257A" w:rsidRPr="00B9500B">
          <w:rPr>
            <w:rStyle w:val="Hyperlink"/>
            <w:noProof/>
          </w:rPr>
          <w:t>Microsoft Defender Advanced Threat Protection</w:t>
        </w:r>
        <w:r w:rsidR="00C4257A">
          <w:rPr>
            <w:noProof/>
            <w:webHidden/>
          </w:rPr>
          <w:tab/>
        </w:r>
        <w:r w:rsidR="00C4257A">
          <w:rPr>
            <w:noProof/>
            <w:webHidden/>
          </w:rPr>
          <w:fldChar w:fldCharType="begin"/>
        </w:r>
        <w:r w:rsidR="00C4257A">
          <w:rPr>
            <w:noProof/>
            <w:webHidden/>
          </w:rPr>
          <w:instrText xml:space="preserve"> PAGEREF _Toc54879157 \h </w:instrText>
        </w:r>
        <w:r w:rsidR="00C4257A">
          <w:rPr>
            <w:noProof/>
            <w:webHidden/>
          </w:rPr>
        </w:r>
        <w:r w:rsidR="00C4257A">
          <w:rPr>
            <w:noProof/>
            <w:webHidden/>
          </w:rPr>
          <w:fldChar w:fldCharType="separate"/>
        </w:r>
        <w:r w:rsidR="00C4257A">
          <w:rPr>
            <w:noProof/>
            <w:webHidden/>
          </w:rPr>
          <w:t>23</w:t>
        </w:r>
        <w:r w:rsidR="00C4257A">
          <w:rPr>
            <w:noProof/>
            <w:webHidden/>
          </w:rPr>
          <w:fldChar w:fldCharType="end"/>
        </w:r>
      </w:hyperlink>
    </w:p>
    <w:p w14:paraId="78623306" w14:textId="7EFE0AFD" w:rsidR="00C4257A" w:rsidRDefault="00D8768B">
      <w:pPr>
        <w:pStyle w:val="TOC1"/>
        <w:tabs>
          <w:tab w:val="right" w:leader="dot" w:pos="5030"/>
        </w:tabs>
        <w:rPr>
          <w:rFonts w:eastAsiaTheme="minorEastAsia"/>
          <w:b w:val="0"/>
          <w:caps w:val="0"/>
          <w:noProof/>
          <w:sz w:val="22"/>
          <w:lang w:val="en-US" w:eastAsia="en-US" w:bidi="ar-SA"/>
        </w:rPr>
      </w:pPr>
      <w:hyperlink w:anchor="_Toc54879158" w:history="1">
        <w:r w:rsidR="00C4257A" w:rsidRPr="00B9500B">
          <w:rPr>
            <w:rStyle w:val="Hyperlink"/>
            <w:noProof/>
          </w:rPr>
          <w:t>Appendiks A – Forpligtelse i henhold til Serviceniveau for Virusscanning og Blokering, Effektiv Spamregistrering eller Falske Positiver</w:t>
        </w:r>
        <w:r w:rsidR="00C4257A">
          <w:rPr>
            <w:noProof/>
            <w:webHidden/>
          </w:rPr>
          <w:tab/>
        </w:r>
        <w:r w:rsidR="00C4257A">
          <w:rPr>
            <w:noProof/>
            <w:webHidden/>
          </w:rPr>
          <w:fldChar w:fldCharType="begin"/>
        </w:r>
        <w:r w:rsidR="00C4257A">
          <w:rPr>
            <w:noProof/>
            <w:webHidden/>
          </w:rPr>
          <w:instrText xml:space="preserve"> PAGEREF _Toc54879158 \h </w:instrText>
        </w:r>
        <w:r w:rsidR="00C4257A">
          <w:rPr>
            <w:noProof/>
            <w:webHidden/>
          </w:rPr>
        </w:r>
        <w:r w:rsidR="00C4257A">
          <w:rPr>
            <w:noProof/>
            <w:webHidden/>
          </w:rPr>
          <w:fldChar w:fldCharType="separate"/>
        </w:r>
        <w:r w:rsidR="00C4257A">
          <w:rPr>
            <w:noProof/>
            <w:webHidden/>
          </w:rPr>
          <w:t>24</w:t>
        </w:r>
        <w:r w:rsidR="00C4257A">
          <w:rPr>
            <w:noProof/>
            <w:webHidden/>
          </w:rPr>
          <w:fldChar w:fldCharType="end"/>
        </w:r>
      </w:hyperlink>
    </w:p>
    <w:p w14:paraId="6A4C783F" w14:textId="57DE66EE" w:rsidR="00C4257A" w:rsidRDefault="00D8768B">
      <w:pPr>
        <w:pStyle w:val="TOC1"/>
        <w:tabs>
          <w:tab w:val="right" w:leader="dot" w:pos="5030"/>
        </w:tabs>
        <w:rPr>
          <w:rFonts w:eastAsiaTheme="minorEastAsia"/>
          <w:b w:val="0"/>
          <w:caps w:val="0"/>
          <w:noProof/>
          <w:sz w:val="22"/>
          <w:lang w:val="en-US" w:eastAsia="en-US" w:bidi="ar-SA"/>
        </w:rPr>
      </w:pPr>
      <w:hyperlink w:anchor="_Toc54879159" w:history="1">
        <w:r w:rsidR="00C4257A" w:rsidRPr="00B9500B">
          <w:rPr>
            <w:rStyle w:val="Hyperlink"/>
            <w:noProof/>
          </w:rPr>
          <w:t>Appendiks B – Forpligtelse i henhold til Serviceniveau for Oppetid og Maillevering</w:t>
        </w:r>
        <w:r w:rsidR="00C4257A">
          <w:rPr>
            <w:noProof/>
            <w:webHidden/>
          </w:rPr>
          <w:tab/>
        </w:r>
        <w:r w:rsidR="00C4257A">
          <w:rPr>
            <w:noProof/>
            <w:webHidden/>
          </w:rPr>
          <w:fldChar w:fldCharType="begin"/>
        </w:r>
        <w:r w:rsidR="00C4257A">
          <w:rPr>
            <w:noProof/>
            <w:webHidden/>
          </w:rPr>
          <w:instrText xml:space="preserve"> PAGEREF _Toc54879159 \h </w:instrText>
        </w:r>
        <w:r w:rsidR="00C4257A">
          <w:rPr>
            <w:noProof/>
            <w:webHidden/>
          </w:rPr>
        </w:r>
        <w:r w:rsidR="00C4257A">
          <w:rPr>
            <w:noProof/>
            <w:webHidden/>
          </w:rPr>
          <w:fldChar w:fldCharType="separate"/>
        </w:r>
        <w:r w:rsidR="00C4257A">
          <w:rPr>
            <w:noProof/>
            <w:webHidden/>
          </w:rPr>
          <w:t>26</w:t>
        </w:r>
        <w:r w:rsidR="00C4257A">
          <w:rPr>
            <w:noProof/>
            <w:webHidden/>
          </w:rPr>
          <w:fldChar w:fldCharType="end"/>
        </w:r>
      </w:hyperlink>
    </w:p>
    <w:p w14:paraId="16ED5D8F" w14:textId="12ADE786" w:rsidR="00FA110B" w:rsidRPr="00873447" w:rsidRDefault="00AD5C31" w:rsidP="00873DF6">
      <w:pPr>
        <w:pStyle w:val="TOC1"/>
        <w:tabs>
          <w:tab w:val="right" w:leader="dot" w:pos="5030"/>
        </w:tabs>
      </w:pPr>
      <w:r w:rsidRPr="008F5E55">
        <w:rPr>
          <w:rFonts w:cstheme="minorHAnsi"/>
        </w:rPr>
        <w:fldChar w:fldCharType="end"/>
      </w:r>
    </w:p>
    <w:p w14:paraId="3CA6B7A7" w14:textId="77777777" w:rsidR="00E03E25" w:rsidRPr="00873447" w:rsidRDefault="00E03E25" w:rsidP="002024BF">
      <w:pPr>
        <w:pStyle w:val="ProductList-Body"/>
        <w:tabs>
          <w:tab w:val="clear" w:pos="360"/>
          <w:tab w:val="clear" w:pos="720"/>
          <w:tab w:val="clear" w:pos="1080"/>
        </w:tabs>
        <w:sectPr w:rsidR="00E03E25" w:rsidRPr="00873447" w:rsidSect="00914BDB">
          <w:footerReference w:type="default" r:id="rId13"/>
          <w:type w:val="continuous"/>
          <w:pgSz w:w="12240" w:h="15840"/>
          <w:pgMar w:top="1440" w:right="720" w:bottom="1440" w:left="720" w:header="720" w:footer="720" w:gutter="0"/>
          <w:cols w:num="2" w:space="720"/>
          <w:docGrid w:linePitch="360"/>
        </w:sectPr>
      </w:pPr>
    </w:p>
    <w:p w14:paraId="3A312564" w14:textId="343170CC" w:rsidR="00E03E25" w:rsidRPr="00873447" w:rsidRDefault="00914BDB" w:rsidP="00106C29">
      <w:pPr>
        <w:pStyle w:val="ProductList-SectionHeading"/>
        <w:tabs>
          <w:tab w:val="clear" w:pos="360"/>
          <w:tab w:val="clear" w:pos="720"/>
          <w:tab w:val="clear" w:pos="1080"/>
        </w:tabs>
        <w:outlineLvl w:val="0"/>
      </w:pPr>
      <w:bookmarkStart w:id="4" w:name="_Toc54879108"/>
      <w:bookmarkStart w:id="5" w:name="Introduction"/>
      <w:r w:rsidRPr="00873447">
        <w:lastRenderedPageBreak/>
        <w:t>Introduktion</w:t>
      </w:r>
      <w:bookmarkEnd w:id="4"/>
    </w:p>
    <w:bookmarkEnd w:id="5"/>
    <w:p w14:paraId="0B3153E8" w14:textId="533C83C4" w:rsidR="00FA110B" w:rsidRPr="00873447" w:rsidRDefault="008D1A52" w:rsidP="00C96A51">
      <w:pPr>
        <w:pStyle w:val="ProductList-SubSection1Heading"/>
      </w:pPr>
      <w:r w:rsidRPr="00873447">
        <w:t>Om dette dokument</w:t>
      </w:r>
    </w:p>
    <w:p w14:paraId="77CF1F44" w14:textId="4E2F3D30" w:rsidR="00E11454" w:rsidRPr="00873447" w:rsidRDefault="00E11454" w:rsidP="00106C29">
      <w:pPr>
        <w:pStyle w:val="ProductList-Body"/>
        <w:tabs>
          <w:tab w:val="clear" w:pos="360"/>
          <w:tab w:val="clear" w:pos="720"/>
          <w:tab w:val="clear" w:pos="1080"/>
        </w:tabs>
      </w:pPr>
      <w:r w:rsidRPr="00873447">
        <w:t xml:space="preserve">Denne Serviceniveauaftale vedrørende Microsoft Onlinetjenester (denne </w:t>
      </w:r>
      <w:r w:rsidR="009077BD">
        <w:t>“</w:t>
      </w:r>
      <w:r w:rsidRPr="00873447">
        <w:t>SLA</w:t>
      </w:r>
      <w:r w:rsidR="009077BD">
        <w:t>”</w:t>
      </w:r>
      <w:r w:rsidRPr="00873447">
        <w:t>) er en del af Deres Microsoft-volumenlicensaftale (</w:t>
      </w:r>
      <w:r w:rsidR="009077BD">
        <w:t>“</w:t>
      </w:r>
      <w:r w:rsidRPr="00873447">
        <w:t>Aftalen</w:t>
      </w:r>
      <w:r w:rsidR="009077BD">
        <w:t>”</w:t>
      </w:r>
      <w:r w:rsidRPr="00873447">
        <w:t>). Anvendte ord med stort forbogstav, som ikke er defineret i denne SLA, har den samme betydning, som de er tildelt i Aftalen. Denne SLA gælder for</w:t>
      </w:r>
      <w:r w:rsidR="008512C9" w:rsidRPr="00873447">
        <w:t> </w:t>
      </w:r>
      <w:r w:rsidRPr="00873447">
        <w:t>de Microsoft-onlinetjenester, der er beskrevet heri (</w:t>
      </w:r>
      <w:r w:rsidR="009077BD">
        <w:t>“</w:t>
      </w:r>
      <w:r w:rsidRPr="00873447">
        <w:t>Tjeneste</w:t>
      </w:r>
      <w:r w:rsidR="009077BD">
        <w:t>”</w:t>
      </w:r>
      <w:r w:rsidRPr="00873447">
        <w:t xml:space="preserve"> eller </w:t>
      </w:r>
      <w:r w:rsidR="009077BD">
        <w:t>“</w:t>
      </w:r>
      <w:r w:rsidRPr="00873447">
        <w:t>Tjenester</w:t>
      </w:r>
      <w:r w:rsidR="009077BD">
        <w:t>”</w:t>
      </w:r>
      <w:r w:rsidRPr="00873447">
        <w:t xml:space="preserve">), men gælder ikke for tjenester af andet mærke, der er tilgængelige med Tjenesterne eller i tilknytning hertil eller til anden lokal software, som er en del af en Tjeneste. </w:t>
      </w:r>
    </w:p>
    <w:p w14:paraId="3CBD9792" w14:textId="77777777" w:rsidR="00E11454" w:rsidRPr="00873447" w:rsidRDefault="00E11454" w:rsidP="00106C29">
      <w:pPr>
        <w:pStyle w:val="ProductList-Body"/>
        <w:tabs>
          <w:tab w:val="clear" w:pos="360"/>
          <w:tab w:val="clear" w:pos="720"/>
          <w:tab w:val="clear" w:pos="1080"/>
        </w:tabs>
      </w:pPr>
    </w:p>
    <w:p w14:paraId="5FEF6AC3" w14:textId="1903224A" w:rsidR="00E11454" w:rsidRPr="00873447" w:rsidRDefault="00E11454" w:rsidP="00106C29">
      <w:pPr>
        <w:pStyle w:val="ProductList-Body"/>
        <w:tabs>
          <w:tab w:val="clear" w:pos="360"/>
          <w:tab w:val="clear" w:pos="720"/>
          <w:tab w:val="clear" w:pos="1080"/>
        </w:tabs>
      </w:pPr>
      <w:r w:rsidRPr="00873447">
        <w:rPr>
          <w:rFonts w:cs="Calibri"/>
        </w:rPr>
        <w:t>Hvis vi ikke opnår og opretholder Serviceniveauerne for hver Tjeneste som beskrevet i denne SLA, kan De være berettiget til at få fratrukket et</w:t>
      </w:r>
      <w:r w:rsidR="008512C9" w:rsidRPr="00873447">
        <w:rPr>
          <w:rFonts w:cs="Calibri"/>
        </w:rPr>
        <w:t> </w:t>
      </w:r>
      <w:r w:rsidRPr="00873447">
        <w:rPr>
          <w:rFonts w:cs="Calibri"/>
        </w:rPr>
        <w:t>beløb fra Deres månedlige tjenestegebyrer. Vi ændrer ikke vilkårene i Deres SLA inden for den oprindelige løbetid af Deres abonnement. Hvis</w:t>
      </w:r>
      <w:r w:rsidR="008512C9" w:rsidRPr="00873447">
        <w:rPr>
          <w:rFonts w:cs="Calibri"/>
        </w:rPr>
        <w:t> </w:t>
      </w:r>
      <w:r w:rsidRPr="00873447">
        <w:rPr>
          <w:rFonts w:cs="Calibri"/>
        </w:rPr>
        <w:t>De</w:t>
      </w:r>
      <w:r w:rsidR="008512C9" w:rsidRPr="00873447">
        <w:rPr>
          <w:rFonts w:cs="Calibri"/>
        </w:rPr>
        <w:t> </w:t>
      </w:r>
      <w:r w:rsidRPr="00873447">
        <w:rPr>
          <w:rFonts w:cs="Calibri"/>
        </w:rPr>
        <w:t xml:space="preserve">dog fornyer Deres abonnement, vil den version af denne SLA, som er aktuel på fornyelsestidspunktet, gælde i hele Deres fornyelsesperiode. Vi giver besked mindst 90 dage i forvejen i forbindelse med væsentlige ændringer i denne SLA. De kan altid læse den gældende version af denne SLA igennem ved at besøge </w:t>
      </w:r>
      <w:hyperlink r:id="rId14" w:history="1">
        <w:r w:rsidRPr="00873447">
          <w:rPr>
            <w:rStyle w:val="Hyperlink"/>
            <w:rFonts w:cs="Calibri"/>
            <w:szCs w:val="18"/>
          </w:rPr>
          <w:t>http://www.microsoftvolumelicensing.com/SLA</w:t>
        </w:r>
      </w:hyperlink>
      <w:r w:rsidRPr="00873447">
        <w:rPr>
          <w:rFonts w:cs="Calibri"/>
        </w:rPr>
        <w:t>.</w:t>
      </w:r>
    </w:p>
    <w:p w14:paraId="6E04A61A" w14:textId="77777777" w:rsidR="00DA4C8F" w:rsidRPr="00873447" w:rsidRDefault="00DA4C8F" w:rsidP="00106C29">
      <w:pPr>
        <w:pStyle w:val="ProductList-Body"/>
        <w:tabs>
          <w:tab w:val="clear" w:pos="360"/>
          <w:tab w:val="clear" w:pos="720"/>
          <w:tab w:val="clear" w:pos="1080"/>
        </w:tabs>
      </w:pPr>
    </w:p>
    <w:p w14:paraId="65686147" w14:textId="004AAA72" w:rsidR="008D1A52" w:rsidRPr="00873447" w:rsidRDefault="008D1A52" w:rsidP="00C96A51">
      <w:pPr>
        <w:pStyle w:val="ProductList-SubSection1Heading"/>
      </w:pPr>
      <w:r w:rsidRPr="00873447">
        <w:t>Tidligere Versioner af dette Dokument</w:t>
      </w:r>
    </w:p>
    <w:p w14:paraId="69561C1A" w14:textId="2C21BF8F" w:rsidR="0035123C" w:rsidRPr="00873447" w:rsidRDefault="007804B9" w:rsidP="00106C29">
      <w:pPr>
        <w:pStyle w:val="ProductList-Body"/>
        <w:tabs>
          <w:tab w:val="clear" w:pos="360"/>
          <w:tab w:val="clear" w:pos="720"/>
          <w:tab w:val="clear" w:pos="1080"/>
        </w:tabs>
      </w:pPr>
      <w:r w:rsidRPr="00873447">
        <w:t xml:space="preserve">Denne SLA indeholder oplysninger om Tjenester, der er tilgængelige for øjeblikket. De kan finde tidligere versioner af dette dokument på </w:t>
      </w:r>
      <w:hyperlink r:id="rId15" w:history="1">
        <w:r w:rsidRPr="00873447">
          <w:rPr>
            <w:rStyle w:val="Hyperlink"/>
          </w:rPr>
          <w:t>http://www.microsoftvolumelicensing.com</w:t>
        </w:r>
      </w:hyperlink>
      <w:r w:rsidRPr="00873447">
        <w:t xml:space="preserve"> En kunde kan kontakte forhandleren eller sin Microsoft Account Manager for at finde den version, kunden har brug for.</w:t>
      </w:r>
    </w:p>
    <w:p w14:paraId="7068C977" w14:textId="77777777" w:rsidR="008D1A52" w:rsidRPr="00873447" w:rsidRDefault="008D1A52" w:rsidP="00106C29">
      <w:pPr>
        <w:pStyle w:val="ProductList-Body"/>
        <w:tabs>
          <w:tab w:val="clear" w:pos="360"/>
          <w:tab w:val="clear" w:pos="720"/>
          <w:tab w:val="clear" w:pos="1080"/>
        </w:tabs>
      </w:pPr>
    </w:p>
    <w:p w14:paraId="3223DD58" w14:textId="77777777" w:rsidR="002B0930" w:rsidRPr="00873447" w:rsidRDefault="002B0930" w:rsidP="002B0930">
      <w:pPr>
        <w:pStyle w:val="ProductList-SubSection1Heading"/>
      </w:pPr>
      <w:bookmarkStart w:id="6" w:name="_Toc457812797"/>
      <w:bookmarkStart w:id="7" w:name="_Toc457821503"/>
      <w:r w:rsidRPr="00873447">
        <w:t>Præcisering af og oversigt over ændringer i dette dokument</w:t>
      </w:r>
    </w:p>
    <w:bookmarkEnd w:id="6"/>
    <w:bookmarkEnd w:id="7"/>
    <w:p w14:paraId="682E2D24" w14:textId="77777777" w:rsidR="00B85E86" w:rsidRPr="00873447" w:rsidRDefault="00B85E86" w:rsidP="00B85E86">
      <w:pPr>
        <w:pStyle w:val="ProductList-Body"/>
        <w:tabs>
          <w:tab w:val="clear" w:pos="360"/>
          <w:tab w:val="clear" w:pos="720"/>
          <w:tab w:val="clear" w:pos="1080"/>
        </w:tabs>
      </w:pPr>
      <w:r w:rsidRPr="00873447">
        <w:t>Nedenfor finder De nylige tilføjelser, sletninger og andre ændringer af denne SLA. Nedenfor finder De desuden præciseringer af Microsofts politik i form af svar på almindelige kundespørgsmål.</w:t>
      </w:r>
    </w:p>
    <w:p w14:paraId="4E86A388" w14:textId="223868D9" w:rsidR="00B85E86" w:rsidRPr="00873447" w:rsidRDefault="00B85E86" w:rsidP="00B85E86">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1936EE" w:rsidRPr="00571855" w14:paraId="2583F5D1" w14:textId="77777777" w:rsidTr="002973D9">
        <w:trPr>
          <w:tblHeader/>
        </w:trPr>
        <w:tc>
          <w:tcPr>
            <w:tcW w:w="5395" w:type="dxa"/>
            <w:shd w:val="clear" w:color="auto" w:fill="0072C6"/>
          </w:tcPr>
          <w:p w14:paraId="68BDCEFF" w14:textId="77777777" w:rsidR="001936EE" w:rsidRPr="006D4DC5" w:rsidRDefault="001936EE" w:rsidP="002973D9">
            <w:pPr>
              <w:pStyle w:val="ProductList-OfferingBody"/>
            </w:pPr>
            <w:r>
              <w:rPr>
                <w:color w:val="FFFFFF" w:themeColor="background1"/>
              </w:rPr>
              <w:t>Tilføjelser</w:t>
            </w:r>
          </w:p>
        </w:tc>
        <w:tc>
          <w:tcPr>
            <w:tcW w:w="5395" w:type="dxa"/>
            <w:shd w:val="clear" w:color="auto" w:fill="0072C6"/>
          </w:tcPr>
          <w:p w14:paraId="54BB038C" w14:textId="77777777" w:rsidR="001936EE" w:rsidRPr="006D4DC5" w:rsidRDefault="001936EE" w:rsidP="002973D9">
            <w:pPr>
              <w:pStyle w:val="ProductList-OfferingBody"/>
            </w:pPr>
            <w:r>
              <w:rPr>
                <w:color w:val="FFFFFF" w:themeColor="background1"/>
              </w:rPr>
              <w:t>Sletninger</w:t>
            </w:r>
          </w:p>
        </w:tc>
      </w:tr>
      <w:tr w:rsidR="009A64CE" w:rsidRPr="003650D0" w14:paraId="07ABF979" w14:textId="77777777" w:rsidTr="002973D9">
        <w:trPr>
          <w:tblHeader/>
        </w:trPr>
        <w:tc>
          <w:tcPr>
            <w:tcW w:w="5395" w:type="dxa"/>
            <w:shd w:val="clear" w:color="auto" w:fill="auto"/>
          </w:tcPr>
          <w:p w14:paraId="527A123D" w14:textId="1936CEAD" w:rsidR="009A64CE" w:rsidRPr="006D4DC5" w:rsidRDefault="009A64CE" w:rsidP="009A64CE">
            <w:pPr>
              <w:pStyle w:val="ProductList-OfferingBody"/>
              <w:rPr>
                <w:color w:val="000000" w:themeColor="text1"/>
              </w:rPr>
            </w:pPr>
          </w:p>
        </w:tc>
        <w:tc>
          <w:tcPr>
            <w:tcW w:w="5395" w:type="dxa"/>
            <w:shd w:val="clear" w:color="auto" w:fill="auto"/>
          </w:tcPr>
          <w:p w14:paraId="301A9AA8" w14:textId="77777777" w:rsidR="009A64CE" w:rsidRPr="006D4DC5" w:rsidRDefault="009A64CE" w:rsidP="009A64CE">
            <w:pPr>
              <w:pStyle w:val="ProductList-OfferingBody"/>
              <w:rPr>
                <w:color w:val="000000" w:themeColor="text1"/>
              </w:rPr>
            </w:pPr>
          </w:p>
        </w:tc>
      </w:tr>
    </w:tbl>
    <w:p w14:paraId="225F6F0D" w14:textId="77777777" w:rsidR="009A64CE" w:rsidRPr="0059513D" w:rsidRDefault="009A64CE" w:rsidP="009A64CE">
      <w:pPr>
        <w:pStyle w:val="ProductList-Body"/>
      </w:pPr>
    </w:p>
    <w:p w14:paraId="42341B11" w14:textId="77C226F9" w:rsidR="009A64CE" w:rsidRPr="0059513D" w:rsidRDefault="00D8768B" w:rsidP="009A64CE">
      <w:pPr>
        <w:pStyle w:val="ProductList-Body"/>
      </w:pPr>
      <w:hyperlink w:anchor="_top" w:tooltip="Microsoft Azure-tjenester og Azure-planer" w:history="1">
        <w:r w:rsidR="00202B56">
          <w:rPr>
            <w:rStyle w:val="Hyperlink"/>
          </w:rPr>
          <w:t>Microsoft Azure-tjenester og Azure-planer</w:t>
        </w:r>
      </w:hyperlink>
      <w:r w:rsidR="00202B56">
        <w:t>: Servicespecifikke vilkår for Azure-tjenester angives via et link til den SLA, der er udgivet på Azure.com. Der er ingen væsentlige opdateringer af SLA for Azure Services med denne ændring. Azure SLA'er er historisk set blevet udgivet begge steder</w:t>
      </w:r>
      <w:r w:rsidR="009A64CE">
        <w:t>.</w:t>
      </w:r>
    </w:p>
    <w:p w14:paraId="6B8E53A6" w14:textId="77777777" w:rsidR="001936EE" w:rsidRDefault="001936EE" w:rsidP="001936EE">
      <w:pPr>
        <w:pStyle w:val="ProductList-Body"/>
      </w:pPr>
    </w:p>
    <w:p w14:paraId="4B8B441F" w14:textId="297E8287" w:rsidR="00B42227" w:rsidRPr="00873447" w:rsidRDefault="00D8768B"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B42227" w:rsidRPr="00873447">
          <w:rPr>
            <w:rStyle w:val="Hyperlink"/>
            <w:sz w:val="16"/>
            <w:szCs w:val="16"/>
          </w:rPr>
          <w:t>Indholdsfortegnelse</w:t>
        </w:r>
      </w:hyperlink>
      <w:r w:rsidR="00AA7B12">
        <w:rPr>
          <w:sz w:val="16"/>
          <w:szCs w:val="16"/>
        </w:rPr>
        <w:t xml:space="preserve"> / </w:t>
      </w:r>
      <w:hyperlink w:anchor="Definitions" w:tooltip="Definitioner" w:history="1">
        <w:r w:rsidR="00B42227" w:rsidRPr="00873447">
          <w:rPr>
            <w:rStyle w:val="Hyperlink"/>
            <w:sz w:val="16"/>
            <w:szCs w:val="16"/>
          </w:rPr>
          <w:t>Definitioner</w:t>
        </w:r>
      </w:hyperlink>
    </w:p>
    <w:p w14:paraId="74BCCCA7" w14:textId="77777777" w:rsidR="00FD3DCF" w:rsidRPr="00873447" w:rsidRDefault="00FD3DCF" w:rsidP="00106C29">
      <w:pPr>
        <w:pStyle w:val="ProductList-Body"/>
        <w:tabs>
          <w:tab w:val="clear" w:pos="360"/>
          <w:tab w:val="clear" w:pos="720"/>
          <w:tab w:val="clear" w:pos="1080"/>
        </w:tabs>
      </w:pPr>
    </w:p>
    <w:p w14:paraId="0A0421E6" w14:textId="77777777" w:rsidR="00FD3DCF" w:rsidRPr="00873447" w:rsidRDefault="00FD3DCF" w:rsidP="00106C29">
      <w:pPr>
        <w:pStyle w:val="ProductList-Body"/>
        <w:tabs>
          <w:tab w:val="clear" w:pos="360"/>
          <w:tab w:val="clear" w:pos="720"/>
          <w:tab w:val="clear" w:pos="1080"/>
        </w:tabs>
      </w:pPr>
    </w:p>
    <w:p w14:paraId="348C666F" w14:textId="77777777" w:rsidR="008E6785" w:rsidRPr="0085019F" w:rsidRDefault="008E6785" w:rsidP="00106C29">
      <w:pPr>
        <w:rPr>
          <w:sz w:val="18"/>
          <w:szCs w:val="18"/>
        </w:rPr>
        <w:sectPr w:rsidR="008E6785" w:rsidRPr="0085019F" w:rsidSect="00752730">
          <w:footerReference w:type="default" r:id="rId16"/>
          <w:footerReference w:type="first" r:id="rId17"/>
          <w:pgSz w:w="12240" w:h="15840"/>
          <w:pgMar w:top="1440" w:right="720" w:bottom="1440" w:left="720" w:header="720" w:footer="720" w:gutter="0"/>
          <w:cols w:space="720"/>
          <w:titlePg/>
          <w:docGrid w:linePitch="360"/>
        </w:sectPr>
      </w:pPr>
    </w:p>
    <w:p w14:paraId="41F91676" w14:textId="37AC3CA8" w:rsidR="00045C64" w:rsidRPr="00873447" w:rsidRDefault="00E11454" w:rsidP="002024BF">
      <w:pPr>
        <w:pStyle w:val="ProductList-SectionHeading"/>
        <w:tabs>
          <w:tab w:val="clear" w:pos="360"/>
          <w:tab w:val="clear" w:pos="720"/>
          <w:tab w:val="clear" w:pos="1080"/>
        </w:tabs>
        <w:outlineLvl w:val="0"/>
      </w:pPr>
      <w:bookmarkStart w:id="8" w:name="_Toc54879109"/>
      <w:bookmarkStart w:id="9" w:name="GeneralTerms"/>
      <w:r w:rsidRPr="00873447">
        <w:lastRenderedPageBreak/>
        <w:t>Standardvilkår</w:t>
      </w:r>
      <w:bookmarkEnd w:id="8"/>
    </w:p>
    <w:p w14:paraId="0BDF752D" w14:textId="5F0E96A9" w:rsidR="00045C64" w:rsidRPr="00873447" w:rsidRDefault="00E11454" w:rsidP="00CE655B">
      <w:pPr>
        <w:pStyle w:val="ProductList-SubSection1Heading"/>
      </w:pPr>
      <w:bookmarkStart w:id="10" w:name="Definitions"/>
      <w:bookmarkEnd w:id="9"/>
      <w:r w:rsidRPr="00873447">
        <w:rPr>
          <w:lang w:eastAsia="en-US" w:bidi="ar-SA"/>
        </w:rPr>
        <w:t>Definitioner</w:t>
      </w:r>
    </w:p>
    <w:bookmarkEnd w:id="10"/>
    <w:p w14:paraId="6464F94E" w14:textId="3FC7E8F0" w:rsidR="001D1C2C" w:rsidRPr="00873447" w:rsidRDefault="009077BD" w:rsidP="001D1C2C">
      <w:pPr>
        <w:pStyle w:val="ProductList-Body"/>
        <w:spacing w:after="40"/>
      </w:pPr>
      <w:r>
        <w:t>“</w:t>
      </w:r>
      <w:r w:rsidR="00F575B8" w:rsidRPr="00873447">
        <w:rPr>
          <w:b/>
          <w:color w:val="00188F"/>
        </w:rPr>
        <w:t>Gældende Månedlig Periode</w:t>
      </w:r>
      <w:r>
        <w:t>”</w:t>
      </w:r>
      <w:r w:rsidR="00F575B8" w:rsidRPr="00873447">
        <w:t xml:space="preserve"> betyder, i forbindelse med en kalendermåned, hvor der skyldes et Tjenestetilgodehavende, antallet af dage, som De abonnerer på en Tjeneste.</w:t>
      </w:r>
      <w:r w:rsidR="00F575B8" w:rsidRPr="00873447">
        <w:rPr>
          <w:color w:val="000000" w:themeColor="text1"/>
        </w:rPr>
        <w:t xml:space="preserve"> </w:t>
      </w:r>
    </w:p>
    <w:p w14:paraId="10BD05D9" w14:textId="6093B6FF" w:rsidR="001D1C2C" w:rsidRPr="00873447" w:rsidRDefault="009077BD" w:rsidP="001D1C2C">
      <w:pPr>
        <w:pStyle w:val="ProductList-Body"/>
        <w:spacing w:after="40"/>
      </w:pPr>
      <w:r>
        <w:t>“</w:t>
      </w:r>
      <w:r w:rsidR="00F575B8" w:rsidRPr="00873447">
        <w:rPr>
          <w:b/>
          <w:color w:val="00188F"/>
        </w:rPr>
        <w:t>Gældende Månedlige Tjenestegebyrer</w:t>
      </w:r>
      <w:r>
        <w:t>”</w:t>
      </w:r>
      <w:r w:rsidR="00F575B8" w:rsidRPr="00873447">
        <w:rPr>
          <w:color w:val="000000" w:themeColor="text1"/>
        </w:rPr>
        <w:t xml:space="preserve"> betyder de samlede gebyrer, som faktisk betales af Dem for en Tjeneste, og som gælder for den måned, hvor et Tjenestetilgodehavende skyldes.</w:t>
      </w:r>
    </w:p>
    <w:p w14:paraId="3E960783" w14:textId="390D04B9" w:rsidR="001D1C2C" w:rsidRPr="00873447" w:rsidRDefault="009077BD" w:rsidP="001D1C2C">
      <w:pPr>
        <w:pStyle w:val="ProductList-Body"/>
        <w:spacing w:after="40"/>
      </w:pPr>
      <w:r>
        <w:t>“</w:t>
      </w:r>
      <w:r w:rsidR="00F575B8" w:rsidRPr="00873447">
        <w:rPr>
          <w:b/>
          <w:color w:val="00188F"/>
        </w:rPr>
        <w:t>Nedetid</w:t>
      </w:r>
      <w:r>
        <w:t>”</w:t>
      </w:r>
      <w:r w:rsidR="00F575B8" w:rsidRPr="00873447">
        <w:t xml:space="preserve"> defineres for hver Tjeneste under de Specifikke Vilkår for Tjenester nedenfor.</w:t>
      </w:r>
      <w:r w:rsidR="00A86493" w:rsidRPr="00873447">
        <w:t xml:space="preserve"> </w:t>
      </w:r>
      <w:r w:rsidR="00F575B8" w:rsidRPr="00873447">
        <w:t>Med undtagelse af Microsoft Azure Services omfatter Nedetid ikke Planlagt Nedetid. Nedetid omfatter ikke en Tjenestes utilgængelighed på grund af de begrænsninger, der er beskrevet nedenfor og under Specifikke Vilkår for Tjenester.</w:t>
      </w:r>
    </w:p>
    <w:p w14:paraId="1CAAF07A" w14:textId="497DAA46" w:rsidR="001D1C2C" w:rsidRPr="00873447" w:rsidRDefault="009077BD" w:rsidP="001D1C2C">
      <w:pPr>
        <w:pStyle w:val="ProductList-Body"/>
        <w:spacing w:after="40"/>
      </w:pPr>
      <w:r>
        <w:t>“</w:t>
      </w:r>
      <w:r w:rsidR="00F575B8" w:rsidRPr="00873447">
        <w:rPr>
          <w:b/>
          <w:color w:val="00188F"/>
        </w:rPr>
        <w:t>Fejlkode</w:t>
      </w:r>
      <w:r>
        <w:t>”</w:t>
      </w:r>
      <w:r w:rsidR="00F575B8" w:rsidRPr="00873447">
        <w:t xml:space="preserve"> betyder en indikation om, at en handling er mislykkedes, som f.eks. en HTTP-statuskode i 5xx område.</w:t>
      </w:r>
    </w:p>
    <w:p w14:paraId="64D84186" w14:textId="5F482F65" w:rsidR="001D1C2C" w:rsidRPr="00873447" w:rsidRDefault="009077BD" w:rsidP="001D1C2C">
      <w:pPr>
        <w:pStyle w:val="ProductList-Body"/>
        <w:spacing w:after="40"/>
      </w:pPr>
      <w:r>
        <w:t>“</w:t>
      </w:r>
      <w:r w:rsidR="00F575B8" w:rsidRPr="00873447">
        <w:rPr>
          <w:b/>
          <w:color w:val="00188F"/>
        </w:rPr>
        <w:t>Ekstern forbindelse</w:t>
      </w:r>
      <w:r>
        <w:t>”</w:t>
      </w:r>
      <w:r w:rsidR="00F575B8" w:rsidRPr="00873447">
        <w:t xml:space="preserve"> er en tovejsnetværkstrafik over understøttede protokoller, som f.eks. HTTP og HTTPS, der kan sendes og modtages fra en offentlig IP-adresse.</w:t>
      </w:r>
    </w:p>
    <w:p w14:paraId="57569D47" w14:textId="35DEE1C0" w:rsidR="001D1C2C" w:rsidRPr="00873447" w:rsidRDefault="009077BD" w:rsidP="001D1C2C">
      <w:pPr>
        <w:pStyle w:val="ProductList-Body"/>
        <w:spacing w:after="40"/>
      </w:pPr>
      <w:r>
        <w:t>“</w:t>
      </w:r>
      <w:r w:rsidR="00F575B8" w:rsidRPr="00873447">
        <w:rPr>
          <w:b/>
          <w:color w:val="00188F"/>
        </w:rPr>
        <w:t>Hændelse</w:t>
      </w:r>
      <w:r>
        <w:t>”</w:t>
      </w:r>
      <w:r w:rsidR="00F575B8" w:rsidRPr="00873447">
        <w:rPr>
          <w:color w:val="000000" w:themeColor="text1"/>
        </w:rPr>
        <w:t xml:space="preserve"> betyder (i) en enkelt hændelse eller (ii) et antal hændelser, som medfører Nedetid.</w:t>
      </w:r>
    </w:p>
    <w:p w14:paraId="30DC8057" w14:textId="13A6EB81" w:rsidR="001D1C2C" w:rsidRPr="00873447" w:rsidRDefault="009077BD" w:rsidP="001D1C2C">
      <w:pPr>
        <w:pStyle w:val="ProductList-Body"/>
        <w:spacing w:after="40"/>
      </w:pPr>
      <w:r>
        <w:t>“</w:t>
      </w:r>
      <w:r w:rsidR="00F575B8" w:rsidRPr="00873447">
        <w:rPr>
          <w:b/>
          <w:color w:val="00188F"/>
        </w:rPr>
        <w:t>Administrationsportal</w:t>
      </w:r>
      <w:r>
        <w:t>”</w:t>
      </w:r>
      <w:r w:rsidR="00F575B8" w:rsidRPr="00873447">
        <w:t xml:space="preserve"> betyder den webgrænseflade, som er leveret af Microsoft, og som kunder kan bruge til at administrere Tjenesten.</w:t>
      </w:r>
    </w:p>
    <w:p w14:paraId="16345164" w14:textId="3DCD3761" w:rsidR="001D1C2C" w:rsidRPr="00873447" w:rsidRDefault="009077BD" w:rsidP="001D1C2C">
      <w:pPr>
        <w:pStyle w:val="ProductList-Body"/>
        <w:spacing w:after="40"/>
      </w:pPr>
      <w:r>
        <w:t>“</w:t>
      </w:r>
      <w:r w:rsidR="00F575B8" w:rsidRPr="00873447">
        <w:rPr>
          <w:b/>
          <w:color w:val="00188F"/>
        </w:rPr>
        <w:t>Planlagt Nedetid</w:t>
      </w:r>
      <w:r>
        <w:t>”</w:t>
      </w:r>
      <w:r w:rsidR="00F575B8" w:rsidRPr="00873447">
        <w:rPr>
          <w:color w:val="000000" w:themeColor="text1"/>
        </w:rPr>
        <w:t xml:space="preserve"> betyder perioder med Nedetid i forbindelse med netværk, hardware eller vedligeholdelse eller opgraderinger af Tjeneste.</w:t>
      </w:r>
      <w:r w:rsidR="00A86493" w:rsidRPr="00873447">
        <w:rPr>
          <w:color w:val="000000" w:themeColor="text1"/>
        </w:rPr>
        <w:t xml:space="preserve"> </w:t>
      </w:r>
      <w:r w:rsidR="00F575B8" w:rsidRPr="00873447">
        <w:rPr>
          <w:color w:val="000000" w:themeColor="text1"/>
        </w:rPr>
        <w:t>Vi vil offentliggøre meddelelser eller meddele Dem mindst fem (5) dage, før en sådan Nedetid påbegyndes.</w:t>
      </w:r>
    </w:p>
    <w:p w14:paraId="70231D40" w14:textId="18434D21" w:rsidR="001D1C2C" w:rsidRPr="00873447" w:rsidRDefault="009077BD" w:rsidP="001D1C2C">
      <w:pPr>
        <w:pStyle w:val="ProductList-Body"/>
        <w:spacing w:after="40"/>
        <w:rPr>
          <w:spacing w:val="-1"/>
        </w:rPr>
      </w:pPr>
      <w:r>
        <w:rPr>
          <w:spacing w:val="-1"/>
        </w:rPr>
        <w:t>“</w:t>
      </w:r>
      <w:r w:rsidR="00F575B8" w:rsidRPr="00873447">
        <w:rPr>
          <w:b/>
          <w:color w:val="00188F"/>
          <w:spacing w:val="-1"/>
        </w:rPr>
        <w:t>Tjenestetilgodehavende</w:t>
      </w:r>
      <w:r>
        <w:rPr>
          <w:spacing w:val="-1"/>
        </w:rPr>
        <w:t>”</w:t>
      </w:r>
      <w:r w:rsidR="00F575B8" w:rsidRPr="00873447">
        <w:rPr>
          <w:color w:val="000000" w:themeColor="text1"/>
          <w:spacing w:val="-1"/>
        </w:rPr>
        <w:t xml:space="preserve"> er den procentdel af de Gældende Månedlige Tjenestegebyrer, som De har til gode ifølge Microsofts godkendelse af krav.</w:t>
      </w:r>
    </w:p>
    <w:p w14:paraId="0E261BBC" w14:textId="52DAC26D" w:rsidR="001D1C2C" w:rsidRPr="00873447" w:rsidRDefault="009077BD" w:rsidP="001D1C2C">
      <w:pPr>
        <w:pStyle w:val="ProductList-Body"/>
        <w:spacing w:after="40"/>
      </w:pPr>
      <w:r>
        <w:t>“</w:t>
      </w:r>
      <w:r w:rsidR="00F575B8" w:rsidRPr="00873447">
        <w:rPr>
          <w:b/>
          <w:color w:val="00188F"/>
        </w:rPr>
        <w:t>Serviceniveau</w:t>
      </w:r>
      <w:r>
        <w:t>”</w:t>
      </w:r>
      <w:r w:rsidR="00F575B8" w:rsidRPr="00873447">
        <w:rPr>
          <w:color w:val="000000" w:themeColor="text1"/>
        </w:rPr>
        <w:t xml:space="preserve"> betyder målestokken for præstation, som er anført i denne SLA, og som Microsoft accepterer at overholde ved levering af Tjenesterne.</w:t>
      </w:r>
    </w:p>
    <w:p w14:paraId="6702BBF5" w14:textId="0FBADC5C" w:rsidR="001D1C2C" w:rsidRPr="00873447" w:rsidRDefault="009077BD" w:rsidP="001D1C2C">
      <w:pPr>
        <w:pStyle w:val="ProductList-Body"/>
        <w:spacing w:after="40"/>
      </w:pPr>
      <w:r>
        <w:t>“</w:t>
      </w:r>
      <w:r w:rsidR="00F575B8" w:rsidRPr="00873447">
        <w:rPr>
          <w:b/>
          <w:color w:val="00188F"/>
        </w:rPr>
        <w:t>Tjenesteressource</w:t>
      </w:r>
      <w:r>
        <w:t>”</w:t>
      </w:r>
      <w:r w:rsidR="00F575B8" w:rsidRPr="00873447">
        <w:t xml:space="preserve"> betyder en individuel ressource, der kan bruges inden for en Tjeneste.</w:t>
      </w:r>
    </w:p>
    <w:p w14:paraId="6EF19CD6" w14:textId="772D1D4B" w:rsidR="001D1C2C" w:rsidRPr="00873447" w:rsidRDefault="009077BD" w:rsidP="001D1C2C">
      <w:pPr>
        <w:pStyle w:val="ProductList-Body"/>
        <w:spacing w:after="40"/>
      </w:pPr>
      <w:r>
        <w:t>“</w:t>
      </w:r>
      <w:r w:rsidR="00F575B8" w:rsidRPr="00873447">
        <w:rPr>
          <w:b/>
          <w:color w:val="00188F"/>
        </w:rPr>
        <w:t>Succeskode</w:t>
      </w:r>
      <w:r>
        <w:t>”</w:t>
      </w:r>
      <w:r w:rsidR="00F575B8" w:rsidRPr="00873447">
        <w:t xml:space="preserve"> betyder en indikation om, at en handling er lykkedes, som f.eks. en HTTP-statuskode i 2xx område.</w:t>
      </w:r>
    </w:p>
    <w:p w14:paraId="461AC117" w14:textId="7D5BAA77" w:rsidR="001D1C2C" w:rsidRPr="00873447" w:rsidRDefault="009077BD" w:rsidP="001D1C2C">
      <w:pPr>
        <w:pStyle w:val="ProductList-Body"/>
        <w:spacing w:after="40"/>
      </w:pPr>
      <w:r>
        <w:t>“</w:t>
      </w:r>
      <w:r w:rsidR="00F575B8" w:rsidRPr="00873447">
        <w:rPr>
          <w:b/>
          <w:color w:val="00188F"/>
        </w:rPr>
        <w:t>Understøttet tidsrum</w:t>
      </w:r>
      <w:r>
        <w:t>”</w:t>
      </w:r>
      <w:r w:rsidR="00F575B8" w:rsidRPr="00873447">
        <w:t xml:space="preserve"> henviser til den tidsperiode, hvor en Tjenestes funktion eller kompatibilitet med et særskilt produkt eller en særskilt tjeneste understøttes.</w:t>
      </w:r>
    </w:p>
    <w:p w14:paraId="0B6E793C" w14:textId="3114FAA1" w:rsidR="001D1C2C" w:rsidRPr="00873447" w:rsidRDefault="009077BD" w:rsidP="001D1C2C">
      <w:pPr>
        <w:pStyle w:val="ProductList-Body"/>
        <w:spacing w:after="40"/>
      </w:pPr>
      <w:r>
        <w:t>“</w:t>
      </w:r>
      <w:r w:rsidR="00F575B8" w:rsidRPr="00873447">
        <w:rPr>
          <w:b/>
          <w:color w:val="00188F"/>
        </w:rPr>
        <w:t>Brugerminutter</w:t>
      </w:r>
      <w:r>
        <w:t>”</w:t>
      </w:r>
      <w:r w:rsidR="00F575B8" w:rsidRPr="00873447">
        <w:rPr>
          <w:color w:val="000000" w:themeColor="text1"/>
        </w:rPr>
        <w:t xml:space="preserve"> betyder det samlede antal minutter i en måned, minus al Planlagt Nedetid, ganget med det samlede antal brugere.</w:t>
      </w:r>
    </w:p>
    <w:p w14:paraId="394EB171" w14:textId="77777777" w:rsidR="003631EE" w:rsidRPr="00873447" w:rsidRDefault="003631EE" w:rsidP="001D1C2C">
      <w:pPr>
        <w:pStyle w:val="ProductList-Body"/>
      </w:pPr>
    </w:p>
    <w:p w14:paraId="637752EC" w14:textId="23513F1A" w:rsidR="001D1C2C" w:rsidRPr="00873447" w:rsidRDefault="001D1C2C" w:rsidP="00CE655B">
      <w:pPr>
        <w:pStyle w:val="ProductList-SubSection1Heading"/>
      </w:pPr>
      <w:bookmarkStart w:id="11" w:name="Terms"/>
      <w:r w:rsidRPr="00873447">
        <w:rPr>
          <w:lang w:eastAsia="en-US" w:bidi="ar-SA"/>
        </w:rPr>
        <w:t>Vilkår</w:t>
      </w:r>
    </w:p>
    <w:p w14:paraId="7371D222" w14:textId="77777777" w:rsidR="001D1C2C" w:rsidRPr="00873447" w:rsidRDefault="001D1C2C" w:rsidP="001D1C2C">
      <w:pPr>
        <w:pStyle w:val="ProductList-ClauseHeading"/>
      </w:pPr>
      <w:bookmarkStart w:id="12" w:name="GeneralTerms_Claims"/>
      <w:bookmarkEnd w:id="11"/>
      <w:r w:rsidRPr="00873447">
        <w:t>Krav</w:t>
      </w:r>
    </w:p>
    <w:bookmarkEnd w:id="12"/>
    <w:p w14:paraId="70975357" w14:textId="6950B375" w:rsidR="001D1C2C" w:rsidRPr="00873447" w:rsidRDefault="001D1C2C" w:rsidP="001D1C2C">
      <w:pPr>
        <w:pStyle w:val="ProductList-Body"/>
      </w:pPr>
      <w:r w:rsidRPr="00873447">
        <w:t>Før Microsoft kan behandle et krav, skal De anmelde kravet til kundesupport hos Microsoft Corporation, og det skal indeholde alle nødvendige oplysninger, som Microsoft skal bruge for at kunne bekræfte Kravet, herunder, men ikke begrænset til: (i) en detaljeret beskrivelse af Hændelsen, (ii) oplysninger om tidspunktet for og varigheden af Nedetiden, (iii) antallet af brugere, der er påvirket af Hændelsen samt sådanne brugeres placering (hvis relevant) og (iv) beskrivelser af Deres forsøg på at udbedre Hændelsen, da den skete.</w:t>
      </w:r>
      <w:r w:rsidR="00A86493" w:rsidRPr="00873447">
        <w:t xml:space="preserve"> </w:t>
      </w:r>
    </w:p>
    <w:p w14:paraId="78652D82" w14:textId="77777777" w:rsidR="001D1C2C" w:rsidRPr="00873447" w:rsidRDefault="001D1C2C" w:rsidP="001D1C2C">
      <w:pPr>
        <w:pStyle w:val="ProductList-Body"/>
      </w:pPr>
    </w:p>
    <w:p w14:paraId="5C8FCCA3" w14:textId="402EDC26" w:rsidR="001D1C2C" w:rsidRPr="00873447" w:rsidRDefault="001D1C2C" w:rsidP="001D1C2C">
      <w:pPr>
        <w:pStyle w:val="ProductList-Body"/>
      </w:pPr>
      <w:r w:rsidRPr="00873447">
        <w:t>Er der tale om et krav i forbindelse med Microsoft Azure, skal vi modtage kravet inden for to måneder efter udgangen af faktureringsmåneden, hvor Hændelsen, som danner grundlaget for kravet, er sket.</w:t>
      </w:r>
      <w:r w:rsidR="00A86493" w:rsidRPr="00873447">
        <w:t xml:space="preserve"> </w:t>
      </w:r>
      <w:r w:rsidRPr="00873447">
        <w:t>Er der tale om krav i forbindelse alle andre Tjenester, skal vi modtage kravet inden udgangen af den kalendermåned, der følger efter måneden, hvor Hændelsen er sket.</w:t>
      </w:r>
      <w:r w:rsidR="00A86493" w:rsidRPr="00873447">
        <w:t xml:space="preserve"> </w:t>
      </w:r>
      <w:r w:rsidRPr="00873447">
        <w:t>Hvis Hændelsen f.eks. er sket den 15. februar, skal vi modtage kravet og alle nødvendige oplysninger senest den 31. marts.</w:t>
      </w:r>
      <w:r w:rsidR="00A86493" w:rsidRPr="00873447">
        <w:t xml:space="preserve"> </w:t>
      </w:r>
    </w:p>
    <w:p w14:paraId="13AA5F29" w14:textId="77777777" w:rsidR="001D1C2C" w:rsidRPr="00873447" w:rsidRDefault="001D1C2C" w:rsidP="001D1C2C">
      <w:pPr>
        <w:pStyle w:val="ProductList-Body"/>
      </w:pPr>
    </w:p>
    <w:p w14:paraId="0A11687D" w14:textId="3246ECFF" w:rsidR="001D1C2C" w:rsidRPr="00873447" w:rsidRDefault="001D1C2C" w:rsidP="001D1C2C">
      <w:pPr>
        <w:pStyle w:val="ProductList-Body"/>
      </w:pPr>
      <w:r w:rsidRPr="00873447">
        <w:t>Vi vil evaluere alle de oplysninger, der med rimelighed er tilgængelige for os og afgøre i god tro, om vi skylder et Tjenestetilgodehavende.</w:t>
      </w:r>
      <w:r w:rsidR="00A86493" w:rsidRPr="00873447">
        <w:t xml:space="preserve"> </w:t>
      </w:r>
      <w:r w:rsidRPr="00873447">
        <w:t>Vi vil i rimeligt omfang bestræbe os på at behandle krav i den efterfølgende måned og inden for femogfyrre (45) dage fra modtagelsen.</w:t>
      </w:r>
      <w:r w:rsidR="00A86493" w:rsidRPr="00873447">
        <w:t xml:space="preserve"> </w:t>
      </w:r>
      <w:r w:rsidRPr="00873447">
        <w:t>De skal overholde Aftalen for at være berettiget til et Tjenestetilgodehavende.</w:t>
      </w:r>
      <w:r w:rsidR="00A86493" w:rsidRPr="00873447">
        <w:t xml:space="preserve"> </w:t>
      </w:r>
      <w:r w:rsidRPr="00873447">
        <w:t xml:space="preserve">Hvis vi vurderer, at De har et Tjenestetilgodehavende til gode, fratrækker vi Tjenestetilgodehavendet Deres Gældende Månedlige Tjenestegebyrer. </w:t>
      </w:r>
    </w:p>
    <w:p w14:paraId="58E2268D" w14:textId="77777777" w:rsidR="001D1C2C" w:rsidRPr="00873447" w:rsidRDefault="001D1C2C" w:rsidP="001D1C2C">
      <w:pPr>
        <w:pStyle w:val="ProductList-Body"/>
      </w:pPr>
    </w:p>
    <w:p w14:paraId="76EDD054" w14:textId="1A45DA59" w:rsidR="001D1C2C" w:rsidRPr="00873447" w:rsidRDefault="001D1C2C" w:rsidP="001D1C2C">
      <w:pPr>
        <w:pStyle w:val="ProductList-Body"/>
      </w:pPr>
      <w:r w:rsidRPr="00873447">
        <w:t>Hvis De har købt mere end én Tjeneste (ikke som en pakke), kan De indsende krav i henhold til den ovenfor beskrevne proces, som om hver Tjeneste enkeltvis er dækket af en SLA.</w:t>
      </w:r>
      <w:r w:rsidR="00A86493" w:rsidRPr="00873447">
        <w:t xml:space="preserve"> </w:t>
      </w:r>
      <w:r w:rsidRPr="00873447">
        <w:t>Hvis De f.eks. har købt både Exchange Online og SharePoint Online (ikke som en del af en pakke), og en Hændelse har medført Nedetid for begge Tjenester i løbet af abonnementsperioden, kan De være berettiget til to særskilte Tjenestetilgodehavender (et for hver Tjeneste) ved at indsende to krav i henhold til denne SLA.</w:t>
      </w:r>
      <w:r w:rsidR="00A86493" w:rsidRPr="00873447">
        <w:t xml:space="preserve"> </w:t>
      </w:r>
      <w:r w:rsidRPr="00873447">
        <w:t>Hvis flere serviceniveauer for en bestemt Tjeneste ikke er blevet overholdt som følge af den samme Hændelse, kan De kun basere Deres krav på ét Serviceniveau som følge af Hændelsen.</w:t>
      </w:r>
      <w:r w:rsidR="006C5A54" w:rsidRPr="00873447">
        <w:t xml:space="preserve"> Medmindre andet fremgår af en specific SLA, er kun ét Tjenestetilgodehavende pr. service tilladt for en gældende Månedlig Periode.</w:t>
      </w:r>
    </w:p>
    <w:p w14:paraId="445DD220" w14:textId="77777777" w:rsidR="006E7987" w:rsidRPr="00873447" w:rsidRDefault="006E7987" w:rsidP="001D1C2C">
      <w:pPr>
        <w:pStyle w:val="ProductList-Body"/>
      </w:pPr>
    </w:p>
    <w:p w14:paraId="1C5E0FF1" w14:textId="77777777" w:rsidR="001D1C2C" w:rsidRPr="00873447" w:rsidRDefault="001D1C2C" w:rsidP="00671FBE">
      <w:pPr>
        <w:pStyle w:val="ProductList-ClauseHeading"/>
        <w:keepNext/>
      </w:pPr>
      <w:r w:rsidRPr="00873447">
        <w:lastRenderedPageBreak/>
        <w:t>Tjenestetilgodehavender</w:t>
      </w:r>
    </w:p>
    <w:p w14:paraId="5F9659E7" w14:textId="0422113C" w:rsidR="001D1C2C" w:rsidRPr="00873447" w:rsidRDefault="001D1C2C" w:rsidP="001D1C2C">
      <w:pPr>
        <w:pStyle w:val="ProductList-Body"/>
        <w:rPr>
          <w:spacing w:val="-2"/>
        </w:rPr>
      </w:pPr>
      <w:r w:rsidRPr="00873447">
        <w:rPr>
          <w:spacing w:val="-2"/>
        </w:rPr>
        <w:t>Tjenestetilgodehavender er Deres eneste beføjelse i tilfælde af problemer med en Tjenestes ydeevne eller tilgængelighed i henhold til Aftalen og denne SLA.</w:t>
      </w:r>
      <w:r w:rsidR="00A86493" w:rsidRPr="00873447">
        <w:rPr>
          <w:spacing w:val="-2"/>
        </w:rPr>
        <w:t xml:space="preserve"> </w:t>
      </w:r>
      <w:r w:rsidRPr="00873447">
        <w:rPr>
          <w:spacing w:val="-2"/>
        </w:rPr>
        <w:t>De må ikke ensidigt modregne Deres Gældende Månedlige Tjenestegebyrer i forbindelse med problemer med ydeevne eller tilgængelighed.</w:t>
      </w:r>
    </w:p>
    <w:p w14:paraId="2603EC74" w14:textId="281B36D2" w:rsidR="001D1C2C" w:rsidRPr="00873447" w:rsidRDefault="001D1C2C" w:rsidP="001D1C2C">
      <w:pPr>
        <w:pStyle w:val="ProductList-Body"/>
        <w:rPr>
          <w:spacing w:val="-1"/>
        </w:rPr>
      </w:pPr>
      <w:r w:rsidRPr="00873447">
        <w:rPr>
          <w:spacing w:val="-1"/>
        </w:rPr>
        <w:t>Tjenestetilgodehavender gælder kun for gebyrer, der er betalt for den bestemte Tjeneste, Tjenesteressource eller Tjenestes niveau, hvis Serviceniveau ikke er blevet overholdt.</w:t>
      </w:r>
      <w:r w:rsidR="00A86493" w:rsidRPr="00873447">
        <w:rPr>
          <w:spacing w:val="-1"/>
        </w:rPr>
        <w:t xml:space="preserve"> </w:t>
      </w:r>
      <w:r w:rsidRPr="00873447">
        <w:rPr>
          <w:spacing w:val="-1"/>
        </w:rPr>
        <w:t>Hvor Serviceniveauer gælder for individuelle Tjenesteressourcer eller for særskilte Tjenesters niveauer, gælder Tjenestetilgodehavender kun for gebyrer, der er betalt for enten den pågældende Tjenesteressource eller den pågældende Tjenestes niveau.</w:t>
      </w:r>
      <w:r w:rsidR="00A86493" w:rsidRPr="00873447">
        <w:rPr>
          <w:spacing w:val="-1"/>
        </w:rPr>
        <w:t xml:space="preserve"> </w:t>
      </w:r>
      <w:r w:rsidRPr="00873447">
        <w:rPr>
          <w:spacing w:val="-1"/>
        </w:rPr>
        <w:t>Tjenestetilgodehavender, der tildeles i en faktureringsmåned for en bestemt Tjeneste eller Tjenesteressource kan under ingen omstændigheder overstige Deres månedlige tjenestegebyrer for enten den pågældende Tjeneste eller den pågældende Tjenesteressource i faktureringsmåneden.</w:t>
      </w:r>
    </w:p>
    <w:p w14:paraId="7F92E971" w14:textId="77777777" w:rsidR="001D1C2C" w:rsidRPr="00873447" w:rsidRDefault="001D1C2C" w:rsidP="001D1C2C">
      <w:pPr>
        <w:pStyle w:val="ProductList-Body"/>
      </w:pPr>
      <w:r w:rsidRPr="00873447">
        <w:t xml:space="preserve">Hvis De har købt Tjenester som en del af en pakke eller et andet enkeltstående tilbud, skal de Gældende Månedlige Tjenestegebyrer og Tjenestetilgodehavendet for hver Tjeneste betales forholdsmæssigt. </w:t>
      </w:r>
    </w:p>
    <w:p w14:paraId="421282F2" w14:textId="6BEF1B08" w:rsidR="001D1C2C" w:rsidRPr="00873447" w:rsidRDefault="001D1C2C" w:rsidP="001D1C2C">
      <w:pPr>
        <w:pStyle w:val="ProductList-Body"/>
      </w:pPr>
      <w:r w:rsidRPr="00873447">
        <w:t>Hvis De har købt en Tjeneste fra en forhandler, modtager De et Tjenestetilgodehavende direkte af Deres forhandler, og forhandleren modtager et Tjenestetilgodehavende direkte af os.</w:t>
      </w:r>
      <w:r w:rsidR="00A86493" w:rsidRPr="00873447">
        <w:t xml:space="preserve"> </w:t>
      </w:r>
      <w:r w:rsidRPr="00873447">
        <w:t>Tjenestetilgodehavendet baseres på Tjenestens anslåede detailpris for den relevante Tjeneste, som fastlagt af os efter vores rimelige skøn.</w:t>
      </w:r>
    </w:p>
    <w:p w14:paraId="728B590F" w14:textId="77777777" w:rsidR="001D1C2C" w:rsidRPr="00873447" w:rsidRDefault="001D1C2C" w:rsidP="001D1C2C">
      <w:pPr>
        <w:pStyle w:val="ProductList-Body"/>
      </w:pPr>
    </w:p>
    <w:p w14:paraId="71A2D0F9" w14:textId="77777777" w:rsidR="00761B10" w:rsidRPr="00873447" w:rsidRDefault="00761B10" w:rsidP="00761B10">
      <w:pPr>
        <w:pStyle w:val="ProductList-ClauseHeading"/>
        <w:outlineLvl w:val="2"/>
      </w:pPr>
      <w:bookmarkStart w:id="13" w:name="Limitations"/>
      <w:r w:rsidRPr="00873447">
        <w:t>Begrænsninger</w:t>
      </w:r>
    </w:p>
    <w:bookmarkEnd w:id="13"/>
    <w:p w14:paraId="0E37E383" w14:textId="77777777" w:rsidR="00761B10" w:rsidRPr="00873447" w:rsidRDefault="00761B10" w:rsidP="00761B10">
      <w:pPr>
        <w:pStyle w:val="ProductList-Body"/>
      </w:pPr>
      <w:r w:rsidRPr="00873447">
        <w:t>Denne SLA og alle relevante Serviceniveauer gælder ikke for problemer med ydelse eller tilgængelighed:</w:t>
      </w:r>
    </w:p>
    <w:p w14:paraId="111FC03B" w14:textId="77777777" w:rsidR="00761B10" w:rsidRPr="00873447" w:rsidRDefault="00761B10" w:rsidP="00761B10">
      <w:pPr>
        <w:pStyle w:val="ProductList-Body"/>
        <w:numPr>
          <w:ilvl w:val="0"/>
          <w:numId w:val="1"/>
        </w:numPr>
        <w:tabs>
          <w:tab w:val="clear" w:pos="360"/>
          <w:tab w:val="clear" w:pos="720"/>
          <w:tab w:val="clear" w:pos="1080"/>
        </w:tabs>
      </w:pPr>
      <w:r w:rsidRPr="00873447">
        <w:t>Som følge af faktorer, der ligger uden for vores rimelige kontrol (f.eks. naturkatastrofer, krig, terroristhandlinger, oprør, handlinger udført af regeringen eller en netværks- eller enhedsfejl uden for vores datacentre, herunder på Deres sted eller mellem Deres sted og vores datacenter)</w:t>
      </w:r>
    </w:p>
    <w:p w14:paraId="0A1E4E49" w14:textId="77777777" w:rsidR="00761B10" w:rsidRPr="00873447" w:rsidRDefault="00761B10" w:rsidP="00761B10">
      <w:pPr>
        <w:pStyle w:val="ProductList-Body"/>
        <w:numPr>
          <w:ilvl w:val="0"/>
          <w:numId w:val="1"/>
        </w:numPr>
        <w:tabs>
          <w:tab w:val="clear" w:pos="360"/>
          <w:tab w:val="clear" w:pos="720"/>
          <w:tab w:val="clear" w:pos="1080"/>
        </w:tabs>
      </w:pPr>
      <w:r w:rsidRPr="00873447">
        <w:t>Der skyldes brug af tjenester, hardware eller software, som ikke er leveret af os, herunder, men ikke begrænset til, problemer på grund af utilstrækkelig båndbredde eller i forbindelse med tredjemands software eller tjenester</w:t>
      </w:r>
    </w:p>
    <w:p w14:paraId="47ADF87F" w14:textId="77777777" w:rsidR="00761B10" w:rsidRPr="00873447" w:rsidRDefault="00761B10" w:rsidP="00761B10">
      <w:pPr>
        <w:pStyle w:val="ProductList-Body"/>
        <w:numPr>
          <w:ilvl w:val="0"/>
          <w:numId w:val="1"/>
        </w:numPr>
        <w:tabs>
          <w:tab w:val="clear" w:pos="360"/>
          <w:tab w:val="clear" w:pos="720"/>
          <w:tab w:val="clear" w:pos="1080"/>
        </w:tabs>
      </w:pPr>
      <w:r w:rsidRPr="00873447">
        <w:t xml:space="preserve">Som følge af fejl på en enkelt Microsoft Datacenter-placering, hvor netværksforbindelsen er totalt afhængig af det pågældende sted og ikke kan ligge andre steder. </w:t>
      </w:r>
    </w:p>
    <w:p w14:paraId="1E5691CC" w14:textId="56DDD8BD" w:rsidR="001D1C2C" w:rsidRPr="00873447" w:rsidRDefault="001D1C2C" w:rsidP="00E62D9C">
      <w:pPr>
        <w:pStyle w:val="ProductList-Body"/>
        <w:numPr>
          <w:ilvl w:val="0"/>
          <w:numId w:val="1"/>
        </w:numPr>
        <w:tabs>
          <w:tab w:val="clear" w:pos="360"/>
          <w:tab w:val="clear" w:pos="720"/>
          <w:tab w:val="clear" w:pos="1080"/>
        </w:tabs>
      </w:pPr>
      <w:r w:rsidRPr="00873447">
        <w:t>Der skyldes Deres brug af en Tjeneste, efter at vi rådede Dem til at ændre Deres brug af Tjenesten, hvis De ikke efterfølgende ændrede Deres brug som tilrådet</w:t>
      </w:r>
    </w:p>
    <w:p w14:paraId="7A23EEE9" w14:textId="17D0B297" w:rsidR="001D1C2C" w:rsidRPr="00873447" w:rsidRDefault="001D1C2C" w:rsidP="00E62D9C">
      <w:pPr>
        <w:pStyle w:val="ProductList-Body"/>
        <w:numPr>
          <w:ilvl w:val="0"/>
          <w:numId w:val="1"/>
        </w:numPr>
        <w:tabs>
          <w:tab w:val="clear" w:pos="360"/>
          <w:tab w:val="clear" w:pos="720"/>
          <w:tab w:val="clear" w:pos="1080"/>
        </w:tabs>
      </w:pPr>
      <w:r w:rsidRPr="00873447">
        <w:t>Under eller med hensyn til eksempel, foreløbig udgave, beta- eller prøveversioner af en Tjeneste, funktion eller software (som fastlagt af os) eller køb, der er foretaget med Microsoft-abonnementstilgodehavender</w:t>
      </w:r>
    </w:p>
    <w:p w14:paraId="4F915C80" w14:textId="3C5FFBDC" w:rsidR="001D1C2C" w:rsidRPr="00873447" w:rsidRDefault="001D1C2C" w:rsidP="00E62D9C">
      <w:pPr>
        <w:pStyle w:val="ProductList-Body"/>
        <w:numPr>
          <w:ilvl w:val="0"/>
          <w:numId w:val="1"/>
        </w:numPr>
        <w:tabs>
          <w:tab w:val="clear" w:pos="360"/>
          <w:tab w:val="clear" w:pos="720"/>
          <w:tab w:val="clear" w:pos="1080"/>
        </w:tabs>
      </w:pPr>
      <w:r w:rsidRPr="00873447">
        <w:t>Der skyldes Deres uautoriserede handling eller mangel herpå, når denne er påkrævet, eller Deres medarbejderes, agenters, kontrahenters eller leverandørers eller andres adgang til vores netværk ved hjælp af Deres adgangskoder eller udstyr eller på anden måde på grund af Deres manglende overholdelse af relevante sikkerhedsregler</w:t>
      </w:r>
    </w:p>
    <w:p w14:paraId="16967E15" w14:textId="494DF8D1" w:rsidR="001D1C2C" w:rsidRPr="00873447" w:rsidRDefault="001D1C2C" w:rsidP="00E62D9C">
      <w:pPr>
        <w:pStyle w:val="ProductList-Body"/>
        <w:numPr>
          <w:ilvl w:val="0"/>
          <w:numId w:val="1"/>
        </w:numPr>
        <w:tabs>
          <w:tab w:val="clear" w:pos="360"/>
          <w:tab w:val="clear" w:pos="720"/>
          <w:tab w:val="clear" w:pos="1080"/>
        </w:tabs>
      </w:pPr>
      <w:r w:rsidRPr="00873447">
        <w:t>Der skyldes, at De ikke har udført nødvendige konfigurationer, ikke bruger understøttede platforme, ikke følger politikker for acceptabel brug, eller at De bruger Tjenesten på en måde, der ikke er i overensstemmelse med funktionerne og funktionaliteten for Tjenesten (f.eks. forsøg på at udføre handlinger, der ikke er understøttet), eller der ikke er i overensstemmelse med vores offentliggjorte vejledning</w:t>
      </w:r>
    </w:p>
    <w:p w14:paraId="266FAE78" w14:textId="4F4F5838" w:rsidR="001D1C2C" w:rsidRPr="00873447" w:rsidRDefault="001D1C2C" w:rsidP="00E62D9C">
      <w:pPr>
        <w:pStyle w:val="ProductList-Body"/>
        <w:numPr>
          <w:ilvl w:val="0"/>
          <w:numId w:val="1"/>
        </w:numPr>
        <w:tabs>
          <w:tab w:val="clear" w:pos="360"/>
          <w:tab w:val="clear" w:pos="720"/>
          <w:tab w:val="clear" w:pos="1080"/>
        </w:tabs>
      </w:pPr>
      <w:r w:rsidRPr="00873447">
        <w:t>Der skyldes fejl i input, anvisninger eller argumenter (f.eks. anmodninger om at få adgang til filer, der ikke eksisterer)</w:t>
      </w:r>
    </w:p>
    <w:p w14:paraId="2584E5F8" w14:textId="31F84492" w:rsidR="001D1C2C" w:rsidRPr="00873447" w:rsidRDefault="001D1C2C" w:rsidP="00E62D9C">
      <w:pPr>
        <w:pStyle w:val="ProductList-Body"/>
        <w:numPr>
          <w:ilvl w:val="0"/>
          <w:numId w:val="1"/>
        </w:numPr>
        <w:tabs>
          <w:tab w:val="clear" w:pos="360"/>
          <w:tab w:val="clear" w:pos="720"/>
          <w:tab w:val="clear" w:pos="1080"/>
        </w:tabs>
      </w:pPr>
      <w:r w:rsidRPr="00873447">
        <w:t>Der skyldes Deres forsøg på at udføre handlinger, som overstiger foreskrevne kvota, eller der er forårsaget af vores begrænsning af formodet misbrug</w:t>
      </w:r>
    </w:p>
    <w:p w14:paraId="767733A8" w14:textId="1C6B61EB" w:rsidR="001D1C2C" w:rsidRPr="00873447" w:rsidRDefault="001D1C2C" w:rsidP="00E62D9C">
      <w:pPr>
        <w:pStyle w:val="ProductList-Body"/>
        <w:numPr>
          <w:ilvl w:val="0"/>
          <w:numId w:val="1"/>
        </w:numPr>
        <w:tabs>
          <w:tab w:val="clear" w:pos="360"/>
          <w:tab w:val="clear" w:pos="720"/>
          <w:tab w:val="clear" w:pos="1080"/>
        </w:tabs>
      </w:pPr>
      <w:r w:rsidRPr="00873447">
        <w:t>Som følge af Deres brug af Tjenestefunktioner, der ligger uden for tilknyttede Understøttede Tidsrum eller</w:t>
      </w:r>
    </w:p>
    <w:p w14:paraId="5605A8B2" w14:textId="5E9835C8" w:rsidR="001D1C2C" w:rsidRPr="00873447" w:rsidRDefault="001D1C2C" w:rsidP="00E62D9C">
      <w:pPr>
        <w:pStyle w:val="ProductList-Body"/>
        <w:numPr>
          <w:ilvl w:val="0"/>
          <w:numId w:val="1"/>
        </w:numPr>
        <w:tabs>
          <w:tab w:val="clear" w:pos="360"/>
          <w:tab w:val="clear" w:pos="720"/>
          <w:tab w:val="clear" w:pos="1080"/>
        </w:tabs>
      </w:pPr>
      <w:r w:rsidRPr="00873447">
        <w:t>For licenser, der er reserveret, men ikke betalt for på Hændelsestidspunktet.</w:t>
      </w:r>
    </w:p>
    <w:p w14:paraId="4B72C513" w14:textId="77777777" w:rsidR="001D1C2C" w:rsidRPr="00873447" w:rsidRDefault="001D1C2C" w:rsidP="001D1C2C">
      <w:pPr>
        <w:pStyle w:val="ProductList-Body"/>
        <w:tabs>
          <w:tab w:val="left" w:pos="6647"/>
        </w:tabs>
      </w:pPr>
    </w:p>
    <w:p w14:paraId="61871B44" w14:textId="139FC72E" w:rsidR="001D1C2C" w:rsidRPr="00873447" w:rsidRDefault="001D1C2C" w:rsidP="001D1C2C">
      <w:pPr>
        <w:pStyle w:val="ProductList-Body"/>
      </w:pPr>
      <w:r w:rsidRPr="00873447">
        <w:t>Tjenester, der er købt gennem volumenlicensaftaler for Open, Open Value og Open Value Subscription samt Tjenester i en Office 365 Small Business Premium-pakke, der er købt i form af en produktnøgle, er ikke berettigede til Tjenestetilgodehavender på baggrund af tjenestegebyrer. I</w:t>
      </w:r>
      <w:r w:rsidR="008512C9" w:rsidRPr="00873447">
        <w:t> </w:t>
      </w:r>
      <w:r w:rsidRPr="00873447">
        <w:t>forbindelse med disse Tjenester krediteres et Tjenestetilgodehavende, som De er berettiget til, i form af tjenestetid (dvs. dage) i modsætning til</w:t>
      </w:r>
      <w:r w:rsidR="008512C9" w:rsidRPr="00873447">
        <w:t> </w:t>
      </w:r>
      <w:r w:rsidRPr="00873447">
        <w:t xml:space="preserve">tjenestegebyrer, og enhver reference til </w:t>
      </w:r>
      <w:r w:rsidR="009077BD">
        <w:t>“</w:t>
      </w:r>
      <w:r w:rsidRPr="00873447">
        <w:t>Gældende Månedlige Tjenestegebyrer</w:t>
      </w:r>
      <w:r w:rsidR="009077BD">
        <w:t>”</w:t>
      </w:r>
      <w:r w:rsidRPr="00873447">
        <w:t xml:space="preserve"> slettes og erstattes af </w:t>
      </w:r>
      <w:r w:rsidR="009077BD">
        <w:t>“</w:t>
      </w:r>
      <w:r w:rsidRPr="00873447">
        <w:t>Gældende Månedlig Periode</w:t>
      </w:r>
      <w:r w:rsidR="009077BD">
        <w:t>”</w:t>
      </w:r>
      <w:r w:rsidRPr="00873447">
        <w:t>.</w:t>
      </w:r>
    </w:p>
    <w:p w14:paraId="7FA20FBD" w14:textId="77777777" w:rsidR="00AA7B12" w:rsidRPr="00873447" w:rsidRDefault="00D8768B" w:rsidP="00AA7B12">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46800081" w14:textId="77777777" w:rsidR="00B42227" w:rsidRPr="00873447" w:rsidRDefault="00B42227" w:rsidP="001D1C2C">
      <w:pPr>
        <w:pStyle w:val="ProductList-Body"/>
      </w:pPr>
    </w:p>
    <w:p w14:paraId="09318DE9" w14:textId="77777777" w:rsidR="00045C64" w:rsidRPr="00873447" w:rsidRDefault="00045C64" w:rsidP="002024BF">
      <w:pPr>
        <w:pStyle w:val="ProductList-Body"/>
        <w:tabs>
          <w:tab w:val="clear" w:pos="360"/>
          <w:tab w:val="clear" w:pos="720"/>
          <w:tab w:val="clear" w:pos="1080"/>
        </w:tabs>
      </w:pPr>
    </w:p>
    <w:p w14:paraId="4D1DD938" w14:textId="77777777" w:rsidR="00045C64" w:rsidRPr="0085019F" w:rsidRDefault="00045C64" w:rsidP="002024BF">
      <w:pPr>
        <w:rPr>
          <w:sz w:val="18"/>
          <w:szCs w:val="18"/>
        </w:rPr>
        <w:sectPr w:rsidR="00045C64" w:rsidRPr="0085019F" w:rsidSect="00752730">
          <w:footerReference w:type="default" r:id="rId18"/>
          <w:footerReference w:type="first" r:id="rId19"/>
          <w:pgSz w:w="12240" w:h="15840"/>
          <w:pgMar w:top="1440" w:right="720" w:bottom="1440" w:left="720" w:header="720" w:footer="720" w:gutter="0"/>
          <w:cols w:space="720"/>
          <w:titlePg/>
          <w:docGrid w:linePitch="360"/>
        </w:sectPr>
      </w:pPr>
    </w:p>
    <w:p w14:paraId="44885D4F" w14:textId="77CE35F8" w:rsidR="00045C64" w:rsidRPr="00873447" w:rsidRDefault="00045C64" w:rsidP="00E5189B">
      <w:pPr>
        <w:pStyle w:val="ProductList-SectionHeading"/>
        <w:tabs>
          <w:tab w:val="clear" w:pos="360"/>
          <w:tab w:val="clear" w:pos="720"/>
          <w:tab w:val="clear" w:pos="1080"/>
        </w:tabs>
        <w:outlineLvl w:val="0"/>
      </w:pPr>
      <w:bookmarkStart w:id="14" w:name="_Toc54879110"/>
      <w:bookmarkStart w:id="15" w:name="ServiceSpecificTerms"/>
      <w:r w:rsidRPr="00873447">
        <w:lastRenderedPageBreak/>
        <w:t>Specifikke Vilkår for Tjeneste</w:t>
      </w:r>
      <w:bookmarkEnd w:id="14"/>
    </w:p>
    <w:p w14:paraId="4552C446" w14:textId="77777777" w:rsidR="00C96A51" w:rsidRPr="00873447" w:rsidRDefault="00C96A51" w:rsidP="00C96A51">
      <w:pPr>
        <w:pStyle w:val="ProductList-OfferingGroupHeading"/>
        <w:tabs>
          <w:tab w:val="clear" w:pos="360"/>
          <w:tab w:val="clear" w:pos="720"/>
          <w:tab w:val="clear" w:pos="1080"/>
        </w:tabs>
        <w:outlineLvl w:val="1"/>
      </w:pPr>
      <w:bookmarkStart w:id="16" w:name="_Toc457821508"/>
      <w:bookmarkStart w:id="17" w:name="_Toc461003232"/>
      <w:bookmarkStart w:id="18" w:name="_Toc463347122"/>
      <w:bookmarkStart w:id="19" w:name="_Toc54879111"/>
      <w:bookmarkEnd w:id="15"/>
      <w:r w:rsidRPr="00873447">
        <w:t>Microsoft Dynamics</w:t>
      </w:r>
      <w:bookmarkEnd w:id="16"/>
      <w:bookmarkEnd w:id="17"/>
      <w:r w:rsidRPr="00873447">
        <w:t xml:space="preserve"> 365</w:t>
      </w:r>
      <w:bookmarkEnd w:id="18"/>
      <w:bookmarkEnd w:id="19"/>
    </w:p>
    <w:p w14:paraId="465585EC" w14:textId="77777777" w:rsidR="005B208A" w:rsidRPr="00FA0C51" w:rsidRDefault="005B208A" w:rsidP="005B208A">
      <w:pPr>
        <w:pStyle w:val="ProductList-Offering2Heading"/>
        <w:pBdr>
          <w:between w:val="single" w:sz="4" w:space="1" w:color="auto"/>
        </w:pBdr>
        <w:tabs>
          <w:tab w:val="clear" w:pos="360"/>
          <w:tab w:val="clear" w:pos="720"/>
          <w:tab w:val="clear" w:pos="1080"/>
        </w:tabs>
        <w:outlineLvl w:val="2"/>
        <w:rPr>
          <w:lang w:val="en-US"/>
        </w:rPr>
      </w:pPr>
      <w:bookmarkStart w:id="20" w:name="_Toc54879112"/>
      <w:bookmarkStart w:id="21" w:name="_Toc524384433"/>
      <w:bookmarkStart w:id="22" w:name="_Toc531162400"/>
      <w:bookmarkStart w:id="23" w:name="MicrosoftDynamics365forCustSrvcEntProIns"/>
      <w:bookmarkStart w:id="24" w:name="_Toc5018151"/>
      <w:bookmarkStart w:id="25" w:name="_Toc438127029"/>
      <w:bookmarkStart w:id="26" w:name="_Toc457821509"/>
      <w:r w:rsidRPr="00FA0C51">
        <w:rPr>
          <w:lang w:val="en-US"/>
        </w:rPr>
        <w:t>Dynamics 365 Business Central</w:t>
      </w:r>
      <w:bookmarkEnd w:id="20"/>
    </w:p>
    <w:p w14:paraId="59FF862D" w14:textId="77777777" w:rsidR="005B208A" w:rsidRPr="00873447" w:rsidRDefault="005B208A" w:rsidP="005B208A">
      <w:pPr>
        <w:pStyle w:val="ProductList-Body"/>
        <w:spacing w:after="120"/>
        <w:rPr>
          <w:szCs w:val="18"/>
        </w:rPr>
      </w:pPr>
      <w:r w:rsidRPr="00873447">
        <w:rPr>
          <w:b/>
          <w:color w:val="00188F"/>
          <w:szCs w:val="18"/>
        </w:rPr>
        <w:t>Nedetid</w:t>
      </w:r>
      <w:r w:rsidRPr="00873447">
        <w:rPr>
          <w:bCs/>
          <w:szCs w:val="18"/>
        </w:rPr>
        <w:t>:</w:t>
      </w:r>
      <w:r w:rsidRPr="00873447">
        <w:rPr>
          <w:b/>
          <w:bCs/>
          <w:szCs w:val="18"/>
        </w:rPr>
        <w:t xml:space="preserve"> </w:t>
      </w:r>
      <w:r w:rsidRPr="00873447">
        <w:rPr>
          <w:szCs w:val="18"/>
        </w:rPr>
        <w:t>En tidsperiode, hvor slutbrugere ikke er i stand til at logge på deres forekomst.</w:t>
      </w:r>
    </w:p>
    <w:p w14:paraId="3ACB4537" w14:textId="77777777" w:rsidR="005B208A" w:rsidRDefault="005B208A" w:rsidP="005B208A">
      <w:pPr>
        <w:pStyle w:val="ProductList-Body"/>
        <w:rPr>
          <w:szCs w:val="18"/>
        </w:rPr>
      </w:pPr>
      <w:r w:rsidRPr="00873447">
        <w:rPr>
          <w:b/>
          <w:color w:val="00188F"/>
          <w:szCs w:val="18"/>
        </w:rPr>
        <w:t>Procentvis månedlig oppetid</w:t>
      </w:r>
      <w:r w:rsidRPr="00873447">
        <w:rPr>
          <w:bCs/>
          <w:szCs w:val="18"/>
        </w:rPr>
        <w:t>:</w:t>
      </w:r>
      <w:r w:rsidRPr="00873447">
        <w:rPr>
          <w:szCs w:val="18"/>
        </w:rPr>
        <w:t xml:space="preserve"> Den procentvise månedlige oppetid beregnes ved hjælp af følgende formel:</w:t>
      </w:r>
    </w:p>
    <w:p w14:paraId="232B12CB" w14:textId="77777777" w:rsidR="005B208A" w:rsidRPr="00873447" w:rsidRDefault="005B208A" w:rsidP="005B208A">
      <w:pPr>
        <w:pStyle w:val="ProductList-Body"/>
        <w:rPr>
          <w:szCs w:val="18"/>
        </w:rPr>
      </w:pPr>
    </w:p>
    <w:p w14:paraId="467CB7FC" w14:textId="77777777" w:rsidR="005B208A" w:rsidRPr="00873447" w:rsidRDefault="00D8768B" w:rsidP="005B208A">
      <w:pPr>
        <w:jc w:val="both"/>
        <w:rPr>
          <w:sz w:val="20"/>
          <w:szCs w:val="20"/>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Brugerminutter – nedetid</m:t>
              </m:r>
              <m:r>
                <w:rPr>
                  <w:rFonts w:ascii="Cambria Math" w:hAnsi="Cambria Math" w:cs="Calibri"/>
                  <w:sz w:val="18"/>
                  <w:szCs w:val="18"/>
                </w:rPr>
                <m:t xml:space="preserve">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39AB07E7" w14:textId="77777777" w:rsidR="005B208A" w:rsidRPr="00873447" w:rsidRDefault="005B208A" w:rsidP="005B208A">
      <w:pPr>
        <w:pStyle w:val="ProductList-Body"/>
        <w:rPr>
          <w:szCs w:val="18"/>
        </w:rPr>
      </w:pPr>
      <w:r w:rsidRPr="00873447">
        <w:rPr>
          <w:szCs w:val="18"/>
        </w:rPr>
        <w:t>hvor Nedetid måles i brugerminutter, dvs. for hver måned, udgør Nedetid den samlede længde (i minutter) af hver Hændelse, der sker i den måned, ganget med antallet af brugere, der er påvirket af den hændelse.</w:t>
      </w:r>
    </w:p>
    <w:p w14:paraId="715AFC16" w14:textId="77777777" w:rsidR="005B208A" w:rsidRPr="00873447" w:rsidRDefault="005B208A" w:rsidP="005B208A">
      <w:pPr>
        <w:pStyle w:val="ProductList-Body"/>
      </w:pPr>
    </w:p>
    <w:p w14:paraId="4A85C9A8" w14:textId="77777777" w:rsidR="005B208A" w:rsidRPr="00873447" w:rsidRDefault="005B208A" w:rsidP="005B208A">
      <w:pPr>
        <w:pStyle w:val="ProductList-Body"/>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B208A" w:rsidRPr="0085019F" w14:paraId="53592721" w14:textId="77777777" w:rsidTr="009378A6">
        <w:trPr>
          <w:tblHeader/>
        </w:trPr>
        <w:tc>
          <w:tcPr>
            <w:tcW w:w="5400" w:type="dxa"/>
            <w:shd w:val="clear" w:color="auto" w:fill="0072C6"/>
          </w:tcPr>
          <w:p w14:paraId="09962101" w14:textId="77777777" w:rsidR="005B208A" w:rsidRPr="00873447" w:rsidRDefault="005B208A" w:rsidP="009378A6">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5F7CD736" w14:textId="77777777" w:rsidR="005B208A" w:rsidRPr="00873447" w:rsidRDefault="005B208A" w:rsidP="009378A6">
            <w:pPr>
              <w:pStyle w:val="ProductList-OfferingBody"/>
              <w:jc w:val="center"/>
              <w:rPr>
                <w:color w:val="FFFFFF" w:themeColor="background1"/>
              </w:rPr>
            </w:pPr>
            <w:r w:rsidRPr="00873447">
              <w:rPr>
                <w:color w:val="FFFFFF" w:themeColor="background1"/>
              </w:rPr>
              <w:t>Tjenestetilgodehavende</w:t>
            </w:r>
          </w:p>
        </w:tc>
      </w:tr>
      <w:tr w:rsidR="005B208A" w:rsidRPr="0085019F" w14:paraId="5F346A12" w14:textId="77777777" w:rsidTr="009378A6">
        <w:tc>
          <w:tcPr>
            <w:tcW w:w="5400" w:type="dxa"/>
          </w:tcPr>
          <w:p w14:paraId="1E3F0823" w14:textId="77777777" w:rsidR="005B208A" w:rsidRPr="00873447" w:rsidRDefault="005B208A" w:rsidP="009378A6">
            <w:pPr>
              <w:pStyle w:val="ProductList-OfferingBody"/>
              <w:jc w:val="center"/>
            </w:pPr>
            <w:r w:rsidRPr="00873447">
              <w:t>&lt; 99,9 %</w:t>
            </w:r>
          </w:p>
        </w:tc>
        <w:tc>
          <w:tcPr>
            <w:tcW w:w="5400" w:type="dxa"/>
          </w:tcPr>
          <w:p w14:paraId="7327F6CF" w14:textId="77777777" w:rsidR="005B208A" w:rsidRPr="00873447" w:rsidRDefault="005B208A" w:rsidP="009378A6">
            <w:pPr>
              <w:pStyle w:val="ProductList-OfferingBody"/>
              <w:jc w:val="center"/>
            </w:pPr>
            <w:r w:rsidRPr="00873447">
              <w:t>25 %</w:t>
            </w:r>
          </w:p>
        </w:tc>
      </w:tr>
      <w:tr w:rsidR="005B208A" w:rsidRPr="0085019F" w14:paraId="074886D0" w14:textId="77777777" w:rsidTr="009378A6">
        <w:tc>
          <w:tcPr>
            <w:tcW w:w="5400" w:type="dxa"/>
          </w:tcPr>
          <w:p w14:paraId="78D60C94" w14:textId="77777777" w:rsidR="005B208A" w:rsidRPr="00873447" w:rsidRDefault="005B208A" w:rsidP="009378A6">
            <w:pPr>
              <w:pStyle w:val="ProductList-OfferingBody"/>
              <w:jc w:val="center"/>
            </w:pPr>
            <w:r w:rsidRPr="00873447">
              <w:t>&lt; 99 %</w:t>
            </w:r>
          </w:p>
        </w:tc>
        <w:tc>
          <w:tcPr>
            <w:tcW w:w="5400" w:type="dxa"/>
          </w:tcPr>
          <w:p w14:paraId="46AD7404" w14:textId="77777777" w:rsidR="005B208A" w:rsidRPr="00873447" w:rsidRDefault="005B208A" w:rsidP="009378A6">
            <w:pPr>
              <w:pStyle w:val="ProductList-OfferingBody"/>
              <w:jc w:val="center"/>
            </w:pPr>
            <w:r w:rsidRPr="00873447">
              <w:t>50 %</w:t>
            </w:r>
          </w:p>
        </w:tc>
      </w:tr>
      <w:tr w:rsidR="005B208A" w:rsidRPr="0085019F" w14:paraId="1206DB76" w14:textId="77777777" w:rsidTr="009378A6">
        <w:tc>
          <w:tcPr>
            <w:tcW w:w="5400" w:type="dxa"/>
          </w:tcPr>
          <w:p w14:paraId="04688660" w14:textId="77777777" w:rsidR="005B208A" w:rsidRPr="00873447" w:rsidRDefault="005B208A" w:rsidP="009378A6">
            <w:pPr>
              <w:pStyle w:val="ProductList-OfferingBody"/>
              <w:jc w:val="center"/>
            </w:pPr>
            <w:r w:rsidRPr="00873447">
              <w:t>&lt; 95 %</w:t>
            </w:r>
          </w:p>
        </w:tc>
        <w:tc>
          <w:tcPr>
            <w:tcW w:w="5400" w:type="dxa"/>
          </w:tcPr>
          <w:p w14:paraId="38F7B5D1" w14:textId="77777777" w:rsidR="005B208A" w:rsidRPr="00873447" w:rsidRDefault="005B208A" w:rsidP="009378A6">
            <w:pPr>
              <w:pStyle w:val="ProductList-OfferingBody"/>
              <w:jc w:val="center"/>
            </w:pPr>
            <w:r w:rsidRPr="00873447">
              <w:t>100 %</w:t>
            </w:r>
          </w:p>
        </w:tc>
      </w:tr>
    </w:tbl>
    <w:p w14:paraId="2C1DEAC0" w14:textId="77777777" w:rsidR="005B208A" w:rsidRPr="00873447" w:rsidRDefault="00D8768B" w:rsidP="005B208A">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5B208A" w:rsidRPr="00873447">
          <w:rPr>
            <w:rStyle w:val="Hyperlink"/>
            <w:sz w:val="16"/>
            <w:szCs w:val="16"/>
          </w:rPr>
          <w:t>Indholdsfortegnelse</w:t>
        </w:r>
      </w:hyperlink>
      <w:r w:rsidR="005B208A">
        <w:rPr>
          <w:sz w:val="16"/>
          <w:szCs w:val="16"/>
        </w:rPr>
        <w:t xml:space="preserve"> / </w:t>
      </w:r>
      <w:hyperlink w:anchor="Definitions" w:tooltip="Definitioner" w:history="1">
        <w:r w:rsidR="005B208A" w:rsidRPr="00873447">
          <w:rPr>
            <w:rStyle w:val="Hyperlink"/>
            <w:sz w:val="16"/>
            <w:szCs w:val="16"/>
          </w:rPr>
          <w:t>Definitioner</w:t>
        </w:r>
      </w:hyperlink>
    </w:p>
    <w:p w14:paraId="398E94FA" w14:textId="77777777" w:rsidR="005B208A" w:rsidRPr="00873447" w:rsidRDefault="005B208A" w:rsidP="005B208A">
      <w:pPr>
        <w:pStyle w:val="ProductList-Offering2Heading"/>
        <w:pBdr>
          <w:between w:val="single" w:sz="4" w:space="1" w:color="auto"/>
        </w:pBdr>
        <w:tabs>
          <w:tab w:val="clear" w:pos="360"/>
          <w:tab w:val="clear" w:pos="720"/>
          <w:tab w:val="clear" w:pos="1080"/>
        </w:tabs>
        <w:outlineLvl w:val="2"/>
      </w:pPr>
      <w:bookmarkStart w:id="27" w:name="_Toc54879113"/>
      <w:r w:rsidRPr="00873447">
        <w:t xml:space="preserve">Dynamics 365 </w:t>
      </w:r>
      <w:r w:rsidRPr="00761FAC">
        <w:t>Commerce</w:t>
      </w:r>
      <w:bookmarkEnd w:id="27"/>
    </w:p>
    <w:p w14:paraId="2DF60CF1" w14:textId="77777777" w:rsidR="005B208A" w:rsidRPr="00873447" w:rsidRDefault="005B208A" w:rsidP="005B208A">
      <w:pPr>
        <w:pStyle w:val="ProductList-Body"/>
      </w:pPr>
      <w:r w:rsidRPr="00873447">
        <w:rPr>
          <w:b/>
          <w:color w:val="00188F"/>
        </w:rPr>
        <w:t>Yderligere definitioner</w:t>
      </w:r>
      <w:r w:rsidRPr="00873447">
        <w:t>:</w:t>
      </w:r>
    </w:p>
    <w:p w14:paraId="535B5663" w14:textId="77777777" w:rsidR="005B208A" w:rsidRPr="00873447" w:rsidRDefault="005B208A" w:rsidP="005B208A">
      <w:pPr>
        <w:pStyle w:val="ProductList-Body"/>
      </w:pPr>
      <w:r>
        <w:t>“</w:t>
      </w:r>
      <w:r w:rsidRPr="00873447">
        <w:rPr>
          <w:b/>
          <w:color w:val="00188F"/>
        </w:rPr>
        <w:t>Aktiv lejer</w:t>
      </w:r>
      <w:r>
        <w:t>”</w:t>
      </w:r>
      <w:r w:rsidRPr="00873447">
        <w:t xml:space="preserve"> betyder en lejer med en produktionstopologi med høj tilgængelighed på administrationsportalen, som (A) er blevet installeret i en partnerapplikationstjeneste og (B) har en aktiv database, som brugere kan logge ind på.</w:t>
      </w:r>
    </w:p>
    <w:p w14:paraId="720DEFD3" w14:textId="77777777" w:rsidR="005B208A" w:rsidRPr="00873447" w:rsidRDefault="005B208A" w:rsidP="005B208A">
      <w:pPr>
        <w:pStyle w:val="ProductList-Body"/>
      </w:pPr>
      <w:r>
        <w:t>“</w:t>
      </w:r>
      <w:r w:rsidRPr="00873447">
        <w:rPr>
          <w:b/>
          <w:color w:val="00188F"/>
        </w:rPr>
        <w:t>Partnerapplikationstjeneste</w:t>
      </w:r>
      <w:r>
        <w:t>”</w:t>
      </w:r>
      <w:r w:rsidRPr="00873447">
        <w:t xml:space="preserve"> betyder en partnerapplikation, der bygger på og er kombineret med den platform, der (A) bruges til behandling af din organisations faktiske forretningstransaktioner og (B) har reserveberegnings- og lagerressourcer, der er lig med eller større end én af de skalaenheder, din partner har valgt for den gældende partnerapplikation.</w:t>
      </w:r>
    </w:p>
    <w:p w14:paraId="1BB66605" w14:textId="77777777" w:rsidR="005B208A" w:rsidRPr="00873447" w:rsidRDefault="005B208A" w:rsidP="005B208A">
      <w:pPr>
        <w:pStyle w:val="ProductList-Body"/>
      </w:pPr>
      <w:r>
        <w:t>“</w:t>
      </w:r>
      <w:r w:rsidRPr="00873447">
        <w:rPr>
          <w:b/>
          <w:color w:val="00188F"/>
        </w:rPr>
        <w:t>Maks. antal tilgængelige minutter</w:t>
      </w:r>
      <w:r>
        <w:t>”</w:t>
      </w:r>
      <w:r w:rsidRPr="00873447">
        <w:t xml:space="preserve"> betyder det samlede antal minutter i en faktureringsmåned, hvor en aktiv lejer blev installeret i en partnerapplikationstjeneste ved hjælp af en produktionstopologi med høj tilgængelighed.</w:t>
      </w:r>
    </w:p>
    <w:p w14:paraId="3F7484BD" w14:textId="77777777" w:rsidR="005B208A" w:rsidRPr="00873447" w:rsidRDefault="005B208A" w:rsidP="005B208A">
      <w:pPr>
        <w:pStyle w:val="ProductList-Body"/>
      </w:pPr>
      <w:r>
        <w:t>“</w:t>
      </w:r>
      <w:r w:rsidRPr="00873447">
        <w:rPr>
          <w:b/>
          <w:color w:val="00188F"/>
        </w:rPr>
        <w:t>Platform</w:t>
      </w:r>
      <w:r>
        <w:t>”</w:t>
      </w:r>
      <w:r w:rsidRPr="00873447">
        <w:t xml:space="preserve"> betyder tjenestens klientformularer, SQL-serverrapporter, samlede operationer og API-slutpunkter eller tjenestens detail-API'er, der udelukkende bruges til handels- eller detailformål.</w:t>
      </w:r>
    </w:p>
    <w:p w14:paraId="741525F7" w14:textId="77777777" w:rsidR="005B208A" w:rsidRPr="00873447" w:rsidRDefault="005B208A" w:rsidP="005B208A">
      <w:pPr>
        <w:pStyle w:val="ProductList-Body"/>
      </w:pPr>
      <w:r>
        <w:t>“</w:t>
      </w:r>
      <w:r w:rsidRPr="00873447">
        <w:rPr>
          <w:b/>
          <w:color w:val="00188F"/>
        </w:rPr>
        <w:t>Skalaenhed</w:t>
      </w:r>
      <w:r>
        <w:t>”</w:t>
      </w:r>
      <w:r w:rsidRPr="00873447">
        <w:t xml:space="preserve"> betyder de trin, efter hvilke beregnings- og lagerressourcer føjes til eller fjernes fra en partnerapplikationstjeneste.</w:t>
      </w:r>
    </w:p>
    <w:p w14:paraId="6A5E76BB" w14:textId="77777777" w:rsidR="005B208A" w:rsidRPr="00873447" w:rsidRDefault="005B208A" w:rsidP="005B208A">
      <w:pPr>
        <w:pStyle w:val="ProductList-Body"/>
      </w:pPr>
      <w:r>
        <w:t>“</w:t>
      </w:r>
      <w:r w:rsidRPr="00873447">
        <w:rPr>
          <w:b/>
          <w:color w:val="00188F"/>
        </w:rPr>
        <w:t>Tjenesteinfrastruktur</w:t>
      </w:r>
      <w:r>
        <w:t>”</w:t>
      </w:r>
      <w:r w:rsidRPr="00873447">
        <w:t xml:space="preserve"> betyder de godkendelses-, beregnings- og lagerressourcer, som Microsoft stiller til rådighed i forbindelse med tjenesten.</w:t>
      </w:r>
    </w:p>
    <w:p w14:paraId="44FDC378" w14:textId="77777777" w:rsidR="005B208A" w:rsidRPr="00315E47" w:rsidRDefault="005B208A" w:rsidP="005B208A">
      <w:pPr>
        <w:pStyle w:val="ProductList-Body"/>
        <w:rPr>
          <w:szCs w:val="18"/>
        </w:rPr>
      </w:pPr>
    </w:p>
    <w:p w14:paraId="56409CC6" w14:textId="77777777" w:rsidR="005B208A" w:rsidRPr="00873447" w:rsidRDefault="005B208A" w:rsidP="005B208A">
      <w:pPr>
        <w:pStyle w:val="ProductList-Body"/>
      </w:pPr>
      <w:r w:rsidRPr="00873447">
        <w:rPr>
          <w:b/>
          <w:color w:val="00188F"/>
        </w:rPr>
        <w:t>Nedetid</w:t>
      </w:r>
      <w:r w:rsidRPr="00873447">
        <w:rPr>
          <w:bCs/>
        </w:rPr>
        <w:t>:</w:t>
      </w:r>
      <w:r w:rsidRPr="00873447">
        <w:t xml:space="preserve"> Enhver tidsperiode, hvor slutbrugerne ikke kan få adgang til deres Aktive lejer på grund af en fejl i den ikke-udløbne Platform eller Tjenesteinfrastruktur, som Microsoft afgør ud fra automatisk systemovervågning og systemprotokoller. Nedetid omfatter ikke planlagt nedetid, manglende tilgængelighed af tillægsfunktioner til tjenesten, manglende mulighed for at tilgå tjenesten som følge af ændringer af tjenesten eller perioder, hvor skalaenhedskapaciteten overskrides.</w:t>
      </w:r>
    </w:p>
    <w:p w14:paraId="07CB2B07" w14:textId="77777777" w:rsidR="005B208A" w:rsidRPr="00315E47" w:rsidRDefault="005B208A" w:rsidP="005B208A">
      <w:pPr>
        <w:pStyle w:val="ProductList-Body"/>
        <w:rPr>
          <w:szCs w:val="18"/>
        </w:rPr>
      </w:pPr>
    </w:p>
    <w:p w14:paraId="183E6FE1" w14:textId="77777777" w:rsidR="005B208A" w:rsidRDefault="005B208A" w:rsidP="005B208A">
      <w:pPr>
        <w:pStyle w:val="ProductList-Body"/>
      </w:pPr>
      <w:r w:rsidRPr="00873447">
        <w:rPr>
          <w:b/>
          <w:color w:val="00188F"/>
        </w:rPr>
        <w:t>Procentvis månedlig oppetid</w:t>
      </w:r>
      <w:r w:rsidRPr="00873447">
        <w:rPr>
          <w:bCs/>
        </w:rPr>
        <w:t>:</w:t>
      </w:r>
      <w:r w:rsidRPr="00873447">
        <w:t xml:space="preserve"> Den procentvise månedlige oppetid for en given aktiv lejer i en kalendermåned beregnes ud fra følgende formel:</w:t>
      </w:r>
    </w:p>
    <w:p w14:paraId="2E56D764" w14:textId="77777777" w:rsidR="005B208A" w:rsidRPr="00315E47" w:rsidRDefault="005B208A" w:rsidP="005B208A">
      <w:pPr>
        <w:pStyle w:val="ProductList-Body"/>
        <w:rPr>
          <w:szCs w:val="18"/>
        </w:rPr>
      </w:pPr>
    </w:p>
    <w:p w14:paraId="5491EA33" w14:textId="77777777" w:rsidR="005B208A" w:rsidRPr="0085019F" w:rsidRDefault="00D8768B" w:rsidP="005B208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7CD27C51" w14:textId="77777777" w:rsidR="005B208A" w:rsidRPr="00873447" w:rsidRDefault="005B208A" w:rsidP="005B208A">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31F82ECE" w14:textId="77777777" w:rsidR="005B208A" w:rsidRPr="00315E47" w:rsidRDefault="005B208A" w:rsidP="005B208A">
      <w:pPr>
        <w:pStyle w:val="ProductList-Body"/>
        <w:rPr>
          <w:szCs w:val="18"/>
        </w:rPr>
      </w:pPr>
    </w:p>
    <w:p w14:paraId="19286696" w14:textId="77777777" w:rsidR="005B208A" w:rsidRPr="00873447" w:rsidRDefault="005B208A" w:rsidP="00A73F10">
      <w:pPr>
        <w:pStyle w:val="ProductList-Body"/>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B208A" w:rsidRPr="0085019F" w14:paraId="5AD3B714" w14:textId="77777777" w:rsidTr="009378A6">
        <w:trPr>
          <w:tblHeader/>
        </w:trPr>
        <w:tc>
          <w:tcPr>
            <w:tcW w:w="5400" w:type="dxa"/>
            <w:shd w:val="clear" w:color="auto" w:fill="0072C6"/>
          </w:tcPr>
          <w:p w14:paraId="3DF4427D" w14:textId="77777777" w:rsidR="005B208A" w:rsidRPr="00873447" w:rsidRDefault="005B208A" w:rsidP="00A73F10">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5EA77F83" w14:textId="77777777" w:rsidR="005B208A" w:rsidRPr="00873447" w:rsidRDefault="005B208A" w:rsidP="00A73F10">
            <w:pPr>
              <w:pStyle w:val="ProductList-OfferingBody"/>
              <w:jc w:val="center"/>
              <w:rPr>
                <w:color w:val="FFFFFF" w:themeColor="background1"/>
              </w:rPr>
            </w:pPr>
            <w:r w:rsidRPr="00873447">
              <w:rPr>
                <w:color w:val="FFFFFF" w:themeColor="background1"/>
              </w:rPr>
              <w:t>Tjenestetilgodehavende</w:t>
            </w:r>
          </w:p>
        </w:tc>
      </w:tr>
      <w:tr w:rsidR="005B208A" w:rsidRPr="0085019F" w14:paraId="69D25675" w14:textId="77777777" w:rsidTr="009378A6">
        <w:tc>
          <w:tcPr>
            <w:tcW w:w="5400" w:type="dxa"/>
          </w:tcPr>
          <w:p w14:paraId="07236917" w14:textId="77777777" w:rsidR="005B208A" w:rsidRPr="00873447" w:rsidRDefault="005B208A" w:rsidP="00A73F10">
            <w:pPr>
              <w:pStyle w:val="ProductList-OfferingBody"/>
              <w:jc w:val="center"/>
            </w:pPr>
            <w:r w:rsidRPr="00873447">
              <w:t>&lt; 99,9%</w:t>
            </w:r>
          </w:p>
        </w:tc>
        <w:tc>
          <w:tcPr>
            <w:tcW w:w="5400" w:type="dxa"/>
          </w:tcPr>
          <w:p w14:paraId="74833D44" w14:textId="77777777" w:rsidR="005B208A" w:rsidRPr="00873447" w:rsidRDefault="005B208A" w:rsidP="00A73F10">
            <w:pPr>
              <w:pStyle w:val="ProductList-OfferingBody"/>
              <w:jc w:val="center"/>
            </w:pPr>
            <w:r w:rsidRPr="00873447">
              <w:t>25%</w:t>
            </w:r>
          </w:p>
        </w:tc>
      </w:tr>
      <w:tr w:rsidR="005B208A" w:rsidRPr="0085019F" w14:paraId="0E4E3DB3" w14:textId="77777777" w:rsidTr="009378A6">
        <w:tc>
          <w:tcPr>
            <w:tcW w:w="5400" w:type="dxa"/>
          </w:tcPr>
          <w:p w14:paraId="454BB0FA" w14:textId="77777777" w:rsidR="005B208A" w:rsidRPr="00873447" w:rsidRDefault="005B208A" w:rsidP="00A73F10">
            <w:pPr>
              <w:pStyle w:val="ProductList-OfferingBody"/>
              <w:jc w:val="center"/>
            </w:pPr>
            <w:r w:rsidRPr="00873447">
              <w:t>&lt; 99%</w:t>
            </w:r>
          </w:p>
        </w:tc>
        <w:tc>
          <w:tcPr>
            <w:tcW w:w="5400" w:type="dxa"/>
          </w:tcPr>
          <w:p w14:paraId="03D144EF" w14:textId="77777777" w:rsidR="005B208A" w:rsidRPr="00873447" w:rsidRDefault="005B208A" w:rsidP="00A73F10">
            <w:pPr>
              <w:pStyle w:val="ProductList-OfferingBody"/>
              <w:jc w:val="center"/>
            </w:pPr>
            <w:r w:rsidRPr="00873447">
              <w:t>50%</w:t>
            </w:r>
          </w:p>
        </w:tc>
      </w:tr>
      <w:tr w:rsidR="005B208A" w:rsidRPr="0085019F" w14:paraId="2A9E0BB4" w14:textId="77777777" w:rsidTr="009378A6">
        <w:tc>
          <w:tcPr>
            <w:tcW w:w="5400" w:type="dxa"/>
          </w:tcPr>
          <w:p w14:paraId="6AA1AA55" w14:textId="77777777" w:rsidR="005B208A" w:rsidRPr="00873447" w:rsidRDefault="005B208A" w:rsidP="009378A6">
            <w:pPr>
              <w:pStyle w:val="ProductList-OfferingBody"/>
              <w:jc w:val="center"/>
            </w:pPr>
            <w:r w:rsidRPr="00873447">
              <w:lastRenderedPageBreak/>
              <w:t>&lt; 95%</w:t>
            </w:r>
          </w:p>
        </w:tc>
        <w:tc>
          <w:tcPr>
            <w:tcW w:w="5400" w:type="dxa"/>
          </w:tcPr>
          <w:p w14:paraId="57106275" w14:textId="77777777" w:rsidR="005B208A" w:rsidRPr="00873447" w:rsidRDefault="005B208A" w:rsidP="009378A6">
            <w:pPr>
              <w:pStyle w:val="ProductList-OfferingBody"/>
              <w:jc w:val="center"/>
            </w:pPr>
            <w:r w:rsidRPr="00873447">
              <w:t>100%</w:t>
            </w:r>
          </w:p>
        </w:tc>
      </w:tr>
    </w:tbl>
    <w:p w14:paraId="0C33D322" w14:textId="77777777" w:rsidR="005B208A" w:rsidRPr="00873447" w:rsidRDefault="00D8768B" w:rsidP="005B208A">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5B208A" w:rsidRPr="00873447">
          <w:rPr>
            <w:rStyle w:val="Hyperlink"/>
            <w:sz w:val="16"/>
            <w:szCs w:val="16"/>
          </w:rPr>
          <w:t>Indholdsfortegnelse</w:t>
        </w:r>
      </w:hyperlink>
      <w:r w:rsidR="005B208A">
        <w:rPr>
          <w:sz w:val="16"/>
          <w:szCs w:val="16"/>
        </w:rPr>
        <w:t xml:space="preserve"> / </w:t>
      </w:r>
      <w:hyperlink w:anchor="Definitions" w:tooltip="Definitioner" w:history="1">
        <w:r w:rsidR="005B208A" w:rsidRPr="00873447">
          <w:rPr>
            <w:rStyle w:val="Hyperlink"/>
            <w:sz w:val="16"/>
            <w:szCs w:val="16"/>
          </w:rPr>
          <w:t>Definitioner</w:t>
        </w:r>
      </w:hyperlink>
    </w:p>
    <w:p w14:paraId="4171D8AB" w14:textId="77777777" w:rsidR="005B208A" w:rsidRDefault="005B208A" w:rsidP="005B208A">
      <w:pPr>
        <w:pStyle w:val="ProductList-Offering2Heading"/>
        <w:pBdr>
          <w:between w:val="single" w:sz="4" w:space="1" w:color="auto"/>
        </w:pBdr>
        <w:tabs>
          <w:tab w:val="clear" w:pos="360"/>
          <w:tab w:val="clear" w:pos="720"/>
          <w:tab w:val="clear" w:pos="1080"/>
        </w:tabs>
        <w:outlineLvl w:val="2"/>
      </w:pPr>
      <w:bookmarkStart w:id="28" w:name="_Toc54879114"/>
      <w:r>
        <w:t>Dynamics 365 Customer Insights</w:t>
      </w:r>
      <w:bookmarkEnd w:id="28"/>
    </w:p>
    <w:p w14:paraId="4791F961" w14:textId="77777777" w:rsidR="005B208A" w:rsidRDefault="005B208A" w:rsidP="005B208A">
      <w:pPr>
        <w:pStyle w:val="ProductList-Body"/>
        <w:rPr>
          <w:color w:val="000000"/>
        </w:rPr>
      </w:pPr>
      <w:r>
        <w:rPr>
          <w:b/>
          <w:bCs/>
          <w:color w:val="00188F"/>
        </w:rPr>
        <w:t>Nedetid</w:t>
      </w:r>
      <w:r w:rsidRPr="00A01DF7">
        <w:rPr>
          <w:b/>
        </w:rPr>
        <w:t>:</w:t>
      </w:r>
      <w:r>
        <w:rPr>
          <w:color w:val="000000"/>
        </w:rPr>
        <w:t xml:space="preserve"> En tidsperiode, hvor slutbrugere ikke er i stand til at logge på deres miljø. Nedetid omfatter ikke planlagt nedetid, manglende tilgængelighed af tillægsfunktioner til tjenesten eller manglende mulighed for at tilgå tjenesten som følge af ændringer af tjenesten.</w:t>
      </w:r>
    </w:p>
    <w:p w14:paraId="4618CF3C" w14:textId="77777777" w:rsidR="005B208A" w:rsidRDefault="005B208A" w:rsidP="005B208A">
      <w:pPr>
        <w:pStyle w:val="ProductList-Body"/>
        <w:rPr>
          <w:szCs w:val="18"/>
        </w:rPr>
      </w:pPr>
    </w:p>
    <w:p w14:paraId="40D31833" w14:textId="77777777" w:rsidR="005B208A" w:rsidRDefault="005B208A" w:rsidP="005B208A">
      <w:pPr>
        <w:pStyle w:val="ProductList-Body"/>
        <w:rPr>
          <w:sz w:val="20"/>
          <w:szCs w:val="20"/>
        </w:rPr>
      </w:pPr>
      <w:r>
        <w:rPr>
          <w:b/>
          <w:bCs/>
          <w:color w:val="00188F"/>
        </w:rPr>
        <w:t>Procentvis månedlig oppetid</w:t>
      </w:r>
      <w:r w:rsidRPr="00A01DF7">
        <w:rPr>
          <w:b/>
        </w:rPr>
        <w:t>:</w:t>
      </w:r>
      <w:r>
        <w:t xml:space="preserve"> Procentvis månedlig oppetid beregnes ved hjælp af følgende formel:</w:t>
      </w:r>
    </w:p>
    <w:p w14:paraId="7D54297A" w14:textId="77777777" w:rsidR="005B208A" w:rsidRDefault="005B208A" w:rsidP="005B208A">
      <w:pPr>
        <w:pStyle w:val="ProductList-Body"/>
      </w:pPr>
    </w:p>
    <w:p w14:paraId="20C81C11" w14:textId="77777777" w:rsidR="005B208A" w:rsidRDefault="00D8768B" w:rsidP="005B208A">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Brugerminutter – nedetid </m:t>
              </m:r>
            </m:num>
            <m:den>
              <m:r>
                <w:rPr>
                  <w:rFonts w:ascii="Cambria Math" w:hAnsi="Cambria Math"/>
                  <w:sz w:val="18"/>
                  <w:szCs w:val="18"/>
                </w:rPr>
                <m:t>Brugerminutter</m:t>
              </m:r>
            </m:den>
          </m:f>
          <m:r>
            <w:rPr>
              <w:rFonts w:ascii="Cambria Math" w:hAnsi="Cambria Math"/>
              <w:sz w:val="18"/>
              <w:szCs w:val="18"/>
            </w:rPr>
            <m:t xml:space="preserve"> x 100</m:t>
          </m:r>
        </m:oMath>
      </m:oMathPara>
    </w:p>
    <w:p w14:paraId="37E97DA3" w14:textId="77777777" w:rsidR="005B208A" w:rsidRDefault="005B208A" w:rsidP="005B208A">
      <w:pPr>
        <w:pStyle w:val="ProductList-Body"/>
        <w:rPr>
          <w:sz w:val="20"/>
          <w:szCs w:val="20"/>
        </w:rPr>
      </w:pPr>
    </w:p>
    <w:p w14:paraId="1385984E" w14:textId="77777777" w:rsidR="005B208A" w:rsidRDefault="005B208A" w:rsidP="005B208A">
      <w:pPr>
        <w:pStyle w:val="ProductList-Body"/>
      </w:pPr>
      <w:r>
        <w:t>hvor Nedetid måles i brugerminutter, dvs. for hver måned udgør Nedetid den samlede længde (i minutter) af hver Hændelse, der sker i den måned, ganget med antallet af brugere, der er påvirket af den hændelse.</w:t>
      </w:r>
    </w:p>
    <w:p w14:paraId="0730A3C2" w14:textId="77777777" w:rsidR="005B208A" w:rsidRDefault="005B208A" w:rsidP="005B208A">
      <w:pPr>
        <w:pStyle w:val="ProductList-Body"/>
      </w:pPr>
    </w:p>
    <w:p w14:paraId="7006FE86" w14:textId="77777777" w:rsidR="005B208A" w:rsidRPr="00EF7CF9" w:rsidRDefault="005B208A" w:rsidP="005B208A">
      <w:pPr>
        <w:pStyle w:val="ProductList-Body"/>
      </w:pPr>
      <w:r>
        <w:rPr>
          <w:b/>
          <w:color w:val="00188F"/>
        </w:rPr>
        <w:t>Tjenestetilgodehavende</w:t>
      </w:r>
      <w:r w:rsidRPr="00A01DF7">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B208A" w:rsidRPr="00B44CF9" w14:paraId="2E50407F" w14:textId="77777777" w:rsidTr="009378A6">
        <w:trPr>
          <w:tblHeader/>
        </w:trPr>
        <w:tc>
          <w:tcPr>
            <w:tcW w:w="5400" w:type="dxa"/>
            <w:shd w:val="clear" w:color="auto" w:fill="0072C6"/>
          </w:tcPr>
          <w:p w14:paraId="575F4B98" w14:textId="77777777" w:rsidR="005B208A" w:rsidRPr="00EF7CF9" w:rsidRDefault="005B208A" w:rsidP="009378A6">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7DE3FC3A" w14:textId="77777777" w:rsidR="005B208A" w:rsidRPr="00EF7CF9" w:rsidRDefault="005B208A" w:rsidP="009378A6">
            <w:pPr>
              <w:pStyle w:val="ProductList-OfferingBody"/>
              <w:jc w:val="center"/>
              <w:rPr>
                <w:color w:val="FFFFFF" w:themeColor="background1"/>
              </w:rPr>
            </w:pPr>
            <w:r>
              <w:rPr>
                <w:color w:val="FFFFFF" w:themeColor="background1"/>
              </w:rPr>
              <w:t>Tjenestetilgodehavende</w:t>
            </w:r>
          </w:p>
        </w:tc>
      </w:tr>
      <w:tr w:rsidR="005B208A" w:rsidRPr="00B44CF9" w14:paraId="20AD6A78" w14:textId="77777777" w:rsidTr="009378A6">
        <w:tc>
          <w:tcPr>
            <w:tcW w:w="5400" w:type="dxa"/>
          </w:tcPr>
          <w:p w14:paraId="57C712B0" w14:textId="77777777" w:rsidR="005B208A" w:rsidRPr="00EF7CF9" w:rsidRDefault="005B208A" w:rsidP="009378A6">
            <w:pPr>
              <w:pStyle w:val="ProductList-OfferingBody"/>
              <w:jc w:val="center"/>
            </w:pPr>
            <w:r>
              <w:t>&lt; 99,9 %</w:t>
            </w:r>
          </w:p>
        </w:tc>
        <w:tc>
          <w:tcPr>
            <w:tcW w:w="5400" w:type="dxa"/>
          </w:tcPr>
          <w:p w14:paraId="0B24DFE1" w14:textId="77777777" w:rsidR="005B208A" w:rsidRPr="00EF7CF9" w:rsidRDefault="005B208A" w:rsidP="009378A6">
            <w:pPr>
              <w:pStyle w:val="ProductList-OfferingBody"/>
              <w:jc w:val="center"/>
            </w:pPr>
            <w:r>
              <w:t>25 %</w:t>
            </w:r>
          </w:p>
        </w:tc>
      </w:tr>
      <w:tr w:rsidR="005B208A" w:rsidRPr="00B44CF9" w14:paraId="3E18B089" w14:textId="77777777" w:rsidTr="009378A6">
        <w:tc>
          <w:tcPr>
            <w:tcW w:w="5400" w:type="dxa"/>
          </w:tcPr>
          <w:p w14:paraId="37DA4C1F" w14:textId="77777777" w:rsidR="005B208A" w:rsidRPr="00EF7CF9" w:rsidRDefault="005B208A" w:rsidP="009378A6">
            <w:pPr>
              <w:pStyle w:val="ProductList-OfferingBody"/>
              <w:jc w:val="center"/>
            </w:pPr>
            <w:r>
              <w:t>&lt; 99 %</w:t>
            </w:r>
          </w:p>
        </w:tc>
        <w:tc>
          <w:tcPr>
            <w:tcW w:w="5400" w:type="dxa"/>
          </w:tcPr>
          <w:p w14:paraId="4CA70286" w14:textId="77777777" w:rsidR="005B208A" w:rsidRPr="00EF7CF9" w:rsidRDefault="005B208A" w:rsidP="009378A6">
            <w:pPr>
              <w:pStyle w:val="ProductList-OfferingBody"/>
              <w:jc w:val="center"/>
            </w:pPr>
            <w:r>
              <w:t>50 %</w:t>
            </w:r>
          </w:p>
        </w:tc>
      </w:tr>
      <w:tr w:rsidR="005B208A" w:rsidRPr="00B44CF9" w14:paraId="52D4F3E5" w14:textId="77777777" w:rsidTr="009378A6">
        <w:tc>
          <w:tcPr>
            <w:tcW w:w="5400" w:type="dxa"/>
          </w:tcPr>
          <w:p w14:paraId="54395A26" w14:textId="77777777" w:rsidR="005B208A" w:rsidRPr="00EF7CF9" w:rsidRDefault="005B208A" w:rsidP="009378A6">
            <w:pPr>
              <w:pStyle w:val="ProductList-OfferingBody"/>
              <w:jc w:val="center"/>
            </w:pPr>
            <w:r>
              <w:t>&lt; 95 %</w:t>
            </w:r>
          </w:p>
        </w:tc>
        <w:tc>
          <w:tcPr>
            <w:tcW w:w="5400" w:type="dxa"/>
          </w:tcPr>
          <w:p w14:paraId="3744509A" w14:textId="77777777" w:rsidR="005B208A" w:rsidRPr="00EF7CF9" w:rsidRDefault="005B208A" w:rsidP="009378A6">
            <w:pPr>
              <w:pStyle w:val="ProductList-OfferingBody"/>
              <w:jc w:val="center"/>
            </w:pPr>
            <w:r>
              <w:t>100 %</w:t>
            </w:r>
          </w:p>
        </w:tc>
      </w:tr>
    </w:tbl>
    <w:p w14:paraId="4E9D6AC3" w14:textId="77777777" w:rsidR="005B208A" w:rsidRPr="000D2034" w:rsidRDefault="00D8768B" w:rsidP="005B208A">
      <w:pPr>
        <w:pStyle w:val="ProductList-Body"/>
        <w:shd w:val="clear" w:color="auto" w:fill="808080" w:themeFill="background1" w:themeFillShade="80"/>
        <w:spacing w:before="120" w:after="240"/>
        <w:jc w:val="right"/>
        <w:rPr>
          <w:sz w:val="16"/>
          <w:szCs w:val="16"/>
        </w:rPr>
      </w:pPr>
      <w:hyperlink w:anchor="TOC" w:tooltip="Indholdsfortegnelse" w:history="1">
        <w:r w:rsidR="005B208A">
          <w:rPr>
            <w:rStyle w:val="Hyperlink"/>
            <w:sz w:val="16"/>
            <w:szCs w:val="16"/>
          </w:rPr>
          <w:t>Indholdsfortegnelse</w:t>
        </w:r>
      </w:hyperlink>
      <w:r w:rsidR="005B208A">
        <w:rPr>
          <w:sz w:val="16"/>
          <w:szCs w:val="16"/>
        </w:rPr>
        <w:t xml:space="preserve"> / </w:t>
      </w:r>
      <w:hyperlink w:anchor="Definitioner" w:tooltip="Definitioner" w:history="1">
        <w:r w:rsidR="005B208A">
          <w:rPr>
            <w:rStyle w:val="Hyperlink"/>
            <w:sz w:val="16"/>
            <w:szCs w:val="16"/>
          </w:rPr>
          <w:t>Definitioner</w:t>
        </w:r>
      </w:hyperlink>
    </w:p>
    <w:p w14:paraId="22EA33DB" w14:textId="3EFA2FC9" w:rsidR="00AA7B12" w:rsidRPr="00DD1580" w:rsidRDefault="00AA7B12" w:rsidP="00AA7B12">
      <w:pPr>
        <w:pStyle w:val="ProductList-Offering2Heading"/>
        <w:pBdr>
          <w:between w:val="single" w:sz="4" w:space="1" w:color="auto"/>
        </w:pBdr>
        <w:tabs>
          <w:tab w:val="clear" w:pos="360"/>
          <w:tab w:val="clear" w:pos="720"/>
          <w:tab w:val="clear" w:pos="1080"/>
        </w:tabs>
        <w:outlineLvl w:val="2"/>
      </w:pPr>
      <w:bookmarkStart w:id="29" w:name="_Toc54879115"/>
      <w:r>
        <w:t>Dynamics 365 Customer Service Enterprise; Dynamics 365 Customer Service Professional</w:t>
      </w:r>
      <w:bookmarkEnd w:id="21"/>
      <w:bookmarkEnd w:id="22"/>
      <w:r>
        <w:t>; Dynamics 365 Customer Service Insights</w:t>
      </w:r>
      <w:bookmarkEnd w:id="23"/>
      <w:bookmarkEnd w:id="24"/>
      <w:r w:rsidR="00574FD0">
        <w:t xml:space="preserve">; </w:t>
      </w:r>
      <w:r w:rsidR="00574FD0" w:rsidRPr="00574FD0">
        <w:rPr>
          <w:lang w:val="en-US"/>
        </w:rPr>
        <w:t>Dynamics 365 Field Service</w:t>
      </w:r>
      <w:bookmarkStart w:id="30" w:name="_Hlk51044693"/>
      <w:r w:rsidR="009F7FA3" w:rsidRPr="009F7FA3">
        <w:rPr>
          <w:lang w:val="en-US"/>
        </w:rPr>
        <w:t xml:space="preserve">; </w:t>
      </w:r>
      <w:bookmarkStart w:id="31" w:name="_Hlk51044489"/>
      <w:r w:rsidR="009F7FA3" w:rsidRPr="009F7FA3">
        <w:rPr>
          <w:lang w:val="en-US"/>
        </w:rPr>
        <w:t>Dynamics 365 Marketing</w:t>
      </w:r>
      <w:bookmarkEnd w:id="29"/>
      <w:bookmarkEnd w:id="30"/>
      <w:bookmarkEnd w:id="31"/>
    </w:p>
    <w:p w14:paraId="2EB5A188" w14:textId="77777777" w:rsidR="00C96A51" w:rsidRPr="00873447" w:rsidRDefault="00C96A51" w:rsidP="00C96A51">
      <w:pPr>
        <w:pStyle w:val="ProductList-Body"/>
        <w:spacing w:after="120"/>
      </w:pPr>
      <w:r w:rsidRPr="00873447">
        <w:rPr>
          <w:b/>
          <w:color w:val="00188F"/>
        </w:rPr>
        <w:t>Nedetid</w:t>
      </w:r>
      <w:r w:rsidRPr="00873447">
        <w:rPr>
          <w:bCs/>
        </w:rPr>
        <w:t>:</w:t>
      </w:r>
      <w:r w:rsidRPr="00873447">
        <w:t xml:space="preserve"> En tidsperiode, hvor slutbrugere ikke er i stand til at læse eller skrive Tjenestedata, som de har passende tilladelse til, men som ikke omfatter ikke-tilgængelige tilføjelsesfunktioner til Tjenester.</w:t>
      </w:r>
    </w:p>
    <w:p w14:paraId="0902B1CE" w14:textId="00803685" w:rsidR="00C96A51" w:rsidRDefault="00C96A51" w:rsidP="0085019F">
      <w:pPr>
        <w:pStyle w:val="ProductList-Body"/>
      </w:pPr>
      <w:r w:rsidRPr="00873447">
        <w:rPr>
          <w:b/>
          <w:color w:val="00188F"/>
        </w:rPr>
        <w:t>Procentvis månedlig oppetid</w:t>
      </w:r>
      <w:r w:rsidRPr="00873447">
        <w:rPr>
          <w:bCs/>
        </w:rPr>
        <w:t>:</w:t>
      </w:r>
      <w:r w:rsidRPr="00873447">
        <w:rPr>
          <w:b/>
          <w:bCs/>
        </w:rPr>
        <w:t xml:space="preserve"> </w:t>
      </w:r>
      <w:r w:rsidRPr="00873447">
        <w:t>Den procentvise månedlige oppetid beregnes ved hjælp af følgende formel:</w:t>
      </w:r>
    </w:p>
    <w:p w14:paraId="51B83EF8" w14:textId="77777777" w:rsidR="0085019F" w:rsidRPr="00873447" w:rsidRDefault="0085019F" w:rsidP="0085019F">
      <w:pPr>
        <w:pStyle w:val="ProductList-Body"/>
      </w:pPr>
    </w:p>
    <w:p w14:paraId="476BE5AE" w14:textId="77777777" w:rsidR="00C96A51" w:rsidRPr="0085019F" w:rsidRDefault="00D8768B" w:rsidP="00C96A51">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Brugerminutter – nedetid</m:t>
              </m:r>
              <m:r>
                <w:rPr>
                  <w:rFonts w:ascii="Cambria Math" w:hAnsi="Cambria Math" w:cs="Calibri"/>
                  <w:sz w:val="18"/>
                  <w:szCs w:val="18"/>
                </w:rPr>
                <m:t xml:space="preserve">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115726BF" w14:textId="77777777" w:rsidR="00C96A51" w:rsidRPr="00873447" w:rsidRDefault="00C96A51" w:rsidP="00C96A51">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57761B64" w14:textId="77777777" w:rsidR="00C96A51" w:rsidRPr="00873447" w:rsidRDefault="00C96A51" w:rsidP="00C96A51">
      <w:pPr>
        <w:pStyle w:val="ProductList-Body"/>
      </w:pPr>
    </w:p>
    <w:p w14:paraId="6905B965" w14:textId="77777777" w:rsidR="00C96A51" w:rsidRPr="00873447" w:rsidRDefault="00C96A51" w:rsidP="00C96A51">
      <w:pPr>
        <w:pStyle w:val="ProductList-Body"/>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6A51" w:rsidRPr="0085019F" w14:paraId="6D40A42F" w14:textId="77777777" w:rsidTr="006C5A54">
        <w:trPr>
          <w:tblHeader/>
        </w:trPr>
        <w:tc>
          <w:tcPr>
            <w:tcW w:w="5400" w:type="dxa"/>
            <w:shd w:val="clear" w:color="auto" w:fill="0072C6"/>
          </w:tcPr>
          <w:p w14:paraId="1BA65161" w14:textId="77777777" w:rsidR="00C96A51" w:rsidRPr="00873447" w:rsidRDefault="00C96A51" w:rsidP="006C5A54">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568CA91D" w14:textId="77777777" w:rsidR="00C96A51" w:rsidRPr="00873447" w:rsidRDefault="00C96A51" w:rsidP="006C5A54">
            <w:pPr>
              <w:pStyle w:val="ProductList-OfferingBody"/>
              <w:jc w:val="center"/>
              <w:rPr>
                <w:color w:val="FFFFFF" w:themeColor="background1"/>
              </w:rPr>
            </w:pPr>
            <w:r w:rsidRPr="00873447">
              <w:rPr>
                <w:color w:val="FFFFFF" w:themeColor="background1"/>
              </w:rPr>
              <w:t>Tjenestetilgodehavende</w:t>
            </w:r>
          </w:p>
        </w:tc>
      </w:tr>
      <w:tr w:rsidR="00C96A51" w:rsidRPr="0085019F" w14:paraId="66CFA304" w14:textId="77777777" w:rsidTr="006C5A54">
        <w:tc>
          <w:tcPr>
            <w:tcW w:w="5400" w:type="dxa"/>
          </w:tcPr>
          <w:p w14:paraId="63E7996E" w14:textId="77777777" w:rsidR="00C96A51" w:rsidRPr="00873447" w:rsidRDefault="00C96A51" w:rsidP="006C5A54">
            <w:pPr>
              <w:pStyle w:val="ProductList-OfferingBody"/>
              <w:jc w:val="center"/>
            </w:pPr>
            <w:r w:rsidRPr="00873447">
              <w:t>&lt; 99,9 %</w:t>
            </w:r>
          </w:p>
        </w:tc>
        <w:tc>
          <w:tcPr>
            <w:tcW w:w="5400" w:type="dxa"/>
          </w:tcPr>
          <w:p w14:paraId="46F602A1" w14:textId="77777777" w:rsidR="00C96A51" w:rsidRPr="00873447" w:rsidRDefault="00C96A51" w:rsidP="006C5A54">
            <w:pPr>
              <w:pStyle w:val="ProductList-OfferingBody"/>
              <w:jc w:val="center"/>
            </w:pPr>
            <w:r w:rsidRPr="00873447">
              <w:t>25 %</w:t>
            </w:r>
          </w:p>
        </w:tc>
      </w:tr>
      <w:tr w:rsidR="00C96A51" w:rsidRPr="0085019F" w14:paraId="347D0267" w14:textId="77777777" w:rsidTr="006C5A54">
        <w:tc>
          <w:tcPr>
            <w:tcW w:w="5400" w:type="dxa"/>
          </w:tcPr>
          <w:p w14:paraId="46ADCA10" w14:textId="77777777" w:rsidR="00C96A51" w:rsidRPr="00873447" w:rsidRDefault="00C96A51" w:rsidP="006C5A54">
            <w:pPr>
              <w:pStyle w:val="ProductList-OfferingBody"/>
              <w:jc w:val="center"/>
            </w:pPr>
            <w:r w:rsidRPr="00873447">
              <w:t>&lt; 99 %</w:t>
            </w:r>
          </w:p>
        </w:tc>
        <w:tc>
          <w:tcPr>
            <w:tcW w:w="5400" w:type="dxa"/>
          </w:tcPr>
          <w:p w14:paraId="142D9A16" w14:textId="77777777" w:rsidR="00C96A51" w:rsidRPr="00873447" w:rsidRDefault="00C96A51" w:rsidP="006C5A54">
            <w:pPr>
              <w:pStyle w:val="ProductList-OfferingBody"/>
              <w:jc w:val="center"/>
            </w:pPr>
            <w:r w:rsidRPr="00873447">
              <w:t>50 %</w:t>
            </w:r>
          </w:p>
        </w:tc>
      </w:tr>
      <w:tr w:rsidR="00C96A51" w:rsidRPr="0085019F" w14:paraId="088A80C6" w14:textId="77777777" w:rsidTr="006C5A54">
        <w:tc>
          <w:tcPr>
            <w:tcW w:w="5400" w:type="dxa"/>
          </w:tcPr>
          <w:p w14:paraId="3AD1FD0A" w14:textId="77777777" w:rsidR="00C96A51" w:rsidRPr="00873447" w:rsidRDefault="00C96A51" w:rsidP="006C5A54">
            <w:pPr>
              <w:pStyle w:val="ProductList-OfferingBody"/>
              <w:jc w:val="center"/>
            </w:pPr>
            <w:r w:rsidRPr="00873447">
              <w:t>&lt; 95 %</w:t>
            </w:r>
          </w:p>
        </w:tc>
        <w:tc>
          <w:tcPr>
            <w:tcW w:w="5400" w:type="dxa"/>
          </w:tcPr>
          <w:p w14:paraId="24E53762" w14:textId="77777777" w:rsidR="00C96A51" w:rsidRPr="00873447" w:rsidRDefault="00C96A51" w:rsidP="006C5A54">
            <w:pPr>
              <w:pStyle w:val="ProductList-OfferingBody"/>
              <w:jc w:val="center"/>
            </w:pPr>
            <w:r w:rsidRPr="00873447">
              <w:t>100 %</w:t>
            </w:r>
          </w:p>
        </w:tc>
      </w:tr>
    </w:tbl>
    <w:bookmarkStart w:id="32" w:name="_Toc506981000"/>
    <w:bookmarkStart w:id="33" w:name="_Toc510793626"/>
    <w:bookmarkStart w:id="34" w:name="MicrosoftDynamics365forFianceandOpsBizEd"/>
    <w:p w14:paraId="0742C318"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5B0DD446" w14:textId="77777777" w:rsidR="009C2BF0" w:rsidRPr="00831967" w:rsidRDefault="009C2BF0" w:rsidP="009C2BF0">
      <w:pPr>
        <w:pStyle w:val="ProductList-Offering2Heading"/>
        <w:pBdr>
          <w:between w:val="single" w:sz="4" w:space="1" w:color="auto"/>
        </w:pBdr>
        <w:tabs>
          <w:tab w:val="clear" w:pos="360"/>
          <w:tab w:val="clear" w:pos="720"/>
          <w:tab w:val="clear" w:pos="1080"/>
        </w:tabs>
        <w:outlineLvl w:val="2"/>
      </w:pPr>
      <w:bookmarkStart w:id="35" w:name="_Toc24376584"/>
      <w:bookmarkStart w:id="36" w:name="_Toc54879116"/>
      <w:bookmarkStart w:id="37" w:name="MicrosoftDynamics365forFianceandOps"/>
      <w:bookmarkStart w:id="38" w:name="_Toc491629842"/>
      <w:bookmarkStart w:id="39" w:name="_Toc494721331"/>
      <w:bookmarkEnd w:id="25"/>
      <w:bookmarkEnd w:id="26"/>
      <w:bookmarkEnd w:id="32"/>
      <w:bookmarkEnd w:id="33"/>
      <w:bookmarkEnd w:id="34"/>
      <w:r>
        <w:t>Dynamics 365 Fraud Protection</w:t>
      </w:r>
      <w:bookmarkEnd w:id="35"/>
      <w:bookmarkEnd w:id="36"/>
    </w:p>
    <w:p w14:paraId="3C956203" w14:textId="77777777" w:rsidR="009C2BF0" w:rsidRPr="00831967" w:rsidRDefault="009C2BF0" w:rsidP="009C2BF0">
      <w:pPr>
        <w:pStyle w:val="ProductList-Body"/>
        <w:spacing w:after="120"/>
      </w:pPr>
      <w:r>
        <w:rPr>
          <w:b/>
          <w:color w:val="00188F"/>
        </w:rPr>
        <w:t>Nedetid</w:t>
      </w:r>
      <w:r w:rsidRPr="00FD29D7">
        <w:rPr>
          <w:b/>
        </w:rPr>
        <w:t>:</w:t>
      </w:r>
      <w:r>
        <w:t xml:space="preserve"> En tidsperiode, hvor slutbrugere ikke er i stand til at læse eller skrive Tjenestedata, som de har passende tilladelse til, men som ikke omfatter ikke-tilgængelige tilføjelsesfunktioner til Tjenester.</w:t>
      </w:r>
    </w:p>
    <w:p w14:paraId="49DDEC19" w14:textId="77777777" w:rsidR="009C2BF0" w:rsidRPr="00831967" w:rsidRDefault="009C2BF0" w:rsidP="009C2BF0">
      <w:pPr>
        <w:pStyle w:val="ProductList-Body"/>
      </w:pPr>
      <w:r>
        <w:rPr>
          <w:b/>
          <w:color w:val="00188F"/>
        </w:rPr>
        <w:t>Procentvis månedlig oppetid</w:t>
      </w:r>
      <w:r w:rsidRPr="00FD29D7">
        <w:rPr>
          <w:b/>
        </w:rPr>
        <w:t>:</w:t>
      </w:r>
      <w:r>
        <w:t xml:space="preserve"> Procentvis månedlig oppetid beregnes ved hjælp af følgende formel:</w:t>
      </w:r>
    </w:p>
    <w:p w14:paraId="61B76135" w14:textId="77777777" w:rsidR="009C2BF0" w:rsidRPr="00831967" w:rsidRDefault="009C2BF0" w:rsidP="009C2BF0">
      <w:pPr>
        <w:pStyle w:val="ProductList-Body"/>
      </w:pPr>
    </w:p>
    <w:p w14:paraId="53191E32" w14:textId="77777777" w:rsidR="009C2BF0" w:rsidRPr="00831967" w:rsidRDefault="00D8768B" w:rsidP="009C2BF0">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#Minutter i måned -#Minutter DFP</m:t>
              </m:r>
              <m:r>
                <m:rPr>
                  <m:sty m:val="p"/>
                </m:rPr>
                <w:rPr>
                  <w:rFonts w:ascii="Cambria Math" w:hAnsi="Cambria Math" w:cs="Calibri"/>
                  <w:sz w:val="18"/>
                  <w:szCs w:val="18"/>
                </w:rPr>
                <w:noBreakHyphen/>
              </m:r>
              <m:r>
                <w:rPr>
                  <w:rFonts w:ascii="Cambria Math" w:hAnsi="Cambria Math" w:cs="Calibri"/>
                  <w:sz w:val="18"/>
                  <w:szCs w:val="18"/>
                </w:rPr>
                <m:t>tjenesten er utilgængelig</m:t>
              </m:r>
            </m:num>
            <m:den>
              <m:r>
                <w:rPr>
                  <w:rFonts w:ascii="Cambria Math" w:hAnsi="Cambria Math" w:cs="Calibri"/>
                  <w:sz w:val="18"/>
                  <w:szCs w:val="18"/>
                </w:rPr>
                <m:t>#Minutter i måned</m:t>
              </m:r>
            </m:den>
          </m:f>
          <m:r>
            <w:rPr>
              <w:rFonts w:ascii="Cambria Math" w:hAnsi="Cambria Math" w:cs="Calibri"/>
              <w:sz w:val="18"/>
              <w:szCs w:val="18"/>
            </w:rPr>
            <m:t xml:space="preserve"> x 100</m:t>
          </m:r>
        </m:oMath>
      </m:oMathPara>
    </w:p>
    <w:p w14:paraId="05A84C3E" w14:textId="77777777" w:rsidR="009C2BF0" w:rsidRPr="00831967" w:rsidRDefault="009C2BF0" w:rsidP="009C2BF0">
      <w:pPr>
        <w:pStyle w:val="ProductList-Body"/>
      </w:pPr>
      <w:r>
        <w:lastRenderedPageBreak/>
        <w:t>tjenesten siges at være tilgængelig, hvis der inden for et givet minutinterval udføres en vellykket watchdog-pingtest af tjenesten via dens eksterne DNS.</w:t>
      </w:r>
    </w:p>
    <w:p w14:paraId="27B4AC8B" w14:textId="77777777" w:rsidR="009A64CE" w:rsidRDefault="009A64CE" w:rsidP="009C2BF0">
      <w:pPr>
        <w:pStyle w:val="ProductList-Body"/>
        <w:rPr>
          <w:b/>
          <w:color w:val="00188F"/>
        </w:rPr>
      </w:pPr>
    </w:p>
    <w:p w14:paraId="1CB58FE3" w14:textId="641C2B44" w:rsidR="009C2BF0" w:rsidRPr="00831967" w:rsidRDefault="009C2BF0" w:rsidP="009C2BF0">
      <w:pPr>
        <w:pStyle w:val="ProductList-Body"/>
      </w:pPr>
      <w:r>
        <w:rPr>
          <w:b/>
          <w:color w:val="00188F"/>
        </w:rPr>
        <w:t>Tjenestetilgodehavende</w:t>
      </w:r>
      <w:r w:rsidRPr="00FD29D7">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2BF0" w:rsidRPr="00B44CF9" w14:paraId="4939C03B" w14:textId="77777777" w:rsidTr="00434CEB">
        <w:trPr>
          <w:tblHeader/>
        </w:trPr>
        <w:tc>
          <w:tcPr>
            <w:tcW w:w="5400" w:type="dxa"/>
            <w:shd w:val="clear" w:color="auto" w:fill="0072C6"/>
          </w:tcPr>
          <w:p w14:paraId="7C5DC024" w14:textId="77777777" w:rsidR="009C2BF0" w:rsidRPr="00EF7CF9" w:rsidRDefault="009C2BF0" w:rsidP="00434CEB">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33A12CA0" w14:textId="77777777" w:rsidR="009C2BF0" w:rsidRPr="00EF7CF9" w:rsidRDefault="009C2BF0" w:rsidP="00434CEB">
            <w:pPr>
              <w:pStyle w:val="ProductList-OfferingBody"/>
              <w:jc w:val="center"/>
              <w:rPr>
                <w:color w:val="FFFFFF" w:themeColor="background1"/>
              </w:rPr>
            </w:pPr>
            <w:r>
              <w:rPr>
                <w:color w:val="FFFFFF" w:themeColor="background1"/>
              </w:rPr>
              <w:t>Tjenestetilgodehavende</w:t>
            </w:r>
          </w:p>
        </w:tc>
      </w:tr>
      <w:tr w:rsidR="009C2BF0" w:rsidRPr="00B44CF9" w14:paraId="36C278D8" w14:textId="77777777" w:rsidTr="00434CEB">
        <w:tc>
          <w:tcPr>
            <w:tcW w:w="5400" w:type="dxa"/>
          </w:tcPr>
          <w:p w14:paraId="47906390" w14:textId="77777777" w:rsidR="009C2BF0" w:rsidRPr="00EF7CF9" w:rsidRDefault="009C2BF0" w:rsidP="00434CEB">
            <w:pPr>
              <w:pStyle w:val="ProductList-OfferingBody"/>
              <w:jc w:val="center"/>
            </w:pPr>
            <w:r>
              <w:t>&lt; 99,9 %</w:t>
            </w:r>
          </w:p>
        </w:tc>
        <w:tc>
          <w:tcPr>
            <w:tcW w:w="5400" w:type="dxa"/>
          </w:tcPr>
          <w:p w14:paraId="094853C6" w14:textId="77777777" w:rsidR="009C2BF0" w:rsidRPr="00EF7CF9" w:rsidRDefault="009C2BF0" w:rsidP="00434CEB">
            <w:pPr>
              <w:pStyle w:val="ProductList-OfferingBody"/>
              <w:jc w:val="center"/>
            </w:pPr>
            <w:r>
              <w:t>25%</w:t>
            </w:r>
          </w:p>
        </w:tc>
      </w:tr>
      <w:tr w:rsidR="009C2BF0" w:rsidRPr="00B44CF9" w14:paraId="33BE66EF" w14:textId="77777777" w:rsidTr="00434CEB">
        <w:tc>
          <w:tcPr>
            <w:tcW w:w="5400" w:type="dxa"/>
          </w:tcPr>
          <w:p w14:paraId="5DA2CCDC" w14:textId="77777777" w:rsidR="009C2BF0" w:rsidRPr="00EF7CF9" w:rsidRDefault="009C2BF0" w:rsidP="00434CEB">
            <w:pPr>
              <w:pStyle w:val="ProductList-OfferingBody"/>
              <w:jc w:val="center"/>
            </w:pPr>
            <w:r>
              <w:t>&lt; 99 %</w:t>
            </w:r>
          </w:p>
        </w:tc>
        <w:tc>
          <w:tcPr>
            <w:tcW w:w="5400" w:type="dxa"/>
          </w:tcPr>
          <w:p w14:paraId="4999FE52" w14:textId="77777777" w:rsidR="009C2BF0" w:rsidRPr="00EF7CF9" w:rsidRDefault="009C2BF0" w:rsidP="00434CEB">
            <w:pPr>
              <w:pStyle w:val="ProductList-OfferingBody"/>
              <w:jc w:val="center"/>
            </w:pPr>
            <w:r>
              <w:t>50%</w:t>
            </w:r>
          </w:p>
        </w:tc>
      </w:tr>
      <w:tr w:rsidR="009C2BF0" w:rsidRPr="00B44CF9" w14:paraId="4062CC72" w14:textId="77777777" w:rsidTr="00434CEB">
        <w:tc>
          <w:tcPr>
            <w:tcW w:w="5400" w:type="dxa"/>
          </w:tcPr>
          <w:p w14:paraId="2A7F9BD1" w14:textId="77777777" w:rsidR="009C2BF0" w:rsidRPr="00EF7CF9" w:rsidRDefault="009C2BF0" w:rsidP="00434CEB">
            <w:pPr>
              <w:pStyle w:val="ProductList-OfferingBody"/>
              <w:jc w:val="center"/>
            </w:pPr>
            <w:r>
              <w:t>&lt; 95 %</w:t>
            </w:r>
          </w:p>
        </w:tc>
        <w:tc>
          <w:tcPr>
            <w:tcW w:w="5400" w:type="dxa"/>
          </w:tcPr>
          <w:p w14:paraId="7C897537" w14:textId="77777777" w:rsidR="009C2BF0" w:rsidRPr="00EF7CF9" w:rsidRDefault="009C2BF0" w:rsidP="00434CEB">
            <w:pPr>
              <w:pStyle w:val="ProductList-OfferingBody"/>
              <w:jc w:val="center"/>
            </w:pPr>
            <w:r>
              <w:t>100%</w:t>
            </w:r>
          </w:p>
        </w:tc>
      </w:tr>
    </w:tbl>
    <w:p w14:paraId="294A08DB" w14:textId="77777777" w:rsidR="009C2BF0" w:rsidRPr="00831967" w:rsidRDefault="00D8768B" w:rsidP="009C2BF0">
      <w:pPr>
        <w:pStyle w:val="ProductList-Body"/>
        <w:shd w:val="clear" w:color="auto" w:fill="808080" w:themeFill="background1" w:themeFillShade="80"/>
        <w:tabs>
          <w:tab w:val="clear" w:pos="360"/>
          <w:tab w:val="clear" w:pos="720"/>
          <w:tab w:val="clear" w:pos="1080"/>
        </w:tabs>
        <w:spacing w:before="120" w:after="240"/>
        <w:jc w:val="right"/>
      </w:pPr>
      <w:hyperlink w:anchor="_top" w:tooltip="Indholdsfortegnelse" w:history="1">
        <w:r w:rsidR="009C2BF0">
          <w:rPr>
            <w:rStyle w:val="Hyperlink"/>
            <w:sz w:val="16"/>
            <w:szCs w:val="16"/>
          </w:rPr>
          <w:t>Indholdsfortegnelse</w:t>
        </w:r>
      </w:hyperlink>
      <w:r w:rsidR="009C2BF0">
        <w:rPr>
          <w:sz w:val="16"/>
          <w:szCs w:val="16"/>
        </w:rPr>
        <w:t xml:space="preserve"> / </w:t>
      </w:r>
      <w:hyperlink w:anchor="_top" w:tooltip="Definitioner" w:history="1">
        <w:r w:rsidR="009C2BF0">
          <w:rPr>
            <w:rStyle w:val="Hyperlink"/>
            <w:sz w:val="16"/>
            <w:szCs w:val="16"/>
          </w:rPr>
          <w:t>Definitioner</w:t>
        </w:r>
      </w:hyperlink>
    </w:p>
    <w:p w14:paraId="08F16BE4" w14:textId="77777777" w:rsidR="005B208A" w:rsidRPr="00FA0C51" w:rsidRDefault="005B208A" w:rsidP="005B208A">
      <w:pPr>
        <w:pStyle w:val="ProductList-Offering2Heading"/>
        <w:pBdr>
          <w:between w:val="single" w:sz="4" w:space="1" w:color="auto"/>
        </w:pBdr>
        <w:tabs>
          <w:tab w:val="clear" w:pos="360"/>
          <w:tab w:val="clear" w:pos="720"/>
          <w:tab w:val="clear" w:pos="1080"/>
        </w:tabs>
        <w:outlineLvl w:val="2"/>
        <w:rPr>
          <w:lang w:val="en-US"/>
        </w:rPr>
      </w:pPr>
      <w:bookmarkStart w:id="40" w:name="_Toc54879117"/>
      <w:r w:rsidRPr="00FA0C51">
        <w:rPr>
          <w:lang w:val="en-US"/>
        </w:rPr>
        <w:t xml:space="preserve">Dynamics 365 </w:t>
      </w:r>
      <w:r w:rsidRPr="00761FAC">
        <w:t>Human Resources</w:t>
      </w:r>
      <w:bookmarkEnd w:id="40"/>
    </w:p>
    <w:p w14:paraId="30C4B18B" w14:textId="77777777" w:rsidR="005B208A" w:rsidRPr="00873447" w:rsidRDefault="005B208A" w:rsidP="005B208A">
      <w:pPr>
        <w:pStyle w:val="ProductList-Body"/>
      </w:pPr>
      <w:r w:rsidRPr="00873447">
        <w:rPr>
          <w:b/>
          <w:color w:val="00188F"/>
        </w:rPr>
        <w:t>Yderligere definitioner</w:t>
      </w:r>
      <w:r w:rsidRPr="00873447">
        <w:t>:</w:t>
      </w:r>
    </w:p>
    <w:p w14:paraId="04DBDF51" w14:textId="77777777" w:rsidR="005B208A" w:rsidRPr="00873447" w:rsidRDefault="005B208A" w:rsidP="005B208A">
      <w:pPr>
        <w:pStyle w:val="ProductList-Body"/>
      </w:pPr>
      <w:r>
        <w:t>“</w:t>
      </w:r>
      <w:r w:rsidRPr="00873447">
        <w:rPr>
          <w:b/>
          <w:color w:val="00188F"/>
        </w:rPr>
        <w:t>Aktiv lejer</w:t>
      </w:r>
      <w:r>
        <w:t>”</w:t>
      </w:r>
      <w:r w:rsidRPr="00873447">
        <w:t xml:space="preserve"> betyder en lejer med en produktionstopologi med høj tilgængelighed på administrationsportalen, som har en aktiv database, som brugere kan logge ind på.</w:t>
      </w:r>
    </w:p>
    <w:p w14:paraId="0212D449" w14:textId="77777777" w:rsidR="005B208A" w:rsidRPr="00873447" w:rsidRDefault="005B208A" w:rsidP="005B208A">
      <w:pPr>
        <w:pStyle w:val="ProductList-Body"/>
      </w:pPr>
    </w:p>
    <w:p w14:paraId="2766AE4B" w14:textId="77777777" w:rsidR="005B208A" w:rsidRPr="00873447" w:rsidRDefault="005B208A" w:rsidP="005B208A">
      <w:pPr>
        <w:pStyle w:val="ProductList-Body"/>
        <w:spacing w:after="120"/>
      </w:pPr>
      <w:r w:rsidRPr="00873447">
        <w:rPr>
          <w:b/>
          <w:color w:val="00188F"/>
        </w:rPr>
        <w:t>Nedetid</w:t>
      </w:r>
      <w:r w:rsidRPr="00873447">
        <w:rPr>
          <w:bCs/>
        </w:rPr>
        <w:t>:</w:t>
      </w:r>
      <w:r w:rsidRPr="00873447">
        <w:t xml:space="preserve"> Et hvilket som helst tidspunkt, hvor slutbrugere ikke er i stand til at læse eller skrive Tjenestedata, som de har passende tilladelse til. Nedetid omfatter ikke Planlagt nedetid.</w:t>
      </w:r>
    </w:p>
    <w:p w14:paraId="29392873" w14:textId="77777777" w:rsidR="005B208A" w:rsidRDefault="005B208A" w:rsidP="005B208A">
      <w:pPr>
        <w:pStyle w:val="ProductList-Body"/>
      </w:pPr>
      <w:r w:rsidRPr="00873447">
        <w:rPr>
          <w:b/>
          <w:color w:val="00188F"/>
        </w:rPr>
        <w:t>Procentvis månedlig oppetid</w:t>
      </w:r>
      <w:r w:rsidRPr="00873447">
        <w:rPr>
          <w:bCs/>
        </w:rPr>
        <w:t>:</w:t>
      </w:r>
      <w:r w:rsidRPr="00873447">
        <w:t xml:space="preserve"> Den procentvise månedlige oppetid beregnes ved hjælp af følgende formel:</w:t>
      </w:r>
    </w:p>
    <w:p w14:paraId="10D18CE9" w14:textId="77777777" w:rsidR="005B208A" w:rsidRPr="00873447" w:rsidRDefault="005B208A" w:rsidP="005B208A">
      <w:pPr>
        <w:pStyle w:val="ProductList-Body"/>
      </w:pPr>
    </w:p>
    <w:p w14:paraId="521784E9" w14:textId="77777777" w:rsidR="005B208A" w:rsidRPr="0085019F" w:rsidRDefault="00D8768B" w:rsidP="005B208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6B52B64F" w14:textId="77777777" w:rsidR="005B208A" w:rsidRPr="00873447" w:rsidRDefault="005B208A" w:rsidP="005B208A">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5F28E278" w14:textId="77777777" w:rsidR="005B208A" w:rsidRPr="00873447" w:rsidRDefault="005B208A" w:rsidP="005B208A">
      <w:pPr>
        <w:pStyle w:val="ProductList-Body"/>
      </w:pPr>
    </w:p>
    <w:p w14:paraId="3E84F37B" w14:textId="77777777" w:rsidR="005B208A" w:rsidRPr="00873447" w:rsidRDefault="005B208A" w:rsidP="005B208A">
      <w:pPr>
        <w:pStyle w:val="ProductList-Body"/>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B208A" w:rsidRPr="0085019F" w14:paraId="286A8BB8" w14:textId="77777777" w:rsidTr="009378A6">
        <w:trPr>
          <w:tblHeader/>
        </w:trPr>
        <w:tc>
          <w:tcPr>
            <w:tcW w:w="5400" w:type="dxa"/>
            <w:shd w:val="clear" w:color="auto" w:fill="0072C6"/>
          </w:tcPr>
          <w:p w14:paraId="0D7D8004" w14:textId="77777777" w:rsidR="005B208A" w:rsidRPr="00873447" w:rsidRDefault="005B208A" w:rsidP="009378A6">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22A4D420" w14:textId="77777777" w:rsidR="005B208A" w:rsidRPr="00873447" w:rsidRDefault="005B208A" w:rsidP="009378A6">
            <w:pPr>
              <w:pStyle w:val="ProductList-OfferingBody"/>
              <w:jc w:val="center"/>
              <w:rPr>
                <w:color w:val="FFFFFF" w:themeColor="background1"/>
              </w:rPr>
            </w:pPr>
            <w:r w:rsidRPr="00873447">
              <w:rPr>
                <w:color w:val="FFFFFF" w:themeColor="background1"/>
              </w:rPr>
              <w:t>Tjenestetilgodehavende</w:t>
            </w:r>
          </w:p>
        </w:tc>
      </w:tr>
      <w:tr w:rsidR="005B208A" w:rsidRPr="0085019F" w14:paraId="1864226E" w14:textId="77777777" w:rsidTr="009378A6">
        <w:tc>
          <w:tcPr>
            <w:tcW w:w="5400" w:type="dxa"/>
          </w:tcPr>
          <w:p w14:paraId="1A7EDF3F" w14:textId="77777777" w:rsidR="005B208A" w:rsidRPr="00873447" w:rsidRDefault="005B208A" w:rsidP="009378A6">
            <w:pPr>
              <w:pStyle w:val="ProductList-OfferingBody"/>
              <w:jc w:val="center"/>
            </w:pPr>
            <w:r w:rsidRPr="00873447">
              <w:t>&lt; 99,5%</w:t>
            </w:r>
          </w:p>
        </w:tc>
        <w:tc>
          <w:tcPr>
            <w:tcW w:w="5400" w:type="dxa"/>
          </w:tcPr>
          <w:p w14:paraId="10473FB8" w14:textId="77777777" w:rsidR="005B208A" w:rsidRPr="00873447" w:rsidRDefault="005B208A" w:rsidP="009378A6">
            <w:pPr>
              <w:pStyle w:val="ProductList-OfferingBody"/>
              <w:jc w:val="center"/>
            </w:pPr>
            <w:r w:rsidRPr="00873447">
              <w:t>25%</w:t>
            </w:r>
          </w:p>
        </w:tc>
      </w:tr>
      <w:tr w:rsidR="005B208A" w:rsidRPr="0085019F" w14:paraId="4793478C" w14:textId="77777777" w:rsidTr="009378A6">
        <w:tc>
          <w:tcPr>
            <w:tcW w:w="5400" w:type="dxa"/>
          </w:tcPr>
          <w:p w14:paraId="54898C5C" w14:textId="77777777" w:rsidR="005B208A" w:rsidRPr="00873447" w:rsidRDefault="005B208A" w:rsidP="009378A6">
            <w:pPr>
              <w:pStyle w:val="ProductList-OfferingBody"/>
              <w:jc w:val="center"/>
            </w:pPr>
            <w:r w:rsidRPr="00873447">
              <w:t>&lt; 99%</w:t>
            </w:r>
          </w:p>
        </w:tc>
        <w:tc>
          <w:tcPr>
            <w:tcW w:w="5400" w:type="dxa"/>
          </w:tcPr>
          <w:p w14:paraId="3BDA7A51" w14:textId="77777777" w:rsidR="005B208A" w:rsidRPr="00873447" w:rsidRDefault="005B208A" w:rsidP="009378A6">
            <w:pPr>
              <w:pStyle w:val="ProductList-OfferingBody"/>
              <w:jc w:val="center"/>
            </w:pPr>
            <w:r w:rsidRPr="00873447">
              <w:t>50%</w:t>
            </w:r>
          </w:p>
        </w:tc>
      </w:tr>
      <w:tr w:rsidR="005B208A" w:rsidRPr="0085019F" w14:paraId="0352A332" w14:textId="77777777" w:rsidTr="009378A6">
        <w:tc>
          <w:tcPr>
            <w:tcW w:w="5400" w:type="dxa"/>
          </w:tcPr>
          <w:p w14:paraId="782CA2B1" w14:textId="77777777" w:rsidR="005B208A" w:rsidRPr="00873447" w:rsidRDefault="005B208A" w:rsidP="009378A6">
            <w:pPr>
              <w:pStyle w:val="ProductList-OfferingBody"/>
              <w:jc w:val="center"/>
            </w:pPr>
            <w:r w:rsidRPr="00873447">
              <w:t>&lt; 95%</w:t>
            </w:r>
          </w:p>
        </w:tc>
        <w:tc>
          <w:tcPr>
            <w:tcW w:w="5400" w:type="dxa"/>
          </w:tcPr>
          <w:p w14:paraId="636A6286" w14:textId="77777777" w:rsidR="005B208A" w:rsidRPr="00873447" w:rsidRDefault="005B208A" w:rsidP="009378A6">
            <w:pPr>
              <w:pStyle w:val="ProductList-OfferingBody"/>
              <w:jc w:val="center"/>
            </w:pPr>
            <w:r w:rsidRPr="00873447">
              <w:t>100%</w:t>
            </w:r>
          </w:p>
        </w:tc>
      </w:tr>
    </w:tbl>
    <w:p w14:paraId="144B79F4" w14:textId="77777777" w:rsidR="005B208A" w:rsidRPr="00873447" w:rsidRDefault="00D8768B" w:rsidP="005B208A">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5B208A" w:rsidRPr="00873447">
          <w:rPr>
            <w:rStyle w:val="Hyperlink"/>
            <w:sz w:val="16"/>
            <w:szCs w:val="16"/>
          </w:rPr>
          <w:t>Indholdsfortegnelse</w:t>
        </w:r>
      </w:hyperlink>
      <w:r w:rsidR="005B208A">
        <w:rPr>
          <w:sz w:val="16"/>
          <w:szCs w:val="16"/>
        </w:rPr>
        <w:t xml:space="preserve"> / </w:t>
      </w:r>
      <w:hyperlink w:anchor="Definitions" w:tooltip="Definitioner" w:history="1">
        <w:r w:rsidR="005B208A" w:rsidRPr="00873447">
          <w:rPr>
            <w:rStyle w:val="Hyperlink"/>
            <w:sz w:val="16"/>
            <w:szCs w:val="16"/>
          </w:rPr>
          <w:t>Definitioner</w:t>
        </w:r>
      </w:hyperlink>
    </w:p>
    <w:p w14:paraId="67315E92" w14:textId="77777777" w:rsidR="00A73F10" w:rsidRPr="00CF31D1" w:rsidRDefault="00A73F10" w:rsidP="00A73F10">
      <w:pPr>
        <w:pStyle w:val="ProductList-Offering2Heading"/>
        <w:pBdr>
          <w:between w:val="single" w:sz="4" w:space="1" w:color="auto"/>
        </w:pBdr>
        <w:tabs>
          <w:tab w:val="clear" w:pos="360"/>
          <w:tab w:val="clear" w:pos="720"/>
          <w:tab w:val="clear" w:pos="1080"/>
        </w:tabs>
        <w:outlineLvl w:val="2"/>
      </w:pPr>
      <w:bookmarkStart w:id="41" w:name="_Toc45621200"/>
      <w:bookmarkStart w:id="42" w:name="_Toc54879118"/>
      <w:r>
        <w:t>Dynamics 365 Remote Assist</w:t>
      </w:r>
      <w:bookmarkEnd w:id="41"/>
      <w:bookmarkEnd w:id="42"/>
    </w:p>
    <w:p w14:paraId="6C05F7BB" w14:textId="77777777" w:rsidR="00A73F10" w:rsidRPr="00CF31D1" w:rsidRDefault="00A73F10" w:rsidP="00A73F10">
      <w:pPr>
        <w:pStyle w:val="ProductList-Body"/>
      </w:pPr>
      <w:r>
        <w:rPr>
          <w:b/>
          <w:color w:val="00188F"/>
        </w:rPr>
        <w:t>Yderligere definitioner</w:t>
      </w:r>
      <w:r w:rsidRPr="00472E7F">
        <w:rPr>
          <w:b/>
          <w:bCs/>
        </w:rPr>
        <w:t>:</w:t>
      </w:r>
    </w:p>
    <w:p w14:paraId="3BFDA1F7" w14:textId="77777777" w:rsidR="00A73F10" w:rsidRPr="00CF31D1" w:rsidRDefault="00A73F10" w:rsidP="00A73F10">
      <w:pPr>
        <w:pStyle w:val="ProductList-Body"/>
      </w:pPr>
      <w:r>
        <w:rPr>
          <w:b/>
          <w:color w:val="00188F"/>
        </w:rPr>
        <w:t>Nedetid</w:t>
      </w:r>
      <w:r w:rsidRPr="00472E7F">
        <w:rPr>
          <w:b/>
          <w:bCs/>
        </w:rPr>
        <w:t>:</w:t>
      </w:r>
      <w:r>
        <w:t xml:space="preserve"> En tidsperiode, hvor slutbrugere ikke er i stand til at foretage instant messaging-samtaler eller deltage i opkald.*</w:t>
      </w:r>
    </w:p>
    <w:p w14:paraId="0C3B6344" w14:textId="77777777" w:rsidR="00A73F10" w:rsidRPr="00CF31D1" w:rsidRDefault="00A73F10" w:rsidP="00A73F10">
      <w:pPr>
        <w:pStyle w:val="ProductList-Body"/>
      </w:pPr>
      <w:r>
        <w:rPr>
          <w:b/>
          <w:color w:val="00188F"/>
        </w:rPr>
        <w:t>Procentvis månedlig oppetid</w:t>
      </w:r>
      <w:r w:rsidRPr="00472E7F">
        <w:rPr>
          <w:b/>
          <w:bCs/>
        </w:rPr>
        <w:t>:</w:t>
      </w:r>
      <w:r>
        <w:t xml:space="preserve"> Procentvis månedlig oppetid beregnes ved hjælp af følgende formel:</w:t>
      </w:r>
    </w:p>
    <w:p w14:paraId="5D5BD5B5" w14:textId="77777777" w:rsidR="00A73F10" w:rsidRPr="00CF31D1" w:rsidRDefault="00A73F10" w:rsidP="00A73F10">
      <w:pPr>
        <w:pStyle w:val="ProductList-Body"/>
      </w:pPr>
    </w:p>
    <w:p w14:paraId="27226ED3" w14:textId="77777777" w:rsidR="00A73F10" w:rsidRPr="00CF31D1" w:rsidRDefault="00D8768B" w:rsidP="00A73F10">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6F0267F8" w14:textId="77777777" w:rsidR="00A73F10" w:rsidRPr="00CF31D1" w:rsidRDefault="00A73F10" w:rsidP="00A73F10">
      <w:pPr>
        <w:pStyle w:val="ProductList-Body"/>
      </w:pPr>
      <w:r>
        <w:t>hvor Nedetid måles i brugerminutter, dvs. for hver måned udgør Nedetid den samlede længde (i minutter) af hver Hændelse, der sker i den måned, ganget med antallet af brugere, der er påvirket af den hændelse.</w:t>
      </w:r>
    </w:p>
    <w:p w14:paraId="4A5B94B2" w14:textId="77777777" w:rsidR="00A73F10" w:rsidRPr="00CF31D1" w:rsidRDefault="00A73F10" w:rsidP="00A73F10">
      <w:pPr>
        <w:pStyle w:val="ProductList-Body"/>
      </w:pPr>
    </w:p>
    <w:p w14:paraId="36645764" w14:textId="77777777" w:rsidR="00A73F10" w:rsidRPr="00CF31D1" w:rsidRDefault="00A73F10" w:rsidP="00A73F10">
      <w:pPr>
        <w:pStyle w:val="ProductList-Body"/>
      </w:pPr>
      <w:r>
        <w:rPr>
          <w:i/>
          <w:iCs/>
        </w:rPr>
        <w:t>*Instant messaging-samtaler er kun tilgængelige på visse platforme</w:t>
      </w:r>
    </w:p>
    <w:p w14:paraId="4279724B" w14:textId="77777777" w:rsidR="00A73F10" w:rsidRPr="00CF31D1" w:rsidRDefault="00A73F10" w:rsidP="00A73F10">
      <w:pPr>
        <w:pStyle w:val="ProductList-Body"/>
      </w:pPr>
    </w:p>
    <w:p w14:paraId="48226E5A" w14:textId="77777777" w:rsidR="00A73F10" w:rsidRPr="00CF31D1" w:rsidRDefault="00A73F10" w:rsidP="00A73F10">
      <w:pPr>
        <w:pStyle w:val="ProductList-Body"/>
      </w:pPr>
      <w:r>
        <w:rPr>
          <w:b/>
          <w:color w:val="00188F"/>
        </w:rPr>
        <w:t>Tjenestetilgodehavende</w:t>
      </w:r>
      <w:r w:rsidRPr="00F60955">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73F10" w:rsidRPr="00B44CF9" w14:paraId="684E9E69" w14:textId="77777777" w:rsidTr="00F24DD0">
        <w:trPr>
          <w:tblHeader/>
        </w:trPr>
        <w:tc>
          <w:tcPr>
            <w:tcW w:w="5400" w:type="dxa"/>
            <w:shd w:val="clear" w:color="auto" w:fill="0072C6"/>
          </w:tcPr>
          <w:p w14:paraId="6BF05AFE" w14:textId="77777777" w:rsidR="00A73F10" w:rsidRPr="00EF7CF9" w:rsidRDefault="00A73F10" w:rsidP="00F24DD0">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7EDFBC7A" w14:textId="77777777" w:rsidR="00A73F10" w:rsidRPr="00EF7CF9" w:rsidRDefault="00A73F10" w:rsidP="00F24DD0">
            <w:pPr>
              <w:pStyle w:val="ProductList-OfferingBody"/>
              <w:jc w:val="center"/>
              <w:rPr>
                <w:color w:val="FFFFFF" w:themeColor="background1"/>
              </w:rPr>
            </w:pPr>
            <w:r>
              <w:rPr>
                <w:color w:val="FFFFFF" w:themeColor="background1"/>
              </w:rPr>
              <w:t>Tjenestetilgodehavende</w:t>
            </w:r>
          </w:p>
        </w:tc>
      </w:tr>
      <w:tr w:rsidR="00A73F10" w:rsidRPr="00B44CF9" w14:paraId="17D096E0" w14:textId="77777777" w:rsidTr="00F24DD0">
        <w:tc>
          <w:tcPr>
            <w:tcW w:w="5400" w:type="dxa"/>
          </w:tcPr>
          <w:p w14:paraId="2B20195B" w14:textId="77777777" w:rsidR="00A73F10" w:rsidRPr="00EF7CF9" w:rsidRDefault="00A73F10" w:rsidP="00F24DD0">
            <w:pPr>
              <w:pStyle w:val="ProductList-OfferingBody"/>
              <w:jc w:val="center"/>
            </w:pPr>
            <w:r>
              <w:t>&lt; 99,9 %</w:t>
            </w:r>
          </w:p>
        </w:tc>
        <w:tc>
          <w:tcPr>
            <w:tcW w:w="5400" w:type="dxa"/>
          </w:tcPr>
          <w:p w14:paraId="09799187" w14:textId="77777777" w:rsidR="00A73F10" w:rsidRPr="00EF7CF9" w:rsidRDefault="00A73F10" w:rsidP="00F24DD0">
            <w:pPr>
              <w:pStyle w:val="ProductList-OfferingBody"/>
              <w:jc w:val="center"/>
            </w:pPr>
            <w:r>
              <w:t>25 %</w:t>
            </w:r>
          </w:p>
        </w:tc>
      </w:tr>
      <w:tr w:rsidR="00A73F10" w:rsidRPr="00B44CF9" w14:paraId="64E3C0A0" w14:textId="77777777" w:rsidTr="00F24DD0">
        <w:tc>
          <w:tcPr>
            <w:tcW w:w="5400" w:type="dxa"/>
          </w:tcPr>
          <w:p w14:paraId="3838D702" w14:textId="77777777" w:rsidR="00A73F10" w:rsidRPr="00EF7CF9" w:rsidRDefault="00A73F10" w:rsidP="00F24DD0">
            <w:pPr>
              <w:pStyle w:val="ProductList-OfferingBody"/>
              <w:jc w:val="center"/>
            </w:pPr>
            <w:r>
              <w:t>&lt; 99 %</w:t>
            </w:r>
          </w:p>
        </w:tc>
        <w:tc>
          <w:tcPr>
            <w:tcW w:w="5400" w:type="dxa"/>
          </w:tcPr>
          <w:p w14:paraId="779D3413" w14:textId="77777777" w:rsidR="00A73F10" w:rsidRPr="00EF7CF9" w:rsidRDefault="00A73F10" w:rsidP="00F24DD0">
            <w:pPr>
              <w:pStyle w:val="ProductList-OfferingBody"/>
              <w:jc w:val="center"/>
            </w:pPr>
            <w:r>
              <w:t>50 %</w:t>
            </w:r>
          </w:p>
        </w:tc>
      </w:tr>
    </w:tbl>
    <w:p w14:paraId="1061A08E" w14:textId="77777777" w:rsidR="00A73F10" w:rsidRPr="00CF31D1" w:rsidRDefault="00D8768B" w:rsidP="00A73F10">
      <w:pPr>
        <w:pStyle w:val="ProductList-Body"/>
        <w:shd w:val="clear" w:color="auto" w:fill="808080" w:themeFill="background1" w:themeFillShade="80"/>
        <w:spacing w:before="120" w:after="240"/>
        <w:jc w:val="right"/>
      </w:pPr>
      <w:hyperlink w:anchor="TOC" w:tooltip="Indholdsfortegnelse" w:history="1">
        <w:r w:rsidR="00A73F10">
          <w:rPr>
            <w:rStyle w:val="Hyperlink"/>
            <w:sz w:val="16"/>
            <w:szCs w:val="16"/>
          </w:rPr>
          <w:t>Indholdsfortegnelse</w:t>
        </w:r>
      </w:hyperlink>
      <w:r w:rsidR="00A73F10">
        <w:rPr>
          <w:sz w:val="16"/>
          <w:szCs w:val="16"/>
        </w:rPr>
        <w:t xml:space="preserve"> / </w:t>
      </w:r>
      <w:hyperlink w:anchor="Definitioner" w:tooltip="Definitioner" w:history="1">
        <w:r w:rsidR="00A73F10">
          <w:rPr>
            <w:rStyle w:val="Hyperlink"/>
            <w:sz w:val="16"/>
            <w:szCs w:val="16"/>
          </w:rPr>
          <w:t>Definitioner</w:t>
        </w:r>
      </w:hyperlink>
    </w:p>
    <w:p w14:paraId="2AC396B4" w14:textId="77777777" w:rsidR="005B208A" w:rsidRPr="00FA0C51" w:rsidRDefault="005B208A" w:rsidP="00A73F10">
      <w:pPr>
        <w:pStyle w:val="ProductList-Offering2Heading"/>
        <w:keepNext/>
        <w:pBdr>
          <w:between w:val="single" w:sz="4" w:space="1" w:color="auto"/>
        </w:pBdr>
        <w:tabs>
          <w:tab w:val="clear" w:pos="360"/>
          <w:tab w:val="clear" w:pos="720"/>
          <w:tab w:val="clear" w:pos="1080"/>
        </w:tabs>
        <w:outlineLvl w:val="2"/>
        <w:rPr>
          <w:lang w:val="en-US"/>
        </w:rPr>
      </w:pPr>
      <w:bookmarkStart w:id="43" w:name="_Toc54879119"/>
      <w:r w:rsidRPr="00FA0C51">
        <w:rPr>
          <w:lang w:val="en-US"/>
        </w:rPr>
        <w:lastRenderedPageBreak/>
        <w:t>Dynamics 365 Sales Enterprise; Dynamics 365 Sales Professional</w:t>
      </w:r>
      <w:bookmarkEnd w:id="43"/>
    </w:p>
    <w:p w14:paraId="2C7932E3" w14:textId="77777777" w:rsidR="005B208A" w:rsidRPr="00873447" w:rsidRDefault="005B208A" w:rsidP="005B208A">
      <w:pPr>
        <w:pStyle w:val="ProductList-Body"/>
      </w:pPr>
      <w:r w:rsidRPr="00873447">
        <w:rPr>
          <w:b/>
          <w:color w:val="00188F"/>
        </w:rPr>
        <w:t>Nedetid</w:t>
      </w:r>
      <w:r w:rsidRPr="00873447">
        <w:t>:</w:t>
      </w:r>
      <w:r w:rsidRPr="00873447">
        <w:rPr>
          <w:b/>
          <w:color w:val="00188F"/>
        </w:rPr>
        <w:t xml:space="preserve"> </w:t>
      </w:r>
      <w:r w:rsidRPr="00873447">
        <w:t>En tidsperiode, hvor slutbrugere ikke er i stand til at læse eller skrive Tjenestedata, som de har passende tilladelse til, men som ikke omfatter ikke-tilgængelige tilføjelsesfunktioner til Tjenester.</w:t>
      </w:r>
    </w:p>
    <w:p w14:paraId="40A1EA7C" w14:textId="77777777" w:rsidR="005B208A" w:rsidRPr="00873447" w:rsidRDefault="005B208A" w:rsidP="005B208A">
      <w:pPr>
        <w:pStyle w:val="ProductList-Body"/>
      </w:pPr>
    </w:p>
    <w:p w14:paraId="1EAD5D7B" w14:textId="77777777" w:rsidR="005B208A" w:rsidRPr="00873447" w:rsidRDefault="005B208A" w:rsidP="005B208A">
      <w:pPr>
        <w:pStyle w:val="ProductList-Body"/>
      </w:pPr>
      <w:r w:rsidRPr="00873447">
        <w:rPr>
          <w:b/>
          <w:color w:val="00188F"/>
        </w:rPr>
        <w:t>Procentvis Månedlig Oppetid</w:t>
      </w:r>
      <w:r w:rsidRPr="00873447">
        <w:t>: Den Procentvis Månedlige Oppetid beregnes ved hjælp af følgende formel:</w:t>
      </w:r>
    </w:p>
    <w:p w14:paraId="7BE807A1" w14:textId="77777777" w:rsidR="005B208A" w:rsidRPr="00873447" w:rsidRDefault="005B208A" w:rsidP="005B208A">
      <w:pPr>
        <w:pStyle w:val="ProductList-Body"/>
      </w:pPr>
    </w:p>
    <w:p w14:paraId="0F79A46D" w14:textId="77777777" w:rsidR="005B208A" w:rsidRPr="0085019F" w:rsidRDefault="00D8768B" w:rsidP="005B208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48A5A3AB" w14:textId="77777777" w:rsidR="005B208A" w:rsidRPr="00873447" w:rsidRDefault="005B208A" w:rsidP="005B208A">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1584A832" w14:textId="77777777" w:rsidR="005B208A" w:rsidRPr="00873447" w:rsidRDefault="005B208A" w:rsidP="005B208A">
      <w:pPr>
        <w:pStyle w:val="ProductList-Body"/>
      </w:pPr>
    </w:p>
    <w:p w14:paraId="1D354E2C" w14:textId="77777777" w:rsidR="005B208A" w:rsidRPr="00873447" w:rsidRDefault="005B208A" w:rsidP="005B208A">
      <w:pPr>
        <w:pStyle w:val="ProductList-Body"/>
      </w:pPr>
      <w:r w:rsidRPr="00873447">
        <w:rPr>
          <w:b/>
          <w:color w:val="00188F"/>
        </w:rPr>
        <w:t>Tjenestetilgodehavende</w:t>
      </w:r>
      <w:r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5B208A" w:rsidRPr="0085019F" w14:paraId="3719535D" w14:textId="77777777" w:rsidTr="009378A6">
        <w:trPr>
          <w:tblHeader/>
        </w:trPr>
        <w:tc>
          <w:tcPr>
            <w:tcW w:w="5287" w:type="dxa"/>
            <w:shd w:val="clear" w:color="auto" w:fill="0072C6"/>
          </w:tcPr>
          <w:p w14:paraId="2104B6D1" w14:textId="77777777" w:rsidR="005B208A" w:rsidRPr="00873447" w:rsidRDefault="005B208A" w:rsidP="009378A6">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4CE638AE" w14:textId="77777777" w:rsidR="005B208A" w:rsidRPr="00873447" w:rsidRDefault="005B208A" w:rsidP="009378A6">
            <w:pPr>
              <w:pStyle w:val="ProductList-OfferingBody"/>
              <w:jc w:val="center"/>
              <w:rPr>
                <w:color w:val="FFFFFF" w:themeColor="background1"/>
              </w:rPr>
            </w:pPr>
            <w:r w:rsidRPr="00873447">
              <w:rPr>
                <w:color w:val="FFFFFF" w:themeColor="background1"/>
              </w:rPr>
              <w:t>Tjenestetilgodehavende</w:t>
            </w:r>
          </w:p>
        </w:tc>
      </w:tr>
      <w:tr w:rsidR="005B208A" w:rsidRPr="0085019F" w14:paraId="23449396" w14:textId="77777777" w:rsidTr="009378A6">
        <w:tc>
          <w:tcPr>
            <w:tcW w:w="5287" w:type="dxa"/>
          </w:tcPr>
          <w:p w14:paraId="619FDCB1" w14:textId="77777777" w:rsidR="005B208A" w:rsidRPr="00873447" w:rsidRDefault="005B208A" w:rsidP="009378A6">
            <w:pPr>
              <w:pStyle w:val="ProductList-OfferingBody"/>
              <w:jc w:val="center"/>
            </w:pPr>
            <w:r w:rsidRPr="00873447">
              <w:t>&lt; 99,9 %</w:t>
            </w:r>
          </w:p>
        </w:tc>
        <w:tc>
          <w:tcPr>
            <w:tcW w:w="5513" w:type="dxa"/>
          </w:tcPr>
          <w:p w14:paraId="4CE25E32" w14:textId="77777777" w:rsidR="005B208A" w:rsidRPr="00873447" w:rsidRDefault="005B208A" w:rsidP="009378A6">
            <w:pPr>
              <w:pStyle w:val="ProductList-OfferingBody"/>
              <w:jc w:val="center"/>
            </w:pPr>
            <w:r w:rsidRPr="00873447">
              <w:t>25 %</w:t>
            </w:r>
          </w:p>
        </w:tc>
      </w:tr>
      <w:tr w:rsidR="005B208A" w:rsidRPr="0085019F" w14:paraId="25A1B405" w14:textId="77777777" w:rsidTr="009378A6">
        <w:tc>
          <w:tcPr>
            <w:tcW w:w="5287" w:type="dxa"/>
          </w:tcPr>
          <w:p w14:paraId="18DE98CB" w14:textId="77777777" w:rsidR="005B208A" w:rsidRPr="00873447" w:rsidRDefault="005B208A" w:rsidP="009378A6">
            <w:pPr>
              <w:pStyle w:val="ProductList-OfferingBody"/>
              <w:jc w:val="center"/>
            </w:pPr>
            <w:r w:rsidRPr="00873447">
              <w:t>&lt; 99 %</w:t>
            </w:r>
          </w:p>
        </w:tc>
        <w:tc>
          <w:tcPr>
            <w:tcW w:w="5513" w:type="dxa"/>
          </w:tcPr>
          <w:p w14:paraId="2E98592C" w14:textId="77777777" w:rsidR="005B208A" w:rsidRPr="00873447" w:rsidRDefault="005B208A" w:rsidP="009378A6">
            <w:pPr>
              <w:pStyle w:val="ProductList-OfferingBody"/>
              <w:jc w:val="center"/>
            </w:pPr>
            <w:r w:rsidRPr="00873447">
              <w:t>50 %</w:t>
            </w:r>
          </w:p>
        </w:tc>
      </w:tr>
      <w:tr w:rsidR="005B208A" w:rsidRPr="0085019F" w14:paraId="7DC152D3" w14:textId="77777777" w:rsidTr="009378A6">
        <w:tc>
          <w:tcPr>
            <w:tcW w:w="5287" w:type="dxa"/>
          </w:tcPr>
          <w:p w14:paraId="4783DEC9" w14:textId="77777777" w:rsidR="005B208A" w:rsidRPr="00873447" w:rsidRDefault="005B208A" w:rsidP="009378A6">
            <w:pPr>
              <w:pStyle w:val="ProductList-OfferingBody"/>
              <w:jc w:val="center"/>
            </w:pPr>
            <w:r w:rsidRPr="00873447">
              <w:t>&lt; 95 %</w:t>
            </w:r>
          </w:p>
        </w:tc>
        <w:tc>
          <w:tcPr>
            <w:tcW w:w="5513" w:type="dxa"/>
          </w:tcPr>
          <w:p w14:paraId="29069CFD" w14:textId="77777777" w:rsidR="005B208A" w:rsidRPr="00873447" w:rsidRDefault="005B208A" w:rsidP="009378A6">
            <w:pPr>
              <w:pStyle w:val="ProductList-OfferingBody"/>
              <w:jc w:val="center"/>
            </w:pPr>
            <w:r w:rsidRPr="00873447">
              <w:t>100 %</w:t>
            </w:r>
          </w:p>
        </w:tc>
      </w:tr>
    </w:tbl>
    <w:p w14:paraId="7C935C57" w14:textId="77777777" w:rsidR="005B208A" w:rsidRPr="00873447" w:rsidRDefault="00D8768B" w:rsidP="005B208A">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5B208A" w:rsidRPr="00873447">
          <w:rPr>
            <w:rStyle w:val="Hyperlink"/>
            <w:sz w:val="16"/>
            <w:szCs w:val="16"/>
          </w:rPr>
          <w:t>Indholdsfortegnelse</w:t>
        </w:r>
      </w:hyperlink>
      <w:r w:rsidR="005B208A">
        <w:rPr>
          <w:sz w:val="16"/>
          <w:szCs w:val="16"/>
        </w:rPr>
        <w:t xml:space="preserve"> / </w:t>
      </w:r>
      <w:hyperlink w:anchor="Definitions" w:tooltip="Definitioner" w:history="1">
        <w:r w:rsidR="005B208A" w:rsidRPr="00873447">
          <w:rPr>
            <w:rStyle w:val="Hyperlink"/>
            <w:sz w:val="16"/>
            <w:szCs w:val="16"/>
          </w:rPr>
          <w:t>Definitioner</w:t>
        </w:r>
      </w:hyperlink>
    </w:p>
    <w:p w14:paraId="1C3C8CFF" w14:textId="773D868D" w:rsidR="008725F9" w:rsidRPr="00873447" w:rsidRDefault="008725F9" w:rsidP="008725F9">
      <w:pPr>
        <w:pStyle w:val="ProductList-Offering2Heading"/>
        <w:pBdr>
          <w:between w:val="single" w:sz="4" w:space="1" w:color="auto"/>
        </w:pBdr>
        <w:tabs>
          <w:tab w:val="clear" w:pos="360"/>
          <w:tab w:val="clear" w:pos="720"/>
          <w:tab w:val="clear" w:pos="1080"/>
        </w:tabs>
        <w:outlineLvl w:val="2"/>
        <w:rPr>
          <w:lang w:val="en-US"/>
        </w:rPr>
      </w:pPr>
      <w:bookmarkStart w:id="44" w:name="_Toc54879120"/>
      <w:r w:rsidRPr="00873447">
        <w:rPr>
          <w:lang w:val="en-US"/>
        </w:rPr>
        <w:t xml:space="preserve">Dynamics 365 </w:t>
      </w:r>
      <w:bookmarkStart w:id="45" w:name="_Hlk19533710"/>
      <w:bookmarkEnd w:id="37"/>
      <w:bookmarkEnd w:id="38"/>
      <w:bookmarkEnd w:id="39"/>
      <w:r w:rsidR="00E73EB6" w:rsidRPr="0022548E">
        <w:t>Supply Chain Management; Dynamics 365 Finance</w:t>
      </w:r>
      <w:bookmarkStart w:id="46" w:name="_Hlk51044510"/>
      <w:bookmarkEnd w:id="45"/>
      <w:r w:rsidR="009F7FA3" w:rsidRPr="009F7FA3">
        <w:rPr>
          <w:lang w:val="en-US"/>
        </w:rPr>
        <w:t>; Dynamics 365 Project Operations</w:t>
      </w:r>
      <w:bookmarkEnd w:id="44"/>
      <w:bookmarkEnd w:id="46"/>
    </w:p>
    <w:p w14:paraId="67FAEA5E" w14:textId="77777777" w:rsidR="00C95EB6" w:rsidRPr="00873447" w:rsidRDefault="00C95EB6" w:rsidP="00C95EB6">
      <w:pPr>
        <w:pStyle w:val="ProductList-Body"/>
      </w:pPr>
      <w:r w:rsidRPr="00873447">
        <w:rPr>
          <w:b/>
          <w:color w:val="00188F"/>
        </w:rPr>
        <w:t>Yderligere definitioner</w:t>
      </w:r>
      <w:r w:rsidRPr="00873447">
        <w:rPr>
          <w:bCs/>
        </w:rPr>
        <w:t>:</w:t>
      </w:r>
    </w:p>
    <w:p w14:paraId="1FFDFE81" w14:textId="226BB303" w:rsidR="00C95EB6" w:rsidRPr="00873447" w:rsidRDefault="009077BD" w:rsidP="00C95EB6">
      <w:pPr>
        <w:pStyle w:val="ProductList-Body"/>
        <w:tabs>
          <w:tab w:val="clear" w:pos="360"/>
          <w:tab w:val="clear" w:pos="720"/>
          <w:tab w:val="clear" w:pos="1080"/>
        </w:tabs>
        <w:spacing w:after="40"/>
      </w:pPr>
      <w:r>
        <w:rPr>
          <w:rFonts w:eastAsia="Segoe UI" w:cs="Segoe UI"/>
          <w:szCs w:val="18"/>
        </w:rPr>
        <w:t>“</w:t>
      </w:r>
      <w:r w:rsidR="00C95EB6" w:rsidRPr="00873447">
        <w:rPr>
          <w:rFonts w:eastAsia="Segoe UI" w:cs="Segoe UI"/>
          <w:b/>
          <w:color w:val="00188F"/>
          <w:szCs w:val="18"/>
        </w:rPr>
        <w:t>Aktiv lejer</w:t>
      </w:r>
      <w:r>
        <w:rPr>
          <w:rFonts w:eastAsia="Segoe UI" w:cs="Segoe UI"/>
          <w:szCs w:val="18"/>
        </w:rPr>
        <w:t>”</w:t>
      </w:r>
      <w:r w:rsidR="00C95EB6" w:rsidRPr="00873447">
        <w:rPr>
          <w:rFonts w:eastAsia="Segoe UI" w:cs="Segoe UI"/>
          <w:szCs w:val="18"/>
        </w:rPr>
        <w:t xml:space="preserve"> betyder en lejer med en produktionstopologi med høj tilgængelighed på administrationsportalen, som (A) er blevet installeret i en partnerapplikationstjeneste og (B) har en aktiv database, som brugere kan logge ind på.</w:t>
      </w:r>
    </w:p>
    <w:p w14:paraId="6E1952FB" w14:textId="066E87B0" w:rsidR="00C95EB6" w:rsidRPr="0085019F" w:rsidRDefault="009077BD" w:rsidP="00C95EB6">
      <w:pPr>
        <w:spacing w:after="40"/>
        <w:rPr>
          <w:sz w:val="18"/>
          <w:szCs w:val="18"/>
        </w:rPr>
      </w:pPr>
      <w:r>
        <w:rPr>
          <w:rFonts w:eastAsia="Segoe UI" w:cs="Segoe UI"/>
          <w:sz w:val="18"/>
          <w:szCs w:val="18"/>
        </w:rPr>
        <w:t>“</w:t>
      </w:r>
      <w:r w:rsidR="00C95EB6" w:rsidRPr="00873447">
        <w:rPr>
          <w:rFonts w:cs="Segoe UI"/>
          <w:b/>
          <w:color w:val="00188F"/>
          <w:sz w:val="18"/>
          <w:szCs w:val="18"/>
        </w:rPr>
        <w:t>Partnerapplikationstjeneste</w:t>
      </w:r>
      <w:r>
        <w:rPr>
          <w:rFonts w:eastAsia="Segoe UI" w:cs="Segoe UI"/>
          <w:sz w:val="18"/>
          <w:szCs w:val="18"/>
        </w:rPr>
        <w:t>”</w:t>
      </w:r>
      <w:r w:rsidR="00C95EB6" w:rsidRPr="00873447">
        <w:rPr>
          <w:rFonts w:cs="Segoe UI"/>
          <w:sz w:val="18"/>
          <w:szCs w:val="18"/>
        </w:rPr>
        <w:t xml:space="preserve"> betyder en partnerapplikation, der bygger på og er kombineret med den platform, der (A) bruges til behandling af din organisations faktiske forretningstransaktioner og (B) har reserveberegnings- og lagerressourcer, der er lig med eller større end én af de skalaenheder, din partner har valgt for den gældende partnerapplikation.</w:t>
      </w:r>
    </w:p>
    <w:p w14:paraId="5C916942" w14:textId="47A0EDC0" w:rsidR="00C95EB6" w:rsidRPr="00873447" w:rsidRDefault="009077BD" w:rsidP="00C95EB6">
      <w:pPr>
        <w:pStyle w:val="ProductList-Body"/>
        <w:spacing w:after="40"/>
      </w:pPr>
      <w:r>
        <w:rPr>
          <w:rFonts w:eastAsia="Segoe UI" w:cs="Segoe UI"/>
          <w:szCs w:val="18"/>
        </w:rPr>
        <w:t>“</w:t>
      </w:r>
      <w:r w:rsidR="00C95EB6" w:rsidRPr="00873447">
        <w:rPr>
          <w:b/>
          <w:color w:val="00188F"/>
          <w:szCs w:val="18"/>
        </w:rPr>
        <w:t>Maks. antal tilgængelige minutter</w:t>
      </w:r>
      <w:r>
        <w:rPr>
          <w:rFonts w:eastAsia="Segoe UI" w:cs="Segoe UI"/>
          <w:szCs w:val="18"/>
        </w:rPr>
        <w:t>”</w:t>
      </w:r>
      <w:r w:rsidR="00C95EB6" w:rsidRPr="00873447">
        <w:rPr>
          <w:szCs w:val="18"/>
        </w:rPr>
        <w:t xml:space="preserve"> betyder det samlede antal minutter i en faktureringsmåned, hvor en aktiv lejer blev installeret i en partnerapplikationstjeneste ved hjælp af en produktionstopologi med høj tilgængelighed. </w:t>
      </w:r>
    </w:p>
    <w:p w14:paraId="517FEF67" w14:textId="067D18A1" w:rsidR="00C95EB6" w:rsidRPr="00873447" w:rsidRDefault="009077BD" w:rsidP="00C95EB6">
      <w:pPr>
        <w:pStyle w:val="ProductList-Body"/>
        <w:spacing w:after="40"/>
      </w:pPr>
      <w:r>
        <w:rPr>
          <w:rFonts w:eastAsia="Segoe UI" w:cs="Segoe UI"/>
          <w:szCs w:val="18"/>
        </w:rPr>
        <w:t>“</w:t>
      </w:r>
      <w:r w:rsidR="00C95EB6" w:rsidRPr="00873447">
        <w:rPr>
          <w:rFonts w:cs="Segoe UI"/>
          <w:b/>
          <w:color w:val="00188F"/>
          <w:szCs w:val="18"/>
        </w:rPr>
        <w:t>Platform</w:t>
      </w:r>
      <w:r>
        <w:rPr>
          <w:rFonts w:eastAsia="Segoe UI" w:cs="Segoe UI"/>
          <w:szCs w:val="18"/>
        </w:rPr>
        <w:t>”</w:t>
      </w:r>
      <w:r w:rsidR="00C95EB6" w:rsidRPr="00873447">
        <w:rPr>
          <w:rFonts w:cs="Segoe UI"/>
          <w:szCs w:val="18"/>
        </w:rPr>
        <w:t xml:space="preserve"> betyder tjenestens klientformularer, SQL-serverrapporter, samlede operationer og API-slutpunkter eller tjenestens detail-API'er, der udelukkende bruges til handels- eller detailformål. </w:t>
      </w:r>
    </w:p>
    <w:p w14:paraId="341027DF" w14:textId="51A9D85A" w:rsidR="00C95EB6" w:rsidRPr="00873447" w:rsidRDefault="009077BD" w:rsidP="00C95EB6">
      <w:pPr>
        <w:pStyle w:val="ProductList-Body"/>
        <w:spacing w:after="40"/>
      </w:pPr>
      <w:r>
        <w:rPr>
          <w:rFonts w:eastAsia="Segoe UI" w:cs="Segoe UI"/>
          <w:szCs w:val="18"/>
        </w:rPr>
        <w:t>“</w:t>
      </w:r>
      <w:r w:rsidR="00C95EB6" w:rsidRPr="00873447">
        <w:rPr>
          <w:b/>
          <w:bCs/>
          <w:color w:val="00188F"/>
          <w:szCs w:val="18"/>
        </w:rPr>
        <w:t>Skalaenhed</w:t>
      </w:r>
      <w:r>
        <w:rPr>
          <w:rFonts w:eastAsia="Segoe UI" w:cs="Segoe UI"/>
          <w:szCs w:val="18"/>
        </w:rPr>
        <w:t>”</w:t>
      </w:r>
      <w:r w:rsidR="00C95EB6" w:rsidRPr="00873447">
        <w:rPr>
          <w:color w:val="000000" w:themeColor="text1"/>
          <w:szCs w:val="18"/>
        </w:rPr>
        <w:t xml:space="preserve"> betyder de trin, efter hvilke beregnings- og lagerressourcer føjes til eller fjernes fra en partnerapplikationstjeneste. </w:t>
      </w:r>
    </w:p>
    <w:p w14:paraId="6AD66D9A" w14:textId="2A738F76" w:rsidR="00C95EB6" w:rsidRPr="00873447" w:rsidRDefault="009077BD" w:rsidP="00C95EB6">
      <w:pPr>
        <w:pStyle w:val="ProductList-Body"/>
      </w:pPr>
      <w:r>
        <w:rPr>
          <w:rFonts w:eastAsia="Segoe UI" w:cs="Segoe UI"/>
          <w:szCs w:val="18"/>
        </w:rPr>
        <w:t>“</w:t>
      </w:r>
      <w:r w:rsidR="00C95EB6" w:rsidRPr="00873447">
        <w:rPr>
          <w:b/>
          <w:color w:val="00188F"/>
          <w:szCs w:val="18"/>
        </w:rPr>
        <w:t>Tjenesteinfrastruktur</w:t>
      </w:r>
      <w:r>
        <w:rPr>
          <w:rFonts w:eastAsia="Segoe UI" w:cs="Segoe UI"/>
          <w:szCs w:val="18"/>
        </w:rPr>
        <w:t>”</w:t>
      </w:r>
      <w:r w:rsidR="00C95EB6" w:rsidRPr="00873447">
        <w:rPr>
          <w:color w:val="000000" w:themeColor="text1"/>
          <w:szCs w:val="18"/>
        </w:rPr>
        <w:t xml:space="preserve"> betyder de godkendelses-, beregnings- og lagerressourcer, som Microsoft stiller til rådighed i forbindelse med tjenesten.</w:t>
      </w:r>
    </w:p>
    <w:p w14:paraId="3F3793BF" w14:textId="77777777" w:rsidR="00C95EB6" w:rsidRPr="00873447" w:rsidRDefault="00C95EB6" w:rsidP="00C95EB6">
      <w:pPr>
        <w:pStyle w:val="ProductList-Body"/>
      </w:pPr>
    </w:p>
    <w:p w14:paraId="522BE851" w14:textId="77777777" w:rsidR="00C95EB6" w:rsidRPr="00873447" w:rsidRDefault="00C95EB6" w:rsidP="00C95EB6">
      <w:pPr>
        <w:pStyle w:val="ProductList-Body"/>
      </w:pPr>
      <w:r w:rsidRPr="00873447">
        <w:rPr>
          <w:b/>
          <w:color w:val="00188F"/>
        </w:rPr>
        <w:t>Nedetid</w:t>
      </w:r>
      <w:r w:rsidRPr="00873447">
        <w:rPr>
          <w:bCs/>
        </w:rPr>
        <w:t>:</w:t>
      </w:r>
      <w:r w:rsidRPr="00873447">
        <w:t xml:space="preserve"> Enhver tidsperiode, hvor slutbrugerne ikke kan logge ind på deres aktive lejer på grund af en fejl i den ikke-udløbne platform eller tjenesteinfrastruktur, som Microsoft afgør ud fra automatisk systemovervågning og systemprotokoller. Nedetid omfatter ikke planlagt nedetid, manglende tilgængelighed af tillægsfunktioner til tjenesten, manglende mulighed for at tilgå tjenesten som følge af ændringer af tjenesten eller perioder, hvor skalaenhedskapaciteten overskrides.</w:t>
      </w:r>
    </w:p>
    <w:p w14:paraId="797C54C6" w14:textId="77777777" w:rsidR="00C95EB6" w:rsidRPr="00873447" w:rsidRDefault="00C95EB6" w:rsidP="00C95EB6">
      <w:pPr>
        <w:pStyle w:val="ProductList-Body"/>
      </w:pPr>
    </w:p>
    <w:p w14:paraId="08FBDE5E" w14:textId="2C29799A" w:rsidR="00CB14A6" w:rsidRPr="00873447" w:rsidRDefault="00CB14A6" w:rsidP="00CB14A6">
      <w:pPr>
        <w:pStyle w:val="ProductList-Body"/>
      </w:pPr>
      <w:r w:rsidRPr="00873447">
        <w:rPr>
          <w:b/>
          <w:color w:val="00188F"/>
        </w:rPr>
        <w:t>Procentvis månedlig oppetid</w:t>
      </w:r>
      <w:r w:rsidRPr="00873447">
        <w:rPr>
          <w:bCs/>
        </w:rPr>
        <w:t>:</w:t>
      </w:r>
      <w:r w:rsidRPr="00873447">
        <w:t xml:space="preserve"> Den procentvise månedlige oppetid for en given aktiv lejer i en kalendermåned beregnes ud fra følgende formel:</w:t>
      </w:r>
    </w:p>
    <w:p w14:paraId="4E2AD90B" w14:textId="77777777" w:rsidR="00CB14A6" w:rsidRPr="00873447" w:rsidRDefault="00CB14A6" w:rsidP="00CB14A6">
      <w:pPr>
        <w:pStyle w:val="ProductList-Body"/>
      </w:pPr>
    </w:p>
    <w:p w14:paraId="418E70D3" w14:textId="77777777" w:rsidR="00CB14A6" w:rsidRPr="0085019F" w:rsidRDefault="00D8768B" w:rsidP="00CB14A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108B1CBB" w14:textId="264AD717" w:rsidR="00CB14A6" w:rsidRPr="00873447" w:rsidRDefault="00CB14A6" w:rsidP="00CB14A6">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202A6207" w14:textId="77777777" w:rsidR="00CB14A6" w:rsidRPr="00873447" w:rsidRDefault="00CB14A6" w:rsidP="00CB14A6">
      <w:pPr>
        <w:pStyle w:val="ProductList-Body"/>
      </w:pPr>
    </w:p>
    <w:p w14:paraId="3D7B6FC6" w14:textId="77777777" w:rsidR="00C95EB6" w:rsidRPr="00873447" w:rsidRDefault="00C95EB6" w:rsidP="00C95EB6">
      <w:pPr>
        <w:pStyle w:val="ProductList-Body"/>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5EB6" w:rsidRPr="0085019F" w14:paraId="39F9433A" w14:textId="77777777" w:rsidTr="006C5A54">
        <w:trPr>
          <w:tblHeader/>
        </w:trPr>
        <w:tc>
          <w:tcPr>
            <w:tcW w:w="5400" w:type="dxa"/>
            <w:shd w:val="clear" w:color="auto" w:fill="0072C6"/>
          </w:tcPr>
          <w:p w14:paraId="437BC67C" w14:textId="77777777" w:rsidR="00C95EB6" w:rsidRPr="00873447" w:rsidRDefault="00C95EB6" w:rsidP="006C5A54">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7E7A6ECA" w14:textId="77777777" w:rsidR="00C95EB6" w:rsidRPr="00873447" w:rsidRDefault="00C95EB6" w:rsidP="006C5A54">
            <w:pPr>
              <w:pStyle w:val="ProductList-OfferingBody"/>
              <w:jc w:val="center"/>
              <w:rPr>
                <w:color w:val="FFFFFF" w:themeColor="background1"/>
              </w:rPr>
            </w:pPr>
            <w:r w:rsidRPr="00873447">
              <w:rPr>
                <w:color w:val="FFFFFF" w:themeColor="background1"/>
              </w:rPr>
              <w:t>Tjenestetilgodehavende</w:t>
            </w:r>
          </w:p>
        </w:tc>
      </w:tr>
      <w:tr w:rsidR="00C95EB6" w:rsidRPr="0085019F" w14:paraId="11E8F41B" w14:textId="77777777" w:rsidTr="006C5A54">
        <w:tc>
          <w:tcPr>
            <w:tcW w:w="5400" w:type="dxa"/>
          </w:tcPr>
          <w:p w14:paraId="2A94EE0D" w14:textId="7AB8367D" w:rsidR="00C95EB6" w:rsidRPr="00873447" w:rsidRDefault="00C95EB6" w:rsidP="006C5A54">
            <w:pPr>
              <w:pStyle w:val="ProductList-OfferingBody"/>
              <w:jc w:val="center"/>
            </w:pPr>
            <w:r w:rsidRPr="00873447">
              <w:t>&lt; 99,</w:t>
            </w:r>
            <w:r w:rsidR="00E11601" w:rsidRPr="00873447">
              <w:t>9</w:t>
            </w:r>
            <w:r w:rsidRPr="00873447">
              <w:t xml:space="preserve"> %</w:t>
            </w:r>
          </w:p>
        </w:tc>
        <w:tc>
          <w:tcPr>
            <w:tcW w:w="5400" w:type="dxa"/>
          </w:tcPr>
          <w:p w14:paraId="2E7D245E" w14:textId="77777777" w:rsidR="00C95EB6" w:rsidRPr="00873447" w:rsidRDefault="00C95EB6" w:rsidP="006C5A54">
            <w:pPr>
              <w:pStyle w:val="ProductList-OfferingBody"/>
              <w:jc w:val="center"/>
            </w:pPr>
            <w:r w:rsidRPr="00873447">
              <w:t>25%</w:t>
            </w:r>
          </w:p>
        </w:tc>
      </w:tr>
      <w:tr w:rsidR="00C95EB6" w:rsidRPr="0085019F" w14:paraId="252C8C8F" w14:textId="77777777" w:rsidTr="006C5A54">
        <w:tc>
          <w:tcPr>
            <w:tcW w:w="5400" w:type="dxa"/>
          </w:tcPr>
          <w:p w14:paraId="30E96E00" w14:textId="77777777" w:rsidR="00C95EB6" w:rsidRPr="00873447" w:rsidRDefault="00C95EB6" w:rsidP="006C5A54">
            <w:pPr>
              <w:pStyle w:val="ProductList-OfferingBody"/>
              <w:jc w:val="center"/>
            </w:pPr>
            <w:r w:rsidRPr="00873447">
              <w:t>&lt; 99 %</w:t>
            </w:r>
          </w:p>
        </w:tc>
        <w:tc>
          <w:tcPr>
            <w:tcW w:w="5400" w:type="dxa"/>
          </w:tcPr>
          <w:p w14:paraId="062DC6B4" w14:textId="77777777" w:rsidR="00C95EB6" w:rsidRPr="00873447" w:rsidRDefault="00C95EB6" w:rsidP="006C5A54">
            <w:pPr>
              <w:pStyle w:val="ProductList-OfferingBody"/>
              <w:jc w:val="center"/>
            </w:pPr>
            <w:r w:rsidRPr="00873447">
              <w:t>50%</w:t>
            </w:r>
          </w:p>
        </w:tc>
      </w:tr>
      <w:tr w:rsidR="00C95EB6" w:rsidRPr="0085019F" w14:paraId="0013DB36" w14:textId="77777777" w:rsidTr="006C5A54">
        <w:tc>
          <w:tcPr>
            <w:tcW w:w="5400" w:type="dxa"/>
          </w:tcPr>
          <w:p w14:paraId="39190106" w14:textId="77777777" w:rsidR="00C95EB6" w:rsidRPr="00873447" w:rsidRDefault="00C95EB6" w:rsidP="006C5A54">
            <w:pPr>
              <w:pStyle w:val="ProductList-OfferingBody"/>
              <w:jc w:val="center"/>
            </w:pPr>
            <w:r w:rsidRPr="00873447">
              <w:t>&lt; 95 %</w:t>
            </w:r>
          </w:p>
        </w:tc>
        <w:tc>
          <w:tcPr>
            <w:tcW w:w="5400" w:type="dxa"/>
          </w:tcPr>
          <w:p w14:paraId="0F490A11" w14:textId="77777777" w:rsidR="00C95EB6" w:rsidRPr="00873447" w:rsidRDefault="00C95EB6" w:rsidP="006C5A54">
            <w:pPr>
              <w:pStyle w:val="ProductList-OfferingBody"/>
              <w:jc w:val="center"/>
            </w:pPr>
            <w:r w:rsidRPr="00873447">
              <w:t>100%</w:t>
            </w:r>
          </w:p>
        </w:tc>
      </w:tr>
    </w:tbl>
    <w:bookmarkStart w:id="47" w:name="_Toc484160631"/>
    <w:bookmarkStart w:id="48" w:name="MicrosoftDynamics365forRetail"/>
    <w:bookmarkStart w:id="49" w:name="_Toc461003234"/>
    <w:bookmarkStart w:id="50" w:name="_Toc457821510"/>
    <w:bookmarkStart w:id="51" w:name="_Toc463347126"/>
    <w:p w14:paraId="5611822E"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00DD0F59" w14:textId="65E08538" w:rsidR="00774CA1" w:rsidRPr="00873447" w:rsidRDefault="00774CA1" w:rsidP="00E76248">
      <w:pPr>
        <w:pStyle w:val="ProductList-OfferingGroupHeading"/>
        <w:tabs>
          <w:tab w:val="clear" w:pos="360"/>
          <w:tab w:val="clear" w:pos="720"/>
          <w:tab w:val="clear" w:pos="1080"/>
        </w:tabs>
        <w:outlineLvl w:val="1"/>
      </w:pPr>
      <w:bookmarkStart w:id="52" w:name="_Toc54879121"/>
      <w:bookmarkEnd w:id="47"/>
      <w:bookmarkEnd w:id="48"/>
      <w:bookmarkEnd w:id="49"/>
      <w:bookmarkEnd w:id="50"/>
      <w:bookmarkEnd w:id="51"/>
      <w:r w:rsidRPr="00873447">
        <w:lastRenderedPageBreak/>
        <w:t>Office 365-tjenester</w:t>
      </w:r>
      <w:bookmarkEnd w:id="52"/>
    </w:p>
    <w:p w14:paraId="3BA27431" w14:textId="0D957E31" w:rsidR="00774CA1" w:rsidRPr="00873447" w:rsidRDefault="0076238C" w:rsidP="00E76248">
      <w:pPr>
        <w:pStyle w:val="ProductList-Offering2Heading"/>
        <w:tabs>
          <w:tab w:val="clear" w:pos="360"/>
          <w:tab w:val="clear" w:pos="720"/>
          <w:tab w:val="clear" w:pos="1080"/>
        </w:tabs>
        <w:outlineLvl w:val="2"/>
      </w:pPr>
      <w:bookmarkStart w:id="53" w:name="_Toc54879122"/>
      <w:r w:rsidRPr="00873447">
        <w:t>Duet Enterprise Online</w:t>
      </w:r>
      <w:bookmarkEnd w:id="53"/>
    </w:p>
    <w:p w14:paraId="190CEC04" w14:textId="1DA4900A" w:rsidR="00457D2C" w:rsidRPr="00873447" w:rsidRDefault="00457D2C" w:rsidP="00E76248">
      <w:pPr>
        <w:pStyle w:val="ProductList-Body"/>
      </w:pPr>
      <w:r w:rsidRPr="00873447">
        <w:rPr>
          <w:b/>
          <w:color w:val="00188F"/>
        </w:rPr>
        <w:t>Nedetid</w:t>
      </w:r>
      <w:r w:rsidR="00731A3C" w:rsidRPr="00873447">
        <w:t>:</w:t>
      </w:r>
      <w:r w:rsidR="00A86493" w:rsidRPr="00873447">
        <w:t xml:space="preserve"> </w:t>
      </w:r>
      <w:r w:rsidRPr="00873447">
        <w:t>En tidsperiode, hvor brugere ikke er i stand til at læse eller skrive en del af en SharePoint Online-webstedssamling, som de har passende tilladelser til.</w:t>
      </w:r>
    </w:p>
    <w:p w14:paraId="30B44F63" w14:textId="77777777" w:rsidR="00457D2C" w:rsidRPr="00873447" w:rsidRDefault="00457D2C" w:rsidP="00E76248">
      <w:pPr>
        <w:pStyle w:val="ProductList-Body"/>
      </w:pPr>
    </w:p>
    <w:p w14:paraId="243E6003" w14:textId="406D2E0A" w:rsidR="00457D2C" w:rsidRPr="00873447" w:rsidRDefault="00457D2C" w:rsidP="00E76248">
      <w:pPr>
        <w:pStyle w:val="ProductList-Body"/>
      </w:pPr>
      <w:r w:rsidRPr="00873447">
        <w:rPr>
          <w:b/>
          <w:color w:val="00188F"/>
        </w:rPr>
        <w:t>Procentvis Månedlig Oppetid</w:t>
      </w:r>
      <w:r w:rsidR="00731A3C" w:rsidRPr="00873447">
        <w:t>:</w:t>
      </w:r>
      <w:r w:rsidR="00A86493" w:rsidRPr="00873447">
        <w:t xml:space="preserve"> </w:t>
      </w:r>
      <w:r w:rsidRPr="00873447">
        <w:t xml:space="preserve">Den Procentvis Månedlige Oppetid beregnes ved hjælp af følgende formel: </w:t>
      </w:r>
    </w:p>
    <w:p w14:paraId="07F60FC9" w14:textId="77777777" w:rsidR="00457D2C" w:rsidRPr="00873447" w:rsidRDefault="00457D2C" w:rsidP="00E76248">
      <w:pPr>
        <w:pStyle w:val="ProductList-Body"/>
      </w:pPr>
    </w:p>
    <w:p w14:paraId="39336DEB" w14:textId="1542AF39" w:rsidR="00D0795F" w:rsidRPr="0085019F" w:rsidRDefault="00D8768B" w:rsidP="00E7624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6FDCA245" w14:textId="77777777" w:rsidR="00457D2C" w:rsidRPr="00873447" w:rsidRDefault="00457D2C" w:rsidP="00E76248">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7E4A2D5E" w14:textId="77777777" w:rsidR="00457D2C" w:rsidRPr="00873447" w:rsidRDefault="00457D2C" w:rsidP="00E76248">
      <w:pPr>
        <w:pStyle w:val="ProductList-Body"/>
      </w:pPr>
    </w:p>
    <w:p w14:paraId="7EBB7C89" w14:textId="19AFC5AB" w:rsidR="00457D2C" w:rsidRPr="00873447" w:rsidRDefault="00457D2C" w:rsidP="00E76248">
      <w:pPr>
        <w:pStyle w:val="ProductList-Body"/>
      </w:pPr>
      <w:r w:rsidRPr="00873447">
        <w:rPr>
          <w:b/>
          <w:color w:val="00188F"/>
        </w:rPr>
        <w:t>Tjenestetilgodehavende</w:t>
      </w:r>
      <w:r w:rsidR="00731A3C" w:rsidRPr="00873447">
        <w:t>:</w:t>
      </w:r>
      <w:r w:rsidR="00A86493"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457D2C" w:rsidRPr="0085019F" w14:paraId="70C325E1" w14:textId="77777777" w:rsidTr="00467DA7">
        <w:trPr>
          <w:tblHeader/>
        </w:trPr>
        <w:tc>
          <w:tcPr>
            <w:tcW w:w="5287" w:type="dxa"/>
            <w:shd w:val="clear" w:color="auto" w:fill="0072C6"/>
          </w:tcPr>
          <w:p w14:paraId="79A58AAD" w14:textId="77777777" w:rsidR="00457D2C" w:rsidRPr="00873447" w:rsidRDefault="00457D2C" w:rsidP="00E76248">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5EC6193D" w14:textId="77777777" w:rsidR="00457D2C" w:rsidRPr="00873447" w:rsidRDefault="00457D2C" w:rsidP="00E76248">
            <w:pPr>
              <w:pStyle w:val="ProductList-OfferingBody"/>
              <w:jc w:val="center"/>
              <w:rPr>
                <w:color w:val="FFFFFF" w:themeColor="background1"/>
              </w:rPr>
            </w:pPr>
            <w:r w:rsidRPr="00873447">
              <w:rPr>
                <w:color w:val="FFFFFF" w:themeColor="background1"/>
              </w:rPr>
              <w:t>Tjenestetilgodehavende</w:t>
            </w:r>
          </w:p>
        </w:tc>
      </w:tr>
      <w:tr w:rsidR="00457D2C" w:rsidRPr="0085019F" w14:paraId="58F94D70" w14:textId="77777777" w:rsidTr="00467DA7">
        <w:tc>
          <w:tcPr>
            <w:tcW w:w="5287" w:type="dxa"/>
          </w:tcPr>
          <w:p w14:paraId="09911816" w14:textId="6F60CB41" w:rsidR="00457D2C" w:rsidRPr="00873447" w:rsidRDefault="00457D2C" w:rsidP="00E76248">
            <w:pPr>
              <w:pStyle w:val="ProductList-OfferingBody"/>
              <w:jc w:val="center"/>
            </w:pPr>
            <w:r w:rsidRPr="00873447">
              <w:t>&lt; 99,9 %</w:t>
            </w:r>
          </w:p>
        </w:tc>
        <w:tc>
          <w:tcPr>
            <w:tcW w:w="5513" w:type="dxa"/>
          </w:tcPr>
          <w:p w14:paraId="1E55B479" w14:textId="23E06B06" w:rsidR="00457D2C" w:rsidRPr="00873447" w:rsidRDefault="00457D2C" w:rsidP="00E76248">
            <w:pPr>
              <w:pStyle w:val="ProductList-OfferingBody"/>
              <w:jc w:val="center"/>
            </w:pPr>
            <w:r w:rsidRPr="00873447">
              <w:t>25</w:t>
            </w:r>
            <w:r w:rsidR="006E7987" w:rsidRPr="00873447">
              <w:t xml:space="preserve"> </w:t>
            </w:r>
            <w:r w:rsidRPr="00873447">
              <w:t>%</w:t>
            </w:r>
          </w:p>
        </w:tc>
      </w:tr>
      <w:tr w:rsidR="00457D2C" w:rsidRPr="0085019F" w14:paraId="42FEB8E8" w14:textId="77777777" w:rsidTr="00467DA7">
        <w:tc>
          <w:tcPr>
            <w:tcW w:w="5287" w:type="dxa"/>
          </w:tcPr>
          <w:p w14:paraId="6F1CA677" w14:textId="6F627B9D" w:rsidR="00457D2C" w:rsidRPr="00873447" w:rsidRDefault="00457D2C" w:rsidP="00E76248">
            <w:pPr>
              <w:pStyle w:val="ProductList-OfferingBody"/>
              <w:jc w:val="center"/>
            </w:pPr>
            <w:r w:rsidRPr="00873447">
              <w:t>&lt; 99 %</w:t>
            </w:r>
          </w:p>
        </w:tc>
        <w:tc>
          <w:tcPr>
            <w:tcW w:w="5513" w:type="dxa"/>
          </w:tcPr>
          <w:p w14:paraId="392B08D5" w14:textId="62D1C0DB" w:rsidR="00457D2C" w:rsidRPr="00873447" w:rsidRDefault="00457D2C" w:rsidP="00E76248">
            <w:pPr>
              <w:pStyle w:val="ProductList-OfferingBody"/>
              <w:jc w:val="center"/>
            </w:pPr>
            <w:r w:rsidRPr="00873447">
              <w:t>50</w:t>
            </w:r>
            <w:r w:rsidR="006E7987" w:rsidRPr="00873447">
              <w:t xml:space="preserve"> </w:t>
            </w:r>
            <w:r w:rsidRPr="00873447">
              <w:t>%</w:t>
            </w:r>
          </w:p>
        </w:tc>
      </w:tr>
      <w:tr w:rsidR="00457D2C" w:rsidRPr="0085019F" w14:paraId="04233D54" w14:textId="77777777" w:rsidTr="00467DA7">
        <w:tc>
          <w:tcPr>
            <w:tcW w:w="5287" w:type="dxa"/>
          </w:tcPr>
          <w:p w14:paraId="41087AD7" w14:textId="77777777" w:rsidR="00457D2C" w:rsidRPr="00873447" w:rsidRDefault="00457D2C" w:rsidP="00E76248">
            <w:pPr>
              <w:pStyle w:val="ProductList-OfferingBody"/>
              <w:jc w:val="center"/>
            </w:pPr>
            <w:r w:rsidRPr="00873447">
              <w:t>&lt; 95 %</w:t>
            </w:r>
          </w:p>
        </w:tc>
        <w:tc>
          <w:tcPr>
            <w:tcW w:w="5513" w:type="dxa"/>
          </w:tcPr>
          <w:p w14:paraId="7D5D6CC8" w14:textId="4A6D6BEA" w:rsidR="00457D2C" w:rsidRPr="00873447" w:rsidRDefault="00457D2C" w:rsidP="00E76248">
            <w:pPr>
              <w:pStyle w:val="ProductList-OfferingBody"/>
              <w:jc w:val="center"/>
            </w:pPr>
            <w:r w:rsidRPr="00873447">
              <w:t>100</w:t>
            </w:r>
            <w:r w:rsidR="006E7987" w:rsidRPr="00873447">
              <w:t xml:space="preserve"> </w:t>
            </w:r>
            <w:r w:rsidRPr="00873447">
              <w:t>%</w:t>
            </w:r>
          </w:p>
        </w:tc>
      </w:tr>
    </w:tbl>
    <w:p w14:paraId="054A3300" w14:textId="4805DEBA" w:rsidR="00457D2C" w:rsidRPr="00873447" w:rsidRDefault="00457D2C" w:rsidP="00E76248">
      <w:pPr>
        <w:pStyle w:val="ProductList-Body"/>
      </w:pPr>
    </w:p>
    <w:p w14:paraId="08E6E950" w14:textId="12EE7218" w:rsidR="00457D2C" w:rsidRPr="00873447" w:rsidRDefault="00457D2C" w:rsidP="00E76248">
      <w:pPr>
        <w:pStyle w:val="ProductList-Body"/>
      </w:pPr>
      <w:r w:rsidRPr="00873447">
        <w:rPr>
          <w:b/>
          <w:color w:val="00188F"/>
        </w:rPr>
        <w:t>Undtagelser for Serviceniveau</w:t>
      </w:r>
      <w:r w:rsidR="00731A3C" w:rsidRPr="00873447">
        <w:t>:</w:t>
      </w:r>
      <w:r w:rsidR="00A86493" w:rsidRPr="00873447">
        <w:t xml:space="preserve"> </w:t>
      </w:r>
      <w:r w:rsidRPr="00873447">
        <w:t>Denne SLA er ikke gældende, når Deres manglende evne til at læse eller skrive en del af et SharePoint Online-websted skyldes fejl i tredjemands software, udstyr eller tjenester, som ligger uden for Microsofts kontrol, eller Microsoft-software, som ikke bliver kørt af Microsoft selv som en del af Tjenesten.</w:t>
      </w:r>
    </w:p>
    <w:p w14:paraId="3404DCEC" w14:textId="77777777" w:rsidR="00457D2C" w:rsidRPr="00873447" w:rsidRDefault="00457D2C" w:rsidP="00E76248">
      <w:pPr>
        <w:pStyle w:val="ProductList-Body"/>
      </w:pPr>
    </w:p>
    <w:p w14:paraId="0A933C0E" w14:textId="50C90C6A" w:rsidR="00457D2C" w:rsidRPr="00873447" w:rsidRDefault="00457D2C" w:rsidP="00E76248">
      <w:pPr>
        <w:pStyle w:val="ProductList-Body"/>
      </w:pPr>
      <w:r w:rsidRPr="00873447">
        <w:rPr>
          <w:b/>
          <w:color w:val="00188F"/>
        </w:rPr>
        <w:t>Yderligere Vilkår</w:t>
      </w:r>
      <w:r w:rsidR="00731A3C" w:rsidRPr="00873447">
        <w:t>:</w:t>
      </w:r>
      <w:r w:rsidR="00A86493" w:rsidRPr="00873447">
        <w:t xml:space="preserve"> </w:t>
      </w:r>
      <w:r w:rsidRPr="00873447">
        <w:t>De er kun berettiget til et Tjenestetilgodehavende til Duet Enterprise Online, når De er berettiget til et Tjenestetilgodehavende til SharePoint Online Plan 2-bruger-SL'er, som De har købt som en forudsætning for Deres Duet Enterprise Online-bruger-SL'er.</w:t>
      </w:r>
    </w:p>
    <w:p w14:paraId="50B9AAED" w14:textId="77777777" w:rsidR="00AA7B12" w:rsidRPr="00873447" w:rsidRDefault="00D8768B"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1EE46691" w14:textId="63634FA2" w:rsidR="00D1684A" w:rsidRPr="00873447" w:rsidRDefault="00457D2C" w:rsidP="00E76248">
      <w:pPr>
        <w:pStyle w:val="ProductList-Offering2Heading"/>
      </w:pPr>
      <w:bookmarkStart w:id="54" w:name="_Toc54879123"/>
      <w:r w:rsidRPr="00873447">
        <w:t>Exchange Online</w:t>
      </w:r>
      <w:bookmarkEnd w:id="54"/>
    </w:p>
    <w:p w14:paraId="37204401" w14:textId="7A5941F7" w:rsidR="008C5EDB" w:rsidRPr="00873447" w:rsidRDefault="008C5EDB" w:rsidP="00E76248">
      <w:pPr>
        <w:pStyle w:val="ProductList-Body"/>
      </w:pPr>
      <w:r w:rsidRPr="00873447">
        <w:rPr>
          <w:b/>
          <w:color w:val="00188F"/>
        </w:rPr>
        <w:t>Nedetid</w:t>
      </w:r>
      <w:r w:rsidR="00731A3C" w:rsidRPr="00873447">
        <w:t>:</w:t>
      </w:r>
      <w:r w:rsidR="00A86493" w:rsidRPr="00873447">
        <w:t xml:space="preserve"> </w:t>
      </w:r>
      <w:r w:rsidRPr="00873447">
        <w:t>En tidsperiode, hvor brugere ikke er i stand til at sende eller modtage mails med Outlook Web Access.</w:t>
      </w:r>
      <w:r w:rsidR="00A71F4A" w:rsidRPr="00873447">
        <w:t xml:space="preserve"> Der er ingen planlagt nedetid for denne tjeneste.</w:t>
      </w:r>
    </w:p>
    <w:p w14:paraId="6BDDB5D9" w14:textId="77777777" w:rsidR="008C5EDB" w:rsidRPr="00873447" w:rsidRDefault="008C5EDB" w:rsidP="00E76248">
      <w:pPr>
        <w:pStyle w:val="ProductList-Body"/>
      </w:pPr>
    </w:p>
    <w:p w14:paraId="33963DB8" w14:textId="4BB13944" w:rsidR="008C5EDB" w:rsidRPr="00873447" w:rsidRDefault="008C5EDB" w:rsidP="00E76248">
      <w:pPr>
        <w:pStyle w:val="ProductList-Body"/>
      </w:pPr>
      <w:r w:rsidRPr="00873447">
        <w:rPr>
          <w:b/>
          <w:color w:val="00188F"/>
        </w:rPr>
        <w:t>Procentvis Månedlig Oppetid</w:t>
      </w:r>
      <w:r w:rsidR="00731A3C" w:rsidRPr="00873447">
        <w:t>:</w:t>
      </w:r>
      <w:r w:rsidR="00A86493" w:rsidRPr="00873447">
        <w:t xml:space="preserve"> </w:t>
      </w:r>
      <w:r w:rsidRPr="00873447">
        <w:t xml:space="preserve">Den Procentvis Månedlige Oppetid beregnes ved hjælp af følgende formel: </w:t>
      </w:r>
    </w:p>
    <w:p w14:paraId="25CA874C" w14:textId="77777777" w:rsidR="008C5EDB" w:rsidRPr="00873447" w:rsidRDefault="008C5EDB" w:rsidP="00E76248">
      <w:pPr>
        <w:pStyle w:val="ProductList-Body"/>
      </w:pPr>
    </w:p>
    <w:p w14:paraId="050CA378" w14:textId="289EDB89" w:rsidR="00D0795F" w:rsidRPr="0085019F" w:rsidRDefault="00D8768B" w:rsidP="00E7624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7627DB44" w14:textId="77777777" w:rsidR="008C5EDB" w:rsidRPr="00873447" w:rsidRDefault="008C5EDB" w:rsidP="00E76248">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7213B916" w14:textId="77777777" w:rsidR="008C5EDB" w:rsidRPr="00873447" w:rsidRDefault="008C5EDB" w:rsidP="00E76248">
      <w:pPr>
        <w:pStyle w:val="ProductList-Body"/>
      </w:pPr>
    </w:p>
    <w:p w14:paraId="79B064B8" w14:textId="77B81485" w:rsidR="008C5EDB" w:rsidRPr="00873447" w:rsidRDefault="008C5EDB" w:rsidP="00E76248">
      <w:pPr>
        <w:pStyle w:val="ProductList-Body"/>
      </w:pPr>
      <w:r w:rsidRPr="00873447">
        <w:rPr>
          <w:b/>
          <w:color w:val="00188F"/>
        </w:rPr>
        <w:t>Tjenestetilgodehavende</w:t>
      </w:r>
      <w:r w:rsidR="00731A3C" w:rsidRPr="00873447">
        <w:t>:</w:t>
      </w:r>
      <w:r w:rsidR="00A86493"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8C5EDB" w:rsidRPr="0085019F" w14:paraId="78C70E5C" w14:textId="77777777" w:rsidTr="00467DA7">
        <w:trPr>
          <w:tblHeader/>
        </w:trPr>
        <w:tc>
          <w:tcPr>
            <w:tcW w:w="5287" w:type="dxa"/>
            <w:shd w:val="clear" w:color="auto" w:fill="0072C6"/>
          </w:tcPr>
          <w:p w14:paraId="7F14DE0D" w14:textId="77777777" w:rsidR="008C5EDB" w:rsidRPr="00873447" w:rsidRDefault="008C5EDB" w:rsidP="00E76248">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5E9798A0" w14:textId="77777777" w:rsidR="008C5EDB" w:rsidRPr="00873447" w:rsidRDefault="008C5EDB" w:rsidP="00E76248">
            <w:pPr>
              <w:pStyle w:val="ProductList-OfferingBody"/>
              <w:jc w:val="center"/>
              <w:rPr>
                <w:color w:val="FFFFFF" w:themeColor="background1"/>
              </w:rPr>
            </w:pPr>
            <w:r w:rsidRPr="00873447">
              <w:rPr>
                <w:color w:val="FFFFFF" w:themeColor="background1"/>
              </w:rPr>
              <w:t>Tjenestetilgodehavende</w:t>
            </w:r>
          </w:p>
        </w:tc>
      </w:tr>
      <w:tr w:rsidR="008C5EDB" w:rsidRPr="0085019F" w14:paraId="0D8E35A8" w14:textId="77777777" w:rsidTr="00467DA7">
        <w:tc>
          <w:tcPr>
            <w:tcW w:w="5287" w:type="dxa"/>
          </w:tcPr>
          <w:p w14:paraId="077ED045" w14:textId="1ECDA385" w:rsidR="008C5EDB" w:rsidRPr="00873447" w:rsidRDefault="008C5EDB" w:rsidP="00E76248">
            <w:pPr>
              <w:pStyle w:val="ProductList-OfferingBody"/>
              <w:jc w:val="center"/>
            </w:pPr>
            <w:r w:rsidRPr="00873447">
              <w:t>&lt; 99,9 %</w:t>
            </w:r>
          </w:p>
        </w:tc>
        <w:tc>
          <w:tcPr>
            <w:tcW w:w="5513" w:type="dxa"/>
          </w:tcPr>
          <w:p w14:paraId="27088976" w14:textId="33F4AC33" w:rsidR="008C5EDB" w:rsidRPr="00873447" w:rsidRDefault="008C5EDB" w:rsidP="00E76248">
            <w:pPr>
              <w:pStyle w:val="ProductList-OfferingBody"/>
              <w:jc w:val="center"/>
            </w:pPr>
            <w:r w:rsidRPr="00873447">
              <w:t>25</w:t>
            </w:r>
            <w:r w:rsidR="006E7987" w:rsidRPr="00873447">
              <w:t xml:space="preserve"> </w:t>
            </w:r>
            <w:r w:rsidRPr="00873447">
              <w:t>%</w:t>
            </w:r>
          </w:p>
        </w:tc>
      </w:tr>
      <w:tr w:rsidR="008C5EDB" w:rsidRPr="0085019F" w14:paraId="2C28970C" w14:textId="77777777" w:rsidTr="00467DA7">
        <w:tc>
          <w:tcPr>
            <w:tcW w:w="5287" w:type="dxa"/>
          </w:tcPr>
          <w:p w14:paraId="23AD33F1" w14:textId="5206F138" w:rsidR="008C5EDB" w:rsidRPr="00873447" w:rsidRDefault="008C5EDB" w:rsidP="00E76248">
            <w:pPr>
              <w:pStyle w:val="ProductList-OfferingBody"/>
              <w:jc w:val="center"/>
            </w:pPr>
            <w:r w:rsidRPr="00873447">
              <w:t>&lt; 99 %</w:t>
            </w:r>
          </w:p>
        </w:tc>
        <w:tc>
          <w:tcPr>
            <w:tcW w:w="5513" w:type="dxa"/>
          </w:tcPr>
          <w:p w14:paraId="46AE6A16" w14:textId="4C7EFAE4" w:rsidR="008C5EDB" w:rsidRPr="00873447" w:rsidRDefault="008C5EDB" w:rsidP="00E76248">
            <w:pPr>
              <w:pStyle w:val="ProductList-OfferingBody"/>
              <w:jc w:val="center"/>
            </w:pPr>
            <w:r w:rsidRPr="00873447">
              <w:t>50</w:t>
            </w:r>
            <w:r w:rsidR="006E7987" w:rsidRPr="00873447">
              <w:t xml:space="preserve"> </w:t>
            </w:r>
            <w:r w:rsidRPr="00873447">
              <w:t>%</w:t>
            </w:r>
          </w:p>
        </w:tc>
      </w:tr>
      <w:tr w:rsidR="008C5EDB" w:rsidRPr="0085019F" w14:paraId="63DFBD57" w14:textId="77777777" w:rsidTr="00467DA7">
        <w:tc>
          <w:tcPr>
            <w:tcW w:w="5287" w:type="dxa"/>
          </w:tcPr>
          <w:p w14:paraId="2C378505" w14:textId="77777777" w:rsidR="008C5EDB" w:rsidRPr="00873447" w:rsidRDefault="008C5EDB" w:rsidP="00E76248">
            <w:pPr>
              <w:pStyle w:val="ProductList-OfferingBody"/>
              <w:jc w:val="center"/>
            </w:pPr>
            <w:r w:rsidRPr="00873447">
              <w:t>&lt; 95 %</w:t>
            </w:r>
          </w:p>
        </w:tc>
        <w:tc>
          <w:tcPr>
            <w:tcW w:w="5513" w:type="dxa"/>
          </w:tcPr>
          <w:p w14:paraId="68F6EC9A" w14:textId="3E6BD8EA" w:rsidR="008C5EDB" w:rsidRPr="00873447" w:rsidRDefault="008C5EDB" w:rsidP="00E76248">
            <w:pPr>
              <w:pStyle w:val="ProductList-OfferingBody"/>
              <w:jc w:val="center"/>
            </w:pPr>
            <w:r w:rsidRPr="00873447">
              <w:t>100</w:t>
            </w:r>
            <w:r w:rsidR="006E7987" w:rsidRPr="00873447">
              <w:t xml:space="preserve"> </w:t>
            </w:r>
            <w:r w:rsidRPr="00873447">
              <w:t>%</w:t>
            </w:r>
          </w:p>
        </w:tc>
      </w:tr>
    </w:tbl>
    <w:p w14:paraId="27051726" w14:textId="77777777" w:rsidR="00FF7F64" w:rsidRPr="00873447" w:rsidRDefault="00FF7F64" w:rsidP="00E76248">
      <w:pPr>
        <w:pStyle w:val="ProductList-Body"/>
        <w:tabs>
          <w:tab w:val="clear" w:pos="360"/>
          <w:tab w:val="clear" w:pos="720"/>
          <w:tab w:val="clear" w:pos="1080"/>
        </w:tabs>
      </w:pPr>
    </w:p>
    <w:p w14:paraId="73F2E598" w14:textId="29CE400D" w:rsidR="00457D2C" w:rsidRPr="00873447" w:rsidRDefault="008C5EDB" w:rsidP="00E76248">
      <w:pPr>
        <w:pStyle w:val="ProductList-Body"/>
        <w:tabs>
          <w:tab w:val="clear" w:pos="360"/>
          <w:tab w:val="clear" w:pos="720"/>
          <w:tab w:val="clear" w:pos="1080"/>
        </w:tabs>
      </w:pPr>
      <w:r w:rsidRPr="00873447">
        <w:rPr>
          <w:b/>
          <w:color w:val="00188F"/>
        </w:rPr>
        <w:t>Yderligere Vilkår</w:t>
      </w:r>
      <w:r w:rsidR="00731A3C" w:rsidRPr="00873447">
        <w:t>:</w:t>
      </w:r>
      <w:r w:rsidR="00A86493" w:rsidRPr="00873447">
        <w:t xml:space="preserve"> </w:t>
      </w:r>
      <w:r w:rsidRPr="00873447">
        <w:t>Se Appendiks 1 – Forpligtelse i henhold til Serviceniveau for Virusscanning og Blokering, Effektiv Spamregistrering eller Falske Positiver.</w:t>
      </w:r>
    </w:p>
    <w:p w14:paraId="7DDF1DAF" w14:textId="77777777" w:rsidR="00AA7B12" w:rsidRPr="00873447" w:rsidRDefault="00D8768B"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24A7A089" w14:textId="0BD27785" w:rsidR="008C5EDB" w:rsidRPr="00873447" w:rsidRDefault="008C5EDB" w:rsidP="00E76248">
      <w:pPr>
        <w:pStyle w:val="ProductList-Offering2Heading"/>
      </w:pPr>
      <w:bookmarkStart w:id="55" w:name="_Toc54879124"/>
      <w:r w:rsidRPr="00873447">
        <w:t>Exchange Online-arkivering</w:t>
      </w:r>
      <w:bookmarkEnd w:id="55"/>
    </w:p>
    <w:p w14:paraId="4DC67B77" w14:textId="6E1488B3" w:rsidR="008C5EDB" w:rsidRPr="00873447" w:rsidRDefault="008C5EDB" w:rsidP="00E76248">
      <w:pPr>
        <w:pStyle w:val="ProductList-Body"/>
      </w:pPr>
      <w:r w:rsidRPr="00873447">
        <w:rPr>
          <w:b/>
          <w:color w:val="00188F"/>
        </w:rPr>
        <w:t>Nedetid</w:t>
      </w:r>
      <w:r w:rsidR="00731A3C" w:rsidRPr="00873447">
        <w:t>:</w:t>
      </w:r>
      <w:r w:rsidR="00A86493" w:rsidRPr="00873447">
        <w:t xml:space="preserve"> </w:t>
      </w:r>
      <w:r w:rsidRPr="00873447">
        <w:t>En tidsperiode, hvor brugere ikke er i stand til at få adgang til mails, der er gemt i deres arkiv.</w:t>
      </w:r>
      <w:r w:rsidR="00A71F4A" w:rsidRPr="00873447">
        <w:t xml:space="preserve"> Der er ingen planlagt nedetid for denne tjeneste.</w:t>
      </w:r>
    </w:p>
    <w:p w14:paraId="61369152" w14:textId="28A71FB0" w:rsidR="008C5EDB" w:rsidRPr="00873447" w:rsidRDefault="008C5EDB" w:rsidP="00E76248">
      <w:pPr>
        <w:pStyle w:val="ProductList-Body"/>
      </w:pPr>
      <w:r w:rsidRPr="00873447">
        <w:rPr>
          <w:b/>
          <w:color w:val="00188F"/>
        </w:rPr>
        <w:lastRenderedPageBreak/>
        <w:t>Procentvis Månedlig Oppetid</w:t>
      </w:r>
      <w:r w:rsidR="00731A3C" w:rsidRPr="00873447">
        <w:t>:</w:t>
      </w:r>
      <w:r w:rsidR="00A86493" w:rsidRPr="00873447">
        <w:t xml:space="preserve"> </w:t>
      </w:r>
      <w:r w:rsidRPr="00873447">
        <w:t xml:space="preserve">Den Procentvis Månedlige Oppetid beregnes ved hjælp af følgende formel: </w:t>
      </w:r>
    </w:p>
    <w:p w14:paraId="0571F306" w14:textId="77777777" w:rsidR="008C5EDB" w:rsidRPr="00873447" w:rsidRDefault="008C5EDB" w:rsidP="00E76248">
      <w:pPr>
        <w:pStyle w:val="ProductList-Body"/>
      </w:pPr>
    </w:p>
    <w:p w14:paraId="31328595" w14:textId="35BBF557" w:rsidR="00A17051" w:rsidRPr="0085019F" w:rsidRDefault="00D8768B" w:rsidP="00E7624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2897141A" w14:textId="77777777" w:rsidR="008C5EDB" w:rsidRPr="00873447" w:rsidRDefault="008C5EDB" w:rsidP="00E76248">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46EAE3D0" w14:textId="77777777" w:rsidR="008C5EDB" w:rsidRPr="00873447" w:rsidRDefault="008C5EDB" w:rsidP="00E76248">
      <w:pPr>
        <w:pStyle w:val="ProductList-Body"/>
      </w:pPr>
    </w:p>
    <w:p w14:paraId="3C328F82" w14:textId="0ADC98E4" w:rsidR="008C5EDB" w:rsidRPr="00873447" w:rsidRDefault="008C5EDB" w:rsidP="00E76248">
      <w:pPr>
        <w:pStyle w:val="ProductList-Body"/>
      </w:pPr>
      <w:r w:rsidRPr="00873447">
        <w:rPr>
          <w:b/>
          <w:color w:val="00188F"/>
        </w:rPr>
        <w:t>Tjenestetilgodehavende</w:t>
      </w:r>
      <w:r w:rsidR="00731A3C" w:rsidRPr="00873447">
        <w:t>:</w:t>
      </w:r>
      <w:r w:rsidR="00A86493"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8C5EDB" w:rsidRPr="0085019F" w14:paraId="1A430552" w14:textId="77777777" w:rsidTr="00467DA7">
        <w:trPr>
          <w:tblHeader/>
        </w:trPr>
        <w:tc>
          <w:tcPr>
            <w:tcW w:w="5287" w:type="dxa"/>
            <w:shd w:val="clear" w:color="auto" w:fill="0072C6"/>
          </w:tcPr>
          <w:p w14:paraId="7AB84C1C" w14:textId="77777777" w:rsidR="008C5EDB" w:rsidRPr="00873447" w:rsidRDefault="008C5EDB" w:rsidP="00E76248">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0B4CBEDE" w14:textId="77777777" w:rsidR="008C5EDB" w:rsidRPr="00873447" w:rsidRDefault="008C5EDB" w:rsidP="00E76248">
            <w:pPr>
              <w:pStyle w:val="ProductList-OfferingBody"/>
              <w:jc w:val="center"/>
              <w:rPr>
                <w:color w:val="FFFFFF" w:themeColor="background1"/>
              </w:rPr>
            </w:pPr>
            <w:r w:rsidRPr="00873447">
              <w:rPr>
                <w:color w:val="FFFFFF" w:themeColor="background1"/>
              </w:rPr>
              <w:t>Tjenestetilgodehavende</w:t>
            </w:r>
          </w:p>
        </w:tc>
      </w:tr>
      <w:tr w:rsidR="008C5EDB" w:rsidRPr="0085019F" w14:paraId="610345B0" w14:textId="77777777" w:rsidTr="00467DA7">
        <w:tc>
          <w:tcPr>
            <w:tcW w:w="5287" w:type="dxa"/>
          </w:tcPr>
          <w:p w14:paraId="182FD6E2" w14:textId="21EC2136" w:rsidR="008C5EDB" w:rsidRPr="00873447" w:rsidRDefault="008C5EDB" w:rsidP="00E76248">
            <w:pPr>
              <w:pStyle w:val="ProductList-OfferingBody"/>
              <w:jc w:val="center"/>
            </w:pPr>
            <w:r w:rsidRPr="00873447">
              <w:t>&lt; 99,9 %</w:t>
            </w:r>
          </w:p>
        </w:tc>
        <w:tc>
          <w:tcPr>
            <w:tcW w:w="5513" w:type="dxa"/>
          </w:tcPr>
          <w:p w14:paraId="7E536980" w14:textId="1C52EA56" w:rsidR="008C5EDB" w:rsidRPr="00873447" w:rsidRDefault="008C5EDB" w:rsidP="00E76248">
            <w:pPr>
              <w:pStyle w:val="ProductList-OfferingBody"/>
              <w:jc w:val="center"/>
            </w:pPr>
            <w:r w:rsidRPr="00873447">
              <w:t>25</w:t>
            </w:r>
            <w:r w:rsidR="006E7987" w:rsidRPr="00873447">
              <w:t xml:space="preserve"> </w:t>
            </w:r>
            <w:r w:rsidRPr="00873447">
              <w:t>%</w:t>
            </w:r>
          </w:p>
        </w:tc>
      </w:tr>
      <w:tr w:rsidR="008C5EDB" w:rsidRPr="0085019F" w14:paraId="593FE832" w14:textId="77777777" w:rsidTr="00467DA7">
        <w:tc>
          <w:tcPr>
            <w:tcW w:w="5287" w:type="dxa"/>
          </w:tcPr>
          <w:p w14:paraId="55956A3F" w14:textId="7AC2D0B5" w:rsidR="008C5EDB" w:rsidRPr="00873447" w:rsidRDefault="008C5EDB" w:rsidP="00E76248">
            <w:pPr>
              <w:pStyle w:val="ProductList-OfferingBody"/>
              <w:jc w:val="center"/>
            </w:pPr>
            <w:r w:rsidRPr="00873447">
              <w:t>&lt; 99 %</w:t>
            </w:r>
          </w:p>
        </w:tc>
        <w:tc>
          <w:tcPr>
            <w:tcW w:w="5513" w:type="dxa"/>
          </w:tcPr>
          <w:p w14:paraId="6019CFA5" w14:textId="3C7CD70D" w:rsidR="008C5EDB" w:rsidRPr="00873447" w:rsidRDefault="008C5EDB" w:rsidP="00E76248">
            <w:pPr>
              <w:pStyle w:val="ProductList-OfferingBody"/>
              <w:jc w:val="center"/>
            </w:pPr>
            <w:r w:rsidRPr="00873447">
              <w:t>50</w:t>
            </w:r>
            <w:r w:rsidR="006E7987" w:rsidRPr="00873447">
              <w:t xml:space="preserve"> </w:t>
            </w:r>
            <w:r w:rsidRPr="00873447">
              <w:t>%</w:t>
            </w:r>
          </w:p>
        </w:tc>
      </w:tr>
      <w:tr w:rsidR="008C5EDB" w:rsidRPr="0085019F" w14:paraId="5D8417F0" w14:textId="77777777" w:rsidTr="00467DA7">
        <w:tc>
          <w:tcPr>
            <w:tcW w:w="5287" w:type="dxa"/>
          </w:tcPr>
          <w:p w14:paraId="03BBBEA7" w14:textId="77777777" w:rsidR="008C5EDB" w:rsidRPr="00873447" w:rsidRDefault="008C5EDB" w:rsidP="00E76248">
            <w:pPr>
              <w:pStyle w:val="ProductList-OfferingBody"/>
              <w:jc w:val="center"/>
            </w:pPr>
            <w:r w:rsidRPr="00873447">
              <w:t>&lt; 95 %</w:t>
            </w:r>
          </w:p>
        </w:tc>
        <w:tc>
          <w:tcPr>
            <w:tcW w:w="5513" w:type="dxa"/>
          </w:tcPr>
          <w:p w14:paraId="548DC324" w14:textId="4A265AF9" w:rsidR="008C5EDB" w:rsidRPr="00873447" w:rsidRDefault="008C5EDB" w:rsidP="00E76248">
            <w:pPr>
              <w:pStyle w:val="ProductList-OfferingBody"/>
              <w:jc w:val="center"/>
            </w:pPr>
            <w:r w:rsidRPr="00873447">
              <w:t>100</w:t>
            </w:r>
            <w:r w:rsidR="006E7987" w:rsidRPr="00873447">
              <w:t xml:space="preserve"> </w:t>
            </w:r>
            <w:r w:rsidRPr="00873447">
              <w:t>%</w:t>
            </w:r>
          </w:p>
        </w:tc>
      </w:tr>
    </w:tbl>
    <w:p w14:paraId="2F97468D" w14:textId="77777777" w:rsidR="008C5EDB" w:rsidRPr="00873447" w:rsidRDefault="008C5EDB" w:rsidP="00E76248">
      <w:pPr>
        <w:pStyle w:val="ProductList-Body"/>
        <w:tabs>
          <w:tab w:val="clear" w:pos="360"/>
          <w:tab w:val="clear" w:pos="720"/>
          <w:tab w:val="clear" w:pos="1080"/>
        </w:tabs>
      </w:pPr>
    </w:p>
    <w:p w14:paraId="597A6C6F" w14:textId="3C6D1546" w:rsidR="008C5EDB" w:rsidRPr="00873447" w:rsidRDefault="008C5EDB" w:rsidP="00E76248">
      <w:pPr>
        <w:pStyle w:val="ProductList-Body"/>
      </w:pPr>
      <w:r w:rsidRPr="00873447">
        <w:rPr>
          <w:b/>
          <w:color w:val="00188F"/>
        </w:rPr>
        <w:t>Undtagelser for Serviceniveau</w:t>
      </w:r>
      <w:r w:rsidR="00731A3C" w:rsidRPr="00873447">
        <w:t>:</w:t>
      </w:r>
      <w:r w:rsidR="00A86493" w:rsidRPr="00873447">
        <w:t xml:space="preserve"> </w:t>
      </w:r>
      <w:r w:rsidRPr="00873447">
        <w:t>Denne SLA gælder ikke for Enterprise CAL-pakker, der er købt gennem volumenlicensaftaler for Open Value og Open Value Subscription.</w:t>
      </w:r>
    </w:p>
    <w:p w14:paraId="7382CFBC" w14:textId="77777777" w:rsidR="00AA7B12" w:rsidRPr="00873447" w:rsidRDefault="00D8768B"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34F2BB32" w14:textId="123C632E" w:rsidR="008C5EDB" w:rsidRPr="00873447" w:rsidRDefault="008C5EDB" w:rsidP="00E76248">
      <w:pPr>
        <w:pStyle w:val="ProductList-Offering2Heading"/>
      </w:pPr>
      <w:bookmarkStart w:id="56" w:name="_Toc54879125"/>
      <w:r w:rsidRPr="00873447">
        <w:t>Exchange Online-beskyttelse</w:t>
      </w:r>
      <w:bookmarkEnd w:id="56"/>
    </w:p>
    <w:p w14:paraId="5F043877" w14:textId="2E6366D0" w:rsidR="008C5EDB" w:rsidRPr="00873447" w:rsidRDefault="008C5EDB" w:rsidP="00E76248">
      <w:pPr>
        <w:pStyle w:val="ProductList-Body"/>
      </w:pPr>
      <w:r w:rsidRPr="00873447">
        <w:rPr>
          <w:b/>
          <w:color w:val="00188F"/>
        </w:rPr>
        <w:t>Nedetid</w:t>
      </w:r>
      <w:r w:rsidR="00731A3C" w:rsidRPr="00873447">
        <w:t>:</w:t>
      </w:r>
      <w:r w:rsidR="00A86493" w:rsidRPr="00873447">
        <w:t xml:space="preserve"> </w:t>
      </w:r>
      <w:r w:rsidRPr="00873447">
        <w:t>En tidsperiode, hvor netværket ikke er i stand til at modtage og behandle mails.</w:t>
      </w:r>
      <w:r w:rsidR="00A71F4A" w:rsidRPr="00873447">
        <w:t xml:space="preserve"> Der er ingen planlagt nedetid for denne tjeneste.</w:t>
      </w:r>
    </w:p>
    <w:p w14:paraId="3FF71C20" w14:textId="77777777" w:rsidR="008C5EDB" w:rsidRPr="00873447" w:rsidRDefault="008C5EDB" w:rsidP="00E76248">
      <w:pPr>
        <w:pStyle w:val="ProductList-Body"/>
      </w:pPr>
    </w:p>
    <w:p w14:paraId="05FECAE0" w14:textId="16379474" w:rsidR="008C5EDB" w:rsidRPr="00873447" w:rsidRDefault="008C5EDB" w:rsidP="00E76248">
      <w:pPr>
        <w:pStyle w:val="ProductList-Body"/>
      </w:pPr>
      <w:r w:rsidRPr="00873447">
        <w:rPr>
          <w:b/>
          <w:color w:val="00188F"/>
        </w:rPr>
        <w:t>Procentvis Månedlig Oppetid</w:t>
      </w:r>
      <w:r w:rsidR="00731A3C" w:rsidRPr="00873447">
        <w:t>:</w:t>
      </w:r>
      <w:r w:rsidR="00A86493" w:rsidRPr="00873447">
        <w:t xml:space="preserve"> </w:t>
      </w:r>
      <w:r w:rsidRPr="00873447">
        <w:t xml:space="preserve">Den Procentvis Månedlige Oppetid beregnes ved hjælp af følgende formel: </w:t>
      </w:r>
    </w:p>
    <w:p w14:paraId="1AB99F49" w14:textId="77777777" w:rsidR="008C5EDB" w:rsidRPr="00873447" w:rsidRDefault="008C5EDB" w:rsidP="00E76248">
      <w:pPr>
        <w:pStyle w:val="ProductList-Body"/>
      </w:pPr>
    </w:p>
    <w:p w14:paraId="05B46CC9" w14:textId="5376044B" w:rsidR="002D2B01" w:rsidRPr="0085019F" w:rsidRDefault="00D8768B" w:rsidP="00E7624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1EA5B915" w14:textId="77777777" w:rsidR="008C5EDB" w:rsidRPr="00873447" w:rsidRDefault="008C5EDB" w:rsidP="00E76248">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56BA2961" w14:textId="77777777" w:rsidR="008C5EDB" w:rsidRPr="00873447" w:rsidRDefault="008C5EDB" w:rsidP="00E76248">
      <w:pPr>
        <w:pStyle w:val="ProductList-Body"/>
      </w:pPr>
    </w:p>
    <w:p w14:paraId="3ED24468" w14:textId="2A2B246D" w:rsidR="008C5EDB" w:rsidRPr="00873447" w:rsidRDefault="008C5EDB" w:rsidP="00E76248">
      <w:pPr>
        <w:pStyle w:val="ProductList-Body"/>
      </w:pPr>
      <w:r w:rsidRPr="00873447">
        <w:rPr>
          <w:b/>
          <w:color w:val="00188F"/>
        </w:rPr>
        <w:t>Tjenestetilgodehavende</w:t>
      </w:r>
      <w:r w:rsidR="00731A3C" w:rsidRPr="00873447">
        <w:t>:</w:t>
      </w:r>
      <w:r w:rsidR="00A86493"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8C5EDB" w:rsidRPr="0085019F" w14:paraId="0F78EA0F" w14:textId="77777777" w:rsidTr="00467DA7">
        <w:trPr>
          <w:tblHeader/>
        </w:trPr>
        <w:tc>
          <w:tcPr>
            <w:tcW w:w="5287" w:type="dxa"/>
            <w:shd w:val="clear" w:color="auto" w:fill="0072C6"/>
          </w:tcPr>
          <w:p w14:paraId="23971F47" w14:textId="77777777" w:rsidR="008C5EDB" w:rsidRPr="00873447" w:rsidRDefault="008C5EDB" w:rsidP="00E76248">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7797A3EE" w14:textId="77777777" w:rsidR="008C5EDB" w:rsidRPr="00873447" w:rsidRDefault="008C5EDB" w:rsidP="00E76248">
            <w:pPr>
              <w:pStyle w:val="ProductList-OfferingBody"/>
              <w:jc w:val="center"/>
              <w:rPr>
                <w:color w:val="FFFFFF" w:themeColor="background1"/>
              </w:rPr>
            </w:pPr>
            <w:r w:rsidRPr="00873447">
              <w:rPr>
                <w:color w:val="FFFFFF" w:themeColor="background1"/>
              </w:rPr>
              <w:t>Tjenestetilgodehavende</w:t>
            </w:r>
          </w:p>
        </w:tc>
      </w:tr>
      <w:tr w:rsidR="008C5EDB" w:rsidRPr="0085019F" w14:paraId="6A9DF485" w14:textId="77777777" w:rsidTr="00467DA7">
        <w:tc>
          <w:tcPr>
            <w:tcW w:w="5287" w:type="dxa"/>
          </w:tcPr>
          <w:p w14:paraId="2CB7FA06" w14:textId="6D5AB9F1" w:rsidR="008C5EDB" w:rsidRPr="00873447" w:rsidRDefault="008C5EDB" w:rsidP="00E76248">
            <w:pPr>
              <w:pStyle w:val="ProductList-OfferingBody"/>
              <w:jc w:val="center"/>
            </w:pPr>
            <w:r w:rsidRPr="00873447">
              <w:t>&lt; 99,9 %</w:t>
            </w:r>
          </w:p>
        </w:tc>
        <w:tc>
          <w:tcPr>
            <w:tcW w:w="5513" w:type="dxa"/>
          </w:tcPr>
          <w:p w14:paraId="28FF70FA" w14:textId="7828A3F1" w:rsidR="008C5EDB" w:rsidRPr="00873447" w:rsidRDefault="008C5EDB" w:rsidP="00E76248">
            <w:pPr>
              <w:pStyle w:val="ProductList-OfferingBody"/>
              <w:jc w:val="center"/>
            </w:pPr>
            <w:r w:rsidRPr="00873447">
              <w:t>25</w:t>
            </w:r>
            <w:r w:rsidR="006E7987" w:rsidRPr="00873447">
              <w:t xml:space="preserve"> </w:t>
            </w:r>
            <w:r w:rsidRPr="00873447">
              <w:t>%</w:t>
            </w:r>
          </w:p>
        </w:tc>
      </w:tr>
      <w:tr w:rsidR="008C5EDB" w:rsidRPr="0085019F" w14:paraId="3CC7860E" w14:textId="77777777" w:rsidTr="00467DA7">
        <w:tc>
          <w:tcPr>
            <w:tcW w:w="5287" w:type="dxa"/>
          </w:tcPr>
          <w:p w14:paraId="48BA7A04" w14:textId="4C9C4411" w:rsidR="008C5EDB" w:rsidRPr="00873447" w:rsidRDefault="008C5EDB" w:rsidP="00E76248">
            <w:pPr>
              <w:pStyle w:val="ProductList-OfferingBody"/>
              <w:jc w:val="center"/>
            </w:pPr>
            <w:r w:rsidRPr="00873447">
              <w:t>&lt; 99 %</w:t>
            </w:r>
          </w:p>
        </w:tc>
        <w:tc>
          <w:tcPr>
            <w:tcW w:w="5513" w:type="dxa"/>
          </w:tcPr>
          <w:p w14:paraId="34E7D447" w14:textId="5B416E13" w:rsidR="008C5EDB" w:rsidRPr="00873447" w:rsidRDefault="008C5EDB" w:rsidP="00E76248">
            <w:pPr>
              <w:pStyle w:val="ProductList-OfferingBody"/>
              <w:jc w:val="center"/>
            </w:pPr>
            <w:r w:rsidRPr="00873447">
              <w:t>50</w:t>
            </w:r>
            <w:r w:rsidR="006E7987" w:rsidRPr="00873447">
              <w:t xml:space="preserve"> </w:t>
            </w:r>
            <w:r w:rsidRPr="00873447">
              <w:t>%</w:t>
            </w:r>
          </w:p>
        </w:tc>
      </w:tr>
      <w:tr w:rsidR="008C5EDB" w:rsidRPr="0085019F" w14:paraId="1675CFBB" w14:textId="77777777" w:rsidTr="00467DA7">
        <w:tc>
          <w:tcPr>
            <w:tcW w:w="5287" w:type="dxa"/>
          </w:tcPr>
          <w:p w14:paraId="4D6E8DE5" w14:textId="77777777" w:rsidR="008C5EDB" w:rsidRPr="00873447" w:rsidRDefault="008C5EDB" w:rsidP="00E76248">
            <w:pPr>
              <w:pStyle w:val="ProductList-OfferingBody"/>
              <w:jc w:val="center"/>
            </w:pPr>
            <w:r w:rsidRPr="00873447">
              <w:t>&lt; 95 %</w:t>
            </w:r>
          </w:p>
        </w:tc>
        <w:tc>
          <w:tcPr>
            <w:tcW w:w="5513" w:type="dxa"/>
          </w:tcPr>
          <w:p w14:paraId="2546569F" w14:textId="4165036E" w:rsidR="008C5EDB" w:rsidRPr="00873447" w:rsidRDefault="008C5EDB" w:rsidP="00E76248">
            <w:pPr>
              <w:pStyle w:val="ProductList-OfferingBody"/>
              <w:jc w:val="center"/>
            </w:pPr>
            <w:r w:rsidRPr="00873447">
              <w:t>100</w:t>
            </w:r>
            <w:r w:rsidR="006E7987" w:rsidRPr="00873447">
              <w:t xml:space="preserve"> </w:t>
            </w:r>
            <w:r w:rsidRPr="00873447">
              <w:t>%</w:t>
            </w:r>
          </w:p>
        </w:tc>
      </w:tr>
    </w:tbl>
    <w:p w14:paraId="40AEF4BA" w14:textId="77777777" w:rsidR="008C5EDB" w:rsidRPr="00873447" w:rsidRDefault="008C5EDB" w:rsidP="00E76248">
      <w:pPr>
        <w:pStyle w:val="ProductList-Body"/>
        <w:tabs>
          <w:tab w:val="clear" w:pos="360"/>
          <w:tab w:val="clear" w:pos="720"/>
          <w:tab w:val="clear" w:pos="1080"/>
        </w:tabs>
      </w:pPr>
    </w:p>
    <w:p w14:paraId="12EF5B77" w14:textId="17E356DE" w:rsidR="008C5EDB" w:rsidRPr="00873447" w:rsidRDefault="008C5EDB" w:rsidP="00E76248">
      <w:pPr>
        <w:pStyle w:val="ProductList-Body"/>
      </w:pPr>
      <w:r w:rsidRPr="00873447">
        <w:rPr>
          <w:b/>
          <w:color w:val="00188F"/>
        </w:rPr>
        <w:t>Undtagelser for Serviceniveau</w:t>
      </w:r>
      <w:r w:rsidR="00731A3C" w:rsidRPr="00873447">
        <w:t>:</w:t>
      </w:r>
      <w:r w:rsidR="00A86493" w:rsidRPr="00873447">
        <w:t xml:space="preserve"> </w:t>
      </w:r>
      <w:r w:rsidRPr="00873447">
        <w:t>Denne SLA gælder ikke for Enterprise CAL-pakker, der er købt gennem volumenlicensaftaler for Open Value og Open Value Subscription.</w:t>
      </w:r>
    </w:p>
    <w:p w14:paraId="39F9D7A3" w14:textId="77777777" w:rsidR="008C5EDB" w:rsidRPr="00873447" w:rsidRDefault="008C5EDB" w:rsidP="00E76248">
      <w:pPr>
        <w:pStyle w:val="ProductList-Body"/>
      </w:pPr>
    </w:p>
    <w:p w14:paraId="40D25923" w14:textId="106031FD" w:rsidR="008C5EDB" w:rsidRPr="00873447" w:rsidRDefault="008C5EDB" w:rsidP="00E76248">
      <w:pPr>
        <w:pStyle w:val="ProductList-Body"/>
      </w:pPr>
      <w:r w:rsidRPr="00873447">
        <w:rPr>
          <w:b/>
          <w:color w:val="00188F"/>
        </w:rPr>
        <w:t>Yderligere Vilkår</w:t>
      </w:r>
      <w:r w:rsidR="00731A3C" w:rsidRPr="00873447">
        <w:t>:</w:t>
      </w:r>
      <w:r w:rsidR="00A86493" w:rsidRPr="00873447">
        <w:t xml:space="preserve"> </w:t>
      </w:r>
      <w:r w:rsidRPr="00873447">
        <w:t>Se (i) Appendiks 1 – Forpligtelse i henhold til Serviceniveau for Virusscanning og Blokering, Effektiv Spamregistrering eller Falske Positiver og (ii) Appendiks 2 – Forpligtelse i henhold til Serviceniveau for Oppetid og Maillevering.</w:t>
      </w:r>
    </w:p>
    <w:bookmarkStart w:id="57" w:name="_Toc525207098"/>
    <w:bookmarkStart w:id="58" w:name="_Toc526859624"/>
    <w:p w14:paraId="7C686797"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69EE2596" w14:textId="77777777" w:rsidR="00F8526C" w:rsidRPr="002B713E" w:rsidRDefault="00F8526C" w:rsidP="00E76248">
      <w:pPr>
        <w:pStyle w:val="ProductList-Offering2Heading"/>
        <w:outlineLvl w:val="2"/>
      </w:pPr>
      <w:bookmarkStart w:id="59" w:name="_Toc54879126"/>
      <w:r>
        <w:t xml:space="preserve">Microsoft </w:t>
      </w:r>
      <w:bookmarkEnd w:id="57"/>
      <w:r>
        <w:t>MyAnalytics</w:t>
      </w:r>
      <w:bookmarkEnd w:id="58"/>
      <w:bookmarkEnd w:id="59"/>
    </w:p>
    <w:p w14:paraId="7024D60A" w14:textId="77777777" w:rsidR="00F8526C" w:rsidRPr="002B713E" w:rsidRDefault="00F8526C" w:rsidP="00E76248">
      <w:pPr>
        <w:pStyle w:val="ProductList-Body"/>
      </w:pPr>
      <w:r>
        <w:rPr>
          <w:b/>
          <w:color w:val="00188F"/>
        </w:rPr>
        <w:t>Nedetid</w:t>
      </w:r>
      <w:r w:rsidRPr="00A20E5B">
        <w:rPr>
          <w:b/>
        </w:rPr>
        <w:t>:</w:t>
      </w:r>
      <w:r>
        <w:t xml:space="preserve"> </w:t>
      </w:r>
      <w:r>
        <w:rPr>
          <w:iCs/>
        </w:rPr>
        <w:t>Et hvilket som helst tidspunkt, hvor brugerne ikke har adgang til MyAnalytics-dashboardet</w:t>
      </w:r>
      <w:r>
        <w:rPr>
          <w:i/>
        </w:rPr>
        <w:t>.</w:t>
      </w:r>
    </w:p>
    <w:p w14:paraId="23C9BF3C" w14:textId="77777777" w:rsidR="00F51AB2" w:rsidRPr="00873447" w:rsidRDefault="00F51AB2" w:rsidP="00E76248">
      <w:pPr>
        <w:pStyle w:val="ProductList-Body"/>
      </w:pPr>
    </w:p>
    <w:p w14:paraId="0DBA25A9" w14:textId="77777777" w:rsidR="00F51AB2" w:rsidRPr="00873447" w:rsidRDefault="00F51AB2" w:rsidP="00E76248">
      <w:pPr>
        <w:pStyle w:val="ProductList-Body"/>
      </w:pPr>
      <w:r w:rsidRPr="00873447">
        <w:rPr>
          <w:b/>
          <w:color w:val="00188F"/>
        </w:rPr>
        <w:t>Procentvis månedlig oppetid</w:t>
      </w:r>
      <w:r w:rsidRPr="00873447">
        <w:rPr>
          <w:bCs/>
        </w:rPr>
        <w:t>:</w:t>
      </w:r>
      <w:r w:rsidRPr="00873447">
        <w:t xml:space="preserve"> Den procentvise månedlige oppetid beregnes ved hjælp af følgende formel:</w:t>
      </w:r>
    </w:p>
    <w:p w14:paraId="39437519" w14:textId="77777777" w:rsidR="00F51AB2" w:rsidRPr="00873447" w:rsidRDefault="00F51AB2" w:rsidP="00E76248">
      <w:pPr>
        <w:pStyle w:val="ProductList-Body"/>
      </w:pPr>
    </w:p>
    <w:p w14:paraId="6BF01C77" w14:textId="77777777" w:rsidR="00F51AB2" w:rsidRPr="0085019F" w:rsidRDefault="00D8768B" w:rsidP="00E7624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75810002" w14:textId="77777777" w:rsidR="00F51AB2" w:rsidRPr="00873447" w:rsidRDefault="00F51AB2" w:rsidP="00E76248">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70EA3373" w14:textId="77777777" w:rsidR="00F51AB2" w:rsidRPr="00873447" w:rsidRDefault="00F51AB2" w:rsidP="00E76248">
      <w:pPr>
        <w:pStyle w:val="ProductList-Body"/>
      </w:pPr>
    </w:p>
    <w:p w14:paraId="63C4C42D" w14:textId="77777777" w:rsidR="00F51AB2" w:rsidRPr="00873447" w:rsidRDefault="00F51AB2" w:rsidP="00A73F10">
      <w:pPr>
        <w:pStyle w:val="ProductList-Body"/>
        <w:keepNext/>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51AB2" w:rsidRPr="0085019F" w14:paraId="1D458FA4" w14:textId="77777777" w:rsidTr="006C5A54">
        <w:trPr>
          <w:tblHeader/>
        </w:trPr>
        <w:tc>
          <w:tcPr>
            <w:tcW w:w="5400" w:type="dxa"/>
            <w:shd w:val="clear" w:color="auto" w:fill="0072C6"/>
          </w:tcPr>
          <w:p w14:paraId="0EA6E6DD" w14:textId="77777777" w:rsidR="00F51AB2" w:rsidRPr="00873447" w:rsidRDefault="00F51AB2" w:rsidP="00E76248">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33F37112" w14:textId="77777777" w:rsidR="00F51AB2" w:rsidRPr="00873447" w:rsidRDefault="00F51AB2" w:rsidP="00E76248">
            <w:pPr>
              <w:pStyle w:val="ProductList-OfferingBody"/>
              <w:jc w:val="center"/>
              <w:rPr>
                <w:color w:val="FFFFFF" w:themeColor="background1"/>
              </w:rPr>
            </w:pPr>
            <w:r w:rsidRPr="00873447">
              <w:rPr>
                <w:color w:val="FFFFFF" w:themeColor="background1"/>
              </w:rPr>
              <w:t>Tjenestetilgodehavende</w:t>
            </w:r>
          </w:p>
        </w:tc>
      </w:tr>
      <w:tr w:rsidR="00F51AB2" w:rsidRPr="0085019F" w14:paraId="128F4823" w14:textId="77777777" w:rsidTr="006C5A54">
        <w:tc>
          <w:tcPr>
            <w:tcW w:w="5400" w:type="dxa"/>
          </w:tcPr>
          <w:p w14:paraId="10A440BA" w14:textId="77777777" w:rsidR="00F51AB2" w:rsidRPr="00873447" w:rsidRDefault="00F51AB2" w:rsidP="00E76248">
            <w:pPr>
              <w:pStyle w:val="ProductList-OfferingBody"/>
              <w:jc w:val="center"/>
            </w:pPr>
            <w:r w:rsidRPr="00873447">
              <w:t>&lt; 99,9 %</w:t>
            </w:r>
          </w:p>
        </w:tc>
        <w:tc>
          <w:tcPr>
            <w:tcW w:w="5400" w:type="dxa"/>
          </w:tcPr>
          <w:p w14:paraId="0853D140" w14:textId="77777777" w:rsidR="00F51AB2" w:rsidRPr="00873447" w:rsidRDefault="00F51AB2" w:rsidP="00E76248">
            <w:pPr>
              <w:pStyle w:val="ProductList-OfferingBody"/>
              <w:jc w:val="center"/>
            </w:pPr>
            <w:r w:rsidRPr="00873447">
              <w:t>25 %</w:t>
            </w:r>
          </w:p>
        </w:tc>
      </w:tr>
      <w:tr w:rsidR="00F51AB2" w:rsidRPr="0085019F" w14:paraId="0F193EA4" w14:textId="77777777" w:rsidTr="006C5A54">
        <w:tc>
          <w:tcPr>
            <w:tcW w:w="5400" w:type="dxa"/>
          </w:tcPr>
          <w:p w14:paraId="1DCF2FEC" w14:textId="77777777" w:rsidR="00F51AB2" w:rsidRPr="00873447" w:rsidRDefault="00F51AB2" w:rsidP="00E76248">
            <w:pPr>
              <w:pStyle w:val="ProductList-OfferingBody"/>
              <w:jc w:val="center"/>
            </w:pPr>
            <w:r w:rsidRPr="00873447">
              <w:t>&lt; 99 %</w:t>
            </w:r>
          </w:p>
        </w:tc>
        <w:tc>
          <w:tcPr>
            <w:tcW w:w="5400" w:type="dxa"/>
          </w:tcPr>
          <w:p w14:paraId="306E35F8" w14:textId="77777777" w:rsidR="00F51AB2" w:rsidRPr="00873447" w:rsidRDefault="00F51AB2" w:rsidP="00E76248">
            <w:pPr>
              <w:pStyle w:val="ProductList-OfferingBody"/>
              <w:jc w:val="center"/>
            </w:pPr>
            <w:r w:rsidRPr="00873447">
              <w:t>50 %</w:t>
            </w:r>
          </w:p>
        </w:tc>
      </w:tr>
      <w:tr w:rsidR="00F51AB2" w:rsidRPr="0085019F" w14:paraId="4F78FB3C" w14:textId="77777777" w:rsidTr="006C5A54">
        <w:tc>
          <w:tcPr>
            <w:tcW w:w="5400" w:type="dxa"/>
          </w:tcPr>
          <w:p w14:paraId="5684E15C" w14:textId="77777777" w:rsidR="00F51AB2" w:rsidRPr="00873447" w:rsidRDefault="00F51AB2" w:rsidP="00E76248">
            <w:pPr>
              <w:pStyle w:val="ProductList-OfferingBody"/>
              <w:jc w:val="center"/>
            </w:pPr>
            <w:r w:rsidRPr="00873447">
              <w:t>&lt; 95 %</w:t>
            </w:r>
          </w:p>
        </w:tc>
        <w:tc>
          <w:tcPr>
            <w:tcW w:w="5400" w:type="dxa"/>
          </w:tcPr>
          <w:p w14:paraId="42C660B6" w14:textId="77777777" w:rsidR="00F51AB2" w:rsidRPr="00873447" w:rsidRDefault="00F51AB2" w:rsidP="00E76248">
            <w:pPr>
              <w:pStyle w:val="ProductList-OfferingBody"/>
              <w:jc w:val="center"/>
            </w:pPr>
            <w:r w:rsidRPr="00873447">
              <w:t>100 %</w:t>
            </w:r>
          </w:p>
        </w:tc>
      </w:tr>
    </w:tbl>
    <w:bookmarkStart w:id="60" w:name="_Toc480808180"/>
    <w:bookmarkStart w:id="61" w:name="Stream"/>
    <w:bookmarkStart w:id="62" w:name="_Toc525207099"/>
    <w:bookmarkStart w:id="63" w:name="_Toc526859625"/>
    <w:p w14:paraId="4C5AF547"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04F35CB1" w14:textId="77777777" w:rsidR="00BF299F" w:rsidRPr="00873447" w:rsidRDefault="00BF299F" w:rsidP="00E76248">
      <w:pPr>
        <w:pStyle w:val="ProductList-Offering2Heading"/>
        <w:outlineLvl w:val="2"/>
      </w:pPr>
      <w:bookmarkStart w:id="64" w:name="_Toc54879127"/>
      <w:r w:rsidRPr="00873447">
        <w:t>Microsoft Stream</w:t>
      </w:r>
      <w:bookmarkEnd w:id="60"/>
      <w:bookmarkEnd w:id="64"/>
    </w:p>
    <w:bookmarkEnd w:id="61"/>
    <w:p w14:paraId="0737A029" w14:textId="77777777" w:rsidR="00BF299F" w:rsidRPr="00873447" w:rsidRDefault="00BF299F" w:rsidP="00E76248">
      <w:pPr>
        <w:pStyle w:val="ProductList-Body"/>
      </w:pPr>
      <w:r w:rsidRPr="00873447">
        <w:rPr>
          <w:b/>
          <w:color w:val="00188F"/>
        </w:rPr>
        <w:t>Nedetid</w:t>
      </w:r>
      <w:r w:rsidRPr="00873447">
        <w:t xml:space="preserve">: </w:t>
      </w:r>
      <w:r w:rsidRPr="00873447">
        <w:rPr>
          <w:szCs w:val="18"/>
        </w:rPr>
        <w:t>En tidsperiode, hvor brugere ikke er i stand til at overføre, afspille eller slette videoer eller redigere videometadata, når brugere har passende tilladelser hertil, og indholdet er gyldigt, med undtagelse af ikke-understøttede scenarier</w:t>
      </w:r>
      <w:r w:rsidRPr="00873447">
        <w:rPr>
          <w:szCs w:val="18"/>
          <w:vertAlign w:val="superscript"/>
        </w:rPr>
        <w:t>1</w:t>
      </w:r>
      <w:r w:rsidRPr="00873447">
        <w:rPr>
          <w:szCs w:val="18"/>
        </w:rPr>
        <w:t>.</w:t>
      </w:r>
    </w:p>
    <w:p w14:paraId="7C07FEA9" w14:textId="77777777" w:rsidR="00BF299F" w:rsidRPr="00873447" w:rsidRDefault="00BF299F" w:rsidP="00E76248">
      <w:pPr>
        <w:pStyle w:val="ProductList-Body"/>
      </w:pPr>
    </w:p>
    <w:p w14:paraId="59C19B52" w14:textId="77777777" w:rsidR="00BF299F" w:rsidRPr="00873447" w:rsidRDefault="00BF299F" w:rsidP="00E76248">
      <w:pPr>
        <w:pStyle w:val="ProductList-Body"/>
      </w:pPr>
      <w:r w:rsidRPr="00873447">
        <w:rPr>
          <w:b/>
          <w:color w:val="00188F"/>
        </w:rPr>
        <w:t>Procentvis månedlig oppetid</w:t>
      </w:r>
      <w:r w:rsidRPr="00873447">
        <w:t>: Den procentvise månedlige oppetid beregnes ved hjælp af følgende formel:</w:t>
      </w:r>
    </w:p>
    <w:p w14:paraId="7370716D" w14:textId="77777777" w:rsidR="00BF299F" w:rsidRPr="00873447" w:rsidRDefault="00BF299F" w:rsidP="00E76248">
      <w:pPr>
        <w:pStyle w:val="ProductList-Body"/>
      </w:pPr>
    </w:p>
    <w:p w14:paraId="3BBC5E3B" w14:textId="77777777" w:rsidR="00BF299F" w:rsidRPr="0085019F" w:rsidRDefault="00D8768B" w:rsidP="00E7624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4477CC2F" w14:textId="77777777" w:rsidR="00BF299F" w:rsidRPr="00873447" w:rsidRDefault="00BF299F" w:rsidP="00E76248">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42E0FD3E" w14:textId="77777777" w:rsidR="00BF299F" w:rsidRPr="00873447" w:rsidRDefault="00BF299F" w:rsidP="00E76248">
      <w:pPr>
        <w:pStyle w:val="ProductList-Body"/>
      </w:pPr>
    </w:p>
    <w:p w14:paraId="4C600904" w14:textId="77777777" w:rsidR="00BF299F" w:rsidRPr="00873447" w:rsidRDefault="00BF299F" w:rsidP="00E76248">
      <w:pPr>
        <w:pStyle w:val="ProductList-Body"/>
      </w:pPr>
      <w:r w:rsidRPr="00873447">
        <w:rPr>
          <w:b/>
          <w:color w:val="00188F"/>
        </w:rPr>
        <w:t>Forpligtelse i henhold til Serviceniveau</w:t>
      </w:r>
      <w:r w:rsidRPr="00873447">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F299F" w:rsidRPr="0085019F" w14:paraId="7EDAFAA7" w14:textId="77777777" w:rsidTr="00AA7B12">
        <w:trPr>
          <w:tblHeader/>
        </w:trPr>
        <w:tc>
          <w:tcPr>
            <w:tcW w:w="2500" w:type="pct"/>
            <w:shd w:val="clear" w:color="auto" w:fill="0072C6"/>
          </w:tcPr>
          <w:p w14:paraId="1B46C1F6" w14:textId="77777777" w:rsidR="00BF299F" w:rsidRPr="00873447" w:rsidRDefault="00BF299F" w:rsidP="00E76248">
            <w:pPr>
              <w:pStyle w:val="ProductList-OfferingBody"/>
              <w:jc w:val="center"/>
              <w:rPr>
                <w:color w:val="FFFFFF" w:themeColor="background1"/>
              </w:rPr>
            </w:pPr>
            <w:r w:rsidRPr="00873447">
              <w:rPr>
                <w:color w:val="FFFFFF" w:themeColor="background1"/>
              </w:rPr>
              <w:t>Procentvis månedlig oppetid</w:t>
            </w:r>
          </w:p>
        </w:tc>
        <w:tc>
          <w:tcPr>
            <w:tcW w:w="2500" w:type="pct"/>
            <w:shd w:val="clear" w:color="auto" w:fill="0072C6"/>
          </w:tcPr>
          <w:p w14:paraId="048BB63D" w14:textId="77777777" w:rsidR="00BF299F" w:rsidRPr="00873447" w:rsidRDefault="00BF299F" w:rsidP="00E76248">
            <w:pPr>
              <w:pStyle w:val="ProductList-OfferingBody"/>
              <w:jc w:val="center"/>
              <w:rPr>
                <w:color w:val="FFFFFF" w:themeColor="background1"/>
              </w:rPr>
            </w:pPr>
            <w:r w:rsidRPr="00873447">
              <w:rPr>
                <w:color w:val="FFFFFF" w:themeColor="background1"/>
              </w:rPr>
              <w:t>Tjenestetilgodehavende</w:t>
            </w:r>
          </w:p>
        </w:tc>
      </w:tr>
      <w:tr w:rsidR="00BF299F" w:rsidRPr="0085019F" w14:paraId="56B03D3D" w14:textId="77777777" w:rsidTr="00AA7B12">
        <w:tc>
          <w:tcPr>
            <w:tcW w:w="2500" w:type="pct"/>
          </w:tcPr>
          <w:p w14:paraId="31CED739" w14:textId="77777777" w:rsidR="00BF299F" w:rsidRPr="00873447" w:rsidRDefault="00BF299F" w:rsidP="00E76248">
            <w:pPr>
              <w:pStyle w:val="ProductList-OfferingBody"/>
              <w:jc w:val="center"/>
            </w:pPr>
            <w:r w:rsidRPr="00873447">
              <w:t>&lt; 99,9 %</w:t>
            </w:r>
          </w:p>
        </w:tc>
        <w:tc>
          <w:tcPr>
            <w:tcW w:w="2500" w:type="pct"/>
          </w:tcPr>
          <w:p w14:paraId="6723779A" w14:textId="77777777" w:rsidR="00BF299F" w:rsidRPr="00873447" w:rsidRDefault="00BF299F" w:rsidP="00E76248">
            <w:pPr>
              <w:pStyle w:val="ProductList-OfferingBody"/>
              <w:jc w:val="center"/>
            </w:pPr>
            <w:r w:rsidRPr="00873447">
              <w:t>25 %</w:t>
            </w:r>
          </w:p>
        </w:tc>
      </w:tr>
      <w:tr w:rsidR="00BF299F" w:rsidRPr="0085019F" w14:paraId="358796E2" w14:textId="77777777" w:rsidTr="00AA7B12">
        <w:tc>
          <w:tcPr>
            <w:tcW w:w="2500" w:type="pct"/>
          </w:tcPr>
          <w:p w14:paraId="422A3563" w14:textId="77777777" w:rsidR="00BF299F" w:rsidRPr="00873447" w:rsidRDefault="00BF299F" w:rsidP="00E76248">
            <w:pPr>
              <w:pStyle w:val="ProductList-OfferingBody"/>
              <w:jc w:val="center"/>
            </w:pPr>
            <w:r w:rsidRPr="00873447">
              <w:t>&lt; 99 %</w:t>
            </w:r>
          </w:p>
        </w:tc>
        <w:tc>
          <w:tcPr>
            <w:tcW w:w="2500" w:type="pct"/>
          </w:tcPr>
          <w:p w14:paraId="684EE3D7" w14:textId="77777777" w:rsidR="00BF299F" w:rsidRPr="00873447" w:rsidRDefault="00BF299F" w:rsidP="00E76248">
            <w:pPr>
              <w:pStyle w:val="ProductList-OfferingBody"/>
              <w:jc w:val="center"/>
            </w:pPr>
            <w:r w:rsidRPr="00873447">
              <w:t>50 %</w:t>
            </w:r>
          </w:p>
        </w:tc>
      </w:tr>
      <w:tr w:rsidR="00BF299F" w:rsidRPr="0085019F" w14:paraId="61B83E0A" w14:textId="77777777" w:rsidTr="00AA7B12">
        <w:tc>
          <w:tcPr>
            <w:tcW w:w="2500" w:type="pct"/>
          </w:tcPr>
          <w:p w14:paraId="2DB42588" w14:textId="77777777" w:rsidR="00BF299F" w:rsidRPr="00873447" w:rsidRDefault="00BF299F" w:rsidP="00E76248">
            <w:pPr>
              <w:pStyle w:val="ProductList-OfferingBody"/>
              <w:jc w:val="center"/>
            </w:pPr>
            <w:r w:rsidRPr="00873447">
              <w:t>&lt; 95 %</w:t>
            </w:r>
          </w:p>
        </w:tc>
        <w:tc>
          <w:tcPr>
            <w:tcW w:w="2500" w:type="pct"/>
          </w:tcPr>
          <w:p w14:paraId="7310AC8B" w14:textId="77777777" w:rsidR="00BF299F" w:rsidRPr="00873447" w:rsidRDefault="00BF299F" w:rsidP="00E76248">
            <w:pPr>
              <w:pStyle w:val="ProductList-OfferingBody"/>
              <w:jc w:val="center"/>
            </w:pPr>
            <w:r w:rsidRPr="00873447">
              <w:t>100 %</w:t>
            </w:r>
          </w:p>
        </w:tc>
      </w:tr>
    </w:tbl>
    <w:p w14:paraId="1535D163" w14:textId="77777777" w:rsidR="00BF299F" w:rsidRPr="00873447" w:rsidRDefault="00BF299F" w:rsidP="00E76248">
      <w:pPr>
        <w:pStyle w:val="ProductList-Body"/>
      </w:pPr>
      <w:r w:rsidRPr="00873447">
        <w:rPr>
          <w:b/>
          <w:color w:val="00188F"/>
        </w:rPr>
        <w:t>Undtagelser for Serviceniveau</w:t>
      </w:r>
      <w:r w:rsidRPr="00873447">
        <w:t>: Der gælder ingen SLA for nogen gratis niveauer af Microsoft Stream.</w:t>
      </w:r>
      <w:r w:rsidRPr="00873447">
        <w:br/>
      </w:r>
    </w:p>
    <w:p w14:paraId="4CAE788A" w14:textId="77777777" w:rsidR="00BF299F" w:rsidRPr="00873447" w:rsidRDefault="00BF299F" w:rsidP="00E76248">
      <w:pPr>
        <w:rPr>
          <w:sz w:val="18"/>
        </w:rPr>
      </w:pPr>
      <w:r w:rsidRPr="00873447">
        <w:rPr>
          <w:sz w:val="18"/>
          <w:vertAlign w:val="superscript"/>
        </w:rPr>
        <w:t>1</w:t>
      </w:r>
      <w:r w:rsidRPr="00873447">
        <w:rPr>
          <w:sz w:val="18"/>
        </w:rPr>
        <w:t>Ikke-understøttede scenarier kan f.eks. inkludere afspilning på ikke-understøttede enheder/operativsystemer, netværksproblemer på klientsiden samt brugerfejl.</w:t>
      </w:r>
    </w:p>
    <w:p w14:paraId="58809483" w14:textId="77777777" w:rsidR="00AA7B12" w:rsidRPr="00873447" w:rsidRDefault="00D8768B"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7977A908" w14:textId="077D8324" w:rsidR="00F8526C" w:rsidRPr="002B713E" w:rsidRDefault="00F8526C" w:rsidP="00E76248">
      <w:pPr>
        <w:pStyle w:val="ProductList-Offering2Heading"/>
        <w:outlineLvl w:val="2"/>
      </w:pPr>
      <w:bookmarkStart w:id="65" w:name="_Toc54879128"/>
      <w:r>
        <w:t>Microsoft</w:t>
      </w:r>
      <w:bookmarkEnd w:id="62"/>
      <w:r w:rsidR="00AA7B12">
        <w:t xml:space="preserve"> T</w:t>
      </w:r>
      <w:r>
        <w:t>eams</w:t>
      </w:r>
      <w:bookmarkEnd w:id="63"/>
      <w:bookmarkEnd w:id="65"/>
    </w:p>
    <w:p w14:paraId="7E9C9781" w14:textId="77777777" w:rsidR="00F8526C" w:rsidRPr="002B713E" w:rsidRDefault="00F8526C" w:rsidP="00E76248">
      <w:pPr>
        <w:pStyle w:val="ProductList-Body"/>
      </w:pPr>
      <w:r>
        <w:rPr>
          <w:b/>
          <w:color w:val="00188F"/>
        </w:rPr>
        <w:t>Nedetid</w:t>
      </w:r>
      <w:r w:rsidRPr="00F05F9B">
        <w:rPr>
          <w:b/>
        </w:rPr>
        <w:t>:</w:t>
      </w:r>
      <w:r>
        <w:t xml:space="preserve"> En tidsperiode, hvor slutbrugere ikke er i stand til at </w:t>
      </w:r>
      <w:r>
        <w:rPr>
          <w:szCs w:val="18"/>
        </w:rPr>
        <w:t>se status for tilstedeværelse, foretage instant messaging-samtaler eller starte onlinemøder</w:t>
      </w:r>
      <w:r>
        <w:t>.</w:t>
      </w:r>
      <w:r>
        <w:rPr>
          <w:vertAlign w:val="superscript"/>
        </w:rPr>
        <w:t>1</w:t>
      </w:r>
    </w:p>
    <w:p w14:paraId="06E543A2" w14:textId="77777777" w:rsidR="009A5956" w:rsidRPr="00873447" w:rsidRDefault="009A5956" w:rsidP="00E76248">
      <w:pPr>
        <w:pStyle w:val="ProductList-Body"/>
      </w:pPr>
    </w:p>
    <w:p w14:paraId="246054C7" w14:textId="77777777" w:rsidR="009A5956" w:rsidRPr="00873447" w:rsidRDefault="009A5956" w:rsidP="00E76248">
      <w:pPr>
        <w:pStyle w:val="ProductList-Body"/>
      </w:pPr>
      <w:r w:rsidRPr="00873447">
        <w:rPr>
          <w:b/>
          <w:color w:val="00188F"/>
        </w:rPr>
        <w:t>Procentvis månedlig oppetid</w:t>
      </w:r>
      <w:r w:rsidRPr="00873447">
        <w:t>: Den procentvise månedlige oppetid beregnes ved hjælp af følgende formel:</w:t>
      </w:r>
    </w:p>
    <w:p w14:paraId="1EA10F3E" w14:textId="77777777" w:rsidR="009A5956" w:rsidRPr="00873447" w:rsidRDefault="009A5956" w:rsidP="00E76248">
      <w:pPr>
        <w:pStyle w:val="ProductList-Body"/>
      </w:pPr>
    </w:p>
    <w:p w14:paraId="23D272CD" w14:textId="77777777" w:rsidR="009A5956" w:rsidRPr="0085019F" w:rsidRDefault="00D8768B" w:rsidP="00E7624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Brugerminutter – Nedetid</m:t>
              </m:r>
            </m:num>
            <m:den>
              <m:r>
                <m:rPr>
                  <m:nor/>
                </m:rPr>
                <w:rPr>
                  <w:rFonts w:ascii="Cambria Math" w:hAnsi="Cambria Math"/>
                  <w:i/>
                  <w:sz w:val="18"/>
                  <w:szCs w:val="18"/>
                </w:rPr>
                <m:t>Brugerminutter</m:t>
              </m:r>
            </m:den>
          </m:f>
          <m:r>
            <w:rPr>
              <w:rFonts w:ascii="Cambria Math" w:hAnsi="Cambria Math" w:cs="Calibri"/>
              <w:sz w:val="18"/>
              <w:szCs w:val="18"/>
            </w:rPr>
            <m:t xml:space="preserve"> x 100</m:t>
          </m:r>
        </m:oMath>
      </m:oMathPara>
    </w:p>
    <w:p w14:paraId="5B8ADB91" w14:textId="77777777" w:rsidR="009A5956" w:rsidRPr="00873447" w:rsidRDefault="009A5956" w:rsidP="00E76248">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7916333F" w14:textId="77777777" w:rsidR="009A5956" w:rsidRPr="00873447" w:rsidRDefault="009A5956" w:rsidP="00E76248">
      <w:pPr>
        <w:pStyle w:val="ProductList-Body"/>
      </w:pPr>
    </w:p>
    <w:p w14:paraId="63B8F577" w14:textId="77777777" w:rsidR="009A5956" w:rsidRPr="00873447" w:rsidRDefault="009A5956" w:rsidP="00E76248">
      <w:pPr>
        <w:pStyle w:val="ProductList-Body"/>
      </w:pPr>
      <w:r w:rsidRPr="00873447">
        <w:rPr>
          <w:b/>
          <w:color w:val="00188F"/>
        </w:rPr>
        <w:t>Tjenestetilgodehavende</w:t>
      </w:r>
      <w:r w:rsidRPr="00873447">
        <w:t>:</w:t>
      </w:r>
    </w:p>
    <w:tbl>
      <w:tblPr>
        <w:tblW w:w="10800" w:type="dxa"/>
        <w:tblInd w:w="-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9A5956" w:rsidRPr="0085019F" w14:paraId="662214F3" w14:textId="77777777" w:rsidTr="006C5A54">
        <w:trPr>
          <w:tblHeader/>
        </w:trPr>
        <w:tc>
          <w:tcPr>
            <w:tcW w:w="5287" w:type="dxa"/>
            <w:shd w:val="clear" w:color="auto" w:fill="0072C6"/>
          </w:tcPr>
          <w:p w14:paraId="49ADC08E" w14:textId="77777777" w:rsidR="009A5956" w:rsidRPr="00873447" w:rsidRDefault="009A5956" w:rsidP="00E76248">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29C0D7C3" w14:textId="77777777" w:rsidR="009A5956" w:rsidRPr="00873447" w:rsidRDefault="009A5956" w:rsidP="00E76248">
            <w:pPr>
              <w:pStyle w:val="ProductList-OfferingBody"/>
              <w:jc w:val="center"/>
              <w:rPr>
                <w:color w:val="FFFFFF" w:themeColor="background1"/>
              </w:rPr>
            </w:pPr>
            <w:r w:rsidRPr="00873447">
              <w:rPr>
                <w:color w:val="FFFFFF" w:themeColor="background1"/>
              </w:rPr>
              <w:t>Tjenestetilgodehavende</w:t>
            </w:r>
          </w:p>
        </w:tc>
      </w:tr>
      <w:tr w:rsidR="009A5956" w:rsidRPr="0085019F" w14:paraId="1692AD17" w14:textId="77777777" w:rsidTr="006C5A54">
        <w:tc>
          <w:tcPr>
            <w:tcW w:w="5287" w:type="dxa"/>
          </w:tcPr>
          <w:p w14:paraId="448AA88F" w14:textId="77777777" w:rsidR="009A5956" w:rsidRPr="00873447" w:rsidRDefault="009A5956" w:rsidP="00E76248">
            <w:pPr>
              <w:pStyle w:val="ProductList-OfferingBody"/>
              <w:jc w:val="center"/>
            </w:pPr>
            <w:r w:rsidRPr="00873447">
              <w:t>&lt; 99,9 %</w:t>
            </w:r>
          </w:p>
        </w:tc>
        <w:tc>
          <w:tcPr>
            <w:tcW w:w="5513" w:type="dxa"/>
          </w:tcPr>
          <w:p w14:paraId="16716093" w14:textId="77777777" w:rsidR="009A5956" w:rsidRPr="00873447" w:rsidRDefault="009A5956" w:rsidP="00E76248">
            <w:pPr>
              <w:pStyle w:val="ProductList-OfferingBody"/>
              <w:jc w:val="center"/>
            </w:pPr>
            <w:r w:rsidRPr="00873447">
              <w:t>25 %</w:t>
            </w:r>
          </w:p>
        </w:tc>
      </w:tr>
      <w:tr w:rsidR="009A5956" w:rsidRPr="0085019F" w14:paraId="24ED2B45" w14:textId="77777777" w:rsidTr="006C5A54">
        <w:tc>
          <w:tcPr>
            <w:tcW w:w="5287" w:type="dxa"/>
          </w:tcPr>
          <w:p w14:paraId="1406FBFD" w14:textId="77777777" w:rsidR="009A5956" w:rsidRPr="00873447" w:rsidRDefault="009A5956" w:rsidP="00E76248">
            <w:pPr>
              <w:pStyle w:val="ProductList-OfferingBody"/>
              <w:jc w:val="center"/>
            </w:pPr>
            <w:r w:rsidRPr="00873447">
              <w:t>&lt; 99 %</w:t>
            </w:r>
          </w:p>
        </w:tc>
        <w:tc>
          <w:tcPr>
            <w:tcW w:w="5513" w:type="dxa"/>
          </w:tcPr>
          <w:p w14:paraId="6AFDC7F6" w14:textId="77777777" w:rsidR="009A5956" w:rsidRPr="00873447" w:rsidRDefault="009A5956" w:rsidP="00E76248">
            <w:pPr>
              <w:pStyle w:val="ProductList-OfferingBody"/>
              <w:jc w:val="center"/>
            </w:pPr>
            <w:r w:rsidRPr="00873447">
              <w:t>50 %</w:t>
            </w:r>
          </w:p>
        </w:tc>
      </w:tr>
      <w:tr w:rsidR="009A5956" w:rsidRPr="0085019F" w14:paraId="03D8C7A5" w14:textId="77777777" w:rsidTr="006C5A54">
        <w:tc>
          <w:tcPr>
            <w:tcW w:w="5287" w:type="dxa"/>
          </w:tcPr>
          <w:p w14:paraId="39A1B621" w14:textId="77777777" w:rsidR="009A5956" w:rsidRPr="00873447" w:rsidRDefault="009A5956" w:rsidP="00E76248">
            <w:pPr>
              <w:pStyle w:val="ProductList-OfferingBody"/>
              <w:jc w:val="center"/>
            </w:pPr>
            <w:r w:rsidRPr="00873447">
              <w:t>&lt; 95 %</w:t>
            </w:r>
          </w:p>
        </w:tc>
        <w:tc>
          <w:tcPr>
            <w:tcW w:w="5513" w:type="dxa"/>
          </w:tcPr>
          <w:p w14:paraId="0BD4F572" w14:textId="77777777" w:rsidR="009A5956" w:rsidRPr="00873447" w:rsidRDefault="009A5956" w:rsidP="00E76248">
            <w:pPr>
              <w:pStyle w:val="ProductList-OfferingBody"/>
              <w:jc w:val="center"/>
            </w:pPr>
            <w:r w:rsidRPr="00873447">
              <w:t>100 %</w:t>
            </w:r>
          </w:p>
        </w:tc>
      </w:tr>
    </w:tbl>
    <w:p w14:paraId="61A5CF65" w14:textId="77777777" w:rsidR="00F8526C" w:rsidRPr="002B713E" w:rsidRDefault="00F8526C" w:rsidP="00E76248">
      <w:pPr>
        <w:pStyle w:val="ProductList-Body"/>
      </w:pPr>
      <w:r>
        <w:rPr>
          <w:vertAlign w:val="superscript"/>
        </w:rPr>
        <w:t>1</w:t>
      </w:r>
      <w:r>
        <w:rPr>
          <w:sz w:val="16"/>
          <w:szCs w:val="16"/>
        </w:rPr>
        <w:t>Onlinemødefunktion kun gældende for brugere, der er licenseret til Skype for Business Online Plan 2-tjenesten.</w:t>
      </w:r>
    </w:p>
    <w:p w14:paraId="57CE38C2" w14:textId="77777777" w:rsidR="00AA7B12" w:rsidRPr="00873447" w:rsidRDefault="00D8768B"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2C31189D" w14:textId="3D3C1C94" w:rsidR="008C5EDB" w:rsidRPr="00873447" w:rsidRDefault="000A604D" w:rsidP="00E76248">
      <w:pPr>
        <w:pStyle w:val="ProductList-Offering2Heading"/>
      </w:pPr>
      <w:bookmarkStart w:id="66" w:name="_Hlk37926720"/>
      <w:bookmarkStart w:id="67" w:name="_Toc54879129"/>
      <w:r>
        <w:t xml:space="preserve">Microsoft 365 Apps for </w:t>
      </w:r>
      <w:r w:rsidR="00457611">
        <w:t>b</w:t>
      </w:r>
      <w:r>
        <w:t>usiness</w:t>
      </w:r>
      <w:bookmarkEnd w:id="66"/>
      <w:bookmarkEnd w:id="67"/>
    </w:p>
    <w:p w14:paraId="7289F7AE" w14:textId="6FF5D8D2" w:rsidR="008C5EDB" w:rsidRPr="00873447" w:rsidRDefault="008C5EDB" w:rsidP="00E76248">
      <w:pPr>
        <w:pStyle w:val="ProductList-Body"/>
      </w:pPr>
      <w:r w:rsidRPr="00873447">
        <w:rPr>
          <w:b/>
          <w:color w:val="00188F"/>
        </w:rPr>
        <w:t>Nedetid</w:t>
      </w:r>
      <w:r w:rsidR="00731A3C" w:rsidRPr="00873447">
        <w:t>:</w:t>
      </w:r>
      <w:r w:rsidR="00A86493" w:rsidRPr="00873447">
        <w:t xml:space="preserve"> </w:t>
      </w:r>
      <w:r w:rsidRPr="00873447">
        <w:rPr>
          <w:szCs w:val="18"/>
        </w:rPr>
        <w:t>En tidsperiode, hvor funktionaliteten i Office-programmer begrænses som følge af et problem med Office 365-aktivering</w:t>
      </w:r>
      <w:r w:rsidRPr="00873447">
        <w:t>.</w:t>
      </w:r>
    </w:p>
    <w:p w14:paraId="53E63742" w14:textId="24B861F8" w:rsidR="008C5EDB" w:rsidRPr="00873447" w:rsidRDefault="008C5EDB" w:rsidP="00E76248">
      <w:pPr>
        <w:pStyle w:val="ProductList-Body"/>
      </w:pPr>
      <w:r w:rsidRPr="00873447">
        <w:rPr>
          <w:b/>
          <w:color w:val="00188F"/>
        </w:rPr>
        <w:t>Procentvis Månedlig Oppetid</w:t>
      </w:r>
      <w:r w:rsidR="00731A3C" w:rsidRPr="00873447">
        <w:t>:</w:t>
      </w:r>
      <w:r w:rsidR="00A86493" w:rsidRPr="00873447">
        <w:t xml:space="preserve"> </w:t>
      </w:r>
      <w:r w:rsidRPr="00873447">
        <w:t xml:space="preserve">Den Procentvis Månedlige Oppetid beregnes ved hjælp af følgende formel: </w:t>
      </w:r>
    </w:p>
    <w:p w14:paraId="41E2CE05" w14:textId="77777777" w:rsidR="008C5EDB" w:rsidRPr="00873447" w:rsidRDefault="008C5EDB" w:rsidP="00E76248">
      <w:pPr>
        <w:pStyle w:val="ProductList-Body"/>
      </w:pPr>
    </w:p>
    <w:p w14:paraId="75BE0739" w14:textId="3B7F8A63" w:rsidR="002D2B01" w:rsidRPr="0085019F" w:rsidRDefault="00D8768B" w:rsidP="00E7624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54100507" w14:textId="77777777" w:rsidR="008C5EDB" w:rsidRPr="00873447" w:rsidRDefault="008C5EDB" w:rsidP="00E76248">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059DC912" w14:textId="77777777" w:rsidR="008C5EDB" w:rsidRPr="00873447" w:rsidRDefault="008C5EDB" w:rsidP="00E76248">
      <w:pPr>
        <w:pStyle w:val="ProductList-Body"/>
      </w:pPr>
    </w:p>
    <w:p w14:paraId="11375DC1" w14:textId="4B20762E" w:rsidR="008C5EDB" w:rsidRPr="00873447" w:rsidRDefault="008C5EDB" w:rsidP="00E76248">
      <w:pPr>
        <w:pStyle w:val="ProductList-Body"/>
      </w:pPr>
      <w:r w:rsidRPr="00873447">
        <w:rPr>
          <w:b/>
          <w:color w:val="00188F"/>
        </w:rPr>
        <w:t>Tjenestetilgodehavende</w:t>
      </w:r>
      <w:r w:rsidR="00731A3C" w:rsidRPr="00873447">
        <w:t>:</w:t>
      </w:r>
      <w:r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8C5EDB" w:rsidRPr="0085019F" w14:paraId="1465FECB" w14:textId="77777777" w:rsidTr="00467DA7">
        <w:trPr>
          <w:tblHeader/>
        </w:trPr>
        <w:tc>
          <w:tcPr>
            <w:tcW w:w="5287" w:type="dxa"/>
            <w:shd w:val="clear" w:color="auto" w:fill="0072C6"/>
          </w:tcPr>
          <w:p w14:paraId="14148105" w14:textId="77777777" w:rsidR="008C5EDB" w:rsidRPr="00873447" w:rsidRDefault="008C5EDB" w:rsidP="00E76248">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71A6505D" w14:textId="77777777" w:rsidR="008C5EDB" w:rsidRPr="00873447" w:rsidRDefault="008C5EDB" w:rsidP="00E76248">
            <w:pPr>
              <w:pStyle w:val="ProductList-OfferingBody"/>
              <w:jc w:val="center"/>
              <w:rPr>
                <w:color w:val="FFFFFF" w:themeColor="background1"/>
              </w:rPr>
            </w:pPr>
            <w:r w:rsidRPr="00873447">
              <w:rPr>
                <w:color w:val="FFFFFF" w:themeColor="background1"/>
              </w:rPr>
              <w:t>Tjenestetilgodehavende</w:t>
            </w:r>
          </w:p>
        </w:tc>
      </w:tr>
      <w:tr w:rsidR="008C5EDB" w:rsidRPr="0085019F" w14:paraId="7F314A2F" w14:textId="77777777" w:rsidTr="00467DA7">
        <w:tc>
          <w:tcPr>
            <w:tcW w:w="5287" w:type="dxa"/>
          </w:tcPr>
          <w:p w14:paraId="27EC60BA" w14:textId="491322A6" w:rsidR="008C5EDB" w:rsidRPr="00873447" w:rsidRDefault="008C5EDB" w:rsidP="00E76248">
            <w:pPr>
              <w:pStyle w:val="ProductList-OfferingBody"/>
              <w:jc w:val="center"/>
            </w:pPr>
            <w:r w:rsidRPr="00873447">
              <w:t>&lt; 99,9 %</w:t>
            </w:r>
          </w:p>
        </w:tc>
        <w:tc>
          <w:tcPr>
            <w:tcW w:w="5513" w:type="dxa"/>
          </w:tcPr>
          <w:p w14:paraId="32479524" w14:textId="1FA2BE23" w:rsidR="008C5EDB" w:rsidRPr="00873447" w:rsidRDefault="008C5EDB" w:rsidP="00E76248">
            <w:pPr>
              <w:pStyle w:val="ProductList-OfferingBody"/>
              <w:jc w:val="center"/>
            </w:pPr>
            <w:r w:rsidRPr="00873447">
              <w:t>25</w:t>
            </w:r>
            <w:r w:rsidR="006E7987" w:rsidRPr="00873447">
              <w:t xml:space="preserve"> </w:t>
            </w:r>
            <w:r w:rsidRPr="00873447">
              <w:t>%</w:t>
            </w:r>
          </w:p>
        </w:tc>
      </w:tr>
      <w:tr w:rsidR="008C5EDB" w:rsidRPr="0085019F" w14:paraId="3B51D863" w14:textId="77777777" w:rsidTr="00467DA7">
        <w:tc>
          <w:tcPr>
            <w:tcW w:w="5287" w:type="dxa"/>
          </w:tcPr>
          <w:p w14:paraId="20F7F18D" w14:textId="7E2505C1" w:rsidR="008C5EDB" w:rsidRPr="00873447" w:rsidRDefault="008C5EDB" w:rsidP="00E76248">
            <w:pPr>
              <w:pStyle w:val="ProductList-OfferingBody"/>
              <w:jc w:val="center"/>
            </w:pPr>
            <w:r w:rsidRPr="00873447">
              <w:t>&lt; 99 %</w:t>
            </w:r>
          </w:p>
        </w:tc>
        <w:tc>
          <w:tcPr>
            <w:tcW w:w="5513" w:type="dxa"/>
          </w:tcPr>
          <w:p w14:paraId="62FA6717" w14:textId="53E1FC8E" w:rsidR="008C5EDB" w:rsidRPr="00873447" w:rsidRDefault="008C5EDB" w:rsidP="00E76248">
            <w:pPr>
              <w:pStyle w:val="ProductList-OfferingBody"/>
              <w:jc w:val="center"/>
            </w:pPr>
            <w:r w:rsidRPr="00873447">
              <w:t>50</w:t>
            </w:r>
            <w:r w:rsidR="006E7987" w:rsidRPr="00873447">
              <w:t xml:space="preserve"> </w:t>
            </w:r>
            <w:r w:rsidRPr="00873447">
              <w:t>%</w:t>
            </w:r>
          </w:p>
        </w:tc>
      </w:tr>
      <w:tr w:rsidR="008C5EDB" w:rsidRPr="0085019F" w14:paraId="6129A967" w14:textId="77777777" w:rsidTr="00467DA7">
        <w:tc>
          <w:tcPr>
            <w:tcW w:w="5287" w:type="dxa"/>
          </w:tcPr>
          <w:p w14:paraId="4DE7318B" w14:textId="77777777" w:rsidR="008C5EDB" w:rsidRPr="00873447" w:rsidRDefault="008C5EDB" w:rsidP="00E76248">
            <w:pPr>
              <w:pStyle w:val="ProductList-OfferingBody"/>
              <w:jc w:val="center"/>
            </w:pPr>
            <w:r w:rsidRPr="00873447">
              <w:t>&lt; 95 %</w:t>
            </w:r>
          </w:p>
        </w:tc>
        <w:tc>
          <w:tcPr>
            <w:tcW w:w="5513" w:type="dxa"/>
          </w:tcPr>
          <w:p w14:paraId="39648AB2" w14:textId="511CAB3C" w:rsidR="008C5EDB" w:rsidRPr="00873447" w:rsidRDefault="008C5EDB" w:rsidP="00E76248">
            <w:pPr>
              <w:pStyle w:val="ProductList-OfferingBody"/>
              <w:jc w:val="center"/>
            </w:pPr>
            <w:r w:rsidRPr="00873447">
              <w:t>100</w:t>
            </w:r>
            <w:r w:rsidR="006E7987" w:rsidRPr="00873447">
              <w:t xml:space="preserve"> </w:t>
            </w:r>
            <w:r w:rsidRPr="00873447">
              <w:t>%</w:t>
            </w:r>
          </w:p>
        </w:tc>
      </w:tr>
    </w:tbl>
    <w:bookmarkStart w:id="68" w:name="_Toc477262542"/>
    <w:bookmarkStart w:id="69" w:name="_Toc457821517"/>
    <w:bookmarkStart w:id="70" w:name="_Toc480808092"/>
    <w:p w14:paraId="2E2FBFF9" w14:textId="219E9275" w:rsidR="00AA7B12" w:rsidRPr="00873447" w:rsidRDefault="00AA7B12" w:rsidP="000A604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bookmarkEnd w:id="68"/>
      <w:bookmarkEnd w:id="69"/>
      <w:bookmarkEnd w:id="70"/>
    </w:p>
    <w:p w14:paraId="5FC93245" w14:textId="5D93773B" w:rsidR="000C13D4" w:rsidRPr="00873447" w:rsidRDefault="000A604D" w:rsidP="00E76248">
      <w:pPr>
        <w:pStyle w:val="ProductList-Offering2Heading"/>
      </w:pPr>
      <w:bookmarkStart w:id="71" w:name="_Hlk37926721"/>
      <w:bookmarkStart w:id="72" w:name="_Toc54879130"/>
      <w:r>
        <w:t>Microsoft 365 Apps for enterprise</w:t>
      </w:r>
      <w:bookmarkEnd w:id="71"/>
      <w:bookmarkEnd w:id="72"/>
    </w:p>
    <w:p w14:paraId="449A5D9A" w14:textId="63961BE6" w:rsidR="000C13D4" w:rsidRPr="00873447" w:rsidRDefault="000C13D4" w:rsidP="00E76248">
      <w:pPr>
        <w:pStyle w:val="ProductList-Body"/>
      </w:pPr>
      <w:r w:rsidRPr="00873447">
        <w:rPr>
          <w:b/>
          <w:color w:val="00188F"/>
        </w:rPr>
        <w:t>Nedetid</w:t>
      </w:r>
      <w:r w:rsidR="00731A3C" w:rsidRPr="00873447">
        <w:t>:</w:t>
      </w:r>
      <w:r w:rsidR="00A86493" w:rsidRPr="00873447">
        <w:t xml:space="preserve"> </w:t>
      </w:r>
      <w:r w:rsidRPr="00873447">
        <w:rPr>
          <w:szCs w:val="18"/>
        </w:rPr>
        <w:t>En tidsperiode, hvor funktionaliteten i Office-programmer begrænses som følge af et problem med Office 365-aktivering.</w:t>
      </w:r>
    </w:p>
    <w:p w14:paraId="7105C34B" w14:textId="77777777" w:rsidR="000C13D4" w:rsidRPr="00873447" w:rsidRDefault="000C13D4" w:rsidP="00E76248">
      <w:pPr>
        <w:pStyle w:val="ProductList-Body"/>
      </w:pPr>
    </w:p>
    <w:p w14:paraId="05221919" w14:textId="2A72A4FA" w:rsidR="000C13D4" w:rsidRPr="00873447" w:rsidRDefault="000C13D4" w:rsidP="00E76248">
      <w:pPr>
        <w:pStyle w:val="ProductList-Body"/>
      </w:pPr>
      <w:r w:rsidRPr="00873447">
        <w:rPr>
          <w:b/>
          <w:color w:val="00188F"/>
        </w:rPr>
        <w:t>Procentvis Månedlig Oppetid</w:t>
      </w:r>
      <w:r w:rsidR="00731A3C" w:rsidRPr="00873447">
        <w:t>:</w:t>
      </w:r>
      <w:r w:rsidR="00A86493" w:rsidRPr="00873447">
        <w:t xml:space="preserve"> </w:t>
      </w:r>
      <w:r w:rsidRPr="00873447">
        <w:t xml:space="preserve">Den Procentvis Månedlige Oppetid beregnes ved hjælp af følgende formel: </w:t>
      </w:r>
    </w:p>
    <w:p w14:paraId="08298982" w14:textId="77777777" w:rsidR="000C13D4" w:rsidRPr="00873447" w:rsidRDefault="000C13D4" w:rsidP="00E76248">
      <w:pPr>
        <w:pStyle w:val="ProductList-Body"/>
      </w:pPr>
    </w:p>
    <w:p w14:paraId="6C2F21AC" w14:textId="42D20DB4" w:rsidR="00EE56F5" w:rsidRPr="0085019F" w:rsidRDefault="00D8768B" w:rsidP="00E7624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095C5050" w14:textId="77777777" w:rsidR="000C13D4" w:rsidRPr="00873447" w:rsidRDefault="000C13D4" w:rsidP="00E76248">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3581BEAA" w14:textId="77777777" w:rsidR="000C13D4" w:rsidRPr="00873447" w:rsidRDefault="000C13D4" w:rsidP="00E76248">
      <w:pPr>
        <w:pStyle w:val="ProductList-Body"/>
      </w:pPr>
    </w:p>
    <w:p w14:paraId="4D7C630A" w14:textId="46D67731" w:rsidR="000C13D4" w:rsidRPr="00873447" w:rsidRDefault="000C13D4" w:rsidP="00E76248">
      <w:pPr>
        <w:pStyle w:val="ProductList-Body"/>
      </w:pPr>
      <w:r w:rsidRPr="00873447">
        <w:rPr>
          <w:b/>
          <w:color w:val="00188F"/>
        </w:rPr>
        <w:t>Tjenestetilgodehavende</w:t>
      </w:r>
      <w:r w:rsidR="00731A3C"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0C13D4" w:rsidRPr="0085019F" w14:paraId="2444FD24" w14:textId="77777777" w:rsidTr="00467DA7">
        <w:trPr>
          <w:tblHeader/>
        </w:trPr>
        <w:tc>
          <w:tcPr>
            <w:tcW w:w="5287" w:type="dxa"/>
            <w:shd w:val="clear" w:color="auto" w:fill="0072C6"/>
          </w:tcPr>
          <w:p w14:paraId="37F043F6" w14:textId="77777777" w:rsidR="000C13D4" w:rsidRPr="00873447" w:rsidRDefault="000C13D4" w:rsidP="00E76248">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176BF93B" w14:textId="77777777" w:rsidR="000C13D4" w:rsidRPr="00873447" w:rsidRDefault="000C13D4" w:rsidP="00E76248">
            <w:pPr>
              <w:pStyle w:val="ProductList-OfferingBody"/>
              <w:jc w:val="center"/>
              <w:rPr>
                <w:color w:val="FFFFFF" w:themeColor="background1"/>
              </w:rPr>
            </w:pPr>
            <w:r w:rsidRPr="00873447">
              <w:rPr>
                <w:color w:val="FFFFFF" w:themeColor="background1"/>
              </w:rPr>
              <w:t>Tjenestetilgodehavende</w:t>
            </w:r>
          </w:p>
        </w:tc>
      </w:tr>
      <w:tr w:rsidR="000C13D4" w:rsidRPr="0085019F" w14:paraId="5277ABA6" w14:textId="77777777" w:rsidTr="00467DA7">
        <w:tc>
          <w:tcPr>
            <w:tcW w:w="5287" w:type="dxa"/>
          </w:tcPr>
          <w:p w14:paraId="05B0041B" w14:textId="445FE07F" w:rsidR="000C13D4" w:rsidRPr="00873447" w:rsidRDefault="000C13D4" w:rsidP="00E76248">
            <w:pPr>
              <w:pStyle w:val="ProductList-OfferingBody"/>
              <w:jc w:val="center"/>
            </w:pPr>
            <w:r w:rsidRPr="00873447">
              <w:t>&lt; 99,9 %</w:t>
            </w:r>
          </w:p>
        </w:tc>
        <w:tc>
          <w:tcPr>
            <w:tcW w:w="5513" w:type="dxa"/>
          </w:tcPr>
          <w:p w14:paraId="4C9A31DC" w14:textId="0079862A" w:rsidR="000C13D4" w:rsidRPr="00873447" w:rsidRDefault="000C13D4" w:rsidP="00E76248">
            <w:pPr>
              <w:pStyle w:val="ProductList-OfferingBody"/>
              <w:jc w:val="center"/>
            </w:pPr>
            <w:r w:rsidRPr="00873447">
              <w:t>25</w:t>
            </w:r>
            <w:r w:rsidR="006E7987" w:rsidRPr="00873447">
              <w:t xml:space="preserve"> </w:t>
            </w:r>
            <w:r w:rsidRPr="00873447">
              <w:t>%</w:t>
            </w:r>
          </w:p>
        </w:tc>
      </w:tr>
      <w:tr w:rsidR="000C13D4" w:rsidRPr="0085019F" w14:paraId="1C8A9049" w14:textId="77777777" w:rsidTr="00467DA7">
        <w:tc>
          <w:tcPr>
            <w:tcW w:w="5287" w:type="dxa"/>
          </w:tcPr>
          <w:p w14:paraId="5400DA44" w14:textId="2D3443A0" w:rsidR="000C13D4" w:rsidRPr="00873447" w:rsidRDefault="000C13D4" w:rsidP="00E76248">
            <w:pPr>
              <w:pStyle w:val="ProductList-OfferingBody"/>
              <w:jc w:val="center"/>
            </w:pPr>
            <w:r w:rsidRPr="00873447">
              <w:t>&lt; 99 %</w:t>
            </w:r>
          </w:p>
        </w:tc>
        <w:tc>
          <w:tcPr>
            <w:tcW w:w="5513" w:type="dxa"/>
          </w:tcPr>
          <w:p w14:paraId="3FC2502C" w14:textId="256A7790" w:rsidR="000C13D4" w:rsidRPr="00873447" w:rsidRDefault="000C13D4" w:rsidP="00E76248">
            <w:pPr>
              <w:pStyle w:val="ProductList-OfferingBody"/>
              <w:jc w:val="center"/>
            </w:pPr>
            <w:r w:rsidRPr="00873447">
              <w:t>50</w:t>
            </w:r>
            <w:r w:rsidR="006E7987" w:rsidRPr="00873447">
              <w:t xml:space="preserve"> </w:t>
            </w:r>
            <w:r w:rsidRPr="00873447">
              <w:t>%</w:t>
            </w:r>
          </w:p>
        </w:tc>
      </w:tr>
      <w:tr w:rsidR="000C13D4" w:rsidRPr="0085019F" w14:paraId="7BC013DA" w14:textId="77777777" w:rsidTr="00467DA7">
        <w:tc>
          <w:tcPr>
            <w:tcW w:w="5287" w:type="dxa"/>
          </w:tcPr>
          <w:p w14:paraId="0ACE145E" w14:textId="77777777" w:rsidR="000C13D4" w:rsidRPr="00873447" w:rsidRDefault="000C13D4" w:rsidP="00E76248">
            <w:pPr>
              <w:pStyle w:val="ProductList-OfferingBody"/>
              <w:jc w:val="center"/>
            </w:pPr>
            <w:r w:rsidRPr="00873447">
              <w:t>&lt; 95 %</w:t>
            </w:r>
          </w:p>
        </w:tc>
        <w:tc>
          <w:tcPr>
            <w:tcW w:w="5513" w:type="dxa"/>
          </w:tcPr>
          <w:p w14:paraId="1EF01771" w14:textId="2AB2B8DB" w:rsidR="000C13D4" w:rsidRPr="00873447" w:rsidRDefault="000C13D4" w:rsidP="00E76248">
            <w:pPr>
              <w:pStyle w:val="ProductList-OfferingBody"/>
              <w:jc w:val="center"/>
            </w:pPr>
            <w:r w:rsidRPr="00873447">
              <w:t>100</w:t>
            </w:r>
            <w:r w:rsidR="006E7987" w:rsidRPr="00873447">
              <w:t xml:space="preserve"> </w:t>
            </w:r>
            <w:r w:rsidRPr="00873447">
              <w:t>%</w:t>
            </w:r>
          </w:p>
        </w:tc>
      </w:tr>
    </w:tbl>
    <w:p w14:paraId="78E486B3" w14:textId="77777777" w:rsidR="00AA7B12" w:rsidRPr="00873447" w:rsidRDefault="00D8768B"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35BF83CA" w14:textId="77777777" w:rsidR="000A604D" w:rsidRPr="00873447" w:rsidRDefault="000A604D" w:rsidP="000A604D">
      <w:pPr>
        <w:pStyle w:val="ProductList-Offering2Heading"/>
        <w:outlineLvl w:val="2"/>
      </w:pPr>
      <w:bookmarkStart w:id="73" w:name="_Toc54879131"/>
      <w:r w:rsidRPr="00873447">
        <w:t>Avanceret overholdelse i Office 365</w:t>
      </w:r>
      <w:bookmarkEnd w:id="73"/>
    </w:p>
    <w:p w14:paraId="0F2FAF42" w14:textId="77777777" w:rsidR="000A604D" w:rsidRPr="00873447" w:rsidRDefault="000A604D" w:rsidP="000A604D">
      <w:pPr>
        <w:pStyle w:val="ProductList-Body"/>
        <w:tabs>
          <w:tab w:val="clear" w:pos="360"/>
        </w:tabs>
        <w:rPr>
          <w:spacing w:val="-2"/>
        </w:rPr>
      </w:pPr>
      <w:r w:rsidRPr="00873447">
        <w:rPr>
          <w:b/>
          <w:bCs/>
          <w:color w:val="00188F"/>
          <w:spacing w:val="-2"/>
        </w:rPr>
        <w:t>Nedetid</w:t>
      </w:r>
      <w:r w:rsidRPr="00873447">
        <w:rPr>
          <w:spacing w:val="-2"/>
        </w:rPr>
        <w:t>: En tidsperiode, hvor komponenten Kundelockbox i Avanceret overholdelse i Office 365 begrænses som følge af et problem med Office 365.</w:t>
      </w:r>
    </w:p>
    <w:p w14:paraId="33632668" w14:textId="77777777" w:rsidR="000A604D" w:rsidRPr="00873447" w:rsidRDefault="000A604D" w:rsidP="000A604D">
      <w:pPr>
        <w:pStyle w:val="ProductList-Body"/>
        <w:ind w:left="360"/>
      </w:pPr>
    </w:p>
    <w:p w14:paraId="7DC53CCB" w14:textId="77777777" w:rsidR="000A604D" w:rsidRPr="00873447" w:rsidRDefault="000A604D" w:rsidP="000A604D">
      <w:pPr>
        <w:pStyle w:val="ProductList-Body"/>
        <w:tabs>
          <w:tab w:val="clear" w:pos="360"/>
        </w:tabs>
      </w:pPr>
      <w:r w:rsidRPr="00873447">
        <w:rPr>
          <w:b/>
          <w:bCs/>
          <w:color w:val="00188F"/>
        </w:rPr>
        <w:t>Månedlig Oppetidsprocent</w:t>
      </w:r>
      <w:r w:rsidRPr="00873447">
        <w:rPr>
          <w:bCs/>
        </w:rPr>
        <w:t>:</w:t>
      </w:r>
      <w:r w:rsidRPr="00873447">
        <w:t xml:space="preserve"> Den Månedlige Oppetidsprocent beregnes ved hjælp af følgende formel:</w:t>
      </w:r>
    </w:p>
    <w:p w14:paraId="12BA2FDC" w14:textId="77777777" w:rsidR="000A604D" w:rsidRPr="00873447" w:rsidRDefault="000A604D" w:rsidP="000A604D">
      <w:pPr>
        <w:pStyle w:val="ProductList-Body"/>
        <w:ind w:left="360"/>
      </w:pPr>
    </w:p>
    <w:p w14:paraId="0BCAC4FF" w14:textId="77777777" w:rsidR="000A604D" w:rsidRPr="0085019F" w:rsidRDefault="00D8768B" w:rsidP="000A604D">
      <w:pPr>
        <w:ind w:left="360"/>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Brugerminutter – Nedetid </m:t>
              </m:r>
            </m:num>
            <m:den>
              <m:r>
                <w:rPr>
                  <w:rFonts w:ascii="Cambria Math" w:hAnsi="Cambria Math"/>
                  <w:sz w:val="18"/>
                  <w:szCs w:val="18"/>
                </w:rPr>
                <m:t>Brugerminutter</m:t>
              </m:r>
            </m:den>
          </m:f>
          <m:r>
            <w:rPr>
              <w:rFonts w:ascii="Cambria Math" w:hAnsi="Cambria Math"/>
              <w:sz w:val="18"/>
              <w:szCs w:val="18"/>
            </w:rPr>
            <m:t xml:space="preserve"> x 100</m:t>
          </m:r>
        </m:oMath>
      </m:oMathPara>
    </w:p>
    <w:p w14:paraId="7CF41558" w14:textId="77777777" w:rsidR="000A604D" w:rsidRPr="00873447" w:rsidRDefault="000A604D" w:rsidP="000A604D">
      <w:pPr>
        <w:pStyle w:val="ProductList-Body"/>
        <w:tabs>
          <w:tab w:val="clear" w:pos="360"/>
        </w:tabs>
      </w:pPr>
      <w:r w:rsidRPr="00873447">
        <w:t>hvor Nedetid måles i brugerminutter, dvs. for hver måned, udgør Nedetid den samlede længde (i minutter) af hver Hændelse, der sker i den måned, ganget med antallet af brugere, der er påvirket af den hændelse.</w:t>
      </w:r>
    </w:p>
    <w:p w14:paraId="3AE3BF57" w14:textId="77777777" w:rsidR="000A604D" w:rsidRPr="00873447" w:rsidRDefault="000A604D" w:rsidP="000A604D">
      <w:pPr>
        <w:pStyle w:val="ProductList-Body"/>
        <w:ind w:left="360"/>
      </w:pPr>
    </w:p>
    <w:p w14:paraId="4E303583" w14:textId="77777777" w:rsidR="000A604D" w:rsidRPr="00873447" w:rsidRDefault="000A604D" w:rsidP="000A604D">
      <w:pPr>
        <w:pStyle w:val="ProductList-Body"/>
      </w:pPr>
      <w:r w:rsidRPr="00873447">
        <w:rPr>
          <w:b/>
          <w:bCs/>
          <w:color w:val="00188F"/>
        </w:rPr>
        <w:t>Tjenestetilgodehavende</w:t>
      </w:r>
      <w:r w:rsidRPr="00873447">
        <w:rPr>
          <w:bCs/>
        </w:rPr>
        <w:t>:</w:t>
      </w:r>
    </w:p>
    <w:tbl>
      <w:tblPr>
        <w:tblW w:w="10791"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13"/>
      </w:tblGrid>
      <w:tr w:rsidR="000A604D" w:rsidRPr="0085019F" w14:paraId="12BEDE01" w14:textId="77777777" w:rsidTr="00E74F24">
        <w:trPr>
          <w:tblHeader/>
        </w:trPr>
        <w:tc>
          <w:tcPr>
            <w:tcW w:w="5278" w:type="dxa"/>
            <w:shd w:val="clear" w:color="auto" w:fill="0072C6"/>
          </w:tcPr>
          <w:p w14:paraId="2A81B251" w14:textId="77777777" w:rsidR="000A604D" w:rsidRPr="00873447" w:rsidRDefault="000A604D" w:rsidP="00E74F24">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4CA28B17" w14:textId="77777777" w:rsidR="000A604D" w:rsidRPr="00873447" w:rsidRDefault="000A604D" w:rsidP="00E74F24">
            <w:pPr>
              <w:pStyle w:val="ProductList-OfferingBody"/>
              <w:jc w:val="center"/>
              <w:rPr>
                <w:color w:val="FFFFFF" w:themeColor="background1"/>
              </w:rPr>
            </w:pPr>
            <w:r w:rsidRPr="00873447">
              <w:rPr>
                <w:color w:val="FFFFFF" w:themeColor="background1"/>
              </w:rPr>
              <w:t>Tjenestetilgodehavende</w:t>
            </w:r>
          </w:p>
        </w:tc>
      </w:tr>
      <w:tr w:rsidR="000A604D" w:rsidRPr="0085019F" w14:paraId="50AEE678" w14:textId="77777777" w:rsidTr="00E74F24">
        <w:tc>
          <w:tcPr>
            <w:tcW w:w="5278" w:type="dxa"/>
          </w:tcPr>
          <w:p w14:paraId="3F578E60" w14:textId="77777777" w:rsidR="000A604D" w:rsidRPr="00873447" w:rsidRDefault="000A604D" w:rsidP="00E74F24">
            <w:pPr>
              <w:pStyle w:val="ProductList-OfferingBody"/>
              <w:jc w:val="center"/>
            </w:pPr>
            <w:r w:rsidRPr="00873447">
              <w:t>&lt; 99,9 %</w:t>
            </w:r>
          </w:p>
        </w:tc>
        <w:tc>
          <w:tcPr>
            <w:tcW w:w="5513" w:type="dxa"/>
          </w:tcPr>
          <w:p w14:paraId="1CFDD3B1" w14:textId="77777777" w:rsidR="000A604D" w:rsidRPr="00873447" w:rsidRDefault="000A604D" w:rsidP="00E74F24">
            <w:pPr>
              <w:pStyle w:val="ProductList-OfferingBody"/>
              <w:jc w:val="center"/>
            </w:pPr>
            <w:r w:rsidRPr="00873447">
              <w:t>25 %</w:t>
            </w:r>
          </w:p>
        </w:tc>
      </w:tr>
      <w:tr w:rsidR="000A604D" w:rsidRPr="0085019F" w14:paraId="1BDFE6E6" w14:textId="77777777" w:rsidTr="00E74F24">
        <w:tc>
          <w:tcPr>
            <w:tcW w:w="5278" w:type="dxa"/>
          </w:tcPr>
          <w:p w14:paraId="60CC7A22" w14:textId="77777777" w:rsidR="000A604D" w:rsidRPr="00873447" w:rsidRDefault="000A604D" w:rsidP="00E74F24">
            <w:pPr>
              <w:pStyle w:val="ProductList-OfferingBody"/>
              <w:jc w:val="center"/>
            </w:pPr>
            <w:r w:rsidRPr="00873447">
              <w:t>&lt; 99 %</w:t>
            </w:r>
          </w:p>
        </w:tc>
        <w:tc>
          <w:tcPr>
            <w:tcW w:w="5513" w:type="dxa"/>
          </w:tcPr>
          <w:p w14:paraId="1F7663D0" w14:textId="77777777" w:rsidR="000A604D" w:rsidRPr="00873447" w:rsidRDefault="000A604D" w:rsidP="00E74F24">
            <w:pPr>
              <w:pStyle w:val="ProductList-OfferingBody"/>
              <w:jc w:val="center"/>
            </w:pPr>
            <w:r w:rsidRPr="00873447">
              <w:t>50 %</w:t>
            </w:r>
          </w:p>
        </w:tc>
      </w:tr>
      <w:tr w:rsidR="000A604D" w:rsidRPr="0085019F" w14:paraId="0914B792" w14:textId="77777777" w:rsidTr="00E74F24">
        <w:tc>
          <w:tcPr>
            <w:tcW w:w="5278" w:type="dxa"/>
          </w:tcPr>
          <w:p w14:paraId="77A9D234" w14:textId="77777777" w:rsidR="000A604D" w:rsidRPr="00873447" w:rsidRDefault="000A604D" w:rsidP="00E74F24">
            <w:pPr>
              <w:pStyle w:val="ProductList-OfferingBody"/>
              <w:jc w:val="center"/>
            </w:pPr>
            <w:r w:rsidRPr="00873447">
              <w:t>&lt; 95 %</w:t>
            </w:r>
          </w:p>
        </w:tc>
        <w:tc>
          <w:tcPr>
            <w:tcW w:w="5513" w:type="dxa"/>
          </w:tcPr>
          <w:p w14:paraId="48F20E20" w14:textId="77777777" w:rsidR="000A604D" w:rsidRPr="00873447" w:rsidRDefault="000A604D" w:rsidP="00E74F24">
            <w:pPr>
              <w:pStyle w:val="ProductList-OfferingBody"/>
              <w:jc w:val="center"/>
            </w:pPr>
            <w:r w:rsidRPr="00873447">
              <w:t>100 %</w:t>
            </w:r>
          </w:p>
        </w:tc>
      </w:tr>
    </w:tbl>
    <w:p w14:paraId="7AD31CA0" w14:textId="77777777" w:rsidR="000A604D" w:rsidRPr="00873447" w:rsidRDefault="00D8768B" w:rsidP="000A604D">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0A604D" w:rsidRPr="00873447">
          <w:rPr>
            <w:rStyle w:val="Hyperlink"/>
            <w:sz w:val="16"/>
            <w:szCs w:val="16"/>
          </w:rPr>
          <w:t>Indholdsfortegnelse</w:t>
        </w:r>
      </w:hyperlink>
      <w:r w:rsidR="000A604D">
        <w:rPr>
          <w:sz w:val="16"/>
          <w:szCs w:val="16"/>
        </w:rPr>
        <w:t xml:space="preserve"> / </w:t>
      </w:r>
      <w:hyperlink w:anchor="Definitions" w:tooltip="Definitioner" w:history="1">
        <w:r w:rsidR="000A604D" w:rsidRPr="00873447">
          <w:rPr>
            <w:rStyle w:val="Hyperlink"/>
            <w:sz w:val="16"/>
            <w:szCs w:val="16"/>
          </w:rPr>
          <w:t>Definitioner</w:t>
        </w:r>
      </w:hyperlink>
    </w:p>
    <w:p w14:paraId="0F8FB09B" w14:textId="6E361585" w:rsidR="000C13D4" w:rsidRPr="00873447" w:rsidRDefault="004F25AA" w:rsidP="00A73F10">
      <w:pPr>
        <w:pStyle w:val="ProductList-Offering2Heading"/>
        <w:keepNext/>
      </w:pPr>
      <w:bookmarkStart w:id="74" w:name="_Toc54879132"/>
      <w:r w:rsidRPr="00873447">
        <w:t>Office Online</w:t>
      </w:r>
      <w:bookmarkEnd w:id="74"/>
    </w:p>
    <w:p w14:paraId="1676D4F2" w14:textId="1DE8628B" w:rsidR="000C13D4" w:rsidRPr="00873447" w:rsidRDefault="000C13D4" w:rsidP="00E76248">
      <w:pPr>
        <w:pStyle w:val="ProductList-Body"/>
      </w:pPr>
      <w:r w:rsidRPr="00873447">
        <w:rPr>
          <w:b/>
          <w:color w:val="00188F"/>
        </w:rPr>
        <w:t>Nedetid</w:t>
      </w:r>
      <w:r w:rsidR="00731A3C" w:rsidRPr="00873447">
        <w:t>:</w:t>
      </w:r>
      <w:r w:rsidR="00A86493" w:rsidRPr="00873447">
        <w:t xml:space="preserve"> </w:t>
      </w:r>
      <w:r w:rsidRPr="00873447">
        <w:rPr>
          <w:szCs w:val="18"/>
        </w:rPr>
        <w:t>En tidsperiode, hvor brugere ikke er i stand til at bruge Webprogrammerne til at vise og redigere et Office-dokument, der er gemt på et SharePoint Online-websted, som de har passende tilladelser til</w:t>
      </w:r>
      <w:r w:rsidRPr="00873447">
        <w:t>.</w:t>
      </w:r>
    </w:p>
    <w:p w14:paraId="67D408F3" w14:textId="77777777" w:rsidR="000C13D4" w:rsidRPr="0085019F" w:rsidRDefault="000C13D4" w:rsidP="00E76248">
      <w:pPr>
        <w:pStyle w:val="ProductList-Body"/>
        <w:rPr>
          <w:szCs w:val="18"/>
        </w:rPr>
      </w:pPr>
    </w:p>
    <w:p w14:paraId="4C684597" w14:textId="1C022A92" w:rsidR="000C13D4" w:rsidRPr="0085019F" w:rsidRDefault="000C13D4" w:rsidP="00E76248">
      <w:pPr>
        <w:pStyle w:val="ProductList-Body"/>
        <w:rPr>
          <w:szCs w:val="18"/>
        </w:rPr>
      </w:pPr>
      <w:r w:rsidRPr="0085019F">
        <w:rPr>
          <w:b/>
          <w:color w:val="00188F"/>
          <w:szCs w:val="18"/>
        </w:rPr>
        <w:t>Procentvis Månedlig Oppetid</w:t>
      </w:r>
      <w:r w:rsidR="00731A3C" w:rsidRPr="0085019F">
        <w:rPr>
          <w:szCs w:val="18"/>
        </w:rPr>
        <w:t>:</w:t>
      </w:r>
      <w:r w:rsidR="00A86493" w:rsidRPr="0085019F">
        <w:rPr>
          <w:szCs w:val="18"/>
        </w:rPr>
        <w:t xml:space="preserve"> </w:t>
      </w:r>
      <w:r w:rsidRPr="0085019F">
        <w:rPr>
          <w:szCs w:val="18"/>
        </w:rPr>
        <w:t xml:space="preserve">Den Procentvis Månedlige Oppetid beregnes ved hjælp af følgende formel: </w:t>
      </w:r>
    </w:p>
    <w:p w14:paraId="5742A099" w14:textId="77777777" w:rsidR="000C13D4" w:rsidRPr="0085019F" w:rsidRDefault="000C13D4" w:rsidP="00E76248">
      <w:pPr>
        <w:pStyle w:val="ProductList-Body"/>
        <w:rPr>
          <w:szCs w:val="18"/>
        </w:rPr>
      </w:pPr>
    </w:p>
    <w:p w14:paraId="2380ED2C" w14:textId="04D91D94" w:rsidR="00732EBA" w:rsidRPr="0085019F" w:rsidRDefault="00D8768B" w:rsidP="00E7624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5CC20D20" w14:textId="77777777" w:rsidR="000C13D4" w:rsidRPr="00873447" w:rsidRDefault="000C13D4" w:rsidP="00E76248">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1B7E6EA7" w14:textId="77777777" w:rsidR="000C13D4" w:rsidRPr="00873447" w:rsidRDefault="000C13D4" w:rsidP="00E76248">
      <w:pPr>
        <w:pStyle w:val="ProductList-Body"/>
        <w:rPr>
          <w:sz w:val="14"/>
          <w:szCs w:val="14"/>
        </w:rPr>
      </w:pPr>
    </w:p>
    <w:p w14:paraId="5C67B0F7" w14:textId="5FA122D9" w:rsidR="000C13D4" w:rsidRPr="00873447" w:rsidRDefault="000C13D4" w:rsidP="00E76248">
      <w:pPr>
        <w:pStyle w:val="ProductList-Body"/>
      </w:pPr>
      <w:r w:rsidRPr="00873447">
        <w:rPr>
          <w:b/>
          <w:color w:val="00188F"/>
        </w:rPr>
        <w:t>Tjenestetilgodehavende</w:t>
      </w:r>
      <w:r w:rsidR="00731A3C" w:rsidRPr="00873447">
        <w:t>:</w:t>
      </w:r>
      <w:r w:rsidR="00A86493"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0C13D4" w:rsidRPr="0085019F" w14:paraId="3497068E" w14:textId="77777777" w:rsidTr="00467DA7">
        <w:trPr>
          <w:tblHeader/>
        </w:trPr>
        <w:tc>
          <w:tcPr>
            <w:tcW w:w="5287" w:type="dxa"/>
            <w:shd w:val="clear" w:color="auto" w:fill="0072C6"/>
          </w:tcPr>
          <w:p w14:paraId="10FCEBB2" w14:textId="77777777" w:rsidR="000C13D4" w:rsidRPr="00873447" w:rsidRDefault="000C13D4" w:rsidP="00E76248">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51EAB7B9" w14:textId="77777777" w:rsidR="000C13D4" w:rsidRPr="00873447" w:rsidRDefault="000C13D4" w:rsidP="00E76248">
            <w:pPr>
              <w:pStyle w:val="ProductList-OfferingBody"/>
              <w:jc w:val="center"/>
              <w:rPr>
                <w:color w:val="FFFFFF" w:themeColor="background1"/>
              </w:rPr>
            </w:pPr>
            <w:r w:rsidRPr="00873447">
              <w:rPr>
                <w:color w:val="FFFFFF" w:themeColor="background1"/>
              </w:rPr>
              <w:t>Tjenestetilgodehavende</w:t>
            </w:r>
          </w:p>
        </w:tc>
      </w:tr>
      <w:tr w:rsidR="000C13D4" w:rsidRPr="0085019F" w14:paraId="3A2E8D8F" w14:textId="77777777" w:rsidTr="00467DA7">
        <w:tc>
          <w:tcPr>
            <w:tcW w:w="5287" w:type="dxa"/>
          </w:tcPr>
          <w:p w14:paraId="20E340F7" w14:textId="24EBE8E7" w:rsidR="000C13D4" w:rsidRPr="00873447" w:rsidRDefault="000C13D4" w:rsidP="00E76248">
            <w:pPr>
              <w:pStyle w:val="ProductList-OfferingBody"/>
              <w:jc w:val="center"/>
            </w:pPr>
            <w:r w:rsidRPr="00873447">
              <w:t>&lt; 99,9 %</w:t>
            </w:r>
          </w:p>
        </w:tc>
        <w:tc>
          <w:tcPr>
            <w:tcW w:w="5513" w:type="dxa"/>
          </w:tcPr>
          <w:p w14:paraId="4940133B" w14:textId="3EC1C516" w:rsidR="000C13D4" w:rsidRPr="00873447" w:rsidRDefault="000C13D4" w:rsidP="00E76248">
            <w:pPr>
              <w:pStyle w:val="ProductList-OfferingBody"/>
              <w:jc w:val="center"/>
            </w:pPr>
            <w:r w:rsidRPr="00873447">
              <w:t>25</w:t>
            </w:r>
            <w:r w:rsidR="006E7987" w:rsidRPr="00873447">
              <w:t xml:space="preserve"> </w:t>
            </w:r>
            <w:r w:rsidRPr="00873447">
              <w:t>%</w:t>
            </w:r>
          </w:p>
        </w:tc>
      </w:tr>
      <w:tr w:rsidR="000C13D4" w:rsidRPr="0085019F" w14:paraId="521E17F9" w14:textId="77777777" w:rsidTr="00467DA7">
        <w:tc>
          <w:tcPr>
            <w:tcW w:w="5287" w:type="dxa"/>
          </w:tcPr>
          <w:p w14:paraId="26F97999" w14:textId="0952B113" w:rsidR="000C13D4" w:rsidRPr="00873447" w:rsidRDefault="000C13D4" w:rsidP="00E76248">
            <w:pPr>
              <w:pStyle w:val="ProductList-OfferingBody"/>
              <w:jc w:val="center"/>
            </w:pPr>
            <w:r w:rsidRPr="00873447">
              <w:t>&lt; 99 %</w:t>
            </w:r>
          </w:p>
        </w:tc>
        <w:tc>
          <w:tcPr>
            <w:tcW w:w="5513" w:type="dxa"/>
          </w:tcPr>
          <w:p w14:paraId="4BBAA378" w14:textId="38E18540" w:rsidR="000C13D4" w:rsidRPr="00873447" w:rsidRDefault="000C13D4" w:rsidP="00E76248">
            <w:pPr>
              <w:pStyle w:val="ProductList-OfferingBody"/>
              <w:jc w:val="center"/>
            </w:pPr>
            <w:r w:rsidRPr="00873447">
              <w:t>50</w:t>
            </w:r>
            <w:r w:rsidR="006E7987" w:rsidRPr="00873447">
              <w:t xml:space="preserve"> </w:t>
            </w:r>
            <w:r w:rsidRPr="00873447">
              <w:t>%</w:t>
            </w:r>
          </w:p>
        </w:tc>
      </w:tr>
      <w:tr w:rsidR="000C13D4" w:rsidRPr="0085019F" w14:paraId="59DF70FE" w14:textId="77777777" w:rsidTr="00467DA7">
        <w:tc>
          <w:tcPr>
            <w:tcW w:w="5287" w:type="dxa"/>
          </w:tcPr>
          <w:p w14:paraId="678A7C14" w14:textId="77777777" w:rsidR="000C13D4" w:rsidRPr="00873447" w:rsidRDefault="000C13D4" w:rsidP="00E76248">
            <w:pPr>
              <w:pStyle w:val="ProductList-OfferingBody"/>
              <w:jc w:val="center"/>
            </w:pPr>
            <w:r w:rsidRPr="00873447">
              <w:t>&lt; 95 %</w:t>
            </w:r>
          </w:p>
        </w:tc>
        <w:tc>
          <w:tcPr>
            <w:tcW w:w="5513" w:type="dxa"/>
          </w:tcPr>
          <w:p w14:paraId="46C6F630" w14:textId="4E33EB95" w:rsidR="000C13D4" w:rsidRPr="00873447" w:rsidRDefault="000C13D4" w:rsidP="00E76248">
            <w:pPr>
              <w:pStyle w:val="ProductList-OfferingBody"/>
              <w:jc w:val="center"/>
            </w:pPr>
            <w:r w:rsidRPr="00873447">
              <w:t>100</w:t>
            </w:r>
            <w:r w:rsidR="006E7987" w:rsidRPr="00873447">
              <w:t xml:space="preserve"> </w:t>
            </w:r>
            <w:r w:rsidRPr="00873447">
              <w:t>%</w:t>
            </w:r>
          </w:p>
        </w:tc>
      </w:tr>
    </w:tbl>
    <w:p w14:paraId="721079A9" w14:textId="77777777" w:rsidR="00AA7B12" w:rsidRPr="00873447" w:rsidRDefault="00D8768B"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2D4E9369" w14:textId="591EABAD" w:rsidR="000C13D4" w:rsidRPr="00873447" w:rsidRDefault="000C13D4" w:rsidP="00E76248">
      <w:pPr>
        <w:pStyle w:val="ProductList-Offering2Heading"/>
      </w:pPr>
      <w:bookmarkStart w:id="75" w:name="_Toc54879133"/>
      <w:r w:rsidRPr="00873447">
        <w:t>Office 365-video</w:t>
      </w:r>
      <w:bookmarkEnd w:id="75"/>
    </w:p>
    <w:p w14:paraId="3A79F112" w14:textId="251E7783" w:rsidR="000C13D4" w:rsidRPr="00873447" w:rsidRDefault="000C13D4" w:rsidP="00E76248">
      <w:pPr>
        <w:pStyle w:val="ProductList-Body"/>
      </w:pPr>
      <w:r w:rsidRPr="00873447">
        <w:rPr>
          <w:b/>
          <w:color w:val="00188F"/>
        </w:rPr>
        <w:t>Nedetid</w:t>
      </w:r>
      <w:r w:rsidR="00731A3C" w:rsidRPr="00873447">
        <w:t>:</w:t>
      </w:r>
      <w:r w:rsidR="00A86493" w:rsidRPr="00873447">
        <w:t xml:space="preserve"> </w:t>
      </w:r>
      <w:r w:rsidRPr="00873447">
        <w:rPr>
          <w:szCs w:val="18"/>
        </w:rPr>
        <w:t>En tidsperiode, hvor brugere ikke er i stand til at overføre, vise eller redigere videoer på videoportalen, når de har passende tilladelser hertil og gyldigt indhold.</w:t>
      </w:r>
    </w:p>
    <w:p w14:paraId="732215C7" w14:textId="77777777" w:rsidR="000C13D4" w:rsidRPr="0085019F" w:rsidRDefault="000C13D4" w:rsidP="00E76248">
      <w:pPr>
        <w:pStyle w:val="ProductList-Body"/>
        <w:rPr>
          <w:szCs w:val="18"/>
        </w:rPr>
      </w:pPr>
    </w:p>
    <w:p w14:paraId="7DAA761D" w14:textId="33966FC6" w:rsidR="000C13D4" w:rsidRPr="0085019F" w:rsidRDefault="000C13D4" w:rsidP="00E76248">
      <w:pPr>
        <w:pStyle w:val="ProductList-Body"/>
        <w:rPr>
          <w:szCs w:val="18"/>
        </w:rPr>
      </w:pPr>
      <w:r w:rsidRPr="0085019F">
        <w:rPr>
          <w:b/>
          <w:color w:val="00188F"/>
          <w:szCs w:val="18"/>
        </w:rPr>
        <w:t>Procentvis Månedlig Oppetid</w:t>
      </w:r>
      <w:r w:rsidR="00731A3C" w:rsidRPr="0085019F">
        <w:rPr>
          <w:szCs w:val="18"/>
        </w:rPr>
        <w:t>:</w:t>
      </w:r>
      <w:r w:rsidR="00A86493" w:rsidRPr="0085019F">
        <w:rPr>
          <w:szCs w:val="18"/>
        </w:rPr>
        <w:t xml:space="preserve"> </w:t>
      </w:r>
      <w:r w:rsidRPr="0085019F">
        <w:rPr>
          <w:szCs w:val="18"/>
        </w:rPr>
        <w:t xml:space="preserve">Den Procentvis Månedlige Oppetid beregnes ved hjælp af følgende formel: </w:t>
      </w:r>
    </w:p>
    <w:p w14:paraId="0F823C6F" w14:textId="77777777" w:rsidR="000C13D4" w:rsidRPr="0085019F" w:rsidRDefault="000C13D4" w:rsidP="00E76248">
      <w:pPr>
        <w:pStyle w:val="ProductList-Body"/>
        <w:rPr>
          <w:szCs w:val="18"/>
        </w:rPr>
      </w:pPr>
    </w:p>
    <w:p w14:paraId="6A1BD434" w14:textId="281DB543" w:rsidR="00407A62" w:rsidRPr="0085019F" w:rsidRDefault="00D8768B" w:rsidP="00E7624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6A685FD4" w14:textId="77777777" w:rsidR="000C13D4" w:rsidRPr="00873447" w:rsidRDefault="000C13D4" w:rsidP="00E76248">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41312E98" w14:textId="77777777" w:rsidR="000C13D4" w:rsidRPr="00315E47" w:rsidRDefault="000C13D4" w:rsidP="00E76248">
      <w:pPr>
        <w:pStyle w:val="ProductList-Body"/>
        <w:rPr>
          <w:szCs w:val="18"/>
        </w:rPr>
      </w:pPr>
    </w:p>
    <w:p w14:paraId="16D54A3F" w14:textId="4EB843D5" w:rsidR="000C13D4" w:rsidRPr="00873447" w:rsidRDefault="000C13D4" w:rsidP="00E76248">
      <w:pPr>
        <w:pStyle w:val="ProductList-Body"/>
      </w:pPr>
      <w:r w:rsidRPr="00873447">
        <w:rPr>
          <w:b/>
          <w:color w:val="00188F"/>
        </w:rPr>
        <w:t>Forpligtelse i henhold til Serviceniveau</w:t>
      </w:r>
      <w:r w:rsidR="00731A3C" w:rsidRPr="00873447">
        <w:t>:</w:t>
      </w:r>
      <w:r w:rsidR="00A86493"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0C13D4" w:rsidRPr="0085019F" w14:paraId="35BF1439" w14:textId="77777777" w:rsidTr="00467DA7">
        <w:trPr>
          <w:tblHeader/>
        </w:trPr>
        <w:tc>
          <w:tcPr>
            <w:tcW w:w="5287" w:type="dxa"/>
            <w:shd w:val="clear" w:color="auto" w:fill="0072C6"/>
          </w:tcPr>
          <w:p w14:paraId="0F8E223D" w14:textId="77777777" w:rsidR="000C13D4" w:rsidRPr="00873447" w:rsidRDefault="000C13D4" w:rsidP="00E76248">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5AC43F59" w14:textId="77777777" w:rsidR="000C13D4" w:rsidRPr="00873447" w:rsidRDefault="000C13D4" w:rsidP="00E76248">
            <w:pPr>
              <w:pStyle w:val="ProductList-OfferingBody"/>
              <w:jc w:val="center"/>
              <w:rPr>
                <w:color w:val="FFFFFF" w:themeColor="background1"/>
              </w:rPr>
            </w:pPr>
            <w:r w:rsidRPr="00873447">
              <w:rPr>
                <w:color w:val="FFFFFF" w:themeColor="background1"/>
              </w:rPr>
              <w:t>Tjenestetilgodehavende</w:t>
            </w:r>
          </w:p>
        </w:tc>
      </w:tr>
      <w:tr w:rsidR="000C13D4" w:rsidRPr="0085019F" w14:paraId="35535E60" w14:textId="77777777" w:rsidTr="00467DA7">
        <w:tc>
          <w:tcPr>
            <w:tcW w:w="5287" w:type="dxa"/>
          </w:tcPr>
          <w:p w14:paraId="7E778ED8" w14:textId="31E565B6" w:rsidR="000C13D4" w:rsidRPr="00873447" w:rsidRDefault="000C13D4" w:rsidP="00E76248">
            <w:pPr>
              <w:pStyle w:val="ProductList-OfferingBody"/>
              <w:jc w:val="center"/>
            </w:pPr>
            <w:r w:rsidRPr="00873447">
              <w:t>&lt; 99,9 %</w:t>
            </w:r>
          </w:p>
        </w:tc>
        <w:tc>
          <w:tcPr>
            <w:tcW w:w="5513" w:type="dxa"/>
          </w:tcPr>
          <w:p w14:paraId="4BAFE0E4" w14:textId="33AEA670" w:rsidR="000C13D4" w:rsidRPr="00873447" w:rsidRDefault="000C13D4" w:rsidP="00E76248">
            <w:pPr>
              <w:pStyle w:val="ProductList-OfferingBody"/>
              <w:jc w:val="center"/>
            </w:pPr>
            <w:r w:rsidRPr="00873447">
              <w:t>25</w:t>
            </w:r>
            <w:r w:rsidR="006E7987" w:rsidRPr="00873447">
              <w:t xml:space="preserve"> </w:t>
            </w:r>
            <w:r w:rsidRPr="00873447">
              <w:t>%</w:t>
            </w:r>
          </w:p>
        </w:tc>
      </w:tr>
      <w:tr w:rsidR="000C13D4" w:rsidRPr="0085019F" w14:paraId="6F5A79E8" w14:textId="77777777" w:rsidTr="00467DA7">
        <w:tc>
          <w:tcPr>
            <w:tcW w:w="5287" w:type="dxa"/>
          </w:tcPr>
          <w:p w14:paraId="5A5850A8" w14:textId="487BB396" w:rsidR="000C13D4" w:rsidRPr="00873447" w:rsidRDefault="000C13D4" w:rsidP="00E76248">
            <w:pPr>
              <w:pStyle w:val="ProductList-OfferingBody"/>
              <w:jc w:val="center"/>
            </w:pPr>
            <w:r w:rsidRPr="00873447">
              <w:t>&lt; 99 %</w:t>
            </w:r>
          </w:p>
        </w:tc>
        <w:tc>
          <w:tcPr>
            <w:tcW w:w="5513" w:type="dxa"/>
          </w:tcPr>
          <w:p w14:paraId="091B1753" w14:textId="72D36AA1" w:rsidR="000C13D4" w:rsidRPr="00873447" w:rsidRDefault="000C13D4" w:rsidP="00E76248">
            <w:pPr>
              <w:pStyle w:val="ProductList-OfferingBody"/>
              <w:jc w:val="center"/>
            </w:pPr>
            <w:r w:rsidRPr="00873447">
              <w:t>50</w:t>
            </w:r>
            <w:r w:rsidR="006E7987" w:rsidRPr="00873447">
              <w:t xml:space="preserve"> </w:t>
            </w:r>
            <w:r w:rsidRPr="00873447">
              <w:t>%</w:t>
            </w:r>
          </w:p>
        </w:tc>
      </w:tr>
      <w:tr w:rsidR="000C13D4" w:rsidRPr="0085019F" w14:paraId="50CD9FEA" w14:textId="77777777" w:rsidTr="00467DA7">
        <w:tc>
          <w:tcPr>
            <w:tcW w:w="5287" w:type="dxa"/>
          </w:tcPr>
          <w:p w14:paraId="7D03A04E" w14:textId="77777777" w:rsidR="000C13D4" w:rsidRPr="00873447" w:rsidRDefault="000C13D4" w:rsidP="00E76248">
            <w:pPr>
              <w:pStyle w:val="ProductList-OfferingBody"/>
              <w:jc w:val="center"/>
            </w:pPr>
            <w:r w:rsidRPr="00873447">
              <w:t>&lt; 95 %</w:t>
            </w:r>
          </w:p>
        </w:tc>
        <w:tc>
          <w:tcPr>
            <w:tcW w:w="5513" w:type="dxa"/>
          </w:tcPr>
          <w:p w14:paraId="0F29C740" w14:textId="567F75B4" w:rsidR="000C13D4" w:rsidRPr="00873447" w:rsidRDefault="000C13D4" w:rsidP="00E76248">
            <w:pPr>
              <w:pStyle w:val="ProductList-OfferingBody"/>
              <w:jc w:val="center"/>
            </w:pPr>
            <w:r w:rsidRPr="00873447">
              <w:t>100</w:t>
            </w:r>
            <w:r w:rsidR="006E7987" w:rsidRPr="00873447">
              <w:t xml:space="preserve"> </w:t>
            </w:r>
            <w:r w:rsidRPr="00873447">
              <w:t>%</w:t>
            </w:r>
          </w:p>
        </w:tc>
      </w:tr>
    </w:tbl>
    <w:p w14:paraId="7D183350" w14:textId="77777777" w:rsidR="00AA7B12" w:rsidRPr="00873447" w:rsidRDefault="00D8768B"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7FA062E2" w14:textId="2C218826" w:rsidR="000C13D4" w:rsidRPr="00873447" w:rsidRDefault="000C13D4" w:rsidP="00E76248">
      <w:pPr>
        <w:pStyle w:val="ProductList-Offering2Heading"/>
      </w:pPr>
      <w:bookmarkStart w:id="76" w:name="_Toc54879134"/>
      <w:r w:rsidRPr="00873447">
        <w:t>OneDrive for Business</w:t>
      </w:r>
      <w:bookmarkEnd w:id="76"/>
    </w:p>
    <w:p w14:paraId="46FE7562" w14:textId="784C78E3" w:rsidR="000C13D4" w:rsidRPr="00873447" w:rsidRDefault="000C13D4" w:rsidP="00E76248">
      <w:pPr>
        <w:pStyle w:val="ProductList-Body"/>
      </w:pPr>
      <w:r w:rsidRPr="00873447">
        <w:rPr>
          <w:b/>
          <w:color w:val="00188F"/>
        </w:rPr>
        <w:t>Nedetid</w:t>
      </w:r>
      <w:r w:rsidR="00731A3C" w:rsidRPr="00873447">
        <w:t>:</w:t>
      </w:r>
      <w:r w:rsidR="00A86493" w:rsidRPr="00873447">
        <w:t xml:space="preserve"> </w:t>
      </w:r>
      <w:r w:rsidRPr="00873447">
        <w:rPr>
          <w:szCs w:val="18"/>
        </w:rPr>
        <w:t>En tidsperiode, hvor brugere ikke er i stand til at læse eller redigere filer, der er gemt på deres personlige OneDrive for Business-lager.</w:t>
      </w:r>
    </w:p>
    <w:p w14:paraId="2AE9FF0E" w14:textId="77777777" w:rsidR="000C13D4" w:rsidRPr="00315E47" w:rsidRDefault="000C13D4" w:rsidP="00E76248">
      <w:pPr>
        <w:pStyle w:val="ProductList-Body"/>
        <w:rPr>
          <w:szCs w:val="18"/>
        </w:rPr>
      </w:pPr>
    </w:p>
    <w:p w14:paraId="6DEA7661" w14:textId="6578293F" w:rsidR="000C13D4" w:rsidRPr="0085019F" w:rsidRDefault="000C13D4" w:rsidP="00E76248">
      <w:pPr>
        <w:pStyle w:val="ProductList-Body"/>
        <w:rPr>
          <w:szCs w:val="18"/>
        </w:rPr>
      </w:pPr>
      <w:r w:rsidRPr="0085019F">
        <w:rPr>
          <w:b/>
          <w:color w:val="00188F"/>
          <w:szCs w:val="18"/>
        </w:rPr>
        <w:t>Procentvis Månedlig Oppetid</w:t>
      </w:r>
      <w:r w:rsidR="00731A3C" w:rsidRPr="0085019F">
        <w:rPr>
          <w:szCs w:val="18"/>
        </w:rPr>
        <w:t>:</w:t>
      </w:r>
      <w:r w:rsidR="00A86493" w:rsidRPr="0085019F">
        <w:rPr>
          <w:szCs w:val="18"/>
        </w:rPr>
        <w:t xml:space="preserve"> </w:t>
      </w:r>
      <w:r w:rsidRPr="0085019F">
        <w:rPr>
          <w:szCs w:val="18"/>
        </w:rPr>
        <w:t xml:space="preserve">Den Procentvis Månedlige Oppetid beregnes ved hjælp af følgende formel: </w:t>
      </w:r>
    </w:p>
    <w:p w14:paraId="56CC4D37" w14:textId="77777777" w:rsidR="000C13D4" w:rsidRPr="0085019F" w:rsidRDefault="000C13D4" w:rsidP="00E76248">
      <w:pPr>
        <w:pStyle w:val="ProductList-Body"/>
        <w:rPr>
          <w:szCs w:val="18"/>
        </w:rPr>
      </w:pPr>
    </w:p>
    <w:p w14:paraId="264296FB" w14:textId="3D6FBAFD" w:rsidR="007542BE" w:rsidRPr="0085019F" w:rsidRDefault="00D8768B" w:rsidP="00E7624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02BD4BBD" w14:textId="77777777" w:rsidR="000C13D4" w:rsidRPr="00873447" w:rsidRDefault="000C13D4" w:rsidP="00E76248">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330F4BBB" w14:textId="77777777" w:rsidR="000C13D4" w:rsidRPr="00315E47" w:rsidRDefault="000C13D4" w:rsidP="00E76248">
      <w:pPr>
        <w:pStyle w:val="ProductList-Body"/>
        <w:rPr>
          <w:szCs w:val="18"/>
        </w:rPr>
      </w:pPr>
    </w:p>
    <w:p w14:paraId="6CD91602" w14:textId="088FEE70" w:rsidR="000C13D4" w:rsidRPr="00873447" w:rsidRDefault="000C13D4" w:rsidP="00E76248">
      <w:pPr>
        <w:pStyle w:val="ProductList-Body"/>
      </w:pPr>
      <w:r w:rsidRPr="00873447">
        <w:rPr>
          <w:b/>
          <w:color w:val="00188F"/>
        </w:rPr>
        <w:t>Tjenestetilgodehavende</w:t>
      </w:r>
      <w:r w:rsidR="00731A3C"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0C13D4" w:rsidRPr="0085019F" w14:paraId="7837DA2D" w14:textId="77777777" w:rsidTr="00467DA7">
        <w:trPr>
          <w:tblHeader/>
        </w:trPr>
        <w:tc>
          <w:tcPr>
            <w:tcW w:w="5287" w:type="dxa"/>
            <w:shd w:val="clear" w:color="auto" w:fill="0072C6"/>
          </w:tcPr>
          <w:p w14:paraId="5F2E29BC" w14:textId="77777777" w:rsidR="000C13D4" w:rsidRPr="00873447" w:rsidRDefault="000C13D4" w:rsidP="00E76248">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0903F76E" w14:textId="77777777" w:rsidR="000C13D4" w:rsidRPr="00873447" w:rsidRDefault="000C13D4" w:rsidP="00E76248">
            <w:pPr>
              <w:pStyle w:val="ProductList-OfferingBody"/>
              <w:jc w:val="center"/>
              <w:rPr>
                <w:color w:val="FFFFFF" w:themeColor="background1"/>
              </w:rPr>
            </w:pPr>
            <w:r w:rsidRPr="00873447">
              <w:rPr>
                <w:color w:val="FFFFFF" w:themeColor="background1"/>
              </w:rPr>
              <w:t>Tjenestetilgodehavende</w:t>
            </w:r>
          </w:p>
        </w:tc>
      </w:tr>
      <w:tr w:rsidR="000C13D4" w:rsidRPr="0085019F" w14:paraId="0D0F33A9" w14:textId="77777777" w:rsidTr="00467DA7">
        <w:tc>
          <w:tcPr>
            <w:tcW w:w="5287" w:type="dxa"/>
          </w:tcPr>
          <w:p w14:paraId="11B9D86D" w14:textId="4CA54B5F" w:rsidR="000C13D4" w:rsidRPr="00873447" w:rsidRDefault="000C13D4" w:rsidP="00E76248">
            <w:pPr>
              <w:pStyle w:val="ProductList-OfferingBody"/>
              <w:jc w:val="center"/>
            </w:pPr>
            <w:r w:rsidRPr="00873447">
              <w:t>&lt; 99,9 %</w:t>
            </w:r>
          </w:p>
        </w:tc>
        <w:tc>
          <w:tcPr>
            <w:tcW w:w="5513" w:type="dxa"/>
          </w:tcPr>
          <w:p w14:paraId="21B08C9D" w14:textId="468B700D" w:rsidR="000C13D4" w:rsidRPr="00873447" w:rsidRDefault="000C13D4" w:rsidP="00E76248">
            <w:pPr>
              <w:pStyle w:val="ProductList-OfferingBody"/>
              <w:jc w:val="center"/>
            </w:pPr>
            <w:r w:rsidRPr="00873447">
              <w:t>25</w:t>
            </w:r>
            <w:r w:rsidR="006E7987" w:rsidRPr="00873447">
              <w:t xml:space="preserve"> </w:t>
            </w:r>
            <w:r w:rsidRPr="00873447">
              <w:t>%</w:t>
            </w:r>
          </w:p>
        </w:tc>
      </w:tr>
      <w:tr w:rsidR="000C13D4" w:rsidRPr="0085019F" w14:paraId="15FDE30A" w14:textId="77777777" w:rsidTr="00467DA7">
        <w:tc>
          <w:tcPr>
            <w:tcW w:w="5287" w:type="dxa"/>
          </w:tcPr>
          <w:p w14:paraId="1B3D9EF5" w14:textId="7C495918" w:rsidR="000C13D4" w:rsidRPr="00873447" w:rsidRDefault="000C13D4" w:rsidP="00E76248">
            <w:pPr>
              <w:pStyle w:val="ProductList-OfferingBody"/>
              <w:jc w:val="center"/>
            </w:pPr>
            <w:r w:rsidRPr="00873447">
              <w:t>&lt; 99 %</w:t>
            </w:r>
          </w:p>
        </w:tc>
        <w:tc>
          <w:tcPr>
            <w:tcW w:w="5513" w:type="dxa"/>
          </w:tcPr>
          <w:p w14:paraId="2607D833" w14:textId="6E566AF3" w:rsidR="000C13D4" w:rsidRPr="00873447" w:rsidRDefault="000C13D4" w:rsidP="00E76248">
            <w:pPr>
              <w:pStyle w:val="ProductList-OfferingBody"/>
              <w:jc w:val="center"/>
            </w:pPr>
            <w:r w:rsidRPr="00873447">
              <w:t>50</w:t>
            </w:r>
            <w:r w:rsidR="006E7987" w:rsidRPr="00873447">
              <w:t xml:space="preserve"> </w:t>
            </w:r>
            <w:r w:rsidRPr="00873447">
              <w:t>%</w:t>
            </w:r>
          </w:p>
        </w:tc>
      </w:tr>
      <w:tr w:rsidR="000C13D4" w:rsidRPr="0085019F" w14:paraId="512DA71F" w14:textId="77777777" w:rsidTr="00467DA7">
        <w:tc>
          <w:tcPr>
            <w:tcW w:w="5287" w:type="dxa"/>
          </w:tcPr>
          <w:p w14:paraId="47FBA730" w14:textId="77777777" w:rsidR="000C13D4" w:rsidRPr="00873447" w:rsidRDefault="000C13D4" w:rsidP="00A73F10">
            <w:pPr>
              <w:pStyle w:val="ProductList-OfferingBody"/>
              <w:keepNext/>
              <w:jc w:val="center"/>
            </w:pPr>
            <w:r w:rsidRPr="00873447">
              <w:t>&lt; 95 %</w:t>
            </w:r>
          </w:p>
        </w:tc>
        <w:tc>
          <w:tcPr>
            <w:tcW w:w="5513" w:type="dxa"/>
          </w:tcPr>
          <w:p w14:paraId="1C49AAE4" w14:textId="0451F061" w:rsidR="000C13D4" w:rsidRPr="00873447" w:rsidRDefault="000C13D4" w:rsidP="00A73F10">
            <w:pPr>
              <w:pStyle w:val="ProductList-OfferingBody"/>
              <w:keepNext/>
              <w:jc w:val="center"/>
            </w:pPr>
            <w:r w:rsidRPr="00873447">
              <w:t>100</w:t>
            </w:r>
            <w:r w:rsidR="006E7987" w:rsidRPr="00873447">
              <w:t xml:space="preserve"> </w:t>
            </w:r>
            <w:r w:rsidRPr="00873447">
              <w:t>%</w:t>
            </w:r>
          </w:p>
        </w:tc>
      </w:tr>
    </w:tbl>
    <w:p w14:paraId="24758C0F" w14:textId="77777777" w:rsidR="00AA7B12" w:rsidRPr="00873447" w:rsidRDefault="00D8768B"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25750250" w14:textId="02C6EE77" w:rsidR="00C86427" w:rsidRPr="00873447" w:rsidRDefault="00C86427" w:rsidP="00E76248">
      <w:pPr>
        <w:pStyle w:val="ProductList-Offering2Heading"/>
      </w:pPr>
      <w:bookmarkStart w:id="77" w:name="_Toc54879135"/>
      <w:r w:rsidRPr="00873447">
        <w:t>Project</w:t>
      </w:r>
      <w:bookmarkEnd w:id="77"/>
    </w:p>
    <w:p w14:paraId="14E68B6F" w14:textId="62C5325A" w:rsidR="00C86427" w:rsidRPr="00873447" w:rsidRDefault="00C86427" w:rsidP="00E76248">
      <w:pPr>
        <w:pStyle w:val="ProductList-Body"/>
      </w:pPr>
      <w:r w:rsidRPr="00873447">
        <w:rPr>
          <w:b/>
          <w:color w:val="00188F"/>
        </w:rPr>
        <w:t>Nedetid</w:t>
      </w:r>
      <w:r w:rsidR="00731A3C" w:rsidRPr="00873447">
        <w:t>:</w:t>
      </w:r>
      <w:r w:rsidR="00A86493" w:rsidRPr="00873447">
        <w:t xml:space="preserve"> </w:t>
      </w:r>
      <w:r w:rsidRPr="00873447">
        <w:rPr>
          <w:szCs w:val="18"/>
        </w:rPr>
        <w:t>En tidsperiode, hvor brugere ikke er i stand til at læse eller skrive en del af en SharePoint Online-webstedssamling med Project-webapp, som de har passende tilladelser til.</w:t>
      </w:r>
    </w:p>
    <w:p w14:paraId="6B7FE907" w14:textId="77777777" w:rsidR="00C86427" w:rsidRPr="0085019F" w:rsidRDefault="00C86427" w:rsidP="00E76248">
      <w:pPr>
        <w:pStyle w:val="ProductList-Body"/>
        <w:rPr>
          <w:szCs w:val="18"/>
        </w:rPr>
      </w:pPr>
    </w:p>
    <w:p w14:paraId="251BAB3A" w14:textId="4F1203F9" w:rsidR="00C86427" w:rsidRPr="00873447" w:rsidRDefault="00C86427" w:rsidP="00E76248">
      <w:pPr>
        <w:pStyle w:val="ProductList-Body"/>
      </w:pPr>
      <w:r w:rsidRPr="00873447">
        <w:rPr>
          <w:b/>
          <w:color w:val="00188F"/>
        </w:rPr>
        <w:t>Procentvis Månedlig Oppetid</w:t>
      </w:r>
      <w:r w:rsidR="00731A3C" w:rsidRPr="00873447">
        <w:t>:</w:t>
      </w:r>
      <w:r w:rsidR="00A86493" w:rsidRPr="00873447">
        <w:t xml:space="preserve"> </w:t>
      </w:r>
      <w:r w:rsidRPr="00873447">
        <w:t xml:space="preserve">Den Procentvis Månedlige Oppetid beregnes ved hjælp af følgende formel: </w:t>
      </w:r>
    </w:p>
    <w:p w14:paraId="3184A950" w14:textId="77777777" w:rsidR="00C86427" w:rsidRPr="0085019F" w:rsidRDefault="00C86427" w:rsidP="00E76248">
      <w:pPr>
        <w:pStyle w:val="ProductList-Body"/>
        <w:rPr>
          <w:szCs w:val="18"/>
        </w:rPr>
      </w:pPr>
    </w:p>
    <w:p w14:paraId="18746A2C" w14:textId="0DCEC7F0" w:rsidR="00590456" w:rsidRPr="0085019F" w:rsidRDefault="00D8768B" w:rsidP="00E7624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0812AAB2" w14:textId="77777777" w:rsidR="00C86427" w:rsidRPr="00873447" w:rsidRDefault="00C86427" w:rsidP="00E76248">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4F2B1387" w14:textId="77777777" w:rsidR="00C86427" w:rsidRPr="0085019F" w:rsidRDefault="00C86427" w:rsidP="00E76248">
      <w:pPr>
        <w:pStyle w:val="ProductList-Body"/>
        <w:rPr>
          <w:szCs w:val="18"/>
        </w:rPr>
      </w:pPr>
    </w:p>
    <w:p w14:paraId="429909F8" w14:textId="7445481D" w:rsidR="00C86427" w:rsidRPr="00873447" w:rsidRDefault="00C86427" w:rsidP="00E76248">
      <w:pPr>
        <w:pStyle w:val="ProductList-Body"/>
      </w:pPr>
      <w:r w:rsidRPr="00873447">
        <w:rPr>
          <w:b/>
          <w:color w:val="00188F"/>
        </w:rPr>
        <w:t>Tjenestetilgodehavende</w:t>
      </w:r>
      <w:r w:rsidR="00731A3C"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86427" w:rsidRPr="0085019F" w14:paraId="47439D22" w14:textId="77777777" w:rsidTr="00467DA7">
        <w:trPr>
          <w:tblHeader/>
        </w:trPr>
        <w:tc>
          <w:tcPr>
            <w:tcW w:w="5287" w:type="dxa"/>
            <w:shd w:val="clear" w:color="auto" w:fill="0072C6"/>
          </w:tcPr>
          <w:p w14:paraId="04204677" w14:textId="77777777" w:rsidR="00C86427" w:rsidRPr="00873447" w:rsidRDefault="00C86427" w:rsidP="00E76248">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653BEEC3" w14:textId="77777777" w:rsidR="00C86427" w:rsidRPr="00873447" w:rsidRDefault="00C86427" w:rsidP="00E76248">
            <w:pPr>
              <w:pStyle w:val="ProductList-OfferingBody"/>
              <w:jc w:val="center"/>
              <w:rPr>
                <w:color w:val="FFFFFF" w:themeColor="background1"/>
              </w:rPr>
            </w:pPr>
            <w:r w:rsidRPr="00873447">
              <w:rPr>
                <w:color w:val="FFFFFF" w:themeColor="background1"/>
              </w:rPr>
              <w:t>Tjenestetilgodehavende</w:t>
            </w:r>
          </w:p>
        </w:tc>
      </w:tr>
      <w:tr w:rsidR="00C86427" w:rsidRPr="0085019F" w14:paraId="51125E5A" w14:textId="77777777" w:rsidTr="00467DA7">
        <w:tc>
          <w:tcPr>
            <w:tcW w:w="5287" w:type="dxa"/>
          </w:tcPr>
          <w:p w14:paraId="07F00995" w14:textId="576DCEAF" w:rsidR="00C86427" w:rsidRPr="00873447" w:rsidRDefault="00C86427" w:rsidP="00E76248">
            <w:pPr>
              <w:pStyle w:val="ProductList-OfferingBody"/>
              <w:jc w:val="center"/>
            </w:pPr>
            <w:r w:rsidRPr="00873447">
              <w:t>&lt; 99,9 %</w:t>
            </w:r>
          </w:p>
        </w:tc>
        <w:tc>
          <w:tcPr>
            <w:tcW w:w="5513" w:type="dxa"/>
          </w:tcPr>
          <w:p w14:paraId="1EAC3FA5" w14:textId="20A3CA0F" w:rsidR="00C86427" w:rsidRPr="00873447" w:rsidRDefault="00C86427" w:rsidP="00E76248">
            <w:pPr>
              <w:pStyle w:val="ProductList-OfferingBody"/>
              <w:jc w:val="center"/>
            </w:pPr>
            <w:r w:rsidRPr="00873447">
              <w:t>25</w:t>
            </w:r>
            <w:r w:rsidR="006E7987" w:rsidRPr="00873447">
              <w:t xml:space="preserve"> </w:t>
            </w:r>
            <w:r w:rsidRPr="00873447">
              <w:t>%</w:t>
            </w:r>
          </w:p>
        </w:tc>
      </w:tr>
      <w:tr w:rsidR="00C86427" w:rsidRPr="0085019F" w14:paraId="6BFFAB67" w14:textId="77777777" w:rsidTr="00467DA7">
        <w:tc>
          <w:tcPr>
            <w:tcW w:w="5287" w:type="dxa"/>
          </w:tcPr>
          <w:p w14:paraId="48BA927D" w14:textId="2A9F073D" w:rsidR="00C86427" w:rsidRPr="00873447" w:rsidRDefault="00C86427" w:rsidP="00E76248">
            <w:pPr>
              <w:pStyle w:val="ProductList-OfferingBody"/>
              <w:jc w:val="center"/>
            </w:pPr>
            <w:r w:rsidRPr="00873447">
              <w:t>&lt; 99 %</w:t>
            </w:r>
          </w:p>
        </w:tc>
        <w:tc>
          <w:tcPr>
            <w:tcW w:w="5513" w:type="dxa"/>
          </w:tcPr>
          <w:p w14:paraId="38929F8D" w14:textId="4E54A752" w:rsidR="00C86427" w:rsidRPr="00873447" w:rsidRDefault="00C86427" w:rsidP="00E76248">
            <w:pPr>
              <w:pStyle w:val="ProductList-OfferingBody"/>
              <w:jc w:val="center"/>
            </w:pPr>
            <w:r w:rsidRPr="00873447">
              <w:t>50</w:t>
            </w:r>
            <w:r w:rsidR="006E7987" w:rsidRPr="00873447">
              <w:t xml:space="preserve"> </w:t>
            </w:r>
            <w:r w:rsidRPr="00873447">
              <w:t>%</w:t>
            </w:r>
          </w:p>
        </w:tc>
      </w:tr>
      <w:tr w:rsidR="00C86427" w:rsidRPr="0085019F" w14:paraId="70A14F4B" w14:textId="77777777" w:rsidTr="00467DA7">
        <w:tc>
          <w:tcPr>
            <w:tcW w:w="5287" w:type="dxa"/>
          </w:tcPr>
          <w:p w14:paraId="4A5F7DB0" w14:textId="77777777" w:rsidR="00C86427" w:rsidRPr="00873447" w:rsidRDefault="00C86427" w:rsidP="00E76248">
            <w:pPr>
              <w:pStyle w:val="ProductList-OfferingBody"/>
              <w:jc w:val="center"/>
            </w:pPr>
            <w:r w:rsidRPr="00873447">
              <w:t>&lt; 95 %</w:t>
            </w:r>
          </w:p>
        </w:tc>
        <w:tc>
          <w:tcPr>
            <w:tcW w:w="5513" w:type="dxa"/>
          </w:tcPr>
          <w:p w14:paraId="4C6598BC" w14:textId="22130287" w:rsidR="00C86427" w:rsidRPr="00873447" w:rsidRDefault="00C86427" w:rsidP="00E76248">
            <w:pPr>
              <w:pStyle w:val="ProductList-OfferingBody"/>
              <w:jc w:val="center"/>
            </w:pPr>
            <w:r w:rsidRPr="00873447">
              <w:t>100</w:t>
            </w:r>
            <w:r w:rsidR="006E7987" w:rsidRPr="00873447">
              <w:t xml:space="preserve"> </w:t>
            </w:r>
            <w:r w:rsidRPr="00873447">
              <w:t>%</w:t>
            </w:r>
          </w:p>
        </w:tc>
      </w:tr>
    </w:tbl>
    <w:p w14:paraId="4C8AE900" w14:textId="77777777" w:rsidR="00AA7B12" w:rsidRPr="00873447" w:rsidRDefault="00D8768B"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6051EC5D" w14:textId="20237168" w:rsidR="00C86427" w:rsidRPr="00873447" w:rsidRDefault="00C86427" w:rsidP="00E76248">
      <w:pPr>
        <w:pStyle w:val="ProductList-Offering2Heading"/>
      </w:pPr>
      <w:bookmarkStart w:id="78" w:name="_Toc54879136"/>
      <w:r w:rsidRPr="00873447">
        <w:t>SharePoint Online</w:t>
      </w:r>
      <w:bookmarkEnd w:id="78"/>
    </w:p>
    <w:p w14:paraId="41E58B9E" w14:textId="16E60F09" w:rsidR="00C86427" w:rsidRPr="00873447" w:rsidRDefault="00C86427" w:rsidP="00E76248">
      <w:pPr>
        <w:pStyle w:val="ProductList-Body"/>
      </w:pPr>
      <w:r w:rsidRPr="00873447">
        <w:rPr>
          <w:b/>
          <w:color w:val="00188F"/>
        </w:rPr>
        <w:t>Nedetid</w:t>
      </w:r>
      <w:r w:rsidR="00731A3C" w:rsidRPr="00873447">
        <w:t>:</w:t>
      </w:r>
      <w:r w:rsidR="00A86493" w:rsidRPr="00873447">
        <w:t xml:space="preserve"> </w:t>
      </w:r>
      <w:r w:rsidRPr="00873447">
        <w:rPr>
          <w:szCs w:val="18"/>
        </w:rPr>
        <w:t>En tidsperiode, hvor brugere ikke er i stand til at læse eller skrive en del af en SharePoint Online-webstedssamling, som de har passende tilladelser til.</w:t>
      </w:r>
    </w:p>
    <w:p w14:paraId="1E2A1274" w14:textId="77777777" w:rsidR="00C86427" w:rsidRPr="0085019F" w:rsidRDefault="00C86427" w:rsidP="00E76248">
      <w:pPr>
        <w:pStyle w:val="ProductList-Body"/>
        <w:rPr>
          <w:szCs w:val="18"/>
        </w:rPr>
      </w:pPr>
    </w:p>
    <w:p w14:paraId="4F12AEC0" w14:textId="09F451BC" w:rsidR="00C86427" w:rsidRPr="00873447" w:rsidRDefault="00C86427" w:rsidP="00E76248">
      <w:pPr>
        <w:pStyle w:val="ProductList-Body"/>
      </w:pPr>
      <w:r w:rsidRPr="00873447">
        <w:rPr>
          <w:b/>
          <w:color w:val="00188F"/>
        </w:rPr>
        <w:t>Procentvis Månedlig Oppetid</w:t>
      </w:r>
      <w:r w:rsidR="00731A3C" w:rsidRPr="00873447">
        <w:t>:</w:t>
      </w:r>
      <w:r w:rsidR="00A86493" w:rsidRPr="00873447">
        <w:t xml:space="preserve"> </w:t>
      </w:r>
      <w:r w:rsidRPr="00873447">
        <w:t xml:space="preserve">Den Procentvis Månedlige Oppetid beregnes ved hjælp af følgende formel: </w:t>
      </w:r>
    </w:p>
    <w:p w14:paraId="1AC6E7F3" w14:textId="77777777" w:rsidR="00C86427" w:rsidRPr="0085019F" w:rsidRDefault="00C86427" w:rsidP="00E76248">
      <w:pPr>
        <w:pStyle w:val="ProductList-Body"/>
        <w:rPr>
          <w:szCs w:val="18"/>
        </w:rPr>
      </w:pPr>
    </w:p>
    <w:p w14:paraId="4BA8FE42" w14:textId="2A0E95FB" w:rsidR="007F7A0E" w:rsidRPr="00873447" w:rsidRDefault="00D8768B" w:rsidP="00E7624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7FAF12A4" w14:textId="77777777" w:rsidR="00C86427" w:rsidRPr="00873447" w:rsidRDefault="00C86427" w:rsidP="00E76248">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7A6B2139" w14:textId="77777777" w:rsidR="00C86427" w:rsidRPr="0085019F" w:rsidRDefault="00C86427" w:rsidP="00E76248">
      <w:pPr>
        <w:pStyle w:val="ProductList-Body"/>
        <w:rPr>
          <w:szCs w:val="18"/>
        </w:rPr>
      </w:pPr>
    </w:p>
    <w:p w14:paraId="7AE68D73" w14:textId="2AB2B03E" w:rsidR="00C86427" w:rsidRPr="00873447" w:rsidRDefault="00C86427" w:rsidP="00E76248">
      <w:pPr>
        <w:pStyle w:val="ProductList-Body"/>
      </w:pPr>
      <w:r w:rsidRPr="00873447">
        <w:rPr>
          <w:b/>
          <w:color w:val="00188F"/>
        </w:rPr>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86427" w:rsidRPr="0085019F" w14:paraId="2A3F63FE" w14:textId="77777777" w:rsidTr="00467DA7">
        <w:trPr>
          <w:tblHeader/>
        </w:trPr>
        <w:tc>
          <w:tcPr>
            <w:tcW w:w="5287" w:type="dxa"/>
            <w:shd w:val="clear" w:color="auto" w:fill="0072C6"/>
          </w:tcPr>
          <w:p w14:paraId="79CD7DD1" w14:textId="77777777" w:rsidR="00C86427" w:rsidRPr="00873447" w:rsidRDefault="00C86427" w:rsidP="00E76248">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5B60C3AB" w14:textId="77777777" w:rsidR="00C86427" w:rsidRPr="00873447" w:rsidRDefault="00C86427" w:rsidP="00E76248">
            <w:pPr>
              <w:pStyle w:val="ProductList-OfferingBody"/>
              <w:jc w:val="center"/>
              <w:rPr>
                <w:color w:val="FFFFFF" w:themeColor="background1"/>
              </w:rPr>
            </w:pPr>
            <w:r w:rsidRPr="00873447">
              <w:rPr>
                <w:color w:val="FFFFFF" w:themeColor="background1"/>
              </w:rPr>
              <w:t>Tjenestetilgodehavende</w:t>
            </w:r>
          </w:p>
        </w:tc>
      </w:tr>
      <w:tr w:rsidR="00C86427" w:rsidRPr="0085019F" w14:paraId="292393E9" w14:textId="77777777" w:rsidTr="00467DA7">
        <w:tc>
          <w:tcPr>
            <w:tcW w:w="5287" w:type="dxa"/>
          </w:tcPr>
          <w:p w14:paraId="5CEBDE30" w14:textId="512D833F" w:rsidR="00C86427" w:rsidRPr="00873447" w:rsidRDefault="00C86427" w:rsidP="00E76248">
            <w:pPr>
              <w:pStyle w:val="ProductList-OfferingBody"/>
              <w:jc w:val="center"/>
            </w:pPr>
            <w:r w:rsidRPr="00873447">
              <w:t>&lt; 99,9 %</w:t>
            </w:r>
          </w:p>
        </w:tc>
        <w:tc>
          <w:tcPr>
            <w:tcW w:w="5513" w:type="dxa"/>
          </w:tcPr>
          <w:p w14:paraId="5FB7CC40" w14:textId="7E0D2229" w:rsidR="00C86427" w:rsidRPr="00873447" w:rsidRDefault="00C86427" w:rsidP="00E76248">
            <w:pPr>
              <w:pStyle w:val="ProductList-OfferingBody"/>
              <w:jc w:val="center"/>
            </w:pPr>
            <w:r w:rsidRPr="00873447">
              <w:t>25</w:t>
            </w:r>
            <w:r w:rsidR="006E7987" w:rsidRPr="00873447">
              <w:t xml:space="preserve"> </w:t>
            </w:r>
            <w:r w:rsidRPr="00873447">
              <w:t>%</w:t>
            </w:r>
          </w:p>
        </w:tc>
      </w:tr>
      <w:tr w:rsidR="00C86427" w:rsidRPr="0085019F" w14:paraId="742E7780" w14:textId="77777777" w:rsidTr="00467DA7">
        <w:tc>
          <w:tcPr>
            <w:tcW w:w="5287" w:type="dxa"/>
          </w:tcPr>
          <w:p w14:paraId="54EE1142" w14:textId="5A10F402" w:rsidR="00C86427" w:rsidRPr="00873447" w:rsidRDefault="00C86427" w:rsidP="00E76248">
            <w:pPr>
              <w:pStyle w:val="ProductList-OfferingBody"/>
              <w:jc w:val="center"/>
            </w:pPr>
            <w:r w:rsidRPr="00873447">
              <w:t>&lt; 99 %</w:t>
            </w:r>
          </w:p>
        </w:tc>
        <w:tc>
          <w:tcPr>
            <w:tcW w:w="5513" w:type="dxa"/>
          </w:tcPr>
          <w:p w14:paraId="4C18F2FB" w14:textId="58E472A8" w:rsidR="00C86427" w:rsidRPr="00873447" w:rsidRDefault="00C86427" w:rsidP="00E76248">
            <w:pPr>
              <w:pStyle w:val="ProductList-OfferingBody"/>
              <w:jc w:val="center"/>
            </w:pPr>
            <w:r w:rsidRPr="00873447">
              <w:t>50</w:t>
            </w:r>
            <w:r w:rsidR="006E7987" w:rsidRPr="00873447">
              <w:t xml:space="preserve"> </w:t>
            </w:r>
            <w:r w:rsidRPr="00873447">
              <w:t>%</w:t>
            </w:r>
          </w:p>
        </w:tc>
      </w:tr>
      <w:tr w:rsidR="00C86427" w:rsidRPr="0085019F" w14:paraId="74478D49" w14:textId="77777777" w:rsidTr="00467DA7">
        <w:tc>
          <w:tcPr>
            <w:tcW w:w="5287" w:type="dxa"/>
          </w:tcPr>
          <w:p w14:paraId="35AB4E0E" w14:textId="77777777" w:rsidR="00C86427" w:rsidRPr="00873447" w:rsidRDefault="00C86427" w:rsidP="00E76248">
            <w:pPr>
              <w:pStyle w:val="ProductList-OfferingBody"/>
              <w:jc w:val="center"/>
            </w:pPr>
            <w:r w:rsidRPr="00873447">
              <w:t>&lt; 95 %</w:t>
            </w:r>
          </w:p>
        </w:tc>
        <w:tc>
          <w:tcPr>
            <w:tcW w:w="5513" w:type="dxa"/>
          </w:tcPr>
          <w:p w14:paraId="07DE3FF0" w14:textId="4F0F894C" w:rsidR="00C86427" w:rsidRPr="00873447" w:rsidRDefault="00C86427" w:rsidP="00E76248">
            <w:pPr>
              <w:pStyle w:val="ProductList-OfferingBody"/>
              <w:jc w:val="center"/>
            </w:pPr>
            <w:r w:rsidRPr="00873447">
              <w:t>100</w:t>
            </w:r>
            <w:r w:rsidR="006E7987" w:rsidRPr="00873447">
              <w:t xml:space="preserve"> </w:t>
            </w:r>
            <w:r w:rsidRPr="00873447">
              <w:t>%</w:t>
            </w:r>
          </w:p>
        </w:tc>
      </w:tr>
    </w:tbl>
    <w:p w14:paraId="08197EC5" w14:textId="77777777" w:rsidR="00AA7B12" w:rsidRPr="00873447" w:rsidRDefault="00D8768B"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782865B7" w14:textId="0CEF977F" w:rsidR="00C86427" w:rsidRPr="00873447" w:rsidRDefault="00C86427" w:rsidP="00E76248">
      <w:pPr>
        <w:pStyle w:val="ProductList-Offering2Heading"/>
      </w:pPr>
      <w:bookmarkStart w:id="79" w:name="_Toc54879137"/>
      <w:r w:rsidRPr="00873447">
        <w:t>Skype for Business Online</w:t>
      </w:r>
      <w:bookmarkEnd w:id="79"/>
    </w:p>
    <w:p w14:paraId="40D3082E" w14:textId="5FF7C1C3" w:rsidR="00C86427" w:rsidRPr="00873447" w:rsidRDefault="00C86427" w:rsidP="00E76248">
      <w:pPr>
        <w:pStyle w:val="ProductList-Body"/>
        <w:rPr>
          <w:spacing w:val="-2"/>
        </w:rPr>
      </w:pPr>
      <w:r w:rsidRPr="00873447">
        <w:rPr>
          <w:b/>
          <w:color w:val="00188F"/>
          <w:spacing w:val="-2"/>
        </w:rPr>
        <w:t>Nedetid</w:t>
      </w:r>
      <w:r w:rsidR="00731A3C" w:rsidRPr="00873447">
        <w:rPr>
          <w:spacing w:val="-2"/>
        </w:rPr>
        <w:t>:</w:t>
      </w:r>
      <w:r w:rsidR="00A86493" w:rsidRPr="00873447">
        <w:rPr>
          <w:spacing w:val="-2"/>
        </w:rPr>
        <w:t xml:space="preserve"> </w:t>
      </w:r>
      <w:r w:rsidRPr="00873447">
        <w:rPr>
          <w:spacing w:val="-2"/>
          <w:szCs w:val="18"/>
        </w:rPr>
        <w:t>En tidsperiode, hvor slutbrugere ikke er i stand til at se tilstedeværelsesstatus, skrive og modtage chatbeskeder eller initiere onlinemøder.</w:t>
      </w:r>
      <w:r w:rsidRPr="00873447">
        <w:rPr>
          <w:spacing w:val="-2"/>
          <w:szCs w:val="16"/>
          <w:vertAlign w:val="superscript"/>
        </w:rPr>
        <w:t>1</w:t>
      </w:r>
    </w:p>
    <w:p w14:paraId="082157A9" w14:textId="7E54E762" w:rsidR="00C86427" w:rsidRPr="00873447" w:rsidRDefault="00C86427" w:rsidP="00E76248">
      <w:pPr>
        <w:pStyle w:val="ProductList-Body"/>
      </w:pPr>
      <w:r w:rsidRPr="00873447">
        <w:rPr>
          <w:b/>
          <w:color w:val="00188F"/>
        </w:rPr>
        <w:t>Procentvis Månedlig Oppetid</w:t>
      </w:r>
      <w:r w:rsidR="00731A3C" w:rsidRPr="00873447">
        <w:t>:</w:t>
      </w:r>
      <w:r w:rsidR="00A86493" w:rsidRPr="00873447">
        <w:t xml:space="preserve"> </w:t>
      </w:r>
      <w:r w:rsidRPr="00873447">
        <w:t xml:space="preserve">Den Procentvis Månedlige Oppetid beregnes ved hjælp af følgende formel: </w:t>
      </w:r>
    </w:p>
    <w:p w14:paraId="022C9DFA" w14:textId="77777777" w:rsidR="00C86427" w:rsidRPr="0085019F" w:rsidRDefault="00C86427" w:rsidP="00E76248">
      <w:pPr>
        <w:pStyle w:val="ProductList-Body"/>
        <w:rPr>
          <w:szCs w:val="18"/>
        </w:rPr>
      </w:pPr>
    </w:p>
    <w:p w14:paraId="3E7EDDF8" w14:textId="46B69609" w:rsidR="00245D97" w:rsidRPr="0085019F" w:rsidRDefault="00D8768B" w:rsidP="00E7624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3874C5A7" w14:textId="77777777" w:rsidR="00C86427" w:rsidRPr="00873447" w:rsidRDefault="00C86427" w:rsidP="00E76248">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27A7905F" w14:textId="77777777" w:rsidR="00340247" w:rsidRPr="0085019F" w:rsidRDefault="00340247" w:rsidP="00E76248">
      <w:pPr>
        <w:pStyle w:val="ProductList-Body"/>
        <w:rPr>
          <w:szCs w:val="18"/>
        </w:rPr>
      </w:pPr>
    </w:p>
    <w:p w14:paraId="1A0B8BDB" w14:textId="53A4B2B6" w:rsidR="00C86427" w:rsidRPr="00873447" w:rsidRDefault="00C86427" w:rsidP="00A73F10">
      <w:pPr>
        <w:pStyle w:val="ProductList-Body"/>
        <w:keepNext/>
      </w:pPr>
      <w:r w:rsidRPr="00873447">
        <w:rPr>
          <w:b/>
          <w:color w:val="00188F"/>
        </w:rPr>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86427" w:rsidRPr="0085019F" w14:paraId="323C86C4" w14:textId="77777777" w:rsidTr="00467DA7">
        <w:trPr>
          <w:tblHeader/>
        </w:trPr>
        <w:tc>
          <w:tcPr>
            <w:tcW w:w="5287" w:type="dxa"/>
            <w:shd w:val="clear" w:color="auto" w:fill="0072C6"/>
          </w:tcPr>
          <w:p w14:paraId="480118B7" w14:textId="77777777" w:rsidR="00C86427" w:rsidRPr="00873447" w:rsidRDefault="00C86427" w:rsidP="00E76248">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6D1DFB3F" w14:textId="77777777" w:rsidR="00C86427" w:rsidRPr="00873447" w:rsidRDefault="00C86427" w:rsidP="00E76248">
            <w:pPr>
              <w:pStyle w:val="ProductList-OfferingBody"/>
              <w:jc w:val="center"/>
              <w:rPr>
                <w:color w:val="FFFFFF" w:themeColor="background1"/>
              </w:rPr>
            </w:pPr>
            <w:r w:rsidRPr="00873447">
              <w:rPr>
                <w:color w:val="FFFFFF" w:themeColor="background1"/>
              </w:rPr>
              <w:t>Tjenestetilgodehavende</w:t>
            </w:r>
          </w:p>
        </w:tc>
      </w:tr>
      <w:tr w:rsidR="00C86427" w:rsidRPr="0085019F" w14:paraId="48E7D968" w14:textId="77777777" w:rsidTr="00467DA7">
        <w:tc>
          <w:tcPr>
            <w:tcW w:w="5287" w:type="dxa"/>
          </w:tcPr>
          <w:p w14:paraId="570ACFD0" w14:textId="31FB822F" w:rsidR="00C86427" w:rsidRPr="00873447" w:rsidRDefault="00C86427" w:rsidP="00E76248">
            <w:pPr>
              <w:pStyle w:val="ProductList-OfferingBody"/>
              <w:jc w:val="center"/>
            </w:pPr>
            <w:r w:rsidRPr="00873447">
              <w:t>&lt; 99,9 %</w:t>
            </w:r>
          </w:p>
        </w:tc>
        <w:tc>
          <w:tcPr>
            <w:tcW w:w="5513" w:type="dxa"/>
          </w:tcPr>
          <w:p w14:paraId="54D34AC2" w14:textId="77D8B4C4" w:rsidR="00C86427" w:rsidRPr="00873447" w:rsidRDefault="00C86427" w:rsidP="00E76248">
            <w:pPr>
              <w:pStyle w:val="ProductList-OfferingBody"/>
              <w:jc w:val="center"/>
            </w:pPr>
            <w:r w:rsidRPr="00873447">
              <w:t>25</w:t>
            </w:r>
            <w:r w:rsidR="006E7987" w:rsidRPr="00873447">
              <w:t xml:space="preserve"> </w:t>
            </w:r>
            <w:r w:rsidRPr="00873447">
              <w:t>%</w:t>
            </w:r>
          </w:p>
        </w:tc>
      </w:tr>
      <w:tr w:rsidR="00C86427" w:rsidRPr="0085019F" w14:paraId="1CC4E932" w14:textId="77777777" w:rsidTr="00467DA7">
        <w:tc>
          <w:tcPr>
            <w:tcW w:w="5287" w:type="dxa"/>
          </w:tcPr>
          <w:p w14:paraId="018C37F6" w14:textId="18BE2210" w:rsidR="00C86427" w:rsidRPr="00873447" w:rsidRDefault="00C86427" w:rsidP="00E76248">
            <w:pPr>
              <w:pStyle w:val="ProductList-OfferingBody"/>
              <w:jc w:val="center"/>
            </w:pPr>
            <w:r w:rsidRPr="00873447">
              <w:t>&lt; 99 %</w:t>
            </w:r>
          </w:p>
        </w:tc>
        <w:tc>
          <w:tcPr>
            <w:tcW w:w="5513" w:type="dxa"/>
          </w:tcPr>
          <w:p w14:paraId="7B4B8F49" w14:textId="4F9BB3E5" w:rsidR="00C86427" w:rsidRPr="00873447" w:rsidRDefault="00C86427" w:rsidP="00E76248">
            <w:pPr>
              <w:pStyle w:val="ProductList-OfferingBody"/>
              <w:jc w:val="center"/>
            </w:pPr>
            <w:r w:rsidRPr="00873447">
              <w:t>50</w:t>
            </w:r>
            <w:r w:rsidR="006E7987" w:rsidRPr="00873447">
              <w:t xml:space="preserve"> </w:t>
            </w:r>
            <w:r w:rsidRPr="00873447">
              <w:t>%</w:t>
            </w:r>
          </w:p>
        </w:tc>
      </w:tr>
      <w:tr w:rsidR="00C86427" w:rsidRPr="0085019F" w14:paraId="5C87C82D" w14:textId="77777777" w:rsidTr="00467DA7">
        <w:tc>
          <w:tcPr>
            <w:tcW w:w="5287" w:type="dxa"/>
          </w:tcPr>
          <w:p w14:paraId="4932E3FA" w14:textId="77777777" w:rsidR="00C86427" w:rsidRPr="00873447" w:rsidRDefault="00C86427" w:rsidP="00E76248">
            <w:pPr>
              <w:pStyle w:val="ProductList-OfferingBody"/>
              <w:jc w:val="center"/>
            </w:pPr>
            <w:r w:rsidRPr="00873447">
              <w:t>&lt; 95 %</w:t>
            </w:r>
          </w:p>
        </w:tc>
        <w:tc>
          <w:tcPr>
            <w:tcW w:w="5513" w:type="dxa"/>
          </w:tcPr>
          <w:p w14:paraId="4060CC3B" w14:textId="2351393A" w:rsidR="00C86427" w:rsidRPr="00873447" w:rsidRDefault="00C86427" w:rsidP="00E76248">
            <w:pPr>
              <w:pStyle w:val="ProductList-OfferingBody"/>
              <w:jc w:val="center"/>
            </w:pPr>
            <w:r w:rsidRPr="00873447">
              <w:t>100</w:t>
            </w:r>
            <w:r w:rsidR="006E7987" w:rsidRPr="00873447">
              <w:t xml:space="preserve"> </w:t>
            </w:r>
            <w:r w:rsidRPr="00873447">
              <w:t>%</w:t>
            </w:r>
          </w:p>
        </w:tc>
      </w:tr>
    </w:tbl>
    <w:p w14:paraId="1754AB40" w14:textId="65AF8711" w:rsidR="00A0350E" w:rsidRPr="0085019F" w:rsidRDefault="00A0350E" w:rsidP="00E76248">
      <w:pPr>
        <w:pStyle w:val="ProductList-Body"/>
        <w:rPr>
          <w:szCs w:val="18"/>
        </w:rPr>
      </w:pPr>
      <w:r w:rsidRPr="00873447">
        <w:rPr>
          <w:szCs w:val="16"/>
          <w:vertAlign w:val="superscript"/>
        </w:rPr>
        <w:t>1</w:t>
      </w:r>
      <w:r w:rsidRPr="00873447">
        <w:rPr>
          <w:sz w:val="16"/>
          <w:szCs w:val="16"/>
        </w:rPr>
        <w:t>Onlinemødefunktionaliteten gælder kun for Skype for Business Online Plan 2-tjenesten.</w:t>
      </w:r>
    </w:p>
    <w:bookmarkStart w:id="80" w:name="_Toc457821525"/>
    <w:bookmarkStart w:id="81" w:name="_Toc526859637"/>
    <w:bookmarkStart w:id="82" w:name="_Toc525207109"/>
    <w:p w14:paraId="5520EFE8"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6A10B1D0" w14:textId="55F92201" w:rsidR="00F8526C" w:rsidRPr="002B713E" w:rsidRDefault="00AA7B12" w:rsidP="00E76248">
      <w:pPr>
        <w:pStyle w:val="ProductList-Offering2Heading"/>
        <w:outlineLvl w:val="2"/>
      </w:pPr>
      <w:bookmarkStart w:id="83" w:name="_Toc54879138"/>
      <w:r>
        <w:t>Microsoft Teams</w:t>
      </w:r>
      <w:r w:rsidR="00F8526C">
        <w:t xml:space="preserve"> – Calling Plans og Audio Conferencing</w:t>
      </w:r>
      <w:bookmarkEnd w:id="80"/>
      <w:bookmarkEnd w:id="81"/>
      <w:bookmarkEnd w:id="82"/>
      <w:bookmarkEnd w:id="83"/>
    </w:p>
    <w:p w14:paraId="1D826357" w14:textId="77777777" w:rsidR="00F8526C" w:rsidRPr="0085019F" w:rsidRDefault="00F8526C" w:rsidP="00E76248">
      <w:pPr>
        <w:spacing w:after="0" w:line="240" w:lineRule="auto"/>
        <w:rPr>
          <w:sz w:val="18"/>
          <w:szCs w:val="18"/>
        </w:rPr>
      </w:pPr>
      <w:r>
        <w:rPr>
          <w:rFonts w:ascii="Calibri" w:eastAsia="Calibri" w:hAnsi="Calibri" w:cs="Times New Roman"/>
          <w:b/>
          <w:color w:val="00188F"/>
          <w:sz w:val="18"/>
        </w:rPr>
        <w:t>Nedetid</w:t>
      </w:r>
      <w:r w:rsidRPr="006363A0">
        <w:rPr>
          <w:rFonts w:ascii="Calibri" w:eastAsia="Calibri" w:hAnsi="Calibri" w:cs="Times New Roman"/>
          <w:b/>
          <w:sz w:val="18"/>
        </w:rPr>
        <w:t>:</w:t>
      </w:r>
      <w:r>
        <w:rPr>
          <w:rFonts w:ascii="Calibri" w:eastAsia="Calibri" w:hAnsi="Calibri" w:cs="Times New Roman"/>
          <w:sz w:val="18"/>
          <w:szCs w:val="18"/>
        </w:rPr>
        <w:t xml:space="preserve"> En tidsperiode, hvor slutbrugere ikke er i stand til at starte et PSTN-opkald eller ikke kan deltage i en audiokonference via PSTN.</w:t>
      </w:r>
    </w:p>
    <w:p w14:paraId="0DD5A28A" w14:textId="77777777" w:rsidR="009844B4" w:rsidRPr="00873447" w:rsidRDefault="009844B4" w:rsidP="00E76248">
      <w:pPr>
        <w:spacing w:after="0" w:line="240" w:lineRule="auto"/>
        <w:rPr>
          <w:sz w:val="18"/>
          <w:szCs w:val="18"/>
        </w:rPr>
      </w:pPr>
    </w:p>
    <w:p w14:paraId="57C94799" w14:textId="77777777" w:rsidR="009844B4" w:rsidRPr="00873447" w:rsidRDefault="009844B4" w:rsidP="00E76248">
      <w:pPr>
        <w:spacing w:after="0" w:line="240" w:lineRule="auto"/>
        <w:rPr>
          <w:sz w:val="18"/>
          <w:szCs w:val="18"/>
        </w:rPr>
      </w:pPr>
      <w:r w:rsidRPr="00873447">
        <w:rPr>
          <w:rFonts w:ascii="Calibri" w:eastAsia="Calibri" w:hAnsi="Calibri" w:cs="Times New Roman"/>
          <w:b/>
          <w:color w:val="00188F"/>
          <w:sz w:val="18"/>
          <w:szCs w:val="18"/>
        </w:rPr>
        <w:t>Procentvis månedlig oppetid</w:t>
      </w:r>
      <w:r w:rsidRPr="00873447">
        <w:rPr>
          <w:rFonts w:ascii="Calibri" w:eastAsia="Calibri" w:hAnsi="Calibri" w:cs="Times New Roman"/>
          <w:sz w:val="18"/>
          <w:szCs w:val="18"/>
        </w:rPr>
        <w:t>:</w:t>
      </w:r>
      <w:r w:rsidRPr="00873447">
        <w:rPr>
          <w:rFonts w:ascii="Calibri" w:eastAsia="Calibri" w:hAnsi="Calibri" w:cs="Times New Roman"/>
          <w:color w:val="002060"/>
          <w:sz w:val="18"/>
          <w:szCs w:val="18"/>
        </w:rPr>
        <w:t xml:space="preserve"> </w:t>
      </w:r>
      <w:r w:rsidRPr="00873447">
        <w:rPr>
          <w:rFonts w:ascii="Calibri" w:eastAsia="Calibri" w:hAnsi="Calibri" w:cs="Times New Roman"/>
          <w:sz w:val="18"/>
          <w:szCs w:val="18"/>
        </w:rPr>
        <w:t>Den procentvise månedlige oppetid beregnes ved hjælp af følgende formel:</w:t>
      </w:r>
    </w:p>
    <w:p w14:paraId="5FCC8CA6" w14:textId="77777777" w:rsidR="009844B4" w:rsidRPr="00873447" w:rsidRDefault="009844B4" w:rsidP="00E76248">
      <w:pPr>
        <w:spacing w:after="0" w:line="240" w:lineRule="auto"/>
        <w:rPr>
          <w:sz w:val="18"/>
          <w:szCs w:val="18"/>
        </w:rPr>
      </w:pPr>
    </w:p>
    <w:p w14:paraId="453CB4DD" w14:textId="77777777" w:rsidR="009844B4" w:rsidRPr="00873447" w:rsidRDefault="00D8768B" w:rsidP="00E76248">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Brugerminutter – nedetid </m:t>
              </m:r>
            </m:num>
            <m:den>
              <m:r>
                <w:rPr>
                  <w:rFonts w:ascii="Cambria Math" w:eastAsia="Calibri" w:hAnsi="Cambria Math" w:cs="Calibri"/>
                  <w:sz w:val="18"/>
                  <w:szCs w:val="18"/>
                </w:rPr>
                <m:t>Brugerminutter</m:t>
              </m:r>
            </m:den>
          </m:f>
          <m:r>
            <w:rPr>
              <w:rFonts w:ascii="Cambria Math" w:eastAsia="Calibri" w:hAnsi="Cambria Math" w:cs="Calibri"/>
              <w:sz w:val="18"/>
              <w:szCs w:val="18"/>
            </w:rPr>
            <m:t xml:space="preserve"> x 100</m:t>
          </m:r>
        </m:oMath>
      </m:oMathPara>
    </w:p>
    <w:p w14:paraId="44F36617" w14:textId="77777777" w:rsidR="009844B4" w:rsidRPr="00873447" w:rsidRDefault="009844B4" w:rsidP="00E76248">
      <w:pPr>
        <w:spacing w:after="0" w:line="240" w:lineRule="auto"/>
        <w:rPr>
          <w:sz w:val="18"/>
          <w:szCs w:val="18"/>
        </w:rPr>
      </w:pPr>
      <w:r w:rsidRPr="00873447">
        <w:rPr>
          <w:rFonts w:ascii="Calibri" w:eastAsia="Calibri" w:hAnsi="Calibri" w:cs="Times New Roman"/>
          <w:sz w:val="18"/>
          <w:szCs w:val="18"/>
        </w:rPr>
        <w:t>Hvor nedetid måles i brugerminutter, dvs. for hver måned, udgør nedetid den samlede længde (i minutter) af hver hændelse, der sker i den måned, ganget med antallet af brugere, der er påvirket af den hændelse.</w:t>
      </w:r>
    </w:p>
    <w:p w14:paraId="48A05819" w14:textId="77777777" w:rsidR="009844B4" w:rsidRPr="00873447" w:rsidRDefault="009844B4" w:rsidP="00E76248">
      <w:pPr>
        <w:spacing w:after="0" w:line="240" w:lineRule="auto"/>
        <w:rPr>
          <w:sz w:val="18"/>
          <w:szCs w:val="18"/>
        </w:rPr>
      </w:pPr>
    </w:p>
    <w:p w14:paraId="4A608575" w14:textId="77777777" w:rsidR="009844B4" w:rsidRPr="00873447" w:rsidRDefault="009844B4" w:rsidP="00E76248">
      <w:pPr>
        <w:pStyle w:val="ProductList-Body"/>
      </w:pPr>
      <w:r w:rsidRPr="00873447">
        <w:rPr>
          <w:b/>
          <w:color w:val="00188F"/>
          <w:szCs w:val="18"/>
        </w:rPr>
        <w:t>Tjenest</w:t>
      </w:r>
      <w:r w:rsidRPr="00873447">
        <w:rPr>
          <w:b/>
          <w:color w:val="00188F"/>
        </w:rPr>
        <w: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844B4" w:rsidRPr="0085019F" w14:paraId="45308130" w14:textId="77777777" w:rsidTr="00467DA7">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3ECB331" w14:textId="77777777" w:rsidR="009844B4" w:rsidRPr="00873447" w:rsidRDefault="009844B4" w:rsidP="00E76248">
            <w:pPr>
              <w:pStyle w:val="ProductList-OfferingBody"/>
              <w:spacing w:line="256" w:lineRule="auto"/>
              <w:jc w:val="center"/>
              <w:rPr>
                <w:color w:val="FFFFFF" w:themeColor="background1"/>
              </w:rPr>
            </w:pPr>
            <w:r w:rsidRPr="00873447">
              <w:rPr>
                <w:color w:val="FFFFFF" w:themeColor="background1"/>
              </w:rPr>
              <w:t>Procentvis månedlig oppetid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AA348E6" w14:textId="77777777" w:rsidR="009844B4" w:rsidRPr="00873447" w:rsidRDefault="009844B4" w:rsidP="00E76248">
            <w:pPr>
              <w:pStyle w:val="ProductList-OfferingBody"/>
              <w:spacing w:line="256" w:lineRule="auto"/>
              <w:jc w:val="center"/>
              <w:rPr>
                <w:color w:val="FFFFFF" w:themeColor="background1"/>
              </w:rPr>
            </w:pPr>
            <w:r w:rsidRPr="00873447">
              <w:rPr>
                <w:color w:val="FFFFFF" w:themeColor="background1"/>
              </w:rPr>
              <w:t>Tjenestetilgodehavende</w:t>
            </w:r>
          </w:p>
        </w:tc>
      </w:tr>
      <w:tr w:rsidR="009844B4" w:rsidRPr="0085019F" w14:paraId="303617BD"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D8DBE9" w14:textId="77777777" w:rsidR="009844B4" w:rsidRPr="00873447" w:rsidRDefault="009844B4" w:rsidP="00E76248">
            <w:pPr>
              <w:pStyle w:val="ProductList-OfferingBody"/>
              <w:spacing w:line="256" w:lineRule="auto"/>
              <w:jc w:val="center"/>
            </w:pPr>
            <w:r w:rsidRPr="00873447">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7972CE" w14:textId="77777777" w:rsidR="009844B4" w:rsidRPr="00873447" w:rsidRDefault="009844B4" w:rsidP="00E76248">
            <w:pPr>
              <w:pStyle w:val="ProductList-OfferingBody"/>
              <w:spacing w:line="256" w:lineRule="auto"/>
              <w:jc w:val="center"/>
            </w:pPr>
            <w:r w:rsidRPr="00873447">
              <w:t>25 %</w:t>
            </w:r>
          </w:p>
        </w:tc>
      </w:tr>
      <w:tr w:rsidR="009844B4" w:rsidRPr="0085019F" w14:paraId="61645360"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396B67" w14:textId="77777777" w:rsidR="009844B4" w:rsidRPr="00873447" w:rsidRDefault="009844B4" w:rsidP="00E76248">
            <w:pPr>
              <w:pStyle w:val="ProductList-OfferingBody"/>
              <w:spacing w:line="256" w:lineRule="auto"/>
              <w:jc w:val="center"/>
            </w:pPr>
            <w:r w:rsidRPr="00873447">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DA1BAC" w14:textId="77777777" w:rsidR="009844B4" w:rsidRPr="00873447" w:rsidRDefault="009844B4" w:rsidP="00E76248">
            <w:pPr>
              <w:pStyle w:val="ProductList-OfferingBody"/>
              <w:spacing w:line="256" w:lineRule="auto"/>
              <w:jc w:val="center"/>
            </w:pPr>
            <w:r w:rsidRPr="00873447">
              <w:t>50 %</w:t>
            </w:r>
          </w:p>
        </w:tc>
      </w:tr>
      <w:tr w:rsidR="009844B4" w:rsidRPr="0085019F" w14:paraId="0B546498"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DF6510" w14:textId="77777777" w:rsidR="009844B4" w:rsidRPr="00873447" w:rsidRDefault="009844B4" w:rsidP="00E76248">
            <w:pPr>
              <w:pStyle w:val="ProductList-OfferingBody"/>
              <w:spacing w:line="256" w:lineRule="auto"/>
              <w:jc w:val="center"/>
            </w:pPr>
            <w:r w:rsidRPr="00873447">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34F2D2" w14:textId="77777777" w:rsidR="009844B4" w:rsidRPr="00873447" w:rsidRDefault="009844B4" w:rsidP="00E76248">
            <w:pPr>
              <w:pStyle w:val="ProductList-OfferingBody"/>
              <w:spacing w:line="256" w:lineRule="auto"/>
              <w:jc w:val="center"/>
            </w:pPr>
            <w:r w:rsidRPr="00873447">
              <w:t>100 %</w:t>
            </w:r>
          </w:p>
        </w:tc>
      </w:tr>
    </w:tbl>
    <w:bookmarkStart w:id="84" w:name="_Toc444249041"/>
    <w:p w14:paraId="6BA074CA"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63076BAB" w14:textId="27A60CB6" w:rsidR="00467DA7" w:rsidRPr="00873447" w:rsidRDefault="00AA7B12" w:rsidP="00A73F10">
      <w:pPr>
        <w:pStyle w:val="ProductList-Offering2Heading"/>
      </w:pPr>
      <w:bookmarkStart w:id="85" w:name="_Toc54879139"/>
      <w:r>
        <w:t>Microsoft Teams</w:t>
      </w:r>
      <w:r w:rsidR="00467DA7" w:rsidRPr="00873447">
        <w:t xml:space="preserve"> – talekvalitet</w:t>
      </w:r>
      <w:bookmarkEnd w:id="84"/>
      <w:bookmarkEnd w:id="85"/>
    </w:p>
    <w:p w14:paraId="2EBA5DFB" w14:textId="77777777" w:rsidR="00467DA7" w:rsidRPr="00873447" w:rsidRDefault="00467DA7" w:rsidP="00E76248">
      <w:pPr>
        <w:pStyle w:val="ProductList-Body"/>
      </w:pPr>
      <w:r w:rsidRPr="00873447">
        <w:t>Denne SLA gælder alle kvalificerede opkald fra en stemmetjenestebruger fra abonnementet (aktiveret for opkald af typen VOIP eller PSTN).</w:t>
      </w:r>
    </w:p>
    <w:p w14:paraId="3EB43E60" w14:textId="77777777" w:rsidR="00467DA7" w:rsidRPr="00315E47" w:rsidRDefault="00467DA7" w:rsidP="00E76248">
      <w:pPr>
        <w:pStyle w:val="ProductList-Body"/>
        <w:rPr>
          <w:b/>
          <w:color w:val="00188F"/>
          <w:sz w:val="16"/>
          <w:szCs w:val="16"/>
        </w:rPr>
      </w:pPr>
    </w:p>
    <w:p w14:paraId="23C9BAB3" w14:textId="77777777" w:rsidR="00467DA7" w:rsidRPr="00873447" w:rsidRDefault="00467DA7" w:rsidP="00E76248">
      <w:pPr>
        <w:pStyle w:val="ProductList-Body"/>
      </w:pPr>
      <w:r w:rsidRPr="00873447">
        <w:rPr>
          <w:b/>
          <w:color w:val="00188F"/>
        </w:rPr>
        <w:t>Yderligere definitioner</w:t>
      </w:r>
      <w:r w:rsidRPr="00873447">
        <w:rPr>
          <w:bCs/>
        </w:rPr>
        <w:t>:</w:t>
      </w:r>
    </w:p>
    <w:p w14:paraId="0D0C25FE" w14:textId="75AEDE15" w:rsidR="00467DA7" w:rsidRPr="00873447" w:rsidRDefault="009077BD" w:rsidP="00E76248">
      <w:pPr>
        <w:pStyle w:val="ProductList-Body"/>
      </w:pPr>
      <w:r>
        <w:t>“</w:t>
      </w:r>
      <w:r w:rsidR="00467DA7" w:rsidRPr="00873447">
        <w:rPr>
          <w:b/>
          <w:color w:val="00188F"/>
        </w:rPr>
        <w:t>Kvalificeret opkald</w:t>
      </w:r>
      <w:r>
        <w:t>”</w:t>
      </w:r>
      <w:r w:rsidR="00467DA7" w:rsidRPr="00873447">
        <w:t xml:space="preserve"> er et opkald fra </w:t>
      </w:r>
      <w:r w:rsidR="00AA7B12">
        <w:t>Microsoft Teams</w:t>
      </w:r>
      <w:r w:rsidR="00467DA7" w:rsidRPr="00873447">
        <w:t xml:space="preserve"> (fra et abonnement), der opfylder nedenstående betingelser: </w:t>
      </w:r>
    </w:p>
    <w:p w14:paraId="261A4742" w14:textId="7B3A6F15" w:rsidR="00467DA7" w:rsidRPr="00873447" w:rsidRDefault="00467DA7" w:rsidP="00E76248">
      <w:pPr>
        <w:pStyle w:val="ProductList-Body"/>
        <w:numPr>
          <w:ilvl w:val="0"/>
          <w:numId w:val="15"/>
        </w:numPr>
      </w:pPr>
      <w:r w:rsidRPr="00873447">
        <w:t xml:space="preserve">Opkaldet kom fra en </w:t>
      </w:r>
      <w:r w:rsidR="00AA7B12">
        <w:t>Microsoft Teams</w:t>
      </w:r>
      <w:r w:rsidRPr="00873447">
        <w:t xml:space="preserve"> Certified IP Desk-telefon fra et kablet ethernet</w:t>
      </w:r>
    </w:p>
    <w:p w14:paraId="592C7B7A" w14:textId="77777777" w:rsidR="00467DA7" w:rsidRPr="00873447" w:rsidRDefault="00467DA7" w:rsidP="00E76248">
      <w:pPr>
        <w:pStyle w:val="ProductList-Body"/>
        <w:numPr>
          <w:ilvl w:val="0"/>
          <w:numId w:val="15"/>
        </w:numPr>
      </w:pPr>
      <w:r w:rsidRPr="00873447">
        <w:t xml:space="preserve">Pakketab, rysten og problemer med ventetid i opkaldet skyldtes netværk, der administreres af Microsoft. </w:t>
      </w:r>
    </w:p>
    <w:p w14:paraId="1A89E29F" w14:textId="545F3DB4" w:rsidR="00467DA7" w:rsidRPr="00873447" w:rsidRDefault="009077BD" w:rsidP="00E76248">
      <w:pPr>
        <w:pStyle w:val="ProductList-Body"/>
      </w:pPr>
      <w:r>
        <w:t>“</w:t>
      </w:r>
      <w:r w:rsidR="00467DA7" w:rsidRPr="00873447">
        <w:rPr>
          <w:b/>
          <w:color w:val="00188F"/>
        </w:rPr>
        <w:t>Samlet antal opkald</w:t>
      </w:r>
      <w:r>
        <w:t>”</w:t>
      </w:r>
      <w:r w:rsidR="00467DA7" w:rsidRPr="00873447">
        <w:t xml:space="preserve"> er det samlede antal kvalificerede opkald</w:t>
      </w:r>
    </w:p>
    <w:p w14:paraId="36C7A56F" w14:textId="25980701" w:rsidR="00467DA7" w:rsidRPr="00873447" w:rsidRDefault="009077BD" w:rsidP="00E76248">
      <w:pPr>
        <w:pStyle w:val="ProductList-Body"/>
      </w:pPr>
      <w:r>
        <w:t>“</w:t>
      </w:r>
      <w:r w:rsidR="00467DA7" w:rsidRPr="00873447">
        <w:rPr>
          <w:b/>
          <w:color w:val="00188F"/>
        </w:rPr>
        <w:t>Opkald af dårlig kvalitet</w:t>
      </w:r>
      <w:r>
        <w:t>”</w:t>
      </w:r>
      <w:r w:rsidR="00467DA7" w:rsidRPr="00873447">
        <w:t xml:space="preserve"> er det samlede antal kvalificerede opkald, der er blevet klassificeret som </w:t>
      </w:r>
      <w:r>
        <w:t>“</w:t>
      </w:r>
      <w:r w:rsidR="00467DA7" w:rsidRPr="00873447">
        <w:t>dårlige</w:t>
      </w:r>
      <w:r>
        <w:t>”</w:t>
      </w:r>
      <w:r w:rsidR="00467DA7" w:rsidRPr="00873447">
        <w:t xml:space="preserve"> på grund af forskellige faktorer, der kan påvirke opkaldskvaliteten, på netværk, der administreres af Microsoft. Den nuværende klassificering af et dårligt opkald bygger primært på netværksparametre såsom RTT (Roundtrip Time), pakketabsfrekvens, rysten og faktorer for maskering af pakketab-forsinkelse, men den er dynamisk og opdateres løbende på baggrund af ny viden indhentet via analyse af millioner af Skype</w:t>
      </w:r>
      <w:r w:rsidR="00AA7B12">
        <w:t>, Skype for Business,</w:t>
      </w:r>
      <w:r w:rsidR="00467DA7" w:rsidRPr="00873447">
        <w:t xml:space="preserve"> og </w:t>
      </w:r>
      <w:r w:rsidR="00AA7B12">
        <w:t>Microsoft Teams</w:t>
      </w:r>
      <w:r w:rsidR="00467DA7" w:rsidRPr="00873447">
        <w:t>-</w:t>
      </w:r>
      <w:r w:rsidR="00AA7B12">
        <w:t xml:space="preserve"> </w:t>
      </w:r>
      <w:r w:rsidR="00467DA7" w:rsidRPr="00873447">
        <w:t>opkald og udviklingen af enheder, algoritmer og slutbrugervurderinger.</w:t>
      </w:r>
    </w:p>
    <w:p w14:paraId="006ACF97" w14:textId="77777777" w:rsidR="009844B4" w:rsidRPr="00315E47" w:rsidRDefault="009844B4" w:rsidP="00E76248">
      <w:pPr>
        <w:pStyle w:val="ProductList-Body"/>
        <w:rPr>
          <w:sz w:val="16"/>
          <w:szCs w:val="16"/>
        </w:rPr>
      </w:pPr>
    </w:p>
    <w:p w14:paraId="1CAA8A68" w14:textId="77777777" w:rsidR="009844B4" w:rsidRPr="00873447" w:rsidRDefault="009844B4" w:rsidP="00E76248">
      <w:pPr>
        <w:spacing w:after="0" w:line="240" w:lineRule="auto"/>
        <w:rPr>
          <w:sz w:val="18"/>
          <w:szCs w:val="18"/>
        </w:rPr>
      </w:pPr>
      <w:r w:rsidRPr="00873447">
        <w:rPr>
          <w:rFonts w:ascii="Calibri" w:eastAsia="Calibri" w:hAnsi="Calibri" w:cs="Times New Roman"/>
          <w:b/>
          <w:color w:val="00188F"/>
          <w:sz w:val="18"/>
          <w:szCs w:val="18"/>
        </w:rPr>
        <w:t>Månedlig frekvens for opkald af god kvalitet</w:t>
      </w:r>
      <w:r w:rsidRPr="00873447">
        <w:rPr>
          <w:rFonts w:ascii="Calibri" w:eastAsia="Calibri" w:hAnsi="Calibri" w:cs="Times New Roman"/>
          <w:sz w:val="18"/>
          <w:szCs w:val="18"/>
        </w:rPr>
        <w:t>:</w:t>
      </w:r>
      <w:r w:rsidRPr="00873447">
        <w:rPr>
          <w:rFonts w:ascii="Calibri" w:eastAsia="Calibri" w:hAnsi="Calibri" w:cs="Times New Roman"/>
          <w:color w:val="002060"/>
          <w:sz w:val="18"/>
          <w:szCs w:val="18"/>
        </w:rPr>
        <w:t xml:space="preserve"> </w:t>
      </w:r>
      <w:r w:rsidRPr="00873447">
        <w:rPr>
          <w:rFonts w:ascii="Calibri" w:eastAsia="Calibri" w:hAnsi="Calibri" w:cs="Times New Roman"/>
          <w:sz w:val="18"/>
          <w:szCs w:val="18"/>
        </w:rPr>
        <w:t>Den månedlige frekvens for opkald af god kvalitet beregnes ved hjælp af følgende formel:</w:t>
      </w:r>
    </w:p>
    <w:p w14:paraId="558C7440" w14:textId="77777777" w:rsidR="009844B4" w:rsidRPr="00315E47" w:rsidRDefault="009844B4" w:rsidP="00E76248">
      <w:pPr>
        <w:spacing w:after="0" w:line="240" w:lineRule="auto"/>
        <w:rPr>
          <w:sz w:val="16"/>
          <w:szCs w:val="16"/>
        </w:rPr>
      </w:pPr>
    </w:p>
    <w:p w14:paraId="085490A2" w14:textId="77777777" w:rsidR="009844B4" w:rsidRPr="00873447" w:rsidRDefault="00D8768B" w:rsidP="00E76248">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Samlet antal opkald-opkald af dårlig kvalitet </m:t>
              </m:r>
            </m:num>
            <m:den>
              <m:r>
                <w:rPr>
                  <w:rFonts w:ascii="Cambria Math" w:eastAsia="Calibri" w:hAnsi="Cambria Math" w:cs="Calibri"/>
                  <w:sz w:val="18"/>
                  <w:szCs w:val="18"/>
                </w:rPr>
                <m:t>Samlet antal opkald</m:t>
              </m:r>
            </m:den>
          </m:f>
          <m:r>
            <w:rPr>
              <w:rFonts w:ascii="Cambria Math" w:eastAsia="Calibri" w:hAnsi="Cambria Math" w:cs="Calibri"/>
              <w:sz w:val="18"/>
              <w:szCs w:val="18"/>
            </w:rPr>
            <m:t xml:space="preserve"> x 100</m:t>
          </m:r>
        </m:oMath>
      </m:oMathPara>
    </w:p>
    <w:p w14:paraId="2F3D5CB0" w14:textId="77777777" w:rsidR="009844B4" w:rsidRPr="00873447" w:rsidRDefault="009844B4" w:rsidP="007B5E5B">
      <w:pPr>
        <w:pStyle w:val="ProductList-Body"/>
        <w:rPr>
          <w:szCs w:val="18"/>
        </w:rPr>
      </w:pPr>
      <w:r w:rsidRPr="00873447">
        <w:rPr>
          <w:b/>
          <w:color w:val="00188F"/>
          <w:szCs w:val="18"/>
        </w:rPr>
        <w:t>Tjenestetilgodehavende</w:t>
      </w:r>
      <w:r w:rsidRPr="00873447">
        <w:rPr>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844B4" w:rsidRPr="0085019F" w14:paraId="7FB610EA" w14:textId="77777777" w:rsidTr="00467DA7">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0198A80" w14:textId="77777777" w:rsidR="009844B4" w:rsidRPr="00873447" w:rsidRDefault="009844B4" w:rsidP="00E76248">
            <w:pPr>
              <w:pStyle w:val="ProductList-OfferingBody"/>
              <w:spacing w:line="256" w:lineRule="auto"/>
              <w:jc w:val="center"/>
              <w:rPr>
                <w:color w:val="FFFFFF" w:themeColor="background1"/>
              </w:rPr>
            </w:pPr>
            <w:r w:rsidRPr="00873447">
              <w:rPr>
                <w:color w:val="FFFFFF" w:themeColor="background1"/>
              </w:rPr>
              <w:t>Månedlig frekvens for opkald af god kvalitet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EE3440A" w14:textId="77777777" w:rsidR="009844B4" w:rsidRPr="00873447" w:rsidRDefault="009844B4" w:rsidP="00E76248">
            <w:pPr>
              <w:pStyle w:val="ProductList-OfferingBody"/>
              <w:spacing w:line="256" w:lineRule="auto"/>
              <w:jc w:val="center"/>
              <w:rPr>
                <w:color w:val="FFFFFF" w:themeColor="background1"/>
              </w:rPr>
            </w:pPr>
            <w:r w:rsidRPr="00873447">
              <w:rPr>
                <w:color w:val="FFFFFF" w:themeColor="background1"/>
              </w:rPr>
              <w:t>Tjenestetilgodehavende</w:t>
            </w:r>
          </w:p>
        </w:tc>
      </w:tr>
      <w:tr w:rsidR="009844B4" w:rsidRPr="0085019F" w14:paraId="6DB3704A"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B3E6AF" w14:textId="77777777" w:rsidR="009844B4" w:rsidRPr="00873447" w:rsidRDefault="009844B4" w:rsidP="00E76248">
            <w:pPr>
              <w:pStyle w:val="ProductList-OfferingBody"/>
              <w:spacing w:line="256" w:lineRule="auto"/>
              <w:jc w:val="center"/>
            </w:pPr>
            <w:r w:rsidRPr="00873447">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A57CD9" w14:textId="77777777" w:rsidR="009844B4" w:rsidRPr="00873447" w:rsidRDefault="009844B4" w:rsidP="00E76248">
            <w:pPr>
              <w:pStyle w:val="ProductList-OfferingBody"/>
              <w:spacing w:line="256" w:lineRule="auto"/>
              <w:jc w:val="center"/>
            </w:pPr>
            <w:r w:rsidRPr="00873447">
              <w:t>25 %</w:t>
            </w:r>
          </w:p>
        </w:tc>
      </w:tr>
      <w:tr w:rsidR="009844B4" w:rsidRPr="0085019F" w14:paraId="1927100A"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E7B076" w14:textId="77777777" w:rsidR="009844B4" w:rsidRPr="00873447" w:rsidRDefault="009844B4" w:rsidP="00E76248">
            <w:pPr>
              <w:pStyle w:val="ProductList-OfferingBody"/>
              <w:spacing w:line="256" w:lineRule="auto"/>
              <w:jc w:val="center"/>
            </w:pPr>
            <w:r w:rsidRPr="00873447">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694FCC" w14:textId="77777777" w:rsidR="009844B4" w:rsidRPr="00873447" w:rsidRDefault="009844B4" w:rsidP="00E76248">
            <w:pPr>
              <w:pStyle w:val="ProductList-OfferingBody"/>
              <w:spacing w:line="256" w:lineRule="auto"/>
              <w:jc w:val="center"/>
            </w:pPr>
            <w:r w:rsidRPr="00873447">
              <w:t>50 %</w:t>
            </w:r>
          </w:p>
        </w:tc>
      </w:tr>
      <w:tr w:rsidR="009844B4" w:rsidRPr="0085019F" w14:paraId="3A1555FF"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9F1BB0" w14:textId="77777777" w:rsidR="009844B4" w:rsidRPr="00873447" w:rsidRDefault="009844B4" w:rsidP="00E76248">
            <w:pPr>
              <w:pStyle w:val="ProductList-OfferingBody"/>
              <w:spacing w:line="256" w:lineRule="auto"/>
              <w:jc w:val="center"/>
            </w:pPr>
            <w:r w:rsidRPr="00873447">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F5F06E" w14:textId="77777777" w:rsidR="009844B4" w:rsidRPr="00873447" w:rsidRDefault="009844B4" w:rsidP="00E76248">
            <w:pPr>
              <w:pStyle w:val="ProductList-OfferingBody"/>
              <w:spacing w:line="256" w:lineRule="auto"/>
              <w:jc w:val="center"/>
            </w:pPr>
            <w:r w:rsidRPr="00873447">
              <w:t>100 %</w:t>
            </w:r>
          </w:p>
        </w:tc>
      </w:tr>
    </w:tbl>
    <w:bookmarkStart w:id="86" w:name="_Toc487138021"/>
    <w:bookmarkStart w:id="87" w:name="_Hlk487275150"/>
    <w:p w14:paraId="05AD5D9A"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557B5B25" w14:textId="77777777" w:rsidR="002B0930" w:rsidRPr="00873447" w:rsidRDefault="002B0930" w:rsidP="00A73F10">
      <w:pPr>
        <w:pStyle w:val="ProductList-Offering2Heading"/>
        <w:keepNext/>
        <w:outlineLvl w:val="2"/>
      </w:pPr>
      <w:bookmarkStart w:id="88" w:name="_Toc54879140"/>
      <w:r w:rsidRPr="00873447">
        <w:t>Workplace Analytics</w:t>
      </w:r>
      <w:bookmarkEnd w:id="88"/>
    </w:p>
    <w:p w14:paraId="786470D5" w14:textId="77777777" w:rsidR="002B0930" w:rsidRPr="00873447" w:rsidRDefault="002B0930" w:rsidP="00E76248">
      <w:pPr>
        <w:pStyle w:val="ProductList-Body"/>
      </w:pPr>
      <w:r w:rsidRPr="00873447">
        <w:rPr>
          <w:b/>
          <w:bCs/>
          <w:color w:val="00188F"/>
        </w:rPr>
        <w:t>Nedetid</w:t>
      </w:r>
      <w:r w:rsidRPr="00873447">
        <w:rPr>
          <w:bCs/>
        </w:rPr>
        <w:t>:</w:t>
      </w:r>
      <w:r w:rsidRPr="00873447">
        <w:t xml:space="preserve"> Et hvilket som helst tidspunkt, hvor brugerne ikke har adgang til Workplace Analytics-webstedet.</w:t>
      </w:r>
    </w:p>
    <w:p w14:paraId="404985C7" w14:textId="77777777" w:rsidR="002B0930" w:rsidRPr="00873447" w:rsidRDefault="002B0930" w:rsidP="00E76248">
      <w:pPr>
        <w:pStyle w:val="ProductList-Body"/>
      </w:pPr>
    </w:p>
    <w:p w14:paraId="5F9DFA6F" w14:textId="77777777" w:rsidR="002B0930" w:rsidRPr="00873447" w:rsidRDefault="002B0930" w:rsidP="00E76248">
      <w:pPr>
        <w:pStyle w:val="ProductList-Body"/>
      </w:pPr>
      <w:r w:rsidRPr="00873447">
        <w:rPr>
          <w:b/>
          <w:bCs/>
          <w:color w:val="00188F"/>
        </w:rPr>
        <w:t>Procentvis månedlig oppetid</w:t>
      </w:r>
      <w:r w:rsidRPr="00873447">
        <w:rPr>
          <w:bCs/>
        </w:rPr>
        <w:t>:</w:t>
      </w:r>
      <w:r w:rsidRPr="00873447">
        <w:t xml:space="preserve"> Den procentvise månedlige oppetid beregnes ved hjælp af følgende formel: </w:t>
      </w:r>
    </w:p>
    <w:p w14:paraId="4A9D57AE" w14:textId="77777777" w:rsidR="002B0930" w:rsidRPr="00873447" w:rsidRDefault="002B0930" w:rsidP="00E76248">
      <w:pPr>
        <w:pStyle w:val="ProductList-Body"/>
      </w:pPr>
    </w:p>
    <w:p w14:paraId="11398282" w14:textId="77777777" w:rsidR="002B0930" w:rsidRPr="0085019F" w:rsidRDefault="00D8768B" w:rsidP="00E7624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 </m:t>
          </m:r>
        </m:oMath>
      </m:oMathPara>
    </w:p>
    <w:p w14:paraId="665075F6" w14:textId="77777777" w:rsidR="002B0930" w:rsidRPr="00873447" w:rsidRDefault="002B0930" w:rsidP="00E76248">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37CA5C2C" w14:textId="77777777" w:rsidR="002B0930" w:rsidRPr="00873447" w:rsidRDefault="002B0930" w:rsidP="00E76248">
      <w:pPr>
        <w:pStyle w:val="ProductList-Body"/>
      </w:pPr>
    </w:p>
    <w:p w14:paraId="693EDCD9" w14:textId="77777777" w:rsidR="002B0930" w:rsidRPr="00873447" w:rsidRDefault="002B0930" w:rsidP="00E76248">
      <w:pPr>
        <w:pStyle w:val="ProductList-Body"/>
        <w:rPr>
          <w:b/>
          <w:bCs/>
        </w:rPr>
      </w:pPr>
      <w:r w:rsidRPr="00873447">
        <w:rPr>
          <w:b/>
          <w:bCs/>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0930" w:rsidRPr="0085019F" w14:paraId="0FBD5617" w14:textId="77777777" w:rsidTr="00AE1C51">
        <w:trPr>
          <w:tblHeader/>
        </w:trPr>
        <w:tc>
          <w:tcPr>
            <w:tcW w:w="5400" w:type="dxa"/>
            <w:shd w:val="clear" w:color="auto" w:fill="0072C6"/>
          </w:tcPr>
          <w:p w14:paraId="2BAB5B02" w14:textId="77777777" w:rsidR="002B0930" w:rsidRPr="00873447" w:rsidRDefault="002B0930" w:rsidP="00E76248">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67CF1DF6" w14:textId="77777777" w:rsidR="002B0930" w:rsidRPr="00873447" w:rsidRDefault="002B0930" w:rsidP="00E76248">
            <w:pPr>
              <w:pStyle w:val="ProductList-OfferingBody"/>
              <w:jc w:val="center"/>
              <w:rPr>
                <w:color w:val="FFFFFF" w:themeColor="background1"/>
              </w:rPr>
            </w:pPr>
            <w:r w:rsidRPr="00873447">
              <w:rPr>
                <w:color w:val="FFFFFF" w:themeColor="background1"/>
              </w:rPr>
              <w:t>Tjenestetilgodehavende</w:t>
            </w:r>
          </w:p>
        </w:tc>
      </w:tr>
      <w:tr w:rsidR="002B0930" w:rsidRPr="0085019F" w14:paraId="29C35FEB" w14:textId="77777777" w:rsidTr="00AE1C51">
        <w:tc>
          <w:tcPr>
            <w:tcW w:w="5400" w:type="dxa"/>
          </w:tcPr>
          <w:p w14:paraId="6D9C5D29" w14:textId="77777777" w:rsidR="002B0930" w:rsidRPr="00873447" w:rsidRDefault="002B0930" w:rsidP="00E76248">
            <w:pPr>
              <w:pStyle w:val="ProductList-OfferingBody"/>
              <w:jc w:val="center"/>
            </w:pPr>
            <w:r w:rsidRPr="00873447">
              <w:t>&lt; 99,9 %</w:t>
            </w:r>
          </w:p>
        </w:tc>
        <w:tc>
          <w:tcPr>
            <w:tcW w:w="5400" w:type="dxa"/>
          </w:tcPr>
          <w:p w14:paraId="22AEDF90" w14:textId="77777777" w:rsidR="002B0930" w:rsidRPr="00873447" w:rsidRDefault="002B0930" w:rsidP="00E76248">
            <w:pPr>
              <w:pStyle w:val="ProductList-OfferingBody"/>
              <w:jc w:val="center"/>
            </w:pPr>
            <w:r w:rsidRPr="00873447">
              <w:t>25 %</w:t>
            </w:r>
          </w:p>
        </w:tc>
      </w:tr>
      <w:tr w:rsidR="002B0930" w:rsidRPr="0085019F" w14:paraId="77F9DAB9" w14:textId="77777777" w:rsidTr="00AE1C51">
        <w:tc>
          <w:tcPr>
            <w:tcW w:w="5400" w:type="dxa"/>
          </w:tcPr>
          <w:p w14:paraId="47439496" w14:textId="77777777" w:rsidR="002B0930" w:rsidRPr="00873447" w:rsidRDefault="002B0930" w:rsidP="00E76248">
            <w:pPr>
              <w:pStyle w:val="ProductList-OfferingBody"/>
              <w:jc w:val="center"/>
            </w:pPr>
            <w:r w:rsidRPr="00873447">
              <w:t>&lt; 99 %</w:t>
            </w:r>
          </w:p>
        </w:tc>
        <w:tc>
          <w:tcPr>
            <w:tcW w:w="5400" w:type="dxa"/>
          </w:tcPr>
          <w:p w14:paraId="06A80CA5" w14:textId="77777777" w:rsidR="002B0930" w:rsidRPr="00873447" w:rsidRDefault="002B0930" w:rsidP="00E76248">
            <w:pPr>
              <w:pStyle w:val="ProductList-OfferingBody"/>
              <w:jc w:val="center"/>
            </w:pPr>
            <w:r w:rsidRPr="00873447">
              <w:t>50 %</w:t>
            </w:r>
          </w:p>
        </w:tc>
      </w:tr>
      <w:tr w:rsidR="002B0930" w:rsidRPr="0085019F" w14:paraId="547A0166" w14:textId="77777777" w:rsidTr="00AE1C51">
        <w:tc>
          <w:tcPr>
            <w:tcW w:w="5400" w:type="dxa"/>
          </w:tcPr>
          <w:p w14:paraId="4748E1AB" w14:textId="77777777" w:rsidR="002B0930" w:rsidRPr="00873447" w:rsidRDefault="002B0930" w:rsidP="00E76248">
            <w:pPr>
              <w:pStyle w:val="ProductList-OfferingBody"/>
              <w:jc w:val="center"/>
            </w:pPr>
            <w:r w:rsidRPr="00873447">
              <w:t>&lt; 95 %</w:t>
            </w:r>
          </w:p>
        </w:tc>
        <w:tc>
          <w:tcPr>
            <w:tcW w:w="5400" w:type="dxa"/>
          </w:tcPr>
          <w:p w14:paraId="52063DB4" w14:textId="77777777" w:rsidR="002B0930" w:rsidRPr="00873447" w:rsidRDefault="002B0930" w:rsidP="00E76248">
            <w:pPr>
              <w:pStyle w:val="ProductList-OfferingBody"/>
              <w:jc w:val="center"/>
            </w:pPr>
            <w:r w:rsidRPr="00873447">
              <w:t>100 %</w:t>
            </w:r>
          </w:p>
        </w:tc>
      </w:tr>
    </w:tbl>
    <w:bookmarkEnd w:id="86"/>
    <w:bookmarkEnd w:id="87"/>
    <w:p w14:paraId="66EC85EE"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386C3629" w14:textId="0A00E7B8" w:rsidR="00C86427" w:rsidRPr="00873447" w:rsidRDefault="00C86427" w:rsidP="00E76248">
      <w:pPr>
        <w:pStyle w:val="ProductList-Offering2Heading"/>
      </w:pPr>
      <w:bookmarkStart w:id="89" w:name="_Toc54879141"/>
      <w:r w:rsidRPr="00873447">
        <w:t>Yammer Enterprise</w:t>
      </w:r>
      <w:bookmarkEnd w:id="89"/>
    </w:p>
    <w:p w14:paraId="2A669564" w14:textId="37C616D8" w:rsidR="00C86427" w:rsidRPr="00873447" w:rsidRDefault="00C86427" w:rsidP="00E76248">
      <w:pPr>
        <w:pStyle w:val="ProductList-Body"/>
      </w:pPr>
      <w:r w:rsidRPr="00873447">
        <w:rPr>
          <w:b/>
          <w:color w:val="00188F"/>
        </w:rPr>
        <w:t>Nedetid</w:t>
      </w:r>
      <w:r w:rsidR="00731A3C" w:rsidRPr="00873447">
        <w:t>:</w:t>
      </w:r>
      <w:r w:rsidR="00A86493" w:rsidRPr="00873447">
        <w:t xml:space="preserve"> </w:t>
      </w:r>
      <w:r w:rsidRPr="00873447">
        <w:rPr>
          <w:szCs w:val="18"/>
        </w:rPr>
        <w:t>En tidsperiode på mere end ti minutter, hvor mere end fem procent af slutbrugerne ikke er i stand til at poste eller læse beskeder på en del af et Yammer-netværk, som de har passende tilladelser til.</w:t>
      </w:r>
    </w:p>
    <w:p w14:paraId="3C7DF6A5" w14:textId="77777777" w:rsidR="00C86427" w:rsidRPr="0085019F" w:rsidRDefault="00C86427" w:rsidP="00E76248">
      <w:pPr>
        <w:pStyle w:val="ProductList-Body"/>
        <w:rPr>
          <w:szCs w:val="18"/>
        </w:rPr>
      </w:pPr>
    </w:p>
    <w:p w14:paraId="476BDF33" w14:textId="228752CA" w:rsidR="00C86427" w:rsidRPr="0085019F" w:rsidRDefault="00C86427" w:rsidP="00E76248">
      <w:pPr>
        <w:pStyle w:val="ProductList-Body"/>
        <w:rPr>
          <w:szCs w:val="18"/>
        </w:rPr>
      </w:pPr>
      <w:r w:rsidRPr="0085019F">
        <w:rPr>
          <w:b/>
          <w:color w:val="00188F"/>
          <w:szCs w:val="18"/>
        </w:rPr>
        <w:t>Procentvis Månedlig Oppetid</w:t>
      </w:r>
      <w:r w:rsidR="00731A3C" w:rsidRPr="0085019F">
        <w:rPr>
          <w:szCs w:val="18"/>
        </w:rPr>
        <w:t>:</w:t>
      </w:r>
      <w:r w:rsidR="00A86493" w:rsidRPr="0085019F">
        <w:rPr>
          <w:szCs w:val="18"/>
        </w:rPr>
        <w:t xml:space="preserve"> </w:t>
      </w:r>
      <w:r w:rsidRPr="0085019F">
        <w:rPr>
          <w:szCs w:val="18"/>
        </w:rPr>
        <w:t xml:space="preserve">Den Procentvis Månedlige Oppetid beregnes ved hjælp af følgende formel: </w:t>
      </w:r>
    </w:p>
    <w:p w14:paraId="105E7767" w14:textId="77777777" w:rsidR="00C86427" w:rsidRPr="0085019F" w:rsidRDefault="00C86427" w:rsidP="00E76248">
      <w:pPr>
        <w:pStyle w:val="ProductList-Body"/>
        <w:rPr>
          <w:szCs w:val="18"/>
        </w:rPr>
      </w:pPr>
    </w:p>
    <w:p w14:paraId="14BE4974" w14:textId="0E1DEFAE" w:rsidR="008517C5" w:rsidRPr="0085019F" w:rsidRDefault="00D8768B" w:rsidP="00E7624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06178239" w14:textId="77777777" w:rsidR="00C86427" w:rsidRPr="00873447" w:rsidRDefault="00C86427" w:rsidP="00E76248">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4EEB8778" w14:textId="77777777" w:rsidR="00C86427" w:rsidRPr="00873447" w:rsidRDefault="00C86427" w:rsidP="00E76248">
      <w:pPr>
        <w:pStyle w:val="ProductList-Body"/>
        <w:rPr>
          <w:sz w:val="16"/>
          <w:szCs w:val="16"/>
        </w:rPr>
      </w:pPr>
    </w:p>
    <w:p w14:paraId="3CB8DA5D" w14:textId="328BFBA8" w:rsidR="00C86427" w:rsidRPr="00873447" w:rsidRDefault="00C86427" w:rsidP="00E76248">
      <w:pPr>
        <w:pStyle w:val="ProductList-Body"/>
      </w:pPr>
      <w:r w:rsidRPr="00873447">
        <w:rPr>
          <w:b/>
          <w:color w:val="00188F"/>
        </w:rPr>
        <w:t>Tjenestetilgodehavende</w:t>
      </w:r>
      <w:r w:rsidR="00731A3C"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86427" w:rsidRPr="0085019F" w14:paraId="1977F559" w14:textId="77777777" w:rsidTr="00467DA7">
        <w:trPr>
          <w:tblHeader/>
        </w:trPr>
        <w:tc>
          <w:tcPr>
            <w:tcW w:w="5287" w:type="dxa"/>
            <w:shd w:val="clear" w:color="auto" w:fill="0072C6"/>
          </w:tcPr>
          <w:p w14:paraId="1A9DFE79" w14:textId="77777777" w:rsidR="00C86427" w:rsidRPr="00873447" w:rsidRDefault="00C86427" w:rsidP="00E76248">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3A3835E2" w14:textId="77777777" w:rsidR="00C86427" w:rsidRPr="00873447" w:rsidRDefault="00C86427" w:rsidP="00E76248">
            <w:pPr>
              <w:pStyle w:val="ProductList-OfferingBody"/>
              <w:jc w:val="center"/>
              <w:rPr>
                <w:color w:val="FFFFFF" w:themeColor="background1"/>
              </w:rPr>
            </w:pPr>
            <w:r w:rsidRPr="00873447">
              <w:rPr>
                <w:color w:val="FFFFFF" w:themeColor="background1"/>
              </w:rPr>
              <w:t>Tjenestetilgodehavende</w:t>
            </w:r>
          </w:p>
        </w:tc>
      </w:tr>
      <w:tr w:rsidR="00C86427" w:rsidRPr="0085019F" w14:paraId="6C555692" w14:textId="77777777" w:rsidTr="00467DA7">
        <w:tc>
          <w:tcPr>
            <w:tcW w:w="5287" w:type="dxa"/>
          </w:tcPr>
          <w:p w14:paraId="2A0C0D6F" w14:textId="79723A54" w:rsidR="00C86427" w:rsidRPr="00873447" w:rsidRDefault="00C86427" w:rsidP="00E76248">
            <w:pPr>
              <w:pStyle w:val="ProductList-OfferingBody"/>
              <w:jc w:val="center"/>
            </w:pPr>
            <w:r w:rsidRPr="00873447">
              <w:t>&lt; 99,9 %</w:t>
            </w:r>
          </w:p>
        </w:tc>
        <w:tc>
          <w:tcPr>
            <w:tcW w:w="5513" w:type="dxa"/>
          </w:tcPr>
          <w:p w14:paraId="2B6C1459" w14:textId="1E5382A2" w:rsidR="00C86427" w:rsidRPr="00873447" w:rsidRDefault="00C86427" w:rsidP="00E76248">
            <w:pPr>
              <w:pStyle w:val="ProductList-OfferingBody"/>
              <w:jc w:val="center"/>
            </w:pPr>
            <w:r w:rsidRPr="00873447">
              <w:t>25</w:t>
            </w:r>
            <w:r w:rsidR="006E7987" w:rsidRPr="00873447">
              <w:t xml:space="preserve"> </w:t>
            </w:r>
            <w:r w:rsidRPr="00873447">
              <w:t>%</w:t>
            </w:r>
          </w:p>
        </w:tc>
      </w:tr>
      <w:tr w:rsidR="00C86427" w:rsidRPr="0085019F" w14:paraId="7022003C" w14:textId="77777777" w:rsidTr="00467DA7">
        <w:tc>
          <w:tcPr>
            <w:tcW w:w="5287" w:type="dxa"/>
          </w:tcPr>
          <w:p w14:paraId="20E720BE" w14:textId="2E34B42F" w:rsidR="00C86427" w:rsidRPr="00873447" w:rsidRDefault="00C86427" w:rsidP="00E76248">
            <w:pPr>
              <w:pStyle w:val="ProductList-OfferingBody"/>
              <w:jc w:val="center"/>
            </w:pPr>
            <w:r w:rsidRPr="00873447">
              <w:t>&lt; 99 %</w:t>
            </w:r>
          </w:p>
        </w:tc>
        <w:tc>
          <w:tcPr>
            <w:tcW w:w="5513" w:type="dxa"/>
          </w:tcPr>
          <w:p w14:paraId="5DDFDCAF" w14:textId="04C73B3A" w:rsidR="00C86427" w:rsidRPr="00873447" w:rsidRDefault="00C86427" w:rsidP="00E76248">
            <w:pPr>
              <w:pStyle w:val="ProductList-OfferingBody"/>
              <w:jc w:val="center"/>
            </w:pPr>
            <w:r w:rsidRPr="00873447">
              <w:t>50</w:t>
            </w:r>
            <w:r w:rsidR="006E7987" w:rsidRPr="00873447">
              <w:t xml:space="preserve"> </w:t>
            </w:r>
            <w:r w:rsidRPr="00873447">
              <w:t>%</w:t>
            </w:r>
          </w:p>
        </w:tc>
      </w:tr>
      <w:tr w:rsidR="00C86427" w:rsidRPr="0085019F" w14:paraId="370A5AC6" w14:textId="77777777" w:rsidTr="00467DA7">
        <w:tc>
          <w:tcPr>
            <w:tcW w:w="5287" w:type="dxa"/>
          </w:tcPr>
          <w:p w14:paraId="636FF5C1" w14:textId="77777777" w:rsidR="00C86427" w:rsidRPr="00873447" w:rsidRDefault="00C86427" w:rsidP="00E76248">
            <w:pPr>
              <w:pStyle w:val="ProductList-OfferingBody"/>
              <w:jc w:val="center"/>
            </w:pPr>
            <w:r w:rsidRPr="00873447">
              <w:t>&lt; 95 %</w:t>
            </w:r>
          </w:p>
        </w:tc>
        <w:tc>
          <w:tcPr>
            <w:tcW w:w="5513" w:type="dxa"/>
          </w:tcPr>
          <w:p w14:paraId="5933E5F9" w14:textId="6A37C04A" w:rsidR="00C86427" w:rsidRPr="00873447" w:rsidRDefault="00C86427" w:rsidP="00E76248">
            <w:pPr>
              <w:pStyle w:val="ProductList-OfferingBody"/>
              <w:jc w:val="center"/>
            </w:pPr>
            <w:r w:rsidRPr="00873447">
              <w:t>100</w:t>
            </w:r>
            <w:r w:rsidR="006E7987" w:rsidRPr="00873447">
              <w:t xml:space="preserve"> </w:t>
            </w:r>
            <w:r w:rsidRPr="00873447">
              <w:t>%</w:t>
            </w:r>
          </w:p>
        </w:tc>
      </w:tr>
    </w:tbl>
    <w:p w14:paraId="1ADAE304" w14:textId="77777777" w:rsidR="00AA7B12" w:rsidRPr="00873447" w:rsidRDefault="00D8768B"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0BFB2046" w14:textId="77777777" w:rsidR="00202B56" w:rsidRPr="00A77B85" w:rsidRDefault="00202B56" w:rsidP="00202B56">
      <w:pPr>
        <w:pStyle w:val="ProductList-OfferingGroupHeading"/>
        <w:tabs>
          <w:tab w:val="clear" w:pos="360"/>
          <w:tab w:val="clear" w:pos="720"/>
          <w:tab w:val="clear" w:pos="1080"/>
        </w:tabs>
        <w:outlineLvl w:val="1"/>
      </w:pPr>
      <w:bookmarkStart w:id="90" w:name="_Toc52348915"/>
      <w:bookmarkStart w:id="91" w:name="_Toc54879142"/>
      <w:bookmarkStart w:id="92" w:name="MicrosoftAzureServices"/>
      <w:r>
        <w:t>Microsoft Azure-tjenester</w:t>
      </w:r>
      <w:bookmarkEnd w:id="90"/>
      <w:r>
        <w:t xml:space="preserve"> og Azure-planer</w:t>
      </w:r>
      <w:bookmarkEnd w:id="91"/>
    </w:p>
    <w:bookmarkEnd w:id="92"/>
    <w:p w14:paraId="3C11D567" w14:textId="77777777" w:rsidR="00202B56" w:rsidRDefault="00202B56" w:rsidP="00202B56">
      <w:pPr>
        <w:rPr>
          <w:sz w:val="18"/>
        </w:rPr>
      </w:pPr>
      <w:r>
        <w:rPr>
          <w:sz w:val="18"/>
        </w:rPr>
        <w:t xml:space="preserve">Når det gælder Servicespecifikke vilkår for Azure-tjenester og Azure-planer, kan du </w:t>
      </w:r>
      <w:r w:rsidRPr="00202B56">
        <w:rPr>
          <w:sz w:val="18"/>
          <w:szCs w:val="18"/>
        </w:rPr>
        <w:t xml:space="preserve">se </w:t>
      </w:r>
      <w:hyperlink r:id="rId20" w:history="1">
        <w:r w:rsidRPr="00202B56">
          <w:rPr>
            <w:rStyle w:val="Hyperlink"/>
            <w:sz w:val="18"/>
            <w:szCs w:val="18"/>
          </w:rPr>
          <w:t>http://azure.microsoft.com/support/legal/sla/</w:t>
        </w:r>
      </w:hyperlink>
      <w:r>
        <w:rPr>
          <w:sz w:val="18"/>
        </w:rPr>
        <w:t>.</w:t>
      </w:r>
    </w:p>
    <w:p w14:paraId="1E8BDC16" w14:textId="0A6DE3D8" w:rsidR="003A16EB" w:rsidRPr="00873447" w:rsidRDefault="003A16EB" w:rsidP="00E76248">
      <w:pPr>
        <w:pStyle w:val="ProductList-OfferingGroupHeading"/>
        <w:tabs>
          <w:tab w:val="clear" w:pos="360"/>
          <w:tab w:val="clear" w:pos="720"/>
          <w:tab w:val="clear" w:pos="1080"/>
        </w:tabs>
        <w:outlineLvl w:val="1"/>
      </w:pPr>
      <w:bookmarkStart w:id="93" w:name="_Toc54879143"/>
      <w:r w:rsidRPr="00873447">
        <w:t>Andre Onlinetjenester</w:t>
      </w:r>
      <w:bookmarkEnd w:id="93"/>
    </w:p>
    <w:p w14:paraId="732737E0" w14:textId="77777777" w:rsidR="009F7FA3" w:rsidRPr="00FA0C51" w:rsidRDefault="009F7FA3" w:rsidP="009F7FA3">
      <w:pPr>
        <w:pStyle w:val="ProductList-Offering2Heading"/>
        <w:tabs>
          <w:tab w:val="clear" w:pos="360"/>
          <w:tab w:val="clear" w:pos="720"/>
          <w:tab w:val="clear" w:pos="1080"/>
        </w:tabs>
        <w:outlineLvl w:val="2"/>
        <w:rPr>
          <w:lang w:val="en-US"/>
        </w:rPr>
      </w:pPr>
      <w:bookmarkStart w:id="94" w:name="_Toc54879144"/>
      <w:r w:rsidRPr="00FA0C51">
        <w:rPr>
          <w:lang w:val="en-US"/>
        </w:rPr>
        <w:t>Azure Advanced Threat Protection</w:t>
      </w:r>
      <w:bookmarkEnd w:id="94"/>
    </w:p>
    <w:p w14:paraId="42977413" w14:textId="77777777" w:rsidR="009F7FA3" w:rsidRPr="009F0F9A" w:rsidRDefault="009F7FA3" w:rsidP="009F7FA3">
      <w:pPr>
        <w:pStyle w:val="ProductList-Body"/>
        <w:rPr>
          <w:lang w:val="de-DE"/>
        </w:rPr>
      </w:pPr>
      <w:r w:rsidRPr="009F0F9A">
        <w:rPr>
          <w:b/>
          <w:color w:val="00188F"/>
          <w:lang w:val="de-DE"/>
        </w:rPr>
        <w:t>Yderligere definitioner</w:t>
      </w:r>
      <w:r w:rsidRPr="009F0F9A">
        <w:rPr>
          <w:b/>
          <w:bCs/>
          <w:lang w:val="de-DE"/>
        </w:rPr>
        <w:t>:</w:t>
      </w:r>
    </w:p>
    <w:p w14:paraId="474CE5BA" w14:textId="77777777" w:rsidR="009F7FA3" w:rsidRPr="0085019F" w:rsidRDefault="009F7FA3" w:rsidP="009F7FA3">
      <w:pPr>
        <w:rPr>
          <w:sz w:val="18"/>
          <w:szCs w:val="18"/>
        </w:rPr>
      </w:pPr>
      <w:r>
        <w:rPr>
          <w:sz w:val="18"/>
        </w:rPr>
        <w:t>“</w:t>
      </w:r>
      <w:r>
        <w:rPr>
          <w:b/>
          <w:color w:val="00188F"/>
          <w:sz w:val="18"/>
        </w:rPr>
        <w:t>Nedetid</w:t>
      </w:r>
      <w:r>
        <w:rPr>
          <w:sz w:val="18"/>
        </w:rPr>
        <w:t>” er et hvilket som helst tidspunkt, hvor administratoren ikke har adgang til Azure ATP-portalen.</w:t>
      </w:r>
    </w:p>
    <w:p w14:paraId="6C15EED4" w14:textId="77777777" w:rsidR="009F7FA3" w:rsidRPr="00552D87" w:rsidRDefault="009F7FA3" w:rsidP="009F7FA3">
      <w:pPr>
        <w:pStyle w:val="ProductList-Body"/>
      </w:pPr>
      <w:r>
        <w:rPr>
          <w:b/>
          <w:bCs/>
          <w:color w:val="00188F"/>
        </w:rPr>
        <w:t>Procentvis månedlig oppetid</w:t>
      </w:r>
      <w:r w:rsidRPr="00FA0C51">
        <w:rPr>
          <w:b/>
          <w:bCs/>
        </w:rPr>
        <w:t>:</w:t>
      </w:r>
      <w:r>
        <w:t xml:space="preserve"> Den Procentvise månedlige oppetid beregnes ved hjælp af følgende formel: </w:t>
      </w:r>
    </w:p>
    <w:p w14:paraId="20782830" w14:textId="77777777" w:rsidR="009F7FA3" w:rsidRPr="00552D87" w:rsidRDefault="009F7FA3" w:rsidP="009F7FA3">
      <w:pPr>
        <w:pStyle w:val="ProductList-Body"/>
      </w:pPr>
    </w:p>
    <w:p w14:paraId="3CAA85F1" w14:textId="77777777" w:rsidR="009F7FA3" w:rsidRPr="0085019F" w:rsidRDefault="00D8768B" w:rsidP="009F7FA3">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Brugerminutter – Nedetid </m:t>
              </m:r>
            </m:num>
            <m:den>
              <m:r>
                <w:rPr>
                  <w:rFonts w:ascii="Cambria Math" w:hAnsi="Cambria Math"/>
                  <w:sz w:val="18"/>
                  <w:szCs w:val="18"/>
                </w:rPr>
                <m:t>Brugerminutter</m:t>
              </m:r>
            </m:den>
          </m:f>
          <m:r>
            <w:rPr>
              <w:rFonts w:ascii="Cambria Math" w:hAnsi="Cambria Math"/>
              <w:sz w:val="18"/>
              <w:szCs w:val="18"/>
            </w:rPr>
            <m:t xml:space="preserve"> x 100 </m:t>
          </m:r>
        </m:oMath>
      </m:oMathPara>
    </w:p>
    <w:p w14:paraId="74E1337B" w14:textId="77777777" w:rsidR="009F7FA3" w:rsidRPr="00552D87" w:rsidRDefault="009F7FA3" w:rsidP="009F7FA3">
      <w:pPr>
        <w:pStyle w:val="ProductList-Body"/>
      </w:pPr>
      <w:r>
        <w:t>hvor Nedetid måles i brugerminutter, dvs. for hver måned udgør Nedetid den samlede længde (i minutter) af hver Hændelse, der sker i den måned, ganget med antallet af brugere, der er påvirket af den hændelse.</w:t>
      </w:r>
    </w:p>
    <w:p w14:paraId="7E80FA14" w14:textId="77777777" w:rsidR="009F7FA3" w:rsidRPr="00552D87" w:rsidRDefault="009F7FA3" w:rsidP="009F7FA3">
      <w:pPr>
        <w:pStyle w:val="ProductList-Body"/>
      </w:pPr>
    </w:p>
    <w:p w14:paraId="3506CFF8" w14:textId="77777777" w:rsidR="009F7FA3" w:rsidRPr="00552D87" w:rsidRDefault="009F7FA3" w:rsidP="009F7FA3">
      <w:pPr>
        <w:pStyle w:val="ProductList-Body"/>
      </w:pPr>
      <w:r>
        <w:rPr>
          <w:b/>
          <w:bCs/>
          <w:color w:val="00188F"/>
        </w:rPr>
        <w:t>Tjenestetilgodehavende</w:t>
      </w:r>
      <w:r w:rsidRPr="00F73959">
        <w:rPr>
          <w:b/>
          <w:bCs/>
        </w:rPr>
        <w:t>:</w:t>
      </w:r>
    </w:p>
    <w:tbl>
      <w:tblPr>
        <w:tblW w:w="10773"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517"/>
        <w:gridCol w:w="5256"/>
      </w:tblGrid>
      <w:tr w:rsidR="009F7FA3" w:rsidRPr="0085019F" w14:paraId="252D38C8" w14:textId="77777777" w:rsidTr="00CE035C">
        <w:trPr>
          <w:tblHeader/>
        </w:trPr>
        <w:tc>
          <w:tcPr>
            <w:tcW w:w="5517" w:type="dxa"/>
            <w:shd w:val="clear" w:color="auto" w:fill="0072C6"/>
            <w:tcMar>
              <w:top w:w="0" w:type="dxa"/>
              <w:left w:w="108" w:type="dxa"/>
              <w:bottom w:w="0" w:type="dxa"/>
              <w:right w:w="108" w:type="dxa"/>
            </w:tcMar>
            <w:hideMark/>
          </w:tcPr>
          <w:p w14:paraId="61653CED" w14:textId="77777777" w:rsidR="009F7FA3" w:rsidRPr="00CE181C" w:rsidRDefault="009F7FA3" w:rsidP="00CE035C">
            <w:pPr>
              <w:pStyle w:val="ProductList-OfferingBody"/>
              <w:spacing w:line="252" w:lineRule="auto"/>
              <w:jc w:val="center"/>
              <w:rPr>
                <w:color w:val="FFFFFF"/>
              </w:rPr>
            </w:pPr>
            <w:r>
              <w:rPr>
                <w:color w:val="FFFFFF"/>
              </w:rPr>
              <w:t>Procentvis månedlig oppetid</w:t>
            </w:r>
          </w:p>
        </w:tc>
        <w:tc>
          <w:tcPr>
            <w:tcW w:w="5256" w:type="dxa"/>
            <w:shd w:val="clear" w:color="auto" w:fill="0072C6"/>
            <w:tcMar>
              <w:top w:w="0" w:type="dxa"/>
              <w:left w:w="108" w:type="dxa"/>
              <w:bottom w:w="0" w:type="dxa"/>
              <w:right w:w="108" w:type="dxa"/>
            </w:tcMar>
            <w:hideMark/>
          </w:tcPr>
          <w:p w14:paraId="03DF3627" w14:textId="77777777" w:rsidR="009F7FA3" w:rsidRPr="00CE181C" w:rsidRDefault="009F7FA3" w:rsidP="00CE035C">
            <w:pPr>
              <w:pStyle w:val="ProductList-OfferingBody"/>
              <w:spacing w:line="252" w:lineRule="auto"/>
              <w:jc w:val="center"/>
              <w:rPr>
                <w:color w:val="FFFFFF"/>
              </w:rPr>
            </w:pPr>
            <w:r>
              <w:rPr>
                <w:color w:val="FFFFFF"/>
              </w:rPr>
              <w:t>Tjenestetilgodehavende</w:t>
            </w:r>
          </w:p>
        </w:tc>
      </w:tr>
      <w:tr w:rsidR="009F7FA3" w:rsidRPr="0085019F" w14:paraId="01CE3CC9" w14:textId="77777777" w:rsidTr="00CE035C">
        <w:tc>
          <w:tcPr>
            <w:tcW w:w="5517" w:type="dxa"/>
            <w:tcMar>
              <w:top w:w="0" w:type="dxa"/>
              <w:left w:w="108" w:type="dxa"/>
              <w:bottom w:w="0" w:type="dxa"/>
              <w:right w:w="108" w:type="dxa"/>
            </w:tcMar>
            <w:hideMark/>
          </w:tcPr>
          <w:p w14:paraId="52E8167D" w14:textId="77777777" w:rsidR="009F7FA3" w:rsidRDefault="009F7FA3" w:rsidP="00CE035C">
            <w:pPr>
              <w:pStyle w:val="ProductList-OfferingBody"/>
              <w:spacing w:line="252" w:lineRule="auto"/>
              <w:jc w:val="center"/>
            </w:pPr>
            <w:r>
              <w:t>&lt; 99,9 %</w:t>
            </w:r>
          </w:p>
        </w:tc>
        <w:tc>
          <w:tcPr>
            <w:tcW w:w="5256" w:type="dxa"/>
            <w:tcMar>
              <w:top w:w="0" w:type="dxa"/>
              <w:left w:w="108" w:type="dxa"/>
              <w:bottom w:w="0" w:type="dxa"/>
              <w:right w:w="108" w:type="dxa"/>
            </w:tcMar>
            <w:hideMark/>
          </w:tcPr>
          <w:p w14:paraId="2CB39E57" w14:textId="25EC4E2B" w:rsidR="009F7FA3" w:rsidRDefault="009F7FA3" w:rsidP="00CE035C">
            <w:pPr>
              <w:pStyle w:val="ProductList-OfferingBody"/>
              <w:spacing w:line="252" w:lineRule="auto"/>
              <w:jc w:val="center"/>
            </w:pPr>
            <w:r>
              <w:t>10%</w:t>
            </w:r>
          </w:p>
        </w:tc>
      </w:tr>
      <w:tr w:rsidR="009F7FA3" w:rsidRPr="0085019F" w14:paraId="3C2ADF90" w14:textId="77777777" w:rsidTr="00CE035C">
        <w:tc>
          <w:tcPr>
            <w:tcW w:w="5517" w:type="dxa"/>
            <w:tcMar>
              <w:top w:w="0" w:type="dxa"/>
              <w:left w:w="108" w:type="dxa"/>
              <w:bottom w:w="0" w:type="dxa"/>
              <w:right w:w="108" w:type="dxa"/>
            </w:tcMar>
            <w:hideMark/>
          </w:tcPr>
          <w:p w14:paraId="5FFEA1F1" w14:textId="77777777" w:rsidR="009F7FA3" w:rsidRDefault="009F7FA3" w:rsidP="00CE035C">
            <w:pPr>
              <w:pStyle w:val="ProductList-OfferingBody"/>
              <w:spacing w:line="252" w:lineRule="auto"/>
              <w:jc w:val="center"/>
            </w:pPr>
            <w:r>
              <w:t>&lt; 99 %</w:t>
            </w:r>
          </w:p>
        </w:tc>
        <w:tc>
          <w:tcPr>
            <w:tcW w:w="5256" w:type="dxa"/>
            <w:tcMar>
              <w:top w:w="0" w:type="dxa"/>
              <w:left w:w="108" w:type="dxa"/>
              <w:bottom w:w="0" w:type="dxa"/>
              <w:right w:w="108" w:type="dxa"/>
            </w:tcMar>
            <w:hideMark/>
          </w:tcPr>
          <w:p w14:paraId="469779DD" w14:textId="2E140A4C" w:rsidR="009F7FA3" w:rsidRDefault="009F7FA3" w:rsidP="00CE035C">
            <w:pPr>
              <w:pStyle w:val="ProductList-OfferingBody"/>
              <w:spacing w:line="252" w:lineRule="auto"/>
              <w:jc w:val="center"/>
            </w:pPr>
            <w:r>
              <w:t>25%</w:t>
            </w:r>
          </w:p>
        </w:tc>
      </w:tr>
    </w:tbl>
    <w:p w14:paraId="090F800A" w14:textId="77777777" w:rsidR="009F7FA3" w:rsidRPr="00873447" w:rsidRDefault="00D8768B" w:rsidP="009F7FA3">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9F7FA3" w:rsidRPr="00873447">
          <w:rPr>
            <w:rStyle w:val="Hyperlink"/>
            <w:sz w:val="16"/>
            <w:szCs w:val="16"/>
          </w:rPr>
          <w:t>Indholdsfortegnelse</w:t>
        </w:r>
      </w:hyperlink>
      <w:r w:rsidR="009F7FA3">
        <w:rPr>
          <w:sz w:val="16"/>
          <w:szCs w:val="16"/>
        </w:rPr>
        <w:t xml:space="preserve"> / </w:t>
      </w:r>
      <w:hyperlink w:anchor="Definitions" w:tooltip="Definitioner" w:history="1">
        <w:r w:rsidR="009F7FA3" w:rsidRPr="00873447">
          <w:rPr>
            <w:rStyle w:val="Hyperlink"/>
            <w:sz w:val="16"/>
            <w:szCs w:val="16"/>
          </w:rPr>
          <w:t>Definitioner</w:t>
        </w:r>
      </w:hyperlink>
    </w:p>
    <w:p w14:paraId="7686F9ED" w14:textId="6DBB62F2" w:rsidR="003A16EB" w:rsidRPr="00873447" w:rsidRDefault="003A16EB" w:rsidP="00E76248">
      <w:pPr>
        <w:pStyle w:val="ProductList-Offering2Heading"/>
        <w:tabs>
          <w:tab w:val="clear" w:pos="360"/>
          <w:tab w:val="clear" w:pos="720"/>
          <w:tab w:val="clear" w:pos="1080"/>
        </w:tabs>
        <w:outlineLvl w:val="2"/>
      </w:pPr>
      <w:bookmarkStart w:id="95" w:name="_Toc54879145"/>
      <w:r w:rsidRPr="00873447">
        <w:t>Bing Maps Enterprise Platform</w:t>
      </w:r>
      <w:bookmarkEnd w:id="95"/>
    </w:p>
    <w:p w14:paraId="6227B95F" w14:textId="277C0CED" w:rsidR="00515EF4" w:rsidRPr="00873447" w:rsidRDefault="003A16EB" w:rsidP="00E76248">
      <w:pPr>
        <w:pStyle w:val="ProductList-Body"/>
      </w:pPr>
      <w:r w:rsidRPr="00873447">
        <w:rPr>
          <w:b/>
          <w:color w:val="00188F"/>
        </w:rPr>
        <w:t>Nedetid</w:t>
      </w:r>
      <w:r w:rsidR="006C6D6B" w:rsidRPr="00873447">
        <w:t>:</w:t>
      </w:r>
      <w:r w:rsidR="00A86493" w:rsidRPr="00873447">
        <w:t xml:space="preserve"> </w:t>
      </w:r>
      <w:r w:rsidRPr="00873447">
        <w:t>En tidsperiode, hvor Tjenesten ikke er tilgængelig, som målt i Microsofts datacentre, forudsat at De opnår adgang til Tjenesten ved hjælp af de adgangs-, godkendelses- og sporingsmetoder, der er dokumenteret i Bing Maps Platform-SDK'erne.</w:t>
      </w:r>
    </w:p>
    <w:p w14:paraId="683C27DC" w14:textId="77777777" w:rsidR="00515EF4" w:rsidRPr="004502E8" w:rsidRDefault="00515EF4" w:rsidP="00E76248">
      <w:pPr>
        <w:pStyle w:val="ProductList-Body"/>
        <w:rPr>
          <w:szCs w:val="18"/>
        </w:rPr>
      </w:pPr>
    </w:p>
    <w:p w14:paraId="332EF34F" w14:textId="30EF1396" w:rsidR="003A16EB" w:rsidRPr="004502E8" w:rsidRDefault="00515EF4" w:rsidP="00E76248">
      <w:pPr>
        <w:pStyle w:val="ProductList-Body"/>
        <w:rPr>
          <w:szCs w:val="18"/>
        </w:rPr>
      </w:pPr>
      <w:r w:rsidRPr="004502E8">
        <w:rPr>
          <w:b/>
          <w:color w:val="00188F"/>
          <w:szCs w:val="18"/>
        </w:rPr>
        <w:t>Procentvis Månedlig Oppetid</w:t>
      </w:r>
      <w:r w:rsidR="006C6D6B" w:rsidRPr="004502E8">
        <w:rPr>
          <w:szCs w:val="18"/>
        </w:rPr>
        <w:t>:</w:t>
      </w:r>
      <w:r w:rsidR="00A86493" w:rsidRPr="004502E8">
        <w:rPr>
          <w:szCs w:val="18"/>
        </w:rPr>
        <w:t xml:space="preserve"> </w:t>
      </w:r>
      <w:r w:rsidRPr="004502E8">
        <w:rPr>
          <w:szCs w:val="18"/>
        </w:rPr>
        <w:t>Den Procentvis Månedlige Oppetid beregnes ved hjælp af følgende formel:</w:t>
      </w:r>
    </w:p>
    <w:p w14:paraId="650953C7" w14:textId="77777777" w:rsidR="00515EF4" w:rsidRPr="004502E8" w:rsidRDefault="00515EF4" w:rsidP="00E76248">
      <w:pPr>
        <w:pStyle w:val="ProductList-Body"/>
        <w:rPr>
          <w:szCs w:val="18"/>
        </w:rPr>
      </w:pPr>
    </w:p>
    <w:p w14:paraId="44E374EC" w14:textId="7E9B7F79" w:rsidR="00515EF4" w:rsidRPr="0085019F" w:rsidRDefault="00D8768B" w:rsidP="00E7624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Samlet antal minutter i en måned – Nedetid</m:t>
              </m:r>
              <m:r>
                <w:rPr>
                  <w:rFonts w:ascii="Cambria Math" w:hAnsi="Cambria Math" w:cs="Calibri"/>
                  <w:sz w:val="18"/>
                  <w:szCs w:val="18"/>
                </w:rPr>
                <m:t xml:space="preserve"> </m:t>
              </m:r>
            </m:num>
            <m:den>
              <m:r>
                <m:rPr>
                  <m:nor/>
                </m:rPr>
                <w:rPr>
                  <w:rFonts w:ascii="Cambria Math" w:hAnsi="Cambria Math" w:cs="Calibri"/>
                  <w:i/>
                  <w:sz w:val="18"/>
                  <w:szCs w:val="18"/>
                </w:rPr>
                <m:t>Samlet antal minutter i en måned</m:t>
              </m:r>
            </m:den>
          </m:f>
          <m:r>
            <w:rPr>
              <w:rFonts w:ascii="Cambria Math" w:hAnsi="Cambria Math" w:cs="Calibri"/>
              <w:sz w:val="18"/>
              <w:szCs w:val="18"/>
            </w:rPr>
            <m:t xml:space="preserve"> x 100</m:t>
          </m:r>
        </m:oMath>
      </m:oMathPara>
    </w:p>
    <w:p w14:paraId="73896EC6" w14:textId="368E584B" w:rsidR="008E5959" w:rsidRPr="00873447" w:rsidRDefault="00515EF4" w:rsidP="00E76248">
      <w:pPr>
        <w:pStyle w:val="ProductList-Body"/>
      </w:pPr>
      <w:r w:rsidRPr="00873447">
        <w:t>hvor Nedetid måles som det samlede antal minutter i løbet af måneden, hvor aspekterne af Tjenesten som angivet ovenfor ikke er tilgængelige.</w:t>
      </w:r>
    </w:p>
    <w:p w14:paraId="0DDE153C" w14:textId="77777777" w:rsidR="00515EF4" w:rsidRPr="004502E8" w:rsidRDefault="00515EF4" w:rsidP="00E76248">
      <w:pPr>
        <w:pStyle w:val="ProductList-Body"/>
        <w:rPr>
          <w:szCs w:val="16"/>
        </w:rPr>
      </w:pPr>
    </w:p>
    <w:p w14:paraId="26174FF9" w14:textId="192F5D7C" w:rsidR="00515EF4" w:rsidRPr="00873447" w:rsidRDefault="00515EF4" w:rsidP="00E76248">
      <w:pPr>
        <w:pStyle w:val="ProductList-Body"/>
      </w:pPr>
      <w:r w:rsidRPr="00873447">
        <w:rPr>
          <w:b/>
          <w:color w:val="00188F"/>
        </w:rPr>
        <w:t>Tjenestetilgodehavende</w:t>
      </w:r>
      <w:r w:rsidR="006C6D6B"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515EF4" w:rsidRPr="0085019F" w14:paraId="072DD82D" w14:textId="77777777" w:rsidTr="00467DA7">
        <w:trPr>
          <w:tblHeader/>
        </w:trPr>
        <w:tc>
          <w:tcPr>
            <w:tcW w:w="5287" w:type="dxa"/>
            <w:shd w:val="clear" w:color="auto" w:fill="0072C6"/>
          </w:tcPr>
          <w:p w14:paraId="6763C431" w14:textId="77777777" w:rsidR="00515EF4" w:rsidRPr="00873447" w:rsidRDefault="00515EF4" w:rsidP="00E76248">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796A899A" w14:textId="77777777" w:rsidR="00515EF4" w:rsidRPr="00873447" w:rsidRDefault="00515EF4" w:rsidP="00E76248">
            <w:pPr>
              <w:pStyle w:val="ProductList-OfferingBody"/>
              <w:jc w:val="center"/>
              <w:rPr>
                <w:color w:val="FFFFFF" w:themeColor="background1"/>
              </w:rPr>
            </w:pPr>
            <w:r w:rsidRPr="00873447">
              <w:rPr>
                <w:color w:val="FFFFFF" w:themeColor="background1"/>
              </w:rPr>
              <w:t>Tjenestetilgodehavende</w:t>
            </w:r>
          </w:p>
        </w:tc>
      </w:tr>
      <w:tr w:rsidR="00515EF4" w:rsidRPr="0085019F" w14:paraId="3FB6EA7D" w14:textId="77777777" w:rsidTr="00467DA7">
        <w:tc>
          <w:tcPr>
            <w:tcW w:w="5287" w:type="dxa"/>
          </w:tcPr>
          <w:p w14:paraId="04CAFA50" w14:textId="61E959DE" w:rsidR="00515EF4" w:rsidRPr="00873447" w:rsidRDefault="00515EF4" w:rsidP="00E76248">
            <w:pPr>
              <w:pStyle w:val="ProductList-OfferingBody"/>
              <w:jc w:val="center"/>
            </w:pPr>
            <w:r w:rsidRPr="00873447">
              <w:t>&lt; 99,9 %</w:t>
            </w:r>
          </w:p>
        </w:tc>
        <w:tc>
          <w:tcPr>
            <w:tcW w:w="5513" w:type="dxa"/>
          </w:tcPr>
          <w:p w14:paraId="79F178DF" w14:textId="0808139D" w:rsidR="00515EF4" w:rsidRPr="00873447" w:rsidRDefault="00515EF4" w:rsidP="00E76248">
            <w:pPr>
              <w:pStyle w:val="ProductList-OfferingBody"/>
              <w:jc w:val="center"/>
            </w:pPr>
            <w:r w:rsidRPr="00873447">
              <w:t>25</w:t>
            </w:r>
            <w:r w:rsidR="00526080" w:rsidRPr="00873447">
              <w:t xml:space="preserve"> </w:t>
            </w:r>
            <w:r w:rsidRPr="00873447">
              <w:t>%</w:t>
            </w:r>
          </w:p>
        </w:tc>
      </w:tr>
      <w:tr w:rsidR="00515EF4" w:rsidRPr="0085019F" w14:paraId="777F4AA6" w14:textId="77777777" w:rsidTr="00467DA7">
        <w:tc>
          <w:tcPr>
            <w:tcW w:w="5287" w:type="dxa"/>
          </w:tcPr>
          <w:p w14:paraId="674E9167" w14:textId="50297AE8" w:rsidR="00515EF4" w:rsidRPr="00873447" w:rsidRDefault="00515EF4" w:rsidP="00E76248">
            <w:pPr>
              <w:pStyle w:val="ProductList-OfferingBody"/>
              <w:jc w:val="center"/>
            </w:pPr>
            <w:r w:rsidRPr="00873447">
              <w:t>&lt; 99 %</w:t>
            </w:r>
          </w:p>
        </w:tc>
        <w:tc>
          <w:tcPr>
            <w:tcW w:w="5513" w:type="dxa"/>
          </w:tcPr>
          <w:p w14:paraId="4C2D0E02" w14:textId="38E5124D" w:rsidR="00515EF4" w:rsidRPr="00873447" w:rsidRDefault="00515EF4" w:rsidP="00E76248">
            <w:pPr>
              <w:pStyle w:val="ProductList-OfferingBody"/>
              <w:jc w:val="center"/>
            </w:pPr>
            <w:r w:rsidRPr="00873447">
              <w:t>50</w:t>
            </w:r>
            <w:r w:rsidR="00526080" w:rsidRPr="00873447">
              <w:t xml:space="preserve"> </w:t>
            </w:r>
            <w:r w:rsidRPr="00873447">
              <w:t>%</w:t>
            </w:r>
          </w:p>
        </w:tc>
      </w:tr>
      <w:tr w:rsidR="00515EF4" w:rsidRPr="0085019F" w14:paraId="4EB982B3" w14:textId="77777777" w:rsidTr="00467DA7">
        <w:tc>
          <w:tcPr>
            <w:tcW w:w="5287" w:type="dxa"/>
          </w:tcPr>
          <w:p w14:paraId="1CE067A9" w14:textId="625CE747" w:rsidR="00515EF4" w:rsidRPr="00873447" w:rsidRDefault="00515EF4" w:rsidP="00E76248">
            <w:pPr>
              <w:pStyle w:val="ProductList-OfferingBody"/>
              <w:jc w:val="center"/>
            </w:pPr>
            <w:r w:rsidRPr="00873447">
              <w:t>&lt; 95 %</w:t>
            </w:r>
          </w:p>
        </w:tc>
        <w:tc>
          <w:tcPr>
            <w:tcW w:w="5513" w:type="dxa"/>
          </w:tcPr>
          <w:p w14:paraId="67F575EA" w14:textId="46FBEA84" w:rsidR="00515EF4" w:rsidRPr="00873447" w:rsidRDefault="00515EF4" w:rsidP="00E76248">
            <w:pPr>
              <w:pStyle w:val="ProductList-OfferingBody"/>
              <w:jc w:val="center"/>
            </w:pPr>
            <w:r w:rsidRPr="00873447">
              <w:t>100</w:t>
            </w:r>
            <w:r w:rsidR="00526080" w:rsidRPr="00873447">
              <w:t xml:space="preserve"> </w:t>
            </w:r>
            <w:r w:rsidRPr="00873447">
              <w:t>%</w:t>
            </w:r>
          </w:p>
        </w:tc>
      </w:tr>
    </w:tbl>
    <w:p w14:paraId="66593B86" w14:textId="77777777" w:rsidR="001E0407" w:rsidRPr="00873447" w:rsidRDefault="001E0407" w:rsidP="00E76248">
      <w:pPr>
        <w:pStyle w:val="ProductList-Body"/>
        <w:rPr>
          <w:sz w:val="16"/>
          <w:szCs w:val="16"/>
        </w:rPr>
      </w:pPr>
    </w:p>
    <w:p w14:paraId="087D7891" w14:textId="35006FE9" w:rsidR="00515EF4" w:rsidRPr="00873447" w:rsidRDefault="00515EF4" w:rsidP="00E76248">
      <w:pPr>
        <w:pStyle w:val="ProductList-Body"/>
      </w:pPr>
      <w:r w:rsidRPr="00873447">
        <w:rPr>
          <w:b/>
          <w:color w:val="00188F"/>
        </w:rPr>
        <w:t>Undtagelser for Serviceniveau</w:t>
      </w:r>
      <w:r w:rsidR="006C6D6B" w:rsidRPr="00873447">
        <w:t>:</w:t>
      </w:r>
      <w:r w:rsidR="00A86493" w:rsidRPr="00873447">
        <w:t xml:space="preserve"> </w:t>
      </w:r>
      <w:r w:rsidRPr="00873447">
        <w:t>Denne SLA gælder ikke for Bing Maps Enterprise Platform, der er købt gennem volumenlicensaftaler for Open Value og Open Value Subscription.</w:t>
      </w:r>
    </w:p>
    <w:p w14:paraId="39219096" w14:textId="77777777" w:rsidR="00515EF4" w:rsidRPr="00873447" w:rsidRDefault="00515EF4" w:rsidP="00E76248">
      <w:pPr>
        <w:pStyle w:val="ProductList-Body"/>
      </w:pPr>
    </w:p>
    <w:p w14:paraId="084D7DBE" w14:textId="52BF0303" w:rsidR="001E0407" w:rsidRPr="00873447" w:rsidRDefault="00515EF4" w:rsidP="00E76248">
      <w:pPr>
        <w:pStyle w:val="ProductList-Body"/>
        <w:rPr>
          <w:spacing w:val="-1"/>
        </w:rPr>
      </w:pPr>
      <w:r w:rsidRPr="00873447">
        <w:rPr>
          <w:spacing w:val="-1"/>
        </w:rPr>
        <w:t>Tjenestetilgodehavender gælder ikke, hvis: (i) De ikke implementerer Tjenesteopdateringer inden det tidspunkt, der er angivet i Brugervilkår for Bing Maps API, og (ii) De ikke mindst halvfems (90) dage i forvejen informerer Microsoft om ethvert kendskab til betydelig stigning i forbrugsvolumen, hvor betydelig stigning i forbrugsvolumen defineres som 50 % eller mere af den forrige måneds forbrug.</w:t>
      </w:r>
      <w:r w:rsidR="00A86493" w:rsidRPr="00873447">
        <w:rPr>
          <w:spacing w:val="-1"/>
        </w:rPr>
        <w:t xml:space="preserve"> </w:t>
      </w:r>
    </w:p>
    <w:bookmarkStart w:id="96" w:name="_Toc413421605"/>
    <w:p w14:paraId="04F721A3"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710B993D" w14:textId="77777777" w:rsidR="00FD7891" w:rsidRPr="00873447" w:rsidRDefault="00FD7891" w:rsidP="009A64CE">
      <w:pPr>
        <w:pStyle w:val="ProductList-Offering2Heading"/>
        <w:keepNext/>
      </w:pPr>
      <w:bookmarkStart w:id="97" w:name="_Toc54879146"/>
      <w:r w:rsidRPr="00873447">
        <w:t>Bing Maps Mobile Asset Management</w:t>
      </w:r>
      <w:bookmarkEnd w:id="96"/>
      <w:bookmarkEnd w:id="97"/>
    </w:p>
    <w:p w14:paraId="65029C5D" w14:textId="22D96EFF" w:rsidR="00FD7891" w:rsidRPr="00873447" w:rsidRDefault="00FD7891" w:rsidP="00E76248">
      <w:pPr>
        <w:pStyle w:val="ProductList-Body"/>
      </w:pPr>
      <w:r w:rsidRPr="00873447">
        <w:rPr>
          <w:b/>
          <w:color w:val="00188F"/>
        </w:rPr>
        <w:t>Nedetid</w:t>
      </w:r>
      <w:r w:rsidR="006C6D6B" w:rsidRPr="00873447">
        <w:t>:</w:t>
      </w:r>
      <w:r w:rsidR="00A86493" w:rsidRPr="00873447">
        <w:t xml:space="preserve"> </w:t>
      </w:r>
      <w:r w:rsidRPr="00873447">
        <w:t>En tidsperiode, hvor Tjenesten ikke er tilgængelig, som målt i Microsofts datacentre, forudsat at De opnår adgang til Tjenesten ved hjælp af de adgangs-, godkendelses- og sporingsmetoder, der er dokumenteret i Bing Maps Platform-SDK'erne.</w:t>
      </w:r>
    </w:p>
    <w:p w14:paraId="30358882" w14:textId="77777777" w:rsidR="00FD7891" w:rsidRPr="00873447" w:rsidRDefault="00FD7891" w:rsidP="00E76248">
      <w:pPr>
        <w:pStyle w:val="ProductList-Body"/>
      </w:pPr>
    </w:p>
    <w:p w14:paraId="10C2AC36" w14:textId="036425BE" w:rsidR="00FD7891" w:rsidRPr="00873447" w:rsidRDefault="00FD7891" w:rsidP="00E76248">
      <w:pPr>
        <w:pStyle w:val="ProductList-Body"/>
      </w:pPr>
      <w:r w:rsidRPr="00873447">
        <w:rPr>
          <w:b/>
          <w:color w:val="00188F"/>
        </w:rPr>
        <w:t>Procentvis Månedlig Oppetid</w:t>
      </w:r>
      <w:r w:rsidR="006C6D6B" w:rsidRPr="00873447">
        <w:t>:</w:t>
      </w:r>
      <w:r w:rsidR="00A86493" w:rsidRPr="00873447">
        <w:t xml:space="preserve"> </w:t>
      </w:r>
      <w:r w:rsidRPr="00873447">
        <w:t>Den Procentvis Månedlige Oppetid beregnes ved hjælp af følgende formel:</w:t>
      </w:r>
    </w:p>
    <w:p w14:paraId="175543F3" w14:textId="77777777" w:rsidR="00FD7891" w:rsidRPr="00873447" w:rsidRDefault="00FD7891" w:rsidP="00E76248">
      <w:pPr>
        <w:pStyle w:val="ProductList-Body"/>
      </w:pPr>
    </w:p>
    <w:p w14:paraId="0F77E2B2" w14:textId="32A1C2A1" w:rsidR="0003573B" w:rsidRPr="0085019F" w:rsidRDefault="00D8768B" w:rsidP="00E7624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Samlet antal minutter i en måned – Nedetid</m:t>
              </m:r>
              <m:r>
                <w:rPr>
                  <w:rFonts w:ascii="Cambria Math" w:hAnsi="Cambria Math" w:cs="Calibri"/>
                  <w:sz w:val="18"/>
                  <w:szCs w:val="18"/>
                </w:rPr>
                <m:t xml:space="preserve"> </m:t>
              </m:r>
            </m:num>
            <m:den>
              <m:r>
                <m:rPr>
                  <m:nor/>
                </m:rPr>
                <w:rPr>
                  <w:rFonts w:ascii="Cambria Math" w:hAnsi="Cambria Math" w:cs="Calibri"/>
                  <w:i/>
                  <w:sz w:val="18"/>
                  <w:szCs w:val="18"/>
                </w:rPr>
                <m:t>Samlet antal minutter i en måned</m:t>
              </m:r>
            </m:den>
          </m:f>
          <m:r>
            <w:rPr>
              <w:rFonts w:ascii="Cambria Math" w:hAnsi="Cambria Math" w:cs="Calibri"/>
              <w:sz w:val="18"/>
              <w:szCs w:val="18"/>
            </w:rPr>
            <m:t xml:space="preserve"> x 100</m:t>
          </m:r>
        </m:oMath>
      </m:oMathPara>
    </w:p>
    <w:p w14:paraId="08A0B750" w14:textId="77777777" w:rsidR="00FD7891" w:rsidRPr="00873447" w:rsidRDefault="00FD7891" w:rsidP="00E76248">
      <w:pPr>
        <w:pStyle w:val="ProductList-Body"/>
      </w:pPr>
      <w:r w:rsidRPr="00873447">
        <w:t>hvor Nedetid måles som det samlede antal minutter i løbet af måneden, hvor aspekterne af Tjenesten som angivet ovenfor ikke er tilgængelige.</w:t>
      </w:r>
    </w:p>
    <w:p w14:paraId="18A5368E" w14:textId="77777777" w:rsidR="00FD7891" w:rsidRPr="00873447" w:rsidRDefault="00FD7891" w:rsidP="00E76248">
      <w:pPr>
        <w:pStyle w:val="ProductList-Body"/>
      </w:pPr>
    </w:p>
    <w:p w14:paraId="152AABCC" w14:textId="38FE2A07" w:rsidR="00FD7891" w:rsidRPr="00873447" w:rsidRDefault="00FD7891" w:rsidP="00E76248">
      <w:pPr>
        <w:pStyle w:val="ProductList-Body"/>
      </w:pPr>
      <w:r w:rsidRPr="00873447">
        <w:rPr>
          <w:b/>
          <w:color w:val="00188F"/>
        </w:rPr>
        <w:t>Tjenestetilgodehavende</w:t>
      </w:r>
      <w:r w:rsidR="006C6D6B"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FD7891" w:rsidRPr="0085019F" w14:paraId="284D0B9B" w14:textId="77777777" w:rsidTr="00467DA7">
        <w:trPr>
          <w:tblHeader/>
        </w:trPr>
        <w:tc>
          <w:tcPr>
            <w:tcW w:w="5287" w:type="dxa"/>
            <w:shd w:val="clear" w:color="auto" w:fill="0072C6"/>
          </w:tcPr>
          <w:p w14:paraId="210D6C28" w14:textId="77777777" w:rsidR="00FD7891" w:rsidRPr="00873447" w:rsidRDefault="00FD7891" w:rsidP="00E76248">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1AFAF31B" w14:textId="77777777" w:rsidR="00FD7891" w:rsidRPr="00873447" w:rsidRDefault="00FD7891" w:rsidP="00E76248">
            <w:pPr>
              <w:pStyle w:val="ProductList-OfferingBody"/>
              <w:jc w:val="center"/>
              <w:rPr>
                <w:color w:val="FFFFFF" w:themeColor="background1"/>
              </w:rPr>
            </w:pPr>
            <w:r w:rsidRPr="00873447">
              <w:rPr>
                <w:color w:val="FFFFFF" w:themeColor="background1"/>
              </w:rPr>
              <w:t>Tjenestetilgodehavende</w:t>
            </w:r>
          </w:p>
        </w:tc>
      </w:tr>
      <w:tr w:rsidR="00FD7891" w:rsidRPr="0085019F" w14:paraId="50ECA16C" w14:textId="77777777" w:rsidTr="00467DA7">
        <w:tc>
          <w:tcPr>
            <w:tcW w:w="5287" w:type="dxa"/>
          </w:tcPr>
          <w:p w14:paraId="2EC30703" w14:textId="77777777" w:rsidR="00FD7891" w:rsidRPr="00873447" w:rsidRDefault="00FD7891" w:rsidP="00E76248">
            <w:pPr>
              <w:pStyle w:val="ProductList-OfferingBody"/>
              <w:jc w:val="center"/>
            </w:pPr>
            <w:r w:rsidRPr="00873447">
              <w:t>&lt; 99,9 %</w:t>
            </w:r>
          </w:p>
        </w:tc>
        <w:tc>
          <w:tcPr>
            <w:tcW w:w="5513" w:type="dxa"/>
          </w:tcPr>
          <w:p w14:paraId="0AF0BF6E" w14:textId="49609BED" w:rsidR="00FD7891" w:rsidRPr="00873447" w:rsidRDefault="00FD7891" w:rsidP="00E76248">
            <w:pPr>
              <w:pStyle w:val="ProductList-OfferingBody"/>
              <w:jc w:val="center"/>
            </w:pPr>
            <w:r w:rsidRPr="00873447">
              <w:t>25</w:t>
            </w:r>
            <w:r w:rsidR="00526080" w:rsidRPr="00873447">
              <w:t xml:space="preserve"> </w:t>
            </w:r>
            <w:r w:rsidRPr="00873447">
              <w:t>%</w:t>
            </w:r>
          </w:p>
        </w:tc>
      </w:tr>
      <w:tr w:rsidR="00FD7891" w:rsidRPr="0085019F" w14:paraId="43224057" w14:textId="77777777" w:rsidTr="00467DA7">
        <w:tc>
          <w:tcPr>
            <w:tcW w:w="5287" w:type="dxa"/>
          </w:tcPr>
          <w:p w14:paraId="20F98A7F" w14:textId="77777777" w:rsidR="00FD7891" w:rsidRPr="00873447" w:rsidRDefault="00FD7891" w:rsidP="00E76248">
            <w:pPr>
              <w:pStyle w:val="ProductList-OfferingBody"/>
              <w:jc w:val="center"/>
            </w:pPr>
            <w:r w:rsidRPr="00873447">
              <w:t>&lt; 99 %</w:t>
            </w:r>
          </w:p>
        </w:tc>
        <w:tc>
          <w:tcPr>
            <w:tcW w:w="5513" w:type="dxa"/>
          </w:tcPr>
          <w:p w14:paraId="2042F0F2" w14:textId="1A4AA200" w:rsidR="00FD7891" w:rsidRPr="00873447" w:rsidRDefault="00FD7891" w:rsidP="00E76248">
            <w:pPr>
              <w:pStyle w:val="ProductList-OfferingBody"/>
              <w:jc w:val="center"/>
            </w:pPr>
            <w:r w:rsidRPr="00873447">
              <w:t>50</w:t>
            </w:r>
            <w:r w:rsidR="00526080" w:rsidRPr="00873447">
              <w:t xml:space="preserve"> </w:t>
            </w:r>
            <w:r w:rsidRPr="00873447">
              <w:t>%</w:t>
            </w:r>
          </w:p>
        </w:tc>
      </w:tr>
      <w:tr w:rsidR="00FD7891" w:rsidRPr="0085019F" w14:paraId="464E7413" w14:textId="77777777" w:rsidTr="00467DA7">
        <w:tc>
          <w:tcPr>
            <w:tcW w:w="5287" w:type="dxa"/>
          </w:tcPr>
          <w:p w14:paraId="140B2DF0" w14:textId="77777777" w:rsidR="00FD7891" w:rsidRPr="00873447" w:rsidRDefault="00FD7891" w:rsidP="00E76248">
            <w:pPr>
              <w:pStyle w:val="ProductList-OfferingBody"/>
              <w:jc w:val="center"/>
            </w:pPr>
            <w:r w:rsidRPr="00873447">
              <w:t>&lt; 95 %</w:t>
            </w:r>
          </w:p>
        </w:tc>
        <w:tc>
          <w:tcPr>
            <w:tcW w:w="5513" w:type="dxa"/>
          </w:tcPr>
          <w:p w14:paraId="0BEE0BFC" w14:textId="3C3597BE" w:rsidR="00FD7891" w:rsidRPr="00873447" w:rsidRDefault="00FD7891" w:rsidP="00E76248">
            <w:pPr>
              <w:pStyle w:val="ProductList-OfferingBody"/>
              <w:jc w:val="center"/>
            </w:pPr>
            <w:r w:rsidRPr="00873447">
              <w:t>100</w:t>
            </w:r>
            <w:r w:rsidR="00526080" w:rsidRPr="00873447">
              <w:t xml:space="preserve"> </w:t>
            </w:r>
            <w:r w:rsidRPr="00873447">
              <w:t>%</w:t>
            </w:r>
          </w:p>
        </w:tc>
      </w:tr>
    </w:tbl>
    <w:p w14:paraId="4AC7D937" w14:textId="77777777" w:rsidR="00FD7891" w:rsidRPr="00873447" w:rsidRDefault="00FD7891" w:rsidP="00E76248">
      <w:pPr>
        <w:pStyle w:val="ProductList-Body"/>
      </w:pPr>
    </w:p>
    <w:p w14:paraId="6FE4E46D" w14:textId="63636F77" w:rsidR="00FD7891" w:rsidRPr="00873447" w:rsidRDefault="00FD7891" w:rsidP="00E76248">
      <w:pPr>
        <w:pStyle w:val="ProductList-Body"/>
      </w:pPr>
      <w:r w:rsidRPr="00873447">
        <w:rPr>
          <w:b/>
          <w:color w:val="00188F"/>
        </w:rPr>
        <w:t>Undtagelser for Serviceniveau</w:t>
      </w:r>
      <w:r w:rsidR="006C6D6B" w:rsidRPr="00873447">
        <w:t>:</w:t>
      </w:r>
      <w:r w:rsidR="00A86493" w:rsidRPr="00873447">
        <w:t xml:space="preserve"> </w:t>
      </w:r>
      <w:r w:rsidRPr="00873447">
        <w:t>Denne SLA gælder ikke for Bing Maps Enterprise Platform, der er købt gennem volumenlicensaftaler for Open Value og Open Value Subscription.</w:t>
      </w:r>
    </w:p>
    <w:p w14:paraId="3B1C1472" w14:textId="77777777" w:rsidR="00FD7891" w:rsidRPr="00873447" w:rsidRDefault="00FD7891" w:rsidP="00E76248">
      <w:pPr>
        <w:pStyle w:val="ProductList-Body"/>
      </w:pPr>
    </w:p>
    <w:p w14:paraId="3F493427" w14:textId="4BAEFF19" w:rsidR="00FD7891" w:rsidRPr="00873447" w:rsidRDefault="00FD7891" w:rsidP="00E76248">
      <w:pPr>
        <w:pStyle w:val="ProductList-Body"/>
        <w:rPr>
          <w:spacing w:val="-1"/>
        </w:rPr>
      </w:pPr>
      <w:r w:rsidRPr="00873447">
        <w:rPr>
          <w:spacing w:val="-1"/>
        </w:rPr>
        <w:t>Tjenestetilgodehavender gælder ikke, hvis: (i) De ikke implementerer Tjenesteopdateringer inden det tidspunkt, der er angivet i Brugervilkår for Bing Maps API, og (ii) De ikke mindst halvfems (90) dage i forvejen informerer Microsoft om ethvert kendskab til betydelig stigning i forbrugsvolumen, hvor betydelig stigning i forbrugsvolumen defineres som 50 % eller mere af den forrige måneds forbrug.</w:t>
      </w:r>
      <w:r w:rsidR="00A86493" w:rsidRPr="00873447">
        <w:rPr>
          <w:spacing w:val="-1"/>
        </w:rPr>
        <w:t xml:space="preserve"> </w:t>
      </w:r>
    </w:p>
    <w:bookmarkStart w:id="98" w:name="CloudAppSecurity"/>
    <w:bookmarkStart w:id="99" w:name="_Toc461003310"/>
    <w:bookmarkStart w:id="100" w:name="_Toc463347210"/>
    <w:bookmarkStart w:id="101" w:name="Intune"/>
    <w:bookmarkStart w:id="102" w:name="_Toc461003318"/>
    <w:bookmarkStart w:id="103" w:name="_Toc454545924"/>
    <w:p w14:paraId="17D21035"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298BFA1A" w14:textId="77777777" w:rsidR="004E221B" w:rsidRPr="00873447" w:rsidRDefault="004E221B" w:rsidP="00E76248">
      <w:pPr>
        <w:pStyle w:val="ProductList-Offering2Heading"/>
        <w:outlineLvl w:val="2"/>
      </w:pPr>
      <w:bookmarkStart w:id="104" w:name="_Toc54879147"/>
      <w:r w:rsidRPr="00873447">
        <w:t>Microsoft Cloud App Security</w:t>
      </w:r>
      <w:bookmarkEnd w:id="98"/>
      <w:bookmarkEnd w:id="99"/>
      <w:bookmarkEnd w:id="104"/>
    </w:p>
    <w:p w14:paraId="7A067DF3" w14:textId="77777777" w:rsidR="004E221B" w:rsidRPr="00873447" w:rsidRDefault="004E221B" w:rsidP="00E76248">
      <w:pPr>
        <w:pStyle w:val="ProductList-Body"/>
      </w:pPr>
      <w:r w:rsidRPr="00873447">
        <w:rPr>
          <w:b/>
          <w:color w:val="00188F"/>
        </w:rPr>
        <w:t>Nedetid</w:t>
      </w:r>
      <w:r w:rsidRPr="00873447">
        <w:rPr>
          <w:bCs/>
        </w:rPr>
        <w:t>:</w:t>
      </w:r>
      <w:r w:rsidRPr="00873447">
        <w:t xml:space="preserve"> En tidsperiode, hvor Kundens IT-administrator eller brugere godkendt af Kunden ikke er i stand til at logge på med de korrekte legitimationsoplysninger. Planlagt Nedetid må ikke overstige 10 timer per kalenderår.</w:t>
      </w:r>
    </w:p>
    <w:p w14:paraId="661AD08E" w14:textId="77777777" w:rsidR="004E221B" w:rsidRPr="00873447" w:rsidRDefault="004E221B" w:rsidP="00E76248">
      <w:pPr>
        <w:pStyle w:val="ProductList-Body"/>
        <w:spacing w:after="40"/>
      </w:pPr>
    </w:p>
    <w:p w14:paraId="2DBFCC67" w14:textId="77777777" w:rsidR="004E221B" w:rsidRPr="00873447" w:rsidRDefault="004E221B" w:rsidP="00E76248">
      <w:pPr>
        <w:pStyle w:val="ProductList-Body"/>
      </w:pPr>
      <w:r w:rsidRPr="00873447">
        <w:rPr>
          <w:b/>
          <w:color w:val="00188F"/>
        </w:rPr>
        <w:t>Procentvis månedlig oppetid</w:t>
      </w:r>
      <w:r w:rsidRPr="00873447">
        <w:rPr>
          <w:bCs/>
        </w:rPr>
        <w:t>:</w:t>
      </w:r>
      <w:r w:rsidRPr="00873447">
        <w:t xml:space="preserve"> Den procentvise månedlige oppetid beregnes ved hjælp af følgende formel:</w:t>
      </w:r>
    </w:p>
    <w:p w14:paraId="321145B7" w14:textId="77777777" w:rsidR="004E221B" w:rsidRPr="00873447" w:rsidRDefault="004E221B" w:rsidP="00E76248">
      <w:pPr>
        <w:pStyle w:val="ProductList-Body"/>
      </w:pPr>
    </w:p>
    <w:p w14:paraId="5BAC3D18" w14:textId="77777777" w:rsidR="004E221B" w:rsidRPr="004502E8" w:rsidRDefault="00D8768B" w:rsidP="00E76248">
      <w:pPr>
        <w:jc w:val="both"/>
        <w:rPr>
          <w:rFonts w:ascii="Cambria Math" w:hAnsi="Cambria Math" w:cs="Calibri"/>
          <w:i/>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Brugerminutter – nedetid</m:t>
              </m:r>
            </m:num>
            <m:den>
              <m:r>
                <m:rPr>
                  <m:nor/>
                </m:rPr>
                <w:rPr>
                  <w:rFonts w:ascii="Cambria Math" w:hAnsi="Cambria Math" w:cs="Calibri"/>
                  <w:i/>
                  <w:sz w:val="18"/>
                  <w:szCs w:val="18"/>
                </w:rPr>
                <m:t>Brugerminutter</m:t>
              </m:r>
            </m:den>
          </m:f>
          <m:r>
            <w:rPr>
              <w:rFonts w:ascii="Cambria Math" w:hAnsi="Cambria Math" w:cs="Calibri"/>
              <w:sz w:val="18"/>
              <w:szCs w:val="18"/>
            </w:rPr>
            <m:t xml:space="preserve"> x 100</m:t>
          </m:r>
        </m:oMath>
      </m:oMathPara>
    </w:p>
    <w:p w14:paraId="0885E087" w14:textId="77777777" w:rsidR="004E221B" w:rsidRPr="00873447" w:rsidRDefault="004E221B" w:rsidP="00E76248">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13035950" w14:textId="77777777" w:rsidR="004E221B" w:rsidRPr="00873447" w:rsidRDefault="004E221B" w:rsidP="00E76248">
      <w:pPr>
        <w:pStyle w:val="ProductList-Body"/>
      </w:pPr>
    </w:p>
    <w:p w14:paraId="0286035F" w14:textId="77777777" w:rsidR="004E221B" w:rsidRPr="00873447" w:rsidRDefault="004E221B" w:rsidP="00E76248">
      <w:pPr>
        <w:pStyle w:val="ProductList-Body"/>
      </w:pPr>
      <w:r w:rsidRPr="00873447">
        <w:rPr>
          <w:b/>
          <w:bCs/>
          <w:color w:val="00188F"/>
        </w:rPr>
        <w:t>Tjenestetilgodehavende</w:t>
      </w:r>
      <w:r w:rsidRPr="00873447">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4E221B" w:rsidRPr="0085019F" w14:paraId="4038286B" w14:textId="77777777" w:rsidTr="00AE1C51">
        <w:trPr>
          <w:tblHeader/>
        </w:trPr>
        <w:tc>
          <w:tcPr>
            <w:tcW w:w="5400" w:type="dxa"/>
            <w:shd w:val="clear" w:color="auto" w:fill="0072C6"/>
            <w:tcMar>
              <w:top w:w="0" w:type="dxa"/>
              <w:left w:w="108" w:type="dxa"/>
              <w:bottom w:w="0" w:type="dxa"/>
              <w:right w:w="108" w:type="dxa"/>
            </w:tcMar>
            <w:hideMark/>
          </w:tcPr>
          <w:p w14:paraId="6A3BF48E" w14:textId="77777777" w:rsidR="004E221B" w:rsidRPr="00873447" w:rsidRDefault="004E221B" w:rsidP="00E76248">
            <w:pPr>
              <w:pStyle w:val="ProductList-OfferingBody"/>
              <w:spacing w:line="252" w:lineRule="auto"/>
              <w:jc w:val="center"/>
              <w:rPr>
                <w:color w:val="FFFFFF"/>
              </w:rPr>
            </w:pPr>
            <w:r w:rsidRPr="00873447">
              <w:rPr>
                <w:color w:val="FFFFFF"/>
              </w:rPr>
              <w:t>Procentvis månedlig oppetid</w:t>
            </w:r>
          </w:p>
        </w:tc>
        <w:tc>
          <w:tcPr>
            <w:tcW w:w="5400" w:type="dxa"/>
            <w:shd w:val="clear" w:color="auto" w:fill="0072C6"/>
            <w:tcMar>
              <w:top w:w="0" w:type="dxa"/>
              <w:left w:w="108" w:type="dxa"/>
              <w:bottom w:w="0" w:type="dxa"/>
              <w:right w:w="108" w:type="dxa"/>
            </w:tcMar>
            <w:hideMark/>
          </w:tcPr>
          <w:p w14:paraId="1921C967" w14:textId="77777777" w:rsidR="004E221B" w:rsidRPr="00873447" w:rsidRDefault="004E221B" w:rsidP="00E76248">
            <w:pPr>
              <w:pStyle w:val="ProductList-OfferingBody"/>
              <w:spacing w:line="252" w:lineRule="auto"/>
              <w:jc w:val="center"/>
              <w:rPr>
                <w:color w:val="FFFFFF"/>
              </w:rPr>
            </w:pPr>
            <w:r w:rsidRPr="00873447">
              <w:rPr>
                <w:color w:val="FFFFFF"/>
              </w:rPr>
              <w:t>Tjenestetilgodehavende</w:t>
            </w:r>
          </w:p>
        </w:tc>
      </w:tr>
      <w:tr w:rsidR="004E221B" w:rsidRPr="0085019F" w14:paraId="2B461C7E" w14:textId="77777777" w:rsidTr="00AE1C51">
        <w:tc>
          <w:tcPr>
            <w:tcW w:w="5400" w:type="dxa"/>
            <w:tcMar>
              <w:top w:w="0" w:type="dxa"/>
              <w:left w:w="108" w:type="dxa"/>
              <w:bottom w:w="0" w:type="dxa"/>
              <w:right w:w="108" w:type="dxa"/>
            </w:tcMar>
            <w:hideMark/>
          </w:tcPr>
          <w:p w14:paraId="45736CF5" w14:textId="77777777" w:rsidR="004E221B" w:rsidRPr="00873447" w:rsidRDefault="004E221B" w:rsidP="00E76248">
            <w:pPr>
              <w:pStyle w:val="ProductList-OfferingBody"/>
              <w:spacing w:line="252" w:lineRule="auto"/>
              <w:jc w:val="center"/>
            </w:pPr>
            <w:r w:rsidRPr="00873447">
              <w:t>&lt; 99,9 %</w:t>
            </w:r>
          </w:p>
        </w:tc>
        <w:tc>
          <w:tcPr>
            <w:tcW w:w="5400" w:type="dxa"/>
            <w:tcMar>
              <w:top w:w="0" w:type="dxa"/>
              <w:left w:w="108" w:type="dxa"/>
              <w:bottom w:w="0" w:type="dxa"/>
              <w:right w:w="108" w:type="dxa"/>
            </w:tcMar>
            <w:hideMark/>
          </w:tcPr>
          <w:p w14:paraId="7827D5E8" w14:textId="77777777" w:rsidR="004E221B" w:rsidRPr="00873447" w:rsidRDefault="004E221B" w:rsidP="00E76248">
            <w:pPr>
              <w:pStyle w:val="ProductList-OfferingBody"/>
              <w:spacing w:line="252" w:lineRule="auto"/>
              <w:jc w:val="center"/>
            </w:pPr>
            <w:r w:rsidRPr="00873447">
              <w:t>10%</w:t>
            </w:r>
          </w:p>
        </w:tc>
      </w:tr>
      <w:tr w:rsidR="004E221B" w:rsidRPr="0085019F" w14:paraId="1389A895" w14:textId="77777777" w:rsidTr="00AE1C51">
        <w:tc>
          <w:tcPr>
            <w:tcW w:w="5400" w:type="dxa"/>
            <w:tcMar>
              <w:top w:w="0" w:type="dxa"/>
              <w:left w:w="108" w:type="dxa"/>
              <w:bottom w:w="0" w:type="dxa"/>
              <w:right w:w="108" w:type="dxa"/>
            </w:tcMar>
            <w:hideMark/>
          </w:tcPr>
          <w:p w14:paraId="3BBFE750" w14:textId="77777777" w:rsidR="004E221B" w:rsidRPr="00873447" w:rsidRDefault="004E221B" w:rsidP="00E76248">
            <w:pPr>
              <w:pStyle w:val="ProductList-OfferingBody"/>
              <w:spacing w:line="252" w:lineRule="auto"/>
              <w:jc w:val="center"/>
            </w:pPr>
            <w:r w:rsidRPr="00873447">
              <w:t>&lt; 99 %</w:t>
            </w:r>
          </w:p>
        </w:tc>
        <w:tc>
          <w:tcPr>
            <w:tcW w:w="5400" w:type="dxa"/>
            <w:tcMar>
              <w:top w:w="0" w:type="dxa"/>
              <w:left w:w="108" w:type="dxa"/>
              <w:bottom w:w="0" w:type="dxa"/>
              <w:right w:w="108" w:type="dxa"/>
            </w:tcMar>
            <w:hideMark/>
          </w:tcPr>
          <w:p w14:paraId="4C19C439" w14:textId="77777777" w:rsidR="004E221B" w:rsidRPr="00873447" w:rsidRDefault="004E221B" w:rsidP="00E76248">
            <w:pPr>
              <w:pStyle w:val="ProductList-OfferingBody"/>
              <w:spacing w:line="252" w:lineRule="auto"/>
              <w:jc w:val="center"/>
            </w:pPr>
            <w:r w:rsidRPr="00873447">
              <w:t>25%</w:t>
            </w:r>
          </w:p>
        </w:tc>
      </w:tr>
    </w:tbl>
    <w:p w14:paraId="231528DC" w14:textId="77777777" w:rsidR="004E221B" w:rsidRPr="00873447" w:rsidRDefault="004E221B" w:rsidP="00E76248">
      <w:pPr>
        <w:pStyle w:val="ProductList-Body"/>
        <w:spacing w:after="40"/>
      </w:pPr>
    </w:p>
    <w:p w14:paraId="7DCD3365" w14:textId="77777777" w:rsidR="004E221B" w:rsidRPr="00873447" w:rsidRDefault="004E221B" w:rsidP="00E76248">
      <w:pPr>
        <w:pStyle w:val="ProductList-Body"/>
        <w:spacing w:after="40"/>
      </w:pPr>
      <w:r w:rsidRPr="00873447">
        <w:rPr>
          <w:b/>
          <w:color w:val="00188F"/>
        </w:rPr>
        <w:t>Undtagelser for Serviceniveau</w:t>
      </w:r>
      <w:r w:rsidRPr="00873447">
        <w:rPr>
          <w:bCs/>
        </w:rPr>
        <w:t>:</w:t>
      </w:r>
      <w:r w:rsidRPr="00873447">
        <w:t xml:space="preserve"> Dette Serviceniveau gælder ikke for: (i) Software i Lokalt Miljø, der er licenseret som en del af Tjenesteabonnementet, eller (ii) Internetbaserede tjenester (undtagen Microsoft Cloud App Security), der giver opdateringer via API (application programming interface) til tjenester, der er licenseret som en del af Tjenesteabonnementet.</w:t>
      </w:r>
    </w:p>
    <w:p w14:paraId="70C47840" w14:textId="77777777" w:rsidR="00AA7B12" w:rsidRPr="00873447" w:rsidRDefault="00D8768B"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2031DDE7" w14:textId="0AD76FA0" w:rsidR="00C96A51" w:rsidRPr="00873447" w:rsidRDefault="00C96A51" w:rsidP="00A73F10">
      <w:pPr>
        <w:pStyle w:val="ProductList-Offering2Heading"/>
        <w:tabs>
          <w:tab w:val="clear" w:pos="360"/>
          <w:tab w:val="clear" w:pos="720"/>
          <w:tab w:val="clear" w:pos="1080"/>
        </w:tabs>
        <w:outlineLvl w:val="2"/>
      </w:pPr>
      <w:bookmarkStart w:id="105" w:name="_Toc54879148"/>
      <w:r w:rsidRPr="00873447">
        <w:t xml:space="preserve">Microsoft </w:t>
      </w:r>
      <w:bookmarkEnd w:id="100"/>
      <w:r w:rsidR="00E76248" w:rsidRPr="00761FAC">
        <w:t>Power Automate</w:t>
      </w:r>
      <w:bookmarkEnd w:id="105"/>
    </w:p>
    <w:p w14:paraId="341AA6AF" w14:textId="77777777" w:rsidR="00C96A51" w:rsidRPr="00873447" w:rsidRDefault="00C96A51" w:rsidP="00E76248">
      <w:pPr>
        <w:pStyle w:val="ProductList-Body"/>
      </w:pPr>
      <w:r w:rsidRPr="00873447">
        <w:rPr>
          <w:b/>
          <w:color w:val="00188F"/>
        </w:rPr>
        <w:t>Nedetid</w:t>
      </w:r>
      <w:r w:rsidRPr="00873447">
        <w:rPr>
          <w:bCs/>
        </w:rPr>
        <w:t>:</w:t>
      </w:r>
      <w:r w:rsidRPr="00873447">
        <w:rPr>
          <w:b/>
          <w:bCs/>
        </w:rPr>
        <w:t xml:space="preserve"> </w:t>
      </w:r>
      <w:r w:rsidRPr="00873447">
        <w:rPr>
          <w:szCs w:val="18"/>
        </w:rPr>
        <w:t>En hvilken som helst tidsperiode, hvor brugernes flow ikke har forbindelse til Microsofts internetgateway.</w:t>
      </w:r>
    </w:p>
    <w:p w14:paraId="7D795126" w14:textId="77777777" w:rsidR="00C96A51" w:rsidRPr="00873447" w:rsidRDefault="00C96A51" w:rsidP="00E76248">
      <w:pPr>
        <w:pStyle w:val="ProductList-Body"/>
      </w:pPr>
    </w:p>
    <w:p w14:paraId="322B2D3F" w14:textId="77777777" w:rsidR="00C96A51" w:rsidRPr="00873447" w:rsidRDefault="00C96A51" w:rsidP="00E76248">
      <w:pPr>
        <w:pStyle w:val="ProductList-Body"/>
      </w:pPr>
      <w:r w:rsidRPr="00873447">
        <w:rPr>
          <w:b/>
          <w:color w:val="00188F"/>
        </w:rPr>
        <w:t>Procentvis månedlig oppetid</w:t>
      </w:r>
      <w:r w:rsidRPr="00873447">
        <w:rPr>
          <w:bCs/>
        </w:rPr>
        <w:t>:</w:t>
      </w:r>
      <w:r w:rsidRPr="00873447">
        <w:rPr>
          <w:b/>
          <w:bCs/>
        </w:rPr>
        <w:t xml:space="preserve"> </w:t>
      </w:r>
      <w:r w:rsidRPr="00873447">
        <w:t>Den procentvise månedlige oppetid beregnes ved hjælp af følgende formel:</w:t>
      </w:r>
    </w:p>
    <w:p w14:paraId="3D7388E7" w14:textId="77777777" w:rsidR="00C96A51" w:rsidRPr="00873447" w:rsidRDefault="00C96A51" w:rsidP="00E76248">
      <w:pPr>
        <w:pStyle w:val="ProductList-Body"/>
      </w:pPr>
    </w:p>
    <w:p w14:paraId="1457D68B" w14:textId="77777777" w:rsidR="00C96A51" w:rsidRPr="0085019F" w:rsidRDefault="00D8768B" w:rsidP="00E7624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Samlet antal minutter i en måned – Nedetid </m:t>
              </m:r>
            </m:num>
            <m:den>
              <m:r>
                <w:rPr>
                  <w:rFonts w:ascii="Cambria Math" w:hAnsi="Cambria Math" w:cs="Calibri"/>
                  <w:sz w:val="18"/>
                  <w:szCs w:val="18"/>
                </w:rPr>
                <m:t>Samlet antal minutter i en måned</m:t>
              </m:r>
            </m:den>
          </m:f>
          <m:r>
            <w:rPr>
              <w:rFonts w:ascii="Cambria Math" w:hAnsi="Cambria Math" w:cs="Calibri"/>
              <w:sz w:val="18"/>
              <w:szCs w:val="18"/>
            </w:rPr>
            <m:t xml:space="preserve"> x 100</m:t>
          </m:r>
        </m:oMath>
      </m:oMathPara>
    </w:p>
    <w:p w14:paraId="08CE570F" w14:textId="77777777" w:rsidR="00C96A51" w:rsidRPr="00873447" w:rsidRDefault="00C96A51" w:rsidP="00E76248">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6EEE95A4" w14:textId="77777777" w:rsidR="00C96A51" w:rsidRPr="00873447" w:rsidRDefault="00C96A51" w:rsidP="00E76248">
      <w:pPr>
        <w:pStyle w:val="ProductList-Body"/>
      </w:pPr>
    </w:p>
    <w:p w14:paraId="51EFA173" w14:textId="77777777" w:rsidR="00C96A51" w:rsidRPr="00873447" w:rsidRDefault="00C96A51" w:rsidP="00E76248">
      <w:pPr>
        <w:pStyle w:val="ProductList-Body"/>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6A51" w:rsidRPr="0085019F" w14:paraId="314D9916" w14:textId="77777777" w:rsidTr="006C5A54">
        <w:trPr>
          <w:tblHeader/>
        </w:trPr>
        <w:tc>
          <w:tcPr>
            <w:tcW w:w="5400" w:type="dxa"/>
            <w:shd w:val="clear" w:color="auto" w:fill="0072C6"/>
          </w:tcPr>
          <w:p w14:paraId="71118FC4" w14:textId="77777777" w:rsidR="00C96A51" w:rsidRPr="00873447" w:rsidRDefault="00C96A51" w:rsidP="00E76248">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49C54DFC" w14:textId="77777777" w:rsidR="00C96A51" w:rsidRPr="00873447" w:rsidRDefault="00C96A51" w:rsidP="00E76248">
            <w:pPr>
              <w:pStyle w:val="ProductList-OfferingBody"/>
              <w:jc w:val="center"/>
              <w:rPr>
                <w:color w:val="FFFFFF" w:themeColor="background1"/>
              </w:rPr>
            </w:pPr>
            <w:r w:rsidRPr="00873447">
              <w:rPr>
                <w:color w:val="FFFFFF" w:themeColor="background1"/>
              </w:rPr>
              <w:t>Tjenestetilgodehavende</w:t>
            </w:r>
          </w:p>
        </w:tc>
      </w:tr>
      <w:tr w:rsidR="00C96A51" w:rsidRPr="0085019F" w14:paraId="7882CAD5" w14:textId="77777777" w:rsidTr="006C5A54">
        <w:tc>
          <w:tcPr>
            <w:tcW w:w="5400" w:type="dxa"/>
          </w:tcPr>
          <w:p w14:paraId="08F6A0FC" w14:textId="77777777" w:rsidR="00C96A51" w:rsidRPr="00873447" w:rsidRDefault="00C96A51" w:rsidP="00E76248">
            <w:pPr>
              <w:pStyle w:val="ProductList-OfferingBody"/>
              <w:jc w:val="center"/>
            </w:pPr>
            <w:r w:rsidRPr="00873447">
              <w:t>&lt; 99,9 %</w:t>
            </w:r>
          </w:p>
        </w:tc>
        <w:tc>
          <w:tcPr>
            <w:tcW w:w="5400" w:type="dxa"/>
          </w:tcPr>
          <w:p w14:paraId="788A9BAA" w14:textId="77777777" w:rsidR="00C96A51" w:rsidRPr="00873447" w:rsidRDefault="00C96A51" w:rsidP="00E76248">
            <w:pPr>
              <w:pStyle w:val="ProductList-OfferingBody"/>
              <w:jc w:val="center"/>
            </w:pPr>
            <w:r w:rsidRPr="00873447">
              <w:t>25 %</w:t>
            </w:r>
          </w:p>
        </w:tc>
      </w:tr>
      <w:tr w:rsidR="00C96A51" w:rsidRPr="0085019F" w14:paraId="5AF40D58" w14:textId="77777777" w:rsidTr="006C5A54">
        <w:tc>
          <w:tcPr>
            <w:tcW w:w="5400" w:type="dxa"/>
          </w:tcPr>
          <w:p w14:paraId="4CAC33CE" w14:textId="77777777" w:rsidR="00C96A51" w:rsidRPr="00873447" w:rsidRDefault="00C96A51" w:rsidP="00E76248">
            <w:pPr>
              <w:pStyle w:val="ProductList-OfferingBody"/>
              <w:jc w:val="center"/>
            </w:pPr>
            <w:r w:rsidRPr="00873447">
              <w:t>&lt; 99 %</w:t>
            </w:r>
          </w:p>
        </w:tc>
        <w:tc>
          <w:tcPr>
            <w:tcW w:w="5400" w:type="dxa"/>
          </w:tcPr>
          <w:p w14:paraId="054C4B5E" w14:textId="77777777" w:rsidR="00C96A51" w:rsidRPr="00873447" w:rsidRDefault="00C96A51" w:rsidP="00E76248">
            <w:pPr>
              <w:pStyle w:val="ProductList-OfferingBody"/>
              <w:jc w:val="center"/>
            </w:pPr>
            <w:r w:rsidRPr="00873447">
              <w:t>50 %</w:t>
            </w:r>
          </w:p>
        </w:tc>
      </w:tr>
      <w:tr w:rsidR="00C96A51" w:rsidRPr="0085019F" w14:paraId="2F562380" w14:textId="77777777" w:rsidTr="006C5A54">
        <w:tc>
          <w:tcPr>
            <w:tcW w:w="5400" w:type="dxa"/>
          </w:tcPr>
          <w:p w14:paraId="5FB0CBA6" w14:textId="77777777" w:rsidR="00C96A51" w:rsidRPr="00873447" w:rsidRDefault="00C96A51" w:rsidP="00E76248">
            <w:pPr>
              <w:pStyle w:val="ProductList-OfferingBody"/>
              <w:jc w:val="center"/>
            </w:pPr>
            <w:r w:rsidRPr="00873447">
              <w:t>&lt; 95 %</w:t>
            </w:r>
          </w:p>
        </w:tc>
        <w:tc>
          <w:tcPr>
            <w:tcW w:w="5400" w:type="dxa"/>
          </w:tcPr>
          <w:p w14:paraId="1C81819D" w14:textId="77777777" w:rsidR="00C96A51" w:rsidRPr="00873447" w:rsidRDefault="00C96A51" w:rsidP="00E76248">
            <w:pPr>
              <w:pStyle w:val="ProductList-OfferingBody"/>
              <w:jc w:val="center"/>
            </w:pPr>
            <w:r w:rsidRPr="00873447">
              <w:t>100 %</w:t>
            </w:r>
          </w:p>
        </w:tc>
      </w:tr>
    </w:tbl>
    <w:p w14:paraId="169CB993" w14:textId="77777777" w:rsidR="00C96A51" w:rsidRPr="00873447" w:rsidRDefault="00C96A51" w:rsidP="00E76248">
      <w:pPr>
        <w:pStyle w:val="ProductList-Body"/>
      </w:pPr>
    </w:p>
    <w:p w14:paraId="1587E83D" w14:textId="27EA8D1A" w:rsidR="00C96A51" w:rsidRPr="00873447" w:rsidRDefault="00E76248" w:rsidP="00E76248">
      <w:pPr>
        <w:pStyle w:val="ProductList-Body"/>
      </w:pPr>
      <w:r w:rsidRPr="00761FAC">
        <w:rPr>
          <w:b/>
          <w:color w:val="00188F"/>
        </w:rPr>
        <w:t>Undtagelser for Serviceniveau</w:t>
      </w:r>
      <w:r w:rsidRPr="007053CA">
        <w:rPr>
          <w:b/>
        </w:rPr>
        <w:t>:</w:t>
      </w:r>
      <w:r w:rsidRPr="00761FAC">
        <w:t xml:space="preserve"> Der gælder ingen SLA for nogen gratis niveauer af Microsoft Power Automate</w:t>
      </w:r>
      <w:r w:rsidR="00C96A51" w:rsidRPr="00873447">
        <w:t>.</w:t>
      </w:r>
    </w:p>
    <w:p w14:paraId="3C461587" w14:textId="77777777" w:rsidR="00AA7B12" w:rsidRPr="00873447" w:rsidRDefault="00D8768B"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3F2500A3" w14:textId="0F3E0022" w:rsidR="00CE655B" w:rsidRPr="00873447" w:rsidRDefault="00CE655B" w:rsidP="00E76248">
      <w:pPr>
        <w:pStyle w:val="ProductList-Offering2Heading"/>
        <w:tabs>
          <w:tab w:val="clear" w:pos="360"/>
          <w:tab w:val="clear" w:pos="720"/>
          <w:tab w:val="clear" w:pos="1080"/>
        </w:tabs>
        <w:outlineLvl w:val="2"/>
      </w:pPr>
      <w:bookmarkStart w:id="106" w:name="_Toc54879149"/>
      <w:r w:rsidRPr="00873447">
        <w:t>Microsoft Intune</w:t>
      </w:r>
      <w:bookmarkEnd w:id="101"/>
      <w:bookmarkEnd w:id="102"/>
      <w:bookmarkEnd w:id="106"/>
    </w:p>
    <w:p w14:paraId="09963B12" w14:textId="77777777" w:rsidR="00CE655B" w:rsidRPr="00873447" w:rsidRDefault="00CE655B" w:rsidP="00E76248">
      <w:pPr>
        <w:pStyle w:val="ProductList-Body"/>
      </w:pPr>
      <w:r w:rsidRPr="00873447">
        <w:rPr>
          <w:b/>
          <w:color w:val="00188F"/>
        </w:rPr>
        <w:t>Nedetid</w:t>
      </w:r>
      <w:r w:rsidRPr="00873447">
        <w:rPr>
          <w:bCs/>
        </w:rPr>
        <w:t>:</w:t>
      </w:r>
      <w:r w:rsidRPr="00873447">
        <w:t xml:space="preserve"> </w:t>
      </w:r>
      <w:r w:rsidRPr="00873447">
        <w:rPr>
          <w:szCs w:val="18"/>
        </w:rPr>
        <w:t>En tidsperiode, hvor Kundens IT-administrator eller brugere godkendt af Kunden ikke er i stand til at logge på med de korrekte legitimationsoplysninger. Planlagt Nedetid må ikke overstige 10 timer per kalenderår.</w:t>
      </w:r>
    </w:p>
    <w:p w14:paraId="6364CA73" w14:textId="77777777" w:rsidR="00CE655B" w:rsidRPr="00873447" w:rsidRDefault="00CE655B" w:rsidP="00E76248">
      <w:pPr>
        <w:pStyle w:val="ProductList-Body"/>
      </w:pPr>
    </w:p>
    <w:p w14:paraId="2CB77E5D" w14:textId="77777777" w:rsidR="00CE655B" w:rsidRPr="00873447" w:rsidRDefault="00CE655B" w:rsidP="00202B56">
      <w:pPr>
        <w:pStyle w:val="ProductList-Body"/>
        <w:keepNext/>
      </w:pPr>
      <w:r w:rsidRPr="00873447">
        <w:rPr>
          <w:b/>
          <w:color w:val="00188F"/>
        </w:rPr>
        <w:t>Procentvis månedlig oppetid</w:t>
      </w:r>
      <w:r w:rsidRPr="00873447">
        <w:rPr>
          <w:bCs/>
        </w:rPr>
        <w:t>:</w:t>
      </w:r>
      <w:r w:rsidRPr="00873447">
        <w:t xml:space="preserve"> Den procentvise månedlige oppetid beregnes ved hjælp af følgende formel:</w:t>
      </w:r>
    </w:p>
    <w:p w14:paraId="16776E6F" w14:textId="77777777" w:rsidR="00CE655B" w:rsidRPr="00873447" w:rsidRDefault="00CE655B" w:rsidP="00202B56">
      <w:pPr>
        <w:pStyle w:val="ProductList-Body"/>
        <w:keepNext/>
      </w:pPr>
    </w:p>
    <w:p w14:paraId="7ED45816" w14:textId="77777777" w:rsidR="00CE655B" w:rsidRPr="0085019F" w:rsidRDefault="00D8768B" w:rsidP="00E7624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334433F0" w14:textId="77777777" w:rsidR="00CE655B" w:rsidRPr="00873447" w:rsidRDefault="00CE655B" w:rsidP="00E76248">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5A89400C" w14:textId="77777777" w:rsidR="00CE655B" w:rsidRPr="00873447" w:rsidRDefault="00CE655B" w:rsidP="00E76248">
      <w:pPr>
        <w:pStyle w:val="ProductList-Body"/>
      </w:pPr>
    </w:p>
    <w:p w14:paraId="5E6AFF99" w14:textId="77777777" w:rsidR="00CE655B" w:rsidRPr="00873447" w:rsidRDefault="00CE655B" w:rsidP="00E76248">
      <w:pPr>
        <w:pStyle w:val="ProductList-Body"/>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655B" w:rsidRPr="0085019F" w14:paraId="3032C756" w14:textId="77777777" w:rsidTr="006C5A54">
        <w:trPr>
          <w:tblHeader/>
        </w:trPr>
        <w:tc>
          <w:tcPr>
            <w:tcW w:w="5400" w:type="dxa"/>
            <w:shd w:val="clear" w:color="auto" w:fill="0072C6"/>
          </w:tcPr>
          <w:p w14:paraId="49DC785C" w14:textId="77777777" w:rsidR="00CE655B" w:rsidRPr="00873447" w:rsidRDefault="00CE655B" w:rsidP="00E76248">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2A022ADA" w14:textId="77777777" w:rsidR="00CE655B" w:rsidRPr="00873447" w:rsidRDefault="00CE655B" w:rsidP="00E76248">
            <w:pPr>
              <w:pStyle w:val="ProductList-OfferingBody"/>
              <w:jc w:val="center"/>
              <w:rPr>
                <w:color w:val="FFFFFF" w:themeColor="background1"/>
              </w:rPr>
            </w:pPr>
            <w:r w:rsidRPr="00873447">
              <w:rPr>
                <w:color w:val="FFFFFF" w:themeColor="background1"/>
              </w:rPr>
              <w:t>Tjenestetilgodehavende</w:t>
            </w:r>
          </w:p>
        </w:tc>
      </w:tr>
      <w:tr w:rsidR="00CE655B" w:rsidRPr="0085019F" w14:paraId="78466795" w14:textId="77777777" w:rsidTr="006C5A54">
        <w:tc>
          <w:tcPr>
            <w:tcW w:w="5400" w:type="dxa"/>
          </w:tcPr>
          <w:p w14:paraId="2715F56D" w14:textId="77777777" w:rsidR="00CE655B" w:rsidRPr="00873447" w:rsidRDefault="00CE655B" w:rsidP="00E76248">
            <w:pPr>
              <w:pStyle w:val="ProductList-OfferingBody"/>
              <w:jc w:val="center"/>
            </w:pPr>
            <w:r w:rsidRPr="00873447">
              <w:t>&lt; 99,9 %</w:t>
            </w:r>
          </w:p>
        </w:tc>
        <w:tc>
          <w:tcPr>
            <w:tcW w:w="5400" w:type="dxa"/>
          </w:tcPr>
          <w:p w14:paraId="10751F82" w14:textId="77777777" w:rsidR="00CE655B" w:rsidRPr="00873447" w:rsidRDefault="00CE655B" w:rsidP="00E76248">
            <w:pPr>
              <w:pStyle w:val="ProductList-OfferingBody"/>
              <w:jc w:val="center"/>
            </w:pPr>
            <w:r w:rsidRPr="00873447">
              <w:t>25%</w:t>
            </w:r>
          </w:p>
        </w:tc>
      </w:tr>
      <w:tr w:rsidR="00CE655B" w:rsidRPr="0085019F" w14:paraId="2282A89D" w14:textId="77777777" w:rsidTr="006C5A54">
        <w:tc>
          <w:tcPr>
            <w:tcW w:w="5400" w:type="dxa"/>
          </w:tcPr>
          <w:p w14:paraId="4000C986" w14:textId="77777777" w:rsidR="00CE655B" w:rsidRPr="00873447" w:rsidRDefault="00CE655B" w:rsidP="00E76248">
            <w:pPr>
              <w:pStyle w:val="ProductList-OfferingBody"/>
              <w:jc w:val="center"/>
            </w:pPr>
            <w:r w:rsidRPr="00873447">
              <w:t>&lt; 99 %</w:t>
            </w:r>
          </w:p>
        </w:tc>
        <w:tc>
          <w:tcPr>
            <w:tcW w:w="5400" w:type="dxa"/>
          </w:tcPr>
          <w:p w14:paraId="793FE009" w14:textId="77777777" w:rsidR="00CE655B" w:rsidRPr="00873447" w:rsidRDefault="00CE655B" w:rsidP="00E76248">
            <w:pPr>
              <w:pStyle w:val="ProductList-OfferingBody"/>
              <w:jc w:val="center"/>
            </w:pPr>
            <w:r w:rsidRPr="00873447">
              <w:t>50%</w:t>
            </w:r>
          </w:p>
        </w:tc>
      </w:tr>
      <w:tr w:rsidR="00CE655B" w:rsidRPr="0085019F" w14:paraId="24D6B920" w14:textId="77777777" w:rsidTr="006C5A54">
        <w:tc>
          <w:tcPr>
            <w:tcW w:w="5400" w:type="dxa"/>
          </w:tcPr>
          <w:p w14:paraId="098B65E1" w14:textId="77777777" w:rsidR="00CE655B" w:rsidRPr="00873447" w:rsidRDefault="00CE655B" w:rsidP="00E76248">
            <w:pPr>
              <w:pStyle w:val="ProductList-OfferingBody"/>
              <w:jc w:val="center"/>
            </w:pPr>
            <w:r w:rsidRPr="00873447">
              <w:t>&lt; 95 %</w:t>
            </w:r>
          </w:p>
        </w:tc>
        <w:tc>
          <w:tcPr>
            <w:tcW w:w="5400" w:type="dxa"/>
          </w:tcPr>
          <w:p w14:paraId="43D03038" w14:textId="77777777" w:rsidR="00CE655B" w:rsidRPr="00873447" w:rsidRDefault="00CE655B" w:rsidP="00E76248">
            <w:pPr>
              <w:pStyle w:val="ProductList-OfferingBody"/>
              <w:jc w:val="center"/>
            </w:pPr>
            <w:r w:rsidRPr="00873447">
              <w:t>100%</w:t>
            </w:r>
          </w:p>
        </w:tc>
      </w:tr>
    </w:tbl>
    <w:p w14:paraId="72DC30AF" w14:textId="77777777" w:rsidR="00873447" w:rsidRPr="00873447" w:rsidRDefault="00873447" w:rsidP="00E76248">
      <w:pPr>
        <w:pStyle w:val="ProductList-Body"/>
        <w:rPr>
          <w:b/>
          <w:color w:val="00188F"/>
        </w:rPr>
      </w:pPr>
    </w:p>
    <w:p w14:paraId="5C88BFDD" w14:textId="76674558" w:rsidR="00CE655B" w:rsidRPr="00873447" w:rsidRDefault="00CE655B" w:rsidP="00E76248">
      <w:pPr>
        <w:pStyle w:val="ProductList-Body"/>
      </w:pPr>
      <w:r w:rsidRPr="00873447">
        <w:rPr>
          <w:b/>
          <w:color w:val="00188F"/>
        </w:rPr>
        <w:t>Undtagelser for Serviceniveau</w:t>
      </w:r>
      <w:r w:rsidRPr="00873447">
        <w:rPr>
          <w:bCs/>
        </w:rPr>
        <w:t>:</w:t>
      </w:r>
      <w:r w:rsidRPr="00873447">
        <w:t xml:space="preserve"> Dette Serviceniveau gælder ikke for: (i) Software i Lokalt Miljø, der er licenseret som en del af Tjenesteabonnementet, eller (ii) Internetbaserede tjenester (undtagen Tjenesten Microsoft Intune), der indeholder opdateringer til software i lokalt miljø, der er licenseret som en del af Tjenesteabonnementet.</w:t>
      </w:r>
    </w:p>
    <w:bookmarkStart w:id="107" w:name="_Toc463347212"/>
    <w:p w14:paraId="67B4B3A2"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5024CA78" w14:textId="04CF2E28" w:rsidR="003E75F7" w:rsidRPr="00873447" w:rsidRDefault="003E75F7" w:rsidP="00E76248">
      <w:pPr>
        <w:pStyle w:val="ProductList-Offering2Heading"/>
        <w:outlineLvl w:val="2"/>
      </w:pPr>
      <w:bookmarkStart w:id="108" w:name="_Toc54879150"/>
      <w:r w:rsidRPr="00873447">
        <w:t>Microsoft</w:t>
      </w:r>
      <w:r>
        <w:t xml:space="preserve"> Kaizala Pro</w:t>
      </w:r>
      <w:bookmarkEnd w:id="108"/>
    </w:p>
    <w:p w14:paraId="2E7841C6" w14:textId="61DC32A6" w:rsidR="003E75F7" w:rsidRPr="00873447" w:rsidRDefault="00CD55CD" w:rsidP="00E76248">
      <w:pPr>
        <w:pStyle w:val="ProductList-Body"/>
      </w:pPr>
      <w:r>
        <w:rPr>
          <w:b/>
          <w:color w:val="00188F"/>
        </w:rPr>
        <w:t>Nedetid</w:t>
      </w:r>
      <w:r w:rsidRPr="001F6DD9">
        <w:rPr>
          <w:b/>
        </w:rPr>
        <w:t>:</w:t>
      </w:r>
      <w:r>
        <w:t xml:space="preserve"> En tidsperiode, hvor slutbrugere ikke er i stand til at læse eller indsende beskeder i organisationsgrupper, som de har passende tilladelser til</w:t>
      </w:r>
      <w:r w:rsidR="003E75F7" w:rsidRPr="00873447">
        <w:t>.</w:t>
      </w:r>
    </w:p>
    <w:p w14:paraId="56801D26" w14:textId="77777777" w:rsidR="003E75F7" w:rsidRPr="00873447" w:rsidRDefault="003E75F7" w:rsidP="00E76248">
      <w:pPr>
        <w:pStyle w:val="ProductList-Body"/>
      </w:pPr>
    </w:p>
    <w:p w14:paraId="0BEB1AF1" w14:textId="77777777" w:rsidR="003E75F7" w:rsidRPr="00873447" w:rsidRDefault="003E75F7" w:rsidP="00E76248">
      <w:pPr>
        <w:pStyle w:val="ProductList-Body"/>
      </w:pPr>
      <w:r w:rsidRPr="00873447">
        <w:rPr>
          <w:b/>
          <w:color w:val="00188F"/>
        </w:rPr>
        <w:t>Procentvis månedlig oppetid</w:t>
      </w:r>
      <w:r w:rsidRPr="00873447">
        <w:rPr>
          <w:bCs/>
        </w:rPr>
        <w:t>:</w:t>
      </w:r>
      <w:r w:rsidRPr="00873447">
        <w:t xml:space="preserve"> Den procentvise månedlige oppetid beregnes ved hjælp af følgende formel:</w:t>
      </w:r>
    </w:p>
    <w:p w14:paraId="557544C0" w14:textId="77777777" w:rsidR="003E75F7" w:rsidRPr="00873447" w:rsidRDefault="003E75F7" w:rsidP="00E76248">
      <w:pPr>
        <w:pStyle w:val="ProductList-Body"/>
      </w:pPr>
    </w:p>
    <w:p w14:paraId="0EDB523E" w14:textId="77777777" w:rsidR="003E75F7" w:rsidRPr="0085019F" w:rsidRDefault="00D8768B" w:rsidP="00E7624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0EEEDBDC" w14:textId="77777777" w:rsidR="003E75F7" w:rsidRPr="00873447" w:rsidRDefault="003E75F7" w:rsidP="00E76248">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7C753766" w14:textId="77777777" w:rsidR="003E75F7" w:rsidRPr="00873447" w:rsidRDefault="003E75F7" w:rsidP="00E76248">
      <w:pPr>
        <w:pStyle w:val="ProductList-Body"/>
      </w:pPr>
    </w:p>
    <w:p w14:paraId="37DB31E7" w14:textId="77777777" w:rsidR="003E75F7" w:rsidRPr="00873447" w:rsidRDefault="003E75F7" w:rsidP="00E76248">
      <w:pPr>
        <w:pStyle w:val="ProductList-Body"/>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75F7" w:rsidRPr="0085019F" w14:paraId="49B33324" w14:textId="77777777" w:rsidTr="00F8526C">
        <w:trPr>
          <w:tblHeader/>
        </w:trPr>
        <w:tc>
          <w:tcPr>
            <w:tcW w:w="5400" w:type="dxa"/>
            <w:shd w:val="clear" w:color="auto" w:fill="0072C6"/>
          </w:tcPr>
          <w:p w14:paraId="6F16297B" w14:textId="77777777" w:rsidR="003E75F7" w:rsidRPr="00873447" w:rsidRDefault="003E75F7" w:rsidP="00E76248">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40424739" w14:textId="77777777" w:rsidR="003E75F7" w:rsidRPr="00873447" w:rsidRDefault="003E75F7" w:rsidP="00E76248">
            <w:pPr>
              <w:pStyle w:val="ProductList-OfferingBody"/>
              <w:jc w:val="center"/>
              <w:rPr>
                <w:color w:val="FFFFFF" w:themeColor="background1"/>
              </w:rPr>
            </w:pPr>
            <w:r w:rsidRPr="00873447">
              <w:rPr>
                <w:color w:val="FFFFFF" w:themeColor="background1"/>
              </w:rPr>
              <w:t>Tjenestetilgodehavende</w:t>
            </w:r>
          </w:p>
        </w:tc>
      </w:tr>
      <w:tr w:rsidR="003E75F7" w:rsidRPr="0085019F" w14:paraId="22859325" w14:textId="77777777" w:rsidTr="00F8526C">
        <w:tc>
          <w:tcPr>
            <w:tcW w:w="5400" w:type="dxa"/>
          </w:tcPr>
          <w:p w14:paraId="7ABDD952" w14:textId="77777777" w:rsidR="003E75F7" w:rsidRPr="00873447" w:rsidRDefault="003E75F7" w:rsidP="00E76248">
            <w:pPr>
              <w:pStyle w:val="ProductList-OfferingBody"/>
              <w:jc w:val="center"/>
            </w:pPr>
            <w:r w:rsidRPr="00873447">
              <w:t>&lt; 99,9 %</w:t>
            </w:r>
          </w:p>
        </w:tc>
        <w:tc>
          <w:tcPr>
            <w:tcW w:w="5400" w:type="dxa"/>
          </w:tcPr>
          <w:p w14:paraId="6047188C" w14:textId="77777777" w:rsidR="003E75F7" w:rsidRPr="00873447" w:rsidRDefault="003E75F7" w:rsidP="00E76248">
            <w:pPr>
              <w:pStyle w:val="ProductList-OfferingBody"/>
              <w:jc w:val="center"/>
            </w:pPr>
            <w:r w:rsidRPr="00873447">
              <w:t>25 %</w:t>
            </w:r>
          </w:p>
        </w:tc>
      </w:tr>
      <w:tr w:rsidR="003E75F7" w:rsidRPr="0085019F" w14:paraId="4FE0C49C" w14:textId="77777777" w:rsidTr="00F8526C">
        <w:tc>
          <w:tcPr>
            <w:tcW w:w="5400" w:type="dxa"/>
          </w:tcPr>
          <w:p w14:paraId="796AB593" w14:textId="77777777" w:rsidR="003E75F7" w:rsidRPr="00873447" w:rsidRDefault="003E75F7" w:rsidP="00E76248">
            <w:pPr>
              <w:pStyle w:val="ProductList-OfferingBody"/>
              <w:jc w:val="center"/>
            </w:pPr>
            <w:r w:rsidRPr="00873447">
              <w:t>&lt; 99 %</w:t>
            </w:r>
          </w:p>
        </w:tc>
        <w:tc>
          <w:tcPr>
            <w:tcW w:w="5400" w:type="dxa"/>
          </w:tcPr>
          <w:p w14:paraId="0DC4BF04" w14:textId="77777777" w:rsidR="003E75F7" w:rsidRPr="00873447" w:rsidRDefault="003E75F7" w:rsidP="00E76248">
            <w:pPr>
              <w:pStyle w:val="ProductList-OfferingBody"/>
              <w:jc w:val="center"/>
            </w:pPr>
            <w:r w:rsidRPr="00873447">
              <w:t>50 %</w:t>
            </w:r>
          </w:p>
        </w:tc>
      </w:tr>
      <w:tr w:rsidR="003E75F7" w:rsidRPr="0085019F" w14:paraId="2673134A" w14:textId="77777777" w:rsidTr="00F8526C">
        <w:tc>
          <w:tcPr>
            <w:tcW w:w="5400" w:type="dxa"/>
          </w:tcPr>
          <w:p w14:paraId="7CE36B6F" w14:textId="77777777" w:rsidR="003E75F7" w:rsidRPr="00873447" w:rsidRDefault="003E75F7" w:rsidP="00E76248">
            <w:pPr>
              <w:pStyle w:val="ProductList-OfferingBody"/>
              <w:jc w:val="center"/>
            </w:pPr>
            <w:r w:rsidRPr="00873447">
              <w:t>&lt; 95 %</w:t>
            </w:r>
          </w:p>
        </w:tc>
        <w:tc>
          <w:tcPr>
            <w:tcW w:w="5400" w:type="dxa"/>
          </w:tcPr>
          <w:p w14:paraId="3B9D8E91" w14:textId="77777777" w:rsidR="003E75F7" w:rsidRPr="00873447" w:rsidRDefault="003E75F7" w:rsidP="00E76248">
            <w:pPr>
              <w:pStyle w:val="ProductList-OfferingBody"/>
              <w:jc w:val="center"/>
            </w:pPr>
            <w:r w:rsidRPr="00873447">
              <w:t>100 %</w:t>
            </w:r>
          </w:p>
        </w:tc>
      </w:tr>
    </w:tbl>
    <w:p w14:paraId="1A5C34A8" w14:textId="77777777" w:rsidR="00AA7B12" w:rsidRPr="00873447" w:rsidRDefault="00D8768B"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3ECB18A2" w14:textId="7F9604AF" w:rsidR="00C96A51" w:rsidRPr="00873447" w:rsidRDefault="00C96A51" w:rsidP="00E76248">
      <w:pPr>
        <w:pStyle w:val="ProductList-Offering2Heading"/>
        <w:tabs>
          <w:tab w:val="clear" w:pos="360"/>
          <w:tab w:val="clear" w:pos="720"/>
          <w:tab w:val="clear" w:pos="1080"/>
        </w:tabs>
        <w:outlineLvl w:val="2"/>
      </w:pPr>
      <w:bookmarkStart w:id="109" w:name="_Toc54879151"/>
      <w:r w:rsidRPr="00873447">
        <w:t>Microsoft Power</w:t>
      </w:r>
      <w:r w:rsidR="00734DC9">
        <w:t xml:space="preserve"> </w:t>
      </w:r>
      <w:r w:rsidRPr="00873447">
        <w:t>Apps</w:t>
      </w:r>
      <w:bookmarkEnd w:id="107"/>
      <w:bookmarkEnd w:id="109"/>
    </w:p>
    <w:p w14:paraId="107CC7D6" w14:textId="57DBAE33" w:rsidR="00C96A51" w:rsidRPr="00873447" w:rsidRDefault="00C96A51" w:rsidP="00E76248">
      <w:pPr>
        <w:pStyle w:val="ProductList-Body"/>
      </w:pPr>
      <w:r w:rsidRPr="00873447">
        <w:rPr>
          <w:b/>
          <w:color w:val="00188F"/>
        </w:rPr>
        <w:t>Nedetid</w:t>
      </w:r>
      <w:r w:rsidRPr="00873447">
        <w:rPr>
          <w:bCs/>
        </w:rPr>
        <w:t>:</w:t>
      </w:r>
      <w:r w:rsidRPr="00873447">
        <w:t xml:space="preserve"> </w:t>
      </w:r>
      <w:r w:rsidRPr="00873447">
        <w:rPr>
          <w:szCs w:val="18"/>
        </w:rPr>
        <w:t>En tidsperiode, hvor brugere ikke er i stand til at læse eller skrive en del af data i Microsoft Power</w:t>
      </w:r>
      <w:r w:rsidR="00B9196D">
        <w:rPr>
          <w:szCs w:val="18"/>
        </w:rPr>
        <w:t xml:space="preserve"> </w:t>
      </w:r>
      <w:r w:rsidRPr="00873447">
        <w:rPr>
          <w:szCs w:val="18"/>
        </w:rPr>
        <w:t>Apps, som de har passende tilladelser til.</w:t>
      </w:r>
    </w:p>
    <w:p w14:paraId="1E0B0D13" w14:textId="77777777" w:rsidR="00C96A51" w:rsidRPr="00873447" w:rsidRDefault="00C96A51" w:rsidP="00E76248">
      <w:pPr>
        <w:pStyle w:val="ProductList-Body"/>
      </w:pPr>
    </w:p>
    <w:p w14:paraId="29014B73" w14:textId="77777777" w:rsidR="00C96A51" w:rsidRPr="00873447" w:rsidRDefault="00C96A51" w:rsidP="00E76248">
      <w:pPr>
        <w:pStyle w:val="ProductList-Body"/>
      </w:pPr>
      <w:r w:rsidRPr="00873447">
        <w:rPr>
          <w:b/>
          <w:color w:val="00188F"/>
        </w:rPr>
        <w:t>Procentvis månedlig oppetid</w:t>
      </w:r>
      <w:r w:rsidRPr="00873447">
        <w:rPr>
          <w:bCs/>
        </w:rPr>
        <w:t>:</w:t>
      </w:r>
      <w:r w:rsidRPr="00873447">
        <w:t xml:space="preserve"> Den procentvise månedlige oppetid beregnes ved hjælp af følgende formel:</w:t>
      </w:r>
    </w:p>
    <w:p w14:paraId="31B84170" w14:textId="77777777" w:rsidR="00C96A51" w:rsidRPr="00873447" w:rsidRDefault="00C96A51" w:rsidP="00E76248">
      <w:pPr>
        <w:pStyle w:val="ProductList-Body"/>
      </w:pPr>
    </w:p>
    <w:p w14:paraId="04B3242F" w14:textId="77777777" w:rsidR="00C96A51" w:rsidRPr="0085019F" w:rsidRDefault="00D8768B" w:rsidP="00E7624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Samlet antal minutter i en måned – Nedetid </m:t>
              </m:r>
            </m:num>
            <m:den>
              <m:r>
                <w:rPr>
                  <w:rFonts w:ascii="Cambria Math" w:hAnsi="Cambria Math" w:cs="Calibri"/>
                  <w:sz w:val="18"/>
                  <w:szCs w:val="18"/>
                </w:rPr>
                <m:t>Samlet antal minutter i en måned</m:t>
              </m:r>
            </m:den>
          </m:f>
          <m:r>
            <w:rPr>
              <w:rFonts w:ascii="Cambria Math" w:hAnsi="Cambria Math" w:cs="Calibri"/>
              <w:sz w:val="18"/>
              <w:szCs w:val="18"/>
            </w:rPr>
            <m:t xml:space="preserve"> x 100</m:t>
          </m:r>
        </m:oMath>
      </m:oMathPara>
    </w:p>
    <w:p w14:paraId="677FBEEB" w14:textId="77777777" w:rsidR="00C96A51" w:rsidRPr="00873447" w:rsidRDefault="00C96A51" w:rsidP="00E76248">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2ACC1EC8" w14:textId="77777777" w:rsidR="00C96A51" w:rsidRPr="00873447" w:rsidRDefault="00C96A51" w:rsidP="00E76248">
      <w:pPr>
        <w:pStyle w:val="ProductList-Body"/>
      </w:pPr>
    </w:p>
    <w:p w14:paraId="73C59739" w14:textId="77777777" w:rsidR="00C96A51" w:rsidRPr="00873447" w:rsidRDefault="00C96A51" w:rsidP="00E76248">
      <w:pPr>
        <w:pStyle w:val="ProductList-Body"/>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6A51" w:rsidRPr="0085019F" w14:paraId="5D84B3DE" w14:textId="77777777" w:rsidTr="006C5A54">
        <w:trPr>
          <w:tblHeader/>
        </w:trPr>
        <w:tc>
          <w:tcPr>
            <w:tcW w:w="5400" w:type="dxa"/>
            <w:shd w:val="clear" w:color="auto" w:fill="0072C6"/>
          </w:tcPr>
          <w:p w14:paraId="7E476B3A" w14:textId="77777777" w:rsidR="00C96A51" w:rsidRPr="00873447" w:rsidRDefault="00C96A51" w:rsidP="00E76248">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14E98449" w14:textId="77777777" w:rsidR="00C96A51" w:rsidRPr="00873447" w:rsidRDefault="00C96A51" w:rsidP="00E76248">
            <w:pPr>
              <w:pStyle w:val="ProductList-OfferingBody"/>
              <w:jc w:val="center"/>
              <w:rPr>
                <w:color w:val="FFFFFF" w:themeColor="background1"/>
              </w:rPr>
            </w:pPr>
            <w:r w:rsidRPr="00873447">
              <w:rPr>
                <w:color w:val="FFFFFF" w:themeColor="background1"/>
              </w:rPr>
              <w:t>Tjenestetilgodehavende</w:t>
            </w:r>
          </w:p>
        </w:tc>
      </w:tr>
      <w:tr w:rsidR="00C96A51" w:rsidRPr="0085019F" w14:paraId="4694F702" w14:textId="77777777" w:rsidTr="006C5A54">
        <w:tc>
          <w:tcPr>
            <w:tcW w:w="5400" w:type="dxa"/>
          </w:tcPr>
          <w:p w14:paraId="46F53333" w14:textId="77777777" w:rsidR="00C96A51" w:rsidRPr="00873447" w:rsidRDefault="00C96A51" w:rsidP="00E76248">
            <w:pPr>
              <w:pStyle w:val="ProductList-OfferingBody"/>
              <w:jc w:val="center"/>
            </w:pPr>
            <w:r w:rsidRPr="00873447">
              <w:t>&lt; 99,9 %</w:t>
            </w:r>
          </w:p>
        </w:tc>
        <w:tc>
          <w:tcPr>
            <w:tcW w:w="5400" w:type="dxa"/>
          </w:tcPr>
          <w:p w14:paraId="47BA066A" w14:textId="77777777" w:rsidR="00C96A51" w:rsidRPr="00873447" w:rsidRDefault="00C96A51" w:rsidP="00E76248">
            <w:pPr>
              <w:pStyle w:val="ProductList-OfferingBody"/>
              <w:jc w:val="center"/>
            </w:pPr>
            <w:r w:rsidRPr="00873447">
              <w:t>25 %</w:t>
            </w:r>
          </w:p>
        </w:tc>
      </w:tr>
      <w:tr w:rsidR="00C96A51" w:rsidRPr="0085019F" w14:paraId="0EE7499C" w14:textId="77777777" w:rsidTr="006C5A54">
        <w:tc>
          <w:tcPr>
            <w:tcW w:w="5400" w:type="dxa"/>
          </w:tcPr>
          <w:p w14:paraId="5BD4F425" w14:textId="77777777" w:rsidR="00C96A51" w:rsidRPr="00873447" w:rsidRDefault="00C96A51" w:rsidP="00E76248">
            <w:pPr>
              <w:pStyle w:val="ProductList-OfferingBody"/>
              <w:jc w:val="center"/>
            </w:pPr>
            <w:r w:rsidRPr="00873447">
              <w:t>&lt; 99 %</w:t>
            </w:r>
          </w:p>
        </w:tc>
        <w:tc>
          <w:tcPr>
            <w:tcW w:w="5400" w:type="dxa"/>
          </w:tcPr>
          <w:p w14:paraId="13A72947" w14:textId="77777777" w:rsidR="00C96A51" w:rsidRPr="00873447" w:rsidRDefault="00C96A51" w:rsidP="00E76248">
            <w:pPr>
              <w:pStyle w:val="ProductList-OfferingBody"/>
              <w:jc w:val="center"/>
            </w:pPr>
            <w:r w:rsidRPr="00873447">
              <w:t>50 %</w:t>
            </w:r>
          </w:p>
        </w:tc>
      </w:tr>
      <w:tr w:rsidR="00C96A51" w:rsidRPr="0085019F" w14:paraId="7BB61509" w14:textId="77777777" w:rsidTr="006C5A54">
        <w:tc>
          <w:tcPr>
            <w:tcW w:w="5400" w:type="dxa"/>
          </w:tcPr>
          <w:p w14:paraId="59FF9DB8" w14:textId="77777777" w:rsidR="00C96A51" w:rsidRPr="00873447" w:rsidRDefault="00C96A51" w:rsidP="00E76248">
            <w:pPr>
              <w:pStyle w:val="ProductList-OfferingBody"/>
              <w:jc w:val="center"/>
            </w:pPr>
            <w:r w:rsidRPr="00873447">
              <w:t>&lt; 95 %</w:t>
            </w:r>
          </w:p>
        </w:tc>
        <w:tc>
          <w:tcPr>
            <w:tcW w:w="5400" w:type="dxa"/>
          </w:tcPr>
          <w:p w14:paraId="3E527097" w14:textId="77777777" w:rsidR="00C96A51" w:rsidRPr="00873447" w:rsidRDefault="00C96A51" w:rsidP="00E76248">
            <w:pPr>
              <w:pStyle w:val="ProductList-OfferingBody"/>
              <w:jc w:val="center"/>
            </w:pPr>
            <w:r w:rsidRPr="00873447">
              <w:t>100 %</w:t>
            </w:r>
          </w:p>
        </w:tc>
      </w:tr>
    </w:tbl>
    <w:p w14:paraId="4CB1F24E" w14:textId="393EB2A6" w:rsidR="00C96A51" w:rsidRPr="00873447" w:rsidRDefault="00C96A51" w:rsidP="009A64CE">
      <w:pPr>
        <w:pStyle w:val="ProductList-Body"/>
      </w:pPr>
      <w:r w:rsidRPr="00873447">
        <w:rPr>
          <w:b/>
          <w:color w:val="00188F"/>
        </w:rPr>
        <w:t>Undtagelser for Serviceniveau</w:t>
      </w:r>
      <w:r w:rsidRPr="00873447">
        <w:rPr>
          <w:bCs/>
        </w:rPr>
        <w:t>:</w:t>
      </w:r>
      <w:r w:rsidRPr="00873447">
        <w:rPr>
          <w:b/>
          <w:bCs/>
        </w:rPr>
        <w:t xml:space="preserve"> </w:t>
      </w:r>
      <w:r w:rsidRPr="00873447">
        <w:t>Der gælder ingen SLA for nogen gratis niveauer af Microsoft Power</w:t>
      </w:r>
      <w:r w:rsidR="00734DC9">
        <w:t xml:space="preserve"> </w:t>
      </w:r>
      <w:r w:rsidRPr="00873447">
        <w:t>Apps.</w:t>
      </w:r>
    </w:p>
    <w:p w14:paraId="5E5CCC99" w14:textId="77777777" w:rsidR="00AA7B12" w:rsidRPr="00873447" w:rsidRDefault="00D8768B"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597FC167" w14:textId="77777777" w:rsidR="00C21DAD" w:rsidRPr="00514C8C" w:rsidRDefault="00C21DAD" w:rsidP="00C21DAD">
      <w:pPr>
        <w:pBdr>
          <w:bottom w:val="single" w:sz="4" w:space="1" w:color="595959"/>
        </w:pBdr>
        <w:tabs>
          <w:tab w:val="left" w:pos="360"/>
          <w:tab w:val="left" w:pos="720"/>
          <w:tab w:val="left" w:pos="1080"/>
        </w:tabs>
        <w:spacing w:before="60" w:after="0" w:line="240" w:lineRule="auto"/>
        <w:ind w:firstLine="187"/>
        <w:outlineLvl w:val="2"/>
      </w:pPr>
      <w:bookmarkStart w:id="110" w:name="_Toc34826924"/>
      <w:r>
        <w:rPr>
          <w:rFonts w:ascii="Calibri Light" w:eastAsia="Calibri" w:hAnsi="Calibri Light" w:cs="Arial"/>
          <w:b/>
          <w:color w:val="0072C6"/>
          <w:sz w:val="28"/>
        </w:rPr>
        <w:t>Microsoft Power Virtual Agents</w:t>
      </w:r>
      <w:bookmarkEnd w:id="110"/>
    </w:p>
    <w:p w14:paraId="152B679C" w14:textId="77777777" w:rsidR="00C21DAD" w:rsidRPr="00514C8C" w:rsidRDefault="00C21DAD" w:rsidP="00C21DAD">
      <w:pPr>
        <w:shd w:val="clear" w:color="auto" w:fill="FFFFFF"/>
        <w:spacing w:after="0" w:line="240" w:lineRule="auto"/>
      </w:pPr>
      <w:r>
        <w:rPr>
          <w:rFonts w:ascii="Calibri" w:eastAsia="Calibri" w:hAnsi="Calibri" w:cs="Arial"/>
          <w:b/>
          <w:color w:val="00188F"/>
          <w:sz w:val="18"/>
        </w:rPr>
        <w:t xml:space="preserve">Yderligere definitioner: </w:t>
      </w:r>
    </w:p>
    <w:p w14:paraId="3D328152" w14:textId="77777777" w:rsidR="00C21DAD" w:rsidRPr="00514C8C" w:rsidRDefault="00C21DAD" w:rsidP="00C21DAD">
      <w:pPr>
        <w:shd w:val="clear" w:color="auto" w:fill="FFFFFF"/>
        <w:spacing w:after="0" w:line="240" w:lineRule="auto"/>
      </w:pPr>
      <w:r>
        <w:rPr>
          <w:rFonts w:ascii="Calibri" w:eastAsia="Calibri" w:hAnsi="Calibri" w:cs="Arial"/>
          <w:b/>
          <w:color w:val="00188F"/>
          <w:sz w:val="18"/>
        </w:rPr>
        <w:t>”Samlet antal meddelelsesanmodninger”</w:t>
      </w:r>
      <w:r>
        <w:rPr>
          <w:rFonts w:ascii="Times New Roman" w:eastAsia="PMingLiU" w:hAnsi="Times New Roman" w:cs="Times New Roman"/>
          <w:b/>
          <w:bCs/>
          <w:color w:val="201F1E"/>
          <w:sz w:val="24"/>
          <w:szCs w:val="24"/>
        </w:rPr>
        <w:t> </w:t>
      </w:r>
      <w:r>
        <w:rPr>
          <w:rFonts w:ascii="Calibri" w:eastAsia="Calibri" w:hAnsi="Calibri" w:cs="Arial"/>
          <w:sz w:val="18"/>
        </w:rPr>
        <w:t>er det samlede antal anmodninger, en slutbruger har sendt til Power Virtual Agents i løbet af en faktureringsmåned.</w:t>
      </w:r>
    </w:p>
    <w:p w14:paraId="559802BA" w14:textId="77777777" w:rsidR="00C21DAD" w:rsidRPr="00514C8C" w:rsidRDefault="00C21DAD" w:rsidP="00C21DAD">
      <w:pPr>
        <w:shd w:val="clear" w:color="auto" w:fill="FFFFFF"/>
        <w:spacing w:after="0" w:line="240" w:lineRule="auto"/>
      </w:pPr>
    </w:p>
    <w:p w14:paraId="43AD6E8A" w14:textId="77777777" w:rsidR="00C21DAD" w:rsidRPr="00514C8C" w:rsidRDefault="00C21DAD" w:rsidP="00C21DAD">
      <w:pPr>
        <w:shd w:val="clear" w:color="auto" w:fill="FFFFFF"/>
        <w:spacing w:after="0" w:line="240" w:lineRule="auto"/>
      </w:pPr>
      <w:r>
        <w:rPr>
          <w:rFonts w:ascii="Calibri" w:eastAsia="Calibri" w:hAnsi="Calibri" w:cs="Arial"/>
          <w:b/>
          <w:color w:val="00188F"/>
          <w:sz w:val="18"/>
        </w:rPr>
        <w:t>”Antal mislykkede meddelelsesanmodninger”</w:t>
      </w:r>
      <w:r>
        <w:rPr>
          <w:rFonts w:ascii="Calibri" w:eastAsia="Calibri" w:hAnsi="Calibri" w:cs="Arial"/>
          <w:sz w:val="18"/>
        </w:rPr>
        <w:t xml:space="preserve"> er det antal anmodninger ud af det samlede antal anmodninger, som Power Virtual Agents ikke kunne sende en svarmeddelelse for på grund af en systemfejl i Power Virtual Agents.</w:t>
      </w:r>
    </w:p>
    <w:p w14:paraId="6F767D38" w14:textId="77777777" w:rsidR="00C21DAD" w:rsidRPr="00514C8C" w:rsidRDefault="00C21DAD" w:rsidP="00C21DAD">
      <w:pPr>
        <w:shd w:val="clear" w:color="auto" w:fill="FFFFFF"/>
        <w:spacing w:after="0" w:line="240" w:lineRule="auto"/>
      </w:pPr>
    </w:p>
    <w:p w14:paraId="2FAECC6C" w14:textId="77777777" w:rsidR="00C21DAD" w:rsidRPr="00514C8C" w:rsidRDefault="00C21DAD" w:rsidP="00C21DAD">
      <w:pPr>
        <w:tabs>
          <w:tab w:val="left" w:pos="360"/>
          <w:tab w:val="left" w:pos="720"/>
          <w:tab w:val="left" w:pos="1080"/>
        </w:tabs>
        <w:spacing w:after="0" w:line="240" w:lineRule="auto"/>
      </w:pPr>
      <w:r>
        <w:rPr>
          <w:rFonts w:ascii="Calibri" w:eastAsia="Calibri" w:hAnsi="Calibri" w:cs="Arial"/>
          <w:b/>
          <w:color w:val="00188F"/>
          <w:sz w:val="18"/>
        </w:rPr>
        <w:t>Procentvis månedlig oppetid</w:t>
      </w:r>
      <w:r w:rsidRPr="00DE7E1C">
        <w:rPr>
          <w:rFonts w:ascii="Calibri" w:eastAsia="Calibri" w:hAnsi="Calibri" w:cs="Arial"/>
          <w:b/>
          <w:bCs/>
          <w:sz w:val="18"/>
        </w:rPr>
        <w:t>:</w:t>
      </w:r>
      <w:r>
        <w:rPr>
          <w:rFonts w:ascii="Calibri" w:eastAsia="Calibri" w:hAnsi="Calibri" w:cs="Arial"/>
          <w:sz w:val="18"/>
        </w:rPr>
        <w:t xml:space="preserve"> Procentvis månedlig oppetid beregnes ved hjælp af følgende formel:</w:t>
      </w:r>
    </w:p>
    <w:p w14:paraId="5FE52778" w14:textId="77777777" w:rsidR="00C21DAD" w:rsidRPr="00514C8C" w:rsidRDefault="00C21DAD" w:rsidP="00C21DAD">
      <w:pPr>
        <w:tabs>
          <w:tab w:val="left" w:pos="360"/>
          <w:tab w:val="left" w:pos="720"/>
          <w:tab w:val="left" w:pos="1080"/>
        </w:tabs>
        <w:spacing w:after="0" w:line="240" w:lineRule="auto"/>
      </w:pPr>
    </w:p>
    <w:p w14:paraId="7528176F" w14:textId="77777777" w:rsidR="00C21DAD" w:rsidRPr="00514C8C" w:rsidRDefault="00D8768B" w:rsidP="00C21DAD">
      <w:pPr>
        <w:spacing w:after="0" w:line="240" w:lineRule="auto"/>
        <w:jc w:val="both"/>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Samlet antal meddelelsesanmodninger - antal mislykkede meddelelsesanmodninger </m:t>
              </m:r>
            </m:num>
            <m:den>
              <m:r>
                <w:rPr>
                  <w:rFonts w:ascii="Cambria Math" w:eastAsia="Calibri" w:hAnsi="Cambria Math" w:cs="Calibri"/>
                  <w:sz w:val="18"/>
                  <w:szCs w:val="18"/>
                </w:rPr>
                <m:t>Samlet antal meddelelsesanmodninger</m:t>
              </m:r>
            </m:den>
          </m:f>
          <m:r>
            <w:rPr>
              <w:rFonts w:ascii="Cambria Math" w:eastAsia="Calibri" w:hAnsi="Cambria Math" w:cs="Calibri"/>
              <w:sz w:val="18"/>
              <w:szCs w:val="18"/>
            </w:rPr>
            <m:t xml:space="preserve"> x 100</m:t>
          </m:r>
        </m:oMath>
      </m:oMathPara>
    </w:p>
    <w:p w14:paraId="1E17EC4C" w14:textId="77777777" w:rsidR="00C21DAD" w:rsidRPr="00514C8C" w:rsidRDefault="00C21DAD" w:rsidP="00C21DAD">
      <w:pPr>
        <w:tabs>
          <w:tab w:val="left" w:pos="360"/>
          <w:tab w:val="left" w:pos="720"/>
          <w:tab w:val="left" w:pos="1080"/>
        </w:tabs>
        <w:spacing w:after="0" w:line="240" w:lineRule="auto"/>
      </w:pPr>
      <w:r>
        <w:rPr>
          <w:rFonts w:ascii="Calibri" w:eastAsia="Calibri" w:hAnsi="Calibri" w:cs="Arial"/>
          <w:b/>
          <w:color w:val="00188F"/>
          <w:sz w:val="18"/>
        </w:rPr>
        <w:t>Tjenestetilgodehavende</w:t>
      </w:r>
      <w:r w:rsidRPr="00DE7E1C">
        <w:rPr>
          <w:rFonts w:ascii="Calibri" w:eastAsia="Calibri" w:hAnsi="Calibri" w:cs="Arial"/>
          <w:b/>
          <w:bCs/>
          <w:sz w:val="18"/>
        </w:rPr>
        <w:t>:</w:t>
      </w:r>
    </w:p>
    <w:tbl>
      <w:tblPr>
        <w:tblStyle w:val="TableGrid"/>
        <w:tblW w:w="9352" w:type="dxa"/>
        <w:tblLook w:val="04A0" w:firstRow="1" w:lastRow="0" w:firstColumn="1" w:lastColumn="0" w:noHBand="0" w:noVBand="1"/>
      </w:tblPr>
      <w:tblGrid>
        <w:gridCol w:w="4676"/>
        <w:gridCol w:w="4676"/>
      </w:tblGrid>
      <w:tr w:rsidR="00C21DAD" w:rsidRPr="006D4DC5" w14:paraId="6CB2027D" w14:textId="77777777" w:rsidTr="00FF6867">
        <w:trPr>
          <w:tblHeader/>
        </w:trPr>
        <w:tc>
          <w:tcPr>
            <w:tcW w:w="4676" w:type="dxa"/>
            <w:shd w:val="clear" w:color="auto" w:fill="0072C6"/>
          </w:tcPr>
          <w:p w14:paraId="16D0D38A" w14:textId="77777777" w:rsidR="00C21DAD" w:rsidRPr="006D4DC5" w:rsidRDefault="00C21DAD" w:rsidP="00FF6867">
            <w:pPr>
              <w:pStyle w:val="ProductList-OfferingBody"/>
              <w:jc w:val="center"/>
              <w:rPr>
                <w:color w:val="FFFFFF" w:themeColor="background1"/>
              </w:rPr>
            </w:pPr>
            <w:r>
              <w:rPr>
                <w:color w:val="FFFFFF" w:themeColor="background1"/>
              </w:rPr>
              <w:t>Procentvis månedlig oppetid</w:t>
            </w:r>
          </w:p>
        </w:tc>
        <w:tc>
          <w:tcPr>
            <w:tcW w:w="4676" w:type="dxa"/>
            <w:shd w:val="clear" w:color="auto" w:fill="0072C6"/>
          </w:tcPr>
          <w:p w14:paraId="645003E3" w14:textId="77777777" w:rsidR="00C21DAD" w:rsidRPr="006D4DC5" w:rsidRDefault="00C21DAD" w:rsidP="00FF6867">
            <w:pPr>
              <w:pStyle w:val="ProductList-OfferingBody"/>
              <w:jc w:val="center"/>
              <w:rPr>
                <w:color w:val="FFFFFF" w:themeColor="background1"/>
              </w:rPr>
            </w:pPr>
            <w:r>
              <w:rPr>
                <w:color w:val="FFFFFF" w:themeColor="background1"/>
              </w:rPr>
              <w:t>Tjenestetilgodehavende</w:t>
            </w:r>
          </w:p>
        </w:tc>
      </w:tr>
      <w:tr w:rsidR="00C21DAD" w:rsidRPr="006D4DC5" w14:paraId="1912D98E" w14:textId="77777777" w:rsidTr="00FF6867">
        <w:trPr>
          <w:tblHeader/>
        </w:trPr>
        <w:tc>
          <w:tcPr>
            <w:tcW w:w="4676" w:type="dxa"/>
          </w:tcPr>
          <w:p w14:paraId="04166C40" w14:textId="77777777" w:rsidR="00C21DAD" w:rsidRDefault="00C21DAD" w:rsidP="00FF6867">
            <w:pPr>
              <w:pStyle w:val="ProductList-OfferingBody"/>
              <w:jc w:val="center"/>
              <w:rPr>
                <w:color w:val="000000" w:themeColor="text1"/>
              </w:rPr>
            </w:pPr>
            <w:r>
              <w:t>&lt; 99,9 %</w:t>
            </w:r>
          </w:p>
        </w:tc>
        <w:tc>
          <w:tcPr>
            <w:tcW w:w="4676" w:type="dxa"/>
          </w:tcPr>
          <w:p w14:paraId="6B438A05" w14:textId="77777777" w:rsidR="00C21DAD" w:rsidRDefault="00C21DAD" w:rsidP="00FF6867">
            <w:pPr>
              <w:pStyle w:val="ProductList-OfferingBody"/>
              <w:jc w:val="center"/>
              <w:rPr>
                <w:color w:val="000000" w:themeColor="text1"/>
              </w:rPr>
            </w:pPr>
            <w:r>
              <w:t>10 %</w:t>
            </w:r>
          </w:p>
        </w:tc>
      </w:tr>
    </w:tbl>
    <w:p w14:paraId="0330DA42" w14:textId="77777777" w:rsidR="00C21DAD" w:rsidRPr="00514C8C" w:rsidRDefault="00D8768B" w:rsidP="00C21DAD">
      <w:pPr>
        <w:shd w:val="clear" w:color="auto" w:fill="808080"/>
        <w:spacing w:before="120" w:after="240" w:line="240" w:lineRule="auto"/>
        <w:jc w:val="right"/>
      </w:pPr>
      <w:hyperlink w:anchor="_top" w:tooltip="Indholdsfortegnelse" w:history="1">
        <w:r w:rsidR="00C21DAD">
          <w:rPr>
            <w:rFonts w:ascii="Calibri" w:eastAsia="Calibri" w:hAnsi="Calibri" w:cs="Arial"/>
            <w:color w:val="0563C1"/>
            <w:sz w:val="16"/>
            <w:szCs w:val="16"/>
            <w:u w:val="single"/>
          </w:rPr>
          <w:t>Indholdsfortegnelse</w:t>
        </w:r>
      </w:hyperlink>
      <w:r w:rsidR="00C21DAD">
        <w:rPr>
          <w:rFonts w:ascii="Calibri" w:eastAsia="Calibri" w:hAnsi="Calibri" w:cs="Arial"/>
          <w:sz w:val="16"/>
          <w:szCs w:val="16"/>
        </w:rPr>
        <w:t xml:space="preserve"> / </w:t>
      </w:r>
      <w:hyperlink w:anchor="_top" w:tooltip="Definitioner" w:history="1">
        <w:r w:rsidR="00C21DAD">
          <w:rPr>
            <w:rFonts w:ascii="Calibri" w:eastAsia="Calibri" w:hAnsi="Calibri" w:cs="Arial"/>
            <w:color w:val="0563C1"/>
            <w:sz w:val="16"/>
            <w:szCs w:val="16"/>
            <w:u w:val="single"/>
          </w:rPr>
          <w:t>Definitioner</w:t>
        </w:r>
      </w:hyperlink>
    </w:p>
    <w:p w14:paraId="28624C25" w14:textId="7C7748FE" w:rsidR="00A71F4A" w:rsidRPr="00873447" w:rsidRDefault="00A71F4A" w:rsidP="00E76248">
      <w:pPr>
        <w:pStyle w:val="ProductList-Offering2Heading"/>
        <w:tabs>
          <w:tab w:val="clear" w:pos="360"/>
          <w:tab w:val="clear" w:pos="720"/>
          <w:tab w:val="clear" w:pos="1080"/>
        </w:tabs>
        <w:outlineLvl w:val="2"/>
      </w:pPr>
      <w:bookmarkStart w:id="111" w:name="_Toc54879152"/>
      <w:r w:rsidRPr="00873447">
        <w:t>Minecraft</w:t>
      </w:r>
      <w:r w:rsidRPr="00873447">
        <w:rPr>
          <w:b w:val="0"/>
          <w:color w:val="auto"/>
        </w:rPr>
        <w:t>:</w:t>
      </w:r>
      <w:r w:rsidRPr="00873447">
        <w:t xml:space="preserve"> Education Edition</w:t>
      </w:r>
      <w:bookmarkEnd w:id="111"/>
    </w:p>
    <w:p w14:paraId="5E0FE51B" w14:textId="77777777" w:rsidR="00A71F4A" w:rsidRPr="00873447" w:rsidRDefault="00A71F4A" w:rsidP="00E76248">
      <w:pPr>
        <w:pStyle w:val="ProductList-Body"/>
      </w:pPr>
      <w:r w:rsidRPr="00873447">
        <w:rPr>
          <w:b/>
          <w:color w:val="00188F"/>
        </w:rPr>
        <w:t>Nedetid</w:t>
      </w:r>
      <w:r w:rsidRPr="00873447">
        <w:rPr>
          <w:bCs/>
        </w:rPr>
        <w:t>:</w:t>
      </w:r>
      <w:r w:rsidRPr="00873447">
        <w:t xml:space="preserve"> </w:t>
      </w:r>
      <w:r w:rsidRPr="00873447">
        <w:rPr>
          <w:szCs w:val="18"/>
        </w:rPr>
        <w:t xml:space="preserve">Et hvilket som helst tidspunkt, hvor brugerne ikke har adgang til Minecraft: Education Edition. </w:t>
      </w:r>
    </w:p>
    <w:p w14:paraId="22D52975" w14:textId="77777777" w:rsidR="00A71F4A" w:rsidRPr="00873447" w:rsidRDefault="00A71F4A" w:rsidP="00E76248">
      <w:pPr>
        <w:pStyle w:val="ProductList-Body"/>
      </w:pPr>
    </w:p>
    <w:p w14:paraId="66A42F84" w14:textId="77777777" w:rsidR="00A71F4A" w:rsidRPr="00873447" w:rsidRDefault="00A71F4A" w:rsidP="00E76248">
      <w:pPr>
        <w:pStyle w:val="ProductList-Body"/>
      </w:pPr>
      <w:r w:rsidRPr="00873447">
        <w:rPr>
          <w:b/>
          <w:color w:val="00188F"/>
        </w:rPr>
        <w:t>Procentvis månedlig oppetid</w:t>
      </w:r>
      <w:r w:rsidRPr="00873447">
        <w:rPr>
          <w:bCs/>
        </w:rPr>
        <w:t>:</w:t>
      </w:r>
      <w:r w:rsidRPr="00873447">
        <w:t xml:space="preserve"> Den procentvise månedlige oppetid beregnes ved hjælp af følgende formel:</w:t>
      </w:r>
    </w:p>
    <w:p w14:paraId="43BFB5C4" w14:textId="77777777" w:rsidR="00A71F4A" w:rsidRPr="00873447" w:rsidRDefault="00A71F4A" w:rsidP="00E76248">
      <w:pPr>
        <w:pStyle w:val="ProductList-Body"/>
      </w:pPr>
    </w:p>
    <w:p w14:paraId="2CACFFBD" w14:textId="77777777" w:rsidR="00A71F4A" w:rsidRPr="0085019F" w:rsidRDefault="00D8768B" w:rsidP="00E7624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Samlet antal minutter i en måned – Nedetid </m:t>
              </m:r>
            </m:num>
            <m:den>
              <m:r>
                <w:rPr>
                  <w:rFonts w:ascii="Cambria Math" w:hAnsi="Cambria Math" w:cs="Calibri"/>
                  <w:sz w:val="18"/>
                  <w:szCs w:val="18"/>
                </w:rPr>
                <m:t>Samlet antal minutter i en måned</m:t>
              </m:r>
            </m:den>
          </m:f>
          <m:r>
            <w:rPr>
              <w:rFonts w:ascii="Cambria Math" w:hAnsi="Cambria Math" w:cs="Calibri"/>
              <w:sz w:val="18"/>
              <w:szCs w:val="18"/>
            </w:rPr>
            <m:t xml:space="preserve"> x 100</m:t>
          </m:r>
        </m:oMath>
      </m:oMathPara>
    </w:p>
    <w:p w14:paraId="03DBBFD8" w14:textId="77777777" w:rsidR="00A71F4A" w:rsidRPr="00873447" w:rsidRDefault="00A71F4A" w:rsidP="00E76248">
      <w:pPr>
        <w:pStyle w:val="ProductList-Body"/>
      </w:pPr>
      <w:r w:rsidRPr="00873447">
        <w:rPr>
          <w:szCs w:val="18"/>
        </w:rPr>
        <w:t>hvor Nedetid måles i brugerminutter, dvs. for hver måned, udgør Nedetid den samlede længde (i minutter) af hver Hændelse, der sker i den måned, ganget med antallet af brugere, der er påvirket af den hændelse.</w:t>
      </w:r>
    </w:p>
    <w:p w14:paraId="205B6E34" w14:textId="77777777" w:rsidR="00A71F4A" w:rsidRPr="00873447" w:rsidRDefault="00A71F4A" w:rsidP="00E76248">
      <w:pPr>
        <w:pStyle w:val="ProductList-Body"/>
      </w:pPr>
    </w:p>
    <w:p w14:paraId="6E9F8539" w14:textId="77777777" w:rsidR="00A71F4A" w:rsidRPr="00873447" w:rsidRDefault="00A71F4A" w:rsidP="00E76248">
      <w:pPr>
        <w:pStyle w:val="ProductList-Body"/>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71F4A" w:rsidRPr="0085019F" w14:paraId="49C34F01" w14:textId="77777777" w:rsidTr="006C5A54">
        <w:trPr>
          <w:tblHeader/>
        </w:trPr>
        <w:tc>
          <w:tcPr>
            <w:tcW w:w="5400" w:type="dxa"/>
            <w:shd w:val="clear" w:color="auto" w:fill="0072C6"/>
          </w:tcPr>
          <w:p w14:paraId="78C6CEB8" w14:textId="77777777" w:rsidR="00A71F4A" w:rsidRPr="00873447" w:rsidRDefault="00A71F4A" w:rsidP="00E76248">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7DF56226" w14:textId="77777777" w:rsidR="00A71F4A" w:rsidRPr="00873447" w:rsidRDefault="00A71F4A" w:rsidP="00E76248">
            <w:pPr>
              <w:pStyle w:val="ProductList-OfferingBody"/>
              <w:jc w:val="center"/>
              <w:rPr>
                <w:color w:val="FFFFFF" w:themeColor="background1"/>
              </w:rPr>
            </w:pPr>
            <w:r w:rsidRPr="00873447">
              <w:rPr>
                <w:color w:val="FFFFFF" w:themeColor="background1"/>
              </w:rPr>
              <w:t>Tjenestetilgodehavende</w:t>
            </w:r>
          </w:p>
        </w:tc>
      </w:tr>
      <w:tr w:rsidR="00A71F4A" w:rsidRPr="0085019F" w14:paraId="0A3839A5" w14:textId="77777777" w:rsidTr="006C5A54">
        <w:tc>
          <w:tcPr>
            <w:tcW w:w="5400" w:type="dxa"/>
          </w:tcPr>
          <w:p w14:paraId="64BAB54C" w14:textId="77777777" w:rsidR="00A71F4A" w:rsidRPr="00873447" w:rsidRDefault="00A71F4A" w:rsidP="00E76248">
            <w:pPr>
              <w:pStyle w:val="ProductList-OfferingBody"/>
              <w:jc w:val="center"/>
            </w:pPr>
            <w:r w:rsidRPr="00873447">
              <w:t>&lt; 99,9 %</w:t>
            </w:r>
          </w:p>
        </w:tc>
        <w:tc>
          <w:tcPr>
            <w:tcW w:w="5400" w:type="dxa"/>
          </w:tcPr>
          <w:p w14:paraId="69CA1FF0" w14:textId="77777777" w:rsidR="00A71F4A" w:rsidRPr="00873447" w:rsidRDefault="00A71F4A" w:rsidP="00E76248">
            <w:pPr>
              <w:pStyle w:val="ProductList-OfferingBody"/>
              <w:jc w:val="center"/>
            </w:pPr>
            <w:r w:rsidRPr="00873447">
              <w:t>25%</w:t>
            </w:r>
          </w:p>
        </w:tc>
      </w:tr>
      <w:tr w:rsidR="00A71F4A" w:rsidRPr="0085019F" w14:paraId="26555D87" w14:textId="77777777" w:rsidTr="006C5A54">
        <w:tc>
          <w:tcPr>
            <w:tcW w:w="5400" w:type="dxa"/>
          </w:tcPr>
          <w:p w14:paraId="2A08214B" w14:textId="77777777" w:rsidR="00A71F4A" w:rsidRPr="00873447" w:rsidRDefault="00A71F4A" w:rsidP="00E76248">
            <w:pPr>
              <w:pStyle w:val="ProductList-OfferingBody"/>
              <w:jc w:val="center"/>
            </w:pPr>
            <w:r w:rsidRPr="00873447">
              <w:t>&lt; 99 %</w:t>
            </w:r>
          </w:p>
        </w:tc>
        <w:tc>
          <w:tcPr>
            <w:tcW w:w="5400" w:type="dxa"/>
          </w:tcPr>
          <w:p w14:paraId="14F2167C" w14:textId="77777777" w:rsidR="00A71F4A" w:rsidRPr="00873447" w:rsidRDefault="00A71F4A" w:rsidP="00E76248">
            <w:pPr>
              <w:pStyle w:val="ProductList-OfferingBody"/>
              <w:jc w:val="center"/>
            </w:pPr>
            <w:r w:rsidRPr="00873447">
              <w:t>50%</w:t>
            </w:r>
          </w:p>
        </w:tc>
      </w:tr>
      <w:tr w:rsidR="00A71F4A" w:rsidRPr="0085019F" w14:paraId="11E67A78" w14:textId="77777777" w:rsidTr="006C5A54">
        <w:tc>
          <w:tcPr>
            <w:tcW w:w="5400" w:type="dxa"/>
          </w:tcPr>
          <w:p w14:paraId="33F1CCA6" w14:textId="77777777" w:rsidR="00A71F4A" w:rsidRPr="00873447" w:rsidRDefault="00A71F4A" w:rsidP="00E76248">
            <w:pPr>
              <w:pStyle w:val="ProductList-OfferingBody"/>
              <w:jc w:val="center"/>
            </w:pPr>
            <w:r w:rsidRPr="00873447">
              <w:t>&lt; 95 %</w:t>
            </w:r>
          </w:p>
        </w:tc>
        <w:tc>
          <w:tcPr>
            <w:tcW w:w="5400" w:type="dxa"/>
          </w:tcPr>
          <w:p w14:paraId="5E44D684" w14:textId="77777777" w:rsidR="00A71F4A" w:rsidRPr="00873447" w:rsidRDefault="00A71F4A" w:rsidP="00E76248">
            <w:pPr>
              <w:pStyle w:val="ProductList-OfferingBody"/>
              <w:jc w:val="center"/>
            </w:pPr>
            <w:r w:rsidRPr="00873447">
              <w:t>100%</w:t>
            </w:r>
          </w:p>
        </w:tc>
      </w:tr>
    </w:tbl>
    <w:p w14:paraId="2921F2EF" w14:textId="77777777" w:rsidR="00AA7B12" w:rsidRPr="00873447" w:rsidRDefault="00D8768B"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39816F74" w14:textId="12D8919E" w:rsidR="009421BA" w:rsidRPr="00873447" w:rsidRDefault="009421BA" w:rsidP="00E76248">
      <w:pPr>
        <w:pStyle w:val="ProductList-Offering2Heading"/>
        <w:tabs>
          <w:tab w:val="clear" w:pos="360"/>
          <w:tab w:val="clear" w:pos="720"/>
          <w:tab w:val="clear" w:pos="1080"/>
        </w:tabs>
        <w:outlineLvl w:val="2"/>
      </w:pPr>
      <w:bookmarkStart w:id="112" w:name="_Toc54879153"/>
      <w:r w:rsidRPr="00873447">
        <w:t>Power BI Embedded</w:t>
      </w:r>
      <w:bookmarkEnd w:id="103"/>
      <w:bookmarkEnd w:id="112"/>
    </w:p>
    <w:p w14:paraId="359D83BE" w14:textId="77777777" w:rsidR="009421BA" w:rsidRPr="0085019F" w:rsidRDefault="009421BA" w:rsidP="00E76248">
      <w:pPr>
        <w:shd w:val="clear" w:color="auto" w:fill="FFFFFF"/>
        <w:spacing w:before="150" w:after="0" w:line="240" w:lineRule="auto"/>
        <w:rPr>
          <w:sz w:val="18"/>
          <w:szCs w:val="18"/>
        </w:rPr>
      </w:pPr>
      <w:r w:rsidRPr="00873447">
        <w:rPr>
          <w:b/>
          <w:color w:val="00188F"/>
          <w:sz w:val="18"/>
        </w:rPr>
        <w:t>Installationsminutter</w:t>
      </w:r>
      <w:r w:rsidRPr="00873447">
        <w:rPr>
          <w:sz w:val="18"/>
        </w:rPr>
        <w:t>:</w:t>
      </w:r>
      <w:r w:rsidRPr="0085019F">
        <w:rPr>
          <w:sz w:val="18"/>
          <w:szCs w:val="18"/>
        </w:rPr>
        <w:t xml:space="preserve"> </w:t>
      </w:r>
      <w:r w:rsidRPr="00873447">
        <w:rPr>
          <w:sz w:val="18"/>
          <w:szCs w:val="18"/>
        </w:rPr>
        <w:t>Det samlede antal minutter, som en arbejdsområdesamling er blevet gjort tilgængelig i løbet af en faktureringsmåned.</w:t>
      </w:r>
    </w:p>
    <w:p w14:paraId="76D3D840" w14:textId="77777777" w:rsidR="009421BA" w:rsidRPr="00873447" w:rsidRDefault="009421BA" w:rsidP="00E76248">
      <w:pPr>
        <w:shd w:val="clear" w:color="auto" w:fill="FFFFFF"/>
        <w:spacing w:after="0" w:line="240" w:lineRule="auto"/>
        <w:rPr>
          <w:sz w:val="18"/>
        </w:rPr>
      </w:pPr>
    </w:p>
    <w:p w14:paraId="381C1359" w14:textId="31C4B756" w:rsidR="009421BA" w:rsidRPr="00873447" w:rsidRDefault="009077BD" w:rsidP="00E76248">
      <w:pPr>
        <w:pStyle w:val="ProductList-Body"/>
      </w:pPr>
      <w:r>
        <w:t>“</w:t>
      </w:r>
      <w:r w:rsidR="00F71B60" w:rsidRPr="00873447">
        <w:rPr>
          <w:b/>
          <w:color w:val="00188F"/>
        </w:rPr>
        <w:t>Maks. antal tilgængelige minutter</w:t>
      </w:r>
      <w:r>
        <w:t>”</w:t>
      </w:r>
      <w:r w:rsidR="00F71B60" w:rsidRPr="00873447">
        <w:t xml:space="preserve"> er s</w:t>
      </w:r>
      <w:r w:rsidR="009421BA" w:rsidRPr="00873447">
        <w:rPr>
          <w:szCs w:val="18"/>
        </w:rPr>
        <w:t>ummen af alle Installationsminutter på tværs af alle arbejdsområdesamlinger, der er leveret af en kunde i et Microsoft Azure-abonnement i løbet af en faktureringsmåned.</w:t>
      </w:r>
    </w:p>
    <w:p w14:paraId="281F202A" w14:textId="77777777" w:rsidR="009421BA" w:rsidRPr="00873447" w:rsidRDefault="009421BA" w:rsidP="00E76248">
      <w:pPr>
        <w:pStyle w:val="ProductList-Body"/>
      </w:pPr>
    </w:p>
    <w:p w14:paraId="4D21B523" w14:textId="77777777" w:rsidR="009421BA" w:rsidRPr="00873447" w:rsidRDefault="009421BA" w:rsidP="00E76248">
      <w:pPr>
        <w:pStyle w:val="ProductList-Body"/>
      </w:pPr>
      <w:r w:rsidRPr="00873447">
        <w:rPr>
          <w:b/>
          <w:color w:val="00188F"/>
        </w:rPr>
        <w:t>Nedetid</w:t>
      </w:r>
      <w:r w:rsidRPr="00873447">
        <w:t xml:space="preserve">: </w:t>
      </w:r>
      <w:r w:rsidRPr="00873447">
        <w:rPr>
          <w:szCs w:val="18"/>
        </w:rPr>
        <w:t>Det samlede antal akkumulerede Installationsminutter, hvor arbejdsområdesamlingen ikke er tilgængelig. Et minut anses for utilgængeligt for en arbejdsområdesamling, hvis alle kontinuerlige forsøg på at indlæse eller redigere en del af dataresultatet fra Power BI Embedded i løbet af det minut enten returnerer en Fejlkode eller ikke svarer inden for fem minutter.</w:t>
      </w:r>
    </w:p>
    <w:p w14:paraId="212EDD4D" w14:textId="77777777" w:rsidR="009421BA" w:rsidRPr="00873447" w:rsidRDefault="009421BA" w:rsidP="00E76248">
      <w:pPr>
        <w:pStyle w:val="ProductList-Body"/>
      </w:pPr>
    </w:p>
    <w:p w14:paraId="1DECA7CB" w14:textId="77777777" w:rsidR="009421BA" w:rsidRPr="00873447" w:rsidRDefault="009421BA" w:rsidP="00E76248">
      <w:pPr>
        <w:pStyle w:val="ProductList-Body"/>
      </w:pPr>
      <w:r w:rsidRPr="00873447">
        <w:rPr>
          <w:b/>
          <w:color w:val="00188F"/>
        </w:rPr>
        <w:t>Procentvis månedlig oppetid</w:t>
      </w:r>
      <w:r w:rsidRPr="00873447">
        <w:t>: Den procentvise månedlige oppetid beregnes ved hjælp af følgende formel:</w:t>
      </w:r>
    </w:p>
    <w:p w14:paraId="1AEDE1E7" w14:textId="77777777" w:rsidR="009421BA" w:rsidRPr="00873447" w:rsidRDefault="009421BA" w:rsidP="00E76248">
      <w:pPr>
        <w:pStyle w:val="ProductList-Body"/>
      </w:pPr>
    </w:p>
    <w:p w14:paraId="33001583" w14:textId="77777777" w:rsidR="009421BA" w:rsidRPr="0085019F" w:rsidRDefault="00D8768B" w:rsidP="00E76248">
      <w:pPr>
        <w:jc w:val="both"/>
        <w:rPr>
          <w:sz w:val="18"/>
          <w:szCs w:val="18"/>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Calibri"/>
              <w:sz w:val="18"/>
              <w:szCs w:val="18"/>
            </w:rPr>
            <m:t xml:space="preserve"> x 100</m:t>
          </m:r>
        </m:oMath>
      </m:oMathPara>
    </w:p>
    <w:p w14:paraId="25461E14" w14:textId="3A74536D" w:rsidR="009421BA" w:rsidRPr="00873447" w:rsidRDefault="009421BA" w:rsidP="00E76248">
      <w:pPr>
        <w:pStyle w:val="ProductList-Body"/>
        <w:rPr>
          <w:szCs w:val="18"/>
        </w:rPr>
      </w:pPr>
      <w:r w:rsidRPr="00873447">
        <w:rPr>
          <w:szCs w:val="18"/>
        </w:rPr>
        <w:t>hvor Nedetid måles i brugerminutter, dvs. for hver måned, udgør Nedetid den samlede længde (i minutter) af hver Hændelse, der sker i den måned, ganget med antallet af brugere, der er påvirket af den hændelse.</w:t>
      </w:r>
    </w:p>
    <w:p w14:paraId="1BB15996" w14:textId="77777777" w:rsidR="00873447" w:rsidRPr="00873447" w:rsidRDefault="00873447" w:rsidP="00E76248">
      <w:pPr>
        <w:pStyle w:val="ProductList-Body"/>
      </w:pPr>
    </w:p>
    <w:p w14:paraId="0DFCB6CA" w14:textId="77777777" w:rsidR="009421BA" w:rsidRPr="00873447" w:rsidRDefault="009421BA" w:rsidP="00E76248">
      <w:pPr>
        <w:pStyle w:val="ProductList-Body"/>
      </w:pPr>
      <w:r w:rsidRPr="00873447">
        <w:rPr>
          <w:b/>
          <w:color w:val="00188F"/>
        </w:rPr>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21BA" w:rsidRPr="0085019F" w14:paraId="6A94489E" w14:textId="77777777" w:rsidTr="006C5A54">
        <w:trPr>
          <w:tblHeader/>
        </w:trPr>
        <w:tc>
          <w:tcPr>
            <w:tcW w:w="5400" w:type="dxa"/>
            <w:shd w:val="clear" w:color="auto" w:fill="0072C6"/>
          </w:tcPr>
          <w:p w14:paraId="32FD2ED6" w14:textId="77777777" w:rsidR="009421BA" w:rsidRPr="00873447" w:rsidRDefault="009421BA" w:rsidP="00E76248">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35FA9E36" w14:textId="77777777" w:rsidR="009421BA" w:rsidRPr="00873447" w:rsidRDefault="009421BA" w:rsidP="00E76248">
            <w:pPr>
              <w:pStyle w:val="ProductList-OfferingBody"/>
              <w:jc w:val="center"/>
              <w:rPr>
                <w:color w:val="FFFFFF" w:themeColor="background1"/>
              </w:rPr>
            </w:pPr>
            <w:r w:rsidRPr="00873447">
              <w:rPr>
                <w:color w:val="FFFFFF" w:themeColor="background1"/>
              </w:rPr>
              <w:t>Tjenestetilgodehavende</w:t>
            </w:r>
          </w:p>
        </w:tc>
      </w:tr>
      <w:tr w:rsidR="009421BA" w:rsidRPr="0085019F" w14:paraId="53CF50BD" w14:textId="77777777" w:rsidTr="006C5A54">
        <w:tc>
          <w:tcPr>
            <w:tcW w:w="5400" w:type="dxa"/>
          </w:tcPr>
          <w:p w14:paraId="55B2CEC8" w14:textId="77777777" w:rsidR="009421BA" w:rsidRPr="00873447" w:rsidRDefault="009421BA" w:rsidP="00E76248">
            <w:pPr>
              <w:pStyle w:val="ProductList-OfferingBody"/>
              <w:jc w:val="center"/>
            </w:pPr>
            <w:r w:rsidRPr="00873447">
              <w:t>&lt; 99,9 %</w:t>
            </w:r>
          </w:p>
        </w:tc>
        <w:tc>
          <w:tcPr>
            <w:tcW w:w="5400" w:type="dxa"/>
          </w:tcPr>
          <w:p w14:paraId="47B3B263" w14:textId="77777777" w:rsidR="009421BA" w:rsidRPr="00873447" w:rsidRDefault="009421BA" w:rsidP="00E76248">
            <w:pPr>
              <w:pStyle w:val="ProductList-OfferingBody"/>
              <w:jc w:val="center"/>
            </w:pPr>
            <w:r w:rsidRPr="00873447">
              <w:t>10 %</w:t>
            </w:r>
          </w:p>
        </w:tc>
      </w:tr>
      <w:tr w:rsidR="009421BA" w:rsidRPr="0085019F" w14:paraId="151B0417" w14:textId="77777777" w:rsidTr="006C5A54">
        <w:tc>
          <w:tcPr>
            <w:tcW w:w="5400" w:type="dxa"/>
          </w:tcPr>
          <w:p w14:paraId="53593528" w14:textId="77777777" w:rsidR="009421BA" w:rsidRPr="00873447" w:rsidRDefault="009421BA" w:rsidP="00E76248">
            <w:pPr>
              <w:pStyle w:val="ProductList-OfferingBody"/>
              <w:jc w:val="center"/>
            </w:pPr>
            <w:r w:rsidRPr="00873447">
              <w:t>&lt; 99 %</w:t>
            </w:r>
          </w:p>
        </w:tc>
        <w:tc>
          <w:tcPr>
            <w:tcW w:w="5400" w:type="dxa"/>
          </w:tcPr>
          <w:p w14:paraId="205918D9" w14:textId="77777777" w:rsidR="009421BA" w:rsidRPr="00873447" w:rsidRDefault="009421BA" w:rsidP="00E76248">
            <w:pPr>
              <w:pStyle w:val="ProductList-OfferingBody"/>
              <w:jc w:val="center"/>
            </w:pPr>
            <w:r w:rsidRPr="00873447">
              <w:t>25 %</w:t>
            </w:r>
          </w:p>
        </w:tc>
      </w:tr>
    </w:tbl>
    <w:bookmarkStart w:id="113" w:name="_Toc484160735"/>
    <w:p w14:paraId="16717D23"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27F78A66" w14:textId="77777777" w:rsidR="00CB14A6" w:rsidRPr="00873447" w:rsidRDefault="00CB14A6" w:rsidP="00E76248">
      <w:pPr>
        <w:pStyle w:val="ProductList-Offering2Heading"/>
        <w:tabs>
          <w:tab w:val="clear" w:pos="360"/>
          <w:tab w:val="clear" w:pos="720"/>
          <w:tab w:val="clear" w:pos="1080"/>
        </w:tabs>
        <w:outlineLvl w:val="2"/>
      </w:pPr>
      <w:bookmarkStart w:id="114" w:name="_Toc54879154"/>
      <w:r w:rsidRPr="00873447">
        <w:t>Power BI Premium</w:t>
      </w:r>
      <w:bookmarkEnd w:id="113"/>
      <w:bookmarkEnd w:id="114"/>
    </w:p>
    <w:p w14:paraId="5E853FA6" w14:textId="652509AC" w:rsidR="00CB14A6" w:rsidRPr="00873447" w:rsidRDefault="009077BD" w:rsidP="00E76248">
      <w:pPr>
        <w:pStyle w:val="ProductList-Body"/>
      </w:pPr>
      <w:r>
        <w:t>“</w:t>
      </w:r>
      <w:r w:rsidR="00CB14A6" w:rsidRPr="00873447">
        <w:rPr>
          <w:b/>
          <w:color w:val="00188F"/>
        </w:rPr>
        <w:t>Kapacitet</w:t>
      </w:r>
      <w:r>
        <w:t>”</w:t>
      </w:r>
      <w:r w:rsidR="00CB14A6" w:rsidRPr="00873447">
        <w:t xml:space="preserve"> betyder en navngiven kapacitet, som er klargjort af en administrator via administrationsportalen til Power BI Premium-kapacitet. En Kapacitet er en gruppe med én eller flere noder.</w:t>
      </w:r>
    </w:p>
    <w:p w14:paraId="38E79FEB" w14:textId="47F7E377" w:rsidR="00CB14A6" w:rsidRPr="00873447" w:rsidRDefault="009077BD" w:rsidP="00E76248">
      <w:pPr>
        <w:pStyle w:val="ProductList-Body"/>
      </w:pPr>
      <w:r>
        <w:t>“</w:t>
      </w:r>
      <w:r w:rsidR="00CB14A6" w:rsidRPr="00873447">
        <w:rPr>
          <w:b/>
          <w:color w:val="00188F"/>
        </w:rPr>
        <w:t>Maks. Antal Tilgængelige Minutter</w:t>
      </w:r>
      <w:r>
        <w:t>”</w:t>
      </w:r>
      <w:r w:rsidR="00CB14A6" w:rsidRPr="00873447">
        <w:t xml:space="preserve"> er det samlede antal minutter, en Kapacitet har været repræsenteret hos en lejer i løbet af en faktureringsmåned.</w:t>
      </w:r>
    </w:p>
    <w:p w14:paraId="28EEC154" w14:textId="77777777" w:rsidR="00CB14A6" w:rsidRPr="00873447" w:rsidRDefault="00CB14A6" w:rsidP="00E76248">
      <w:pPr>
        <w:pStyle w:val="ProductList-Body"/>
      </w:pPr>
    </w:p>
    <w:p w14:paraId="6A7B8DE0" w14:textId="77777777" w:rsidR="00CB14A6" w:rsidRPr="00873447" w:rsidRDefault="00CB14A6" w:rsidP="00E76248">
      <w:pPr>
        <w:pStyle w:val="ProductList-Body"/>
      </w:pPr>
      <w:r w:rsidRPr="00873447">
        <w:rPr>
          <w:b/>
          <w:color w:val="00188F"/>
        </w:rPr>
        <w:t>Nedetid</w:t>
      </w:r>
      <w:r w:rsidRPr="00873447">
        <w:rPr>
          <w:bCs/>
        </w:rPr>
        <w:t>:</w:t>
      </w:r>
      <w:r w:rsidRPr="00873447">
        <w:t xml:space="preserve"> D</w:t>
      </w:r>
      <w:r w:rsidRPr="00873447">
        <w:rPr>
          <w:szCs w:val="18"/>
        </w:rPr>
        <w:t>et samlede antal akkumulerede minutter i løbet af en faktureringsmåned for en Kapacitet, hvor en given Kapacitet ikke er tilgængelig. Et minut anses for utilgængeligt for en Kapacitet, hvis alle kontinuerlige forsøg på at få vist Power BI-rapporter eller -dashboards inden for et minut mislykkes pga. systemfejl.</w:t>
      </w:r>
    </w:p>
    <w:p w14:paraId="20FECCD4" w14:textId="77777777" w:rsidR="00CB14A6" w:rsidRPr="00873447" w:rsidRDefault="00CB14A6" w:rsidP="00E76248">
      <w:pPr>
        <w:pStyle w:val="ProductList-Body"/>
      </w:pPr>
    </w:p>
    <w:p w14:paraId="6A049D8E" w14:textId="0ECE127A" w:rsidR="00CB14A6" w:rsidRDefault="00CB14A6" w:rsidP="00E76248">
      <w:pPr>
        <w:pStyle w:val="ProductList-Body"/>
      </w:pPr>
      <w:r w:rsidRPr="00873447">
        <w:rPr>
          <w:b/>
          <w:color w:val="00188F"/>
        </w:rPr>
        <w:t>Procentvis månedlig oppetid</w:t>
      </w:r>
      <w:r w:rsidRPr="00873447">
        <w:rPr>
          <w:bCs/>
        </w:rPr>
        <w:t>:</w:t>
      </w:r>
      <w:r w:rsidRPr="00873447">
        <w:t xml:space="preserve"> Den procentvise månedlige oppetid beregnes ved hjælp af følgende formel:</w:t>
      </w:r>
    </w:p>
    <w:p w14:paraId="12A78AD2" w14:textId="77777777" w:rsidR="004502E8" w:rsidRPr="00873447" w:rsidRDefault="004502E8" w:rsidP="00E76248">
      <w:pPr>
        <w:pStyle w:val="ProductList-Body"/>
      </w:pPr>
    </w:p>
    <w:p w14:paraId="4E1D47CC" w14:textId="77777777" w:rsidR="00CB14A6" w:rsidRPr="004502E8" w:rsidRDefault="00D8768B" w:rsidP="00E76248">
      <w:pPr>
        <w:jc w:val="both"/>
        <w:rPr>
          <w:rFonts w:ascii="Cambria Math" w:hAnsi="Cambria Math" w:cs="Tahoma"/>
          <w:i/>
          <w:sz w:val="18"/>
          <w:szCs w:val="18"/>
        </w:rPr>
      </w:pPr>
      <m:oMathPara>
        <m:oMathParaPr>
          <m:jc m:val="center"/>
        </m:oMathParaPr>
        <m:oMath>
          <m:f>
            <m:fPr>
              <m:ctrlPr>
                <w:rPr>
                  <w:rFonts w:ascii="Cambria Math" w:hAnsi="Cambria Math" w:cs="Tahoma"/>
                  <w:i/>
                  <w:sz w:val="18"/>
                  <w:szCs w:val="18"/>
                </w:rPr>
              </m:ctrlPr>
            </m:fPr>
            <m:num>
              <m:r>
                <w:rPr>
                  <w:rFonts w:ascii="Cambria Math" w:hAnsi="Cambria Math" w:cs="Tahoma"/>
                  <w:sz w:val="18"/>
                  <w:szCs w:val="18"/>
                </w:rPr>
                <m:t xml:space="preserve">Maks. Antal Tilgængelige Minutter - Nedetid </m:t>
              </m:r>
            </m:num>
            <m:den>
              <m:r>
                <w:rPr>
                  <w:rFonts w:ascii="Cambria Math" w:hAnsi="Cambria Math" w:cs="Tahoma"/>
                  <w:sz w:val="18"/>
                  <w:szCs w:val="18"/>
                </w:rPr>
                <m:t>Maks. Antal Tilgængelige Minutter</m:t>
              </m:r>
            </m:den>
          </m:f>
          <m:r>
            <w:rPr>
              <w:rFonts w:ascii="Cambria Math" w:hAnsi="Cambria Math" w:cs="Tahoma"/>
              <w:sz w:val="18"/>
              <w:szCs w:val="18"/>
            </w:rPr>
            <m:t xml:space="preserve"> x 100</m:t>
          </m:r>
        </m:oMath>
      </m:oMathPara>
    </w:p>
    <w:p w14:paraId="54583693" w14:textId="77777777" w:rsidR="00CB14A6" w:rsidRPr="00873447" w:rsidRDefault="00CB14A6" w:rsidP="00E76248">
      <w:pPr>
        <w:pStyle w:val="ProductList-Body"/>
      </w:pPr>
      <w:r w:rsidRPr="00873447">
        <w:rPr>
          <w:szCs w:val="18"/>
        </w:rPr>
        <w:t>hvor Nedetid måles i brugerminutter, dvs. for hver måned udgør Nedetid den samlede længde (i minutter) af hver Hændelse, der sker i den måned, ganget med antallet af brugere, der er påvirket af den hændelse.</w:t>
      </w:r>
    </w:p>
    <w:p w14:paraId="57327A98" w14:textId="77777777" w:rsidR="00CB14A6" w:rsidRPr="00873447" w:rsidRDefault="00CB14A6" w:rsidP="00E76248">
      <w:pPr>
        <w:pStyle w:val="ProductList-Body"/>
      </w:pPr>
    </w:p>
    <w:p w14:paraId="46960737" w14:textId="77777777" w:rsidR="00CB14A6" w:rsidRPr="00873447" w:rsidRDefault="00CB14A6" w:rsidP="00E76248">
      <w:pPr>
        <w:pStyle w:val="ProductList-Body"/>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B14A6" w:rsidRPr="0085019F" w14:paraId="5D8BF970" w14:textId="77777777" w:rsidTr="00AE1C51">
        <w:trPr>
          <w:tblHeader/>
        </w:trPr>
        <w:tc>
          <w:tcPr>
            <w:tcW w:w="5400" w:type="dxa"/>
            <w:shd w:val="clear" w:color="auto" w:fill="0072C6"/>
          </w:tcPr>
          <w:p w14:paraId="049F9556" w14:textId="77777777" w:rsidR="00CB14A6" w:rsidRPr="00873447" w:rsidRDefault="00CB14A6" w:rsidP="00E76248">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7930BB3D" w14:textId="77777777" w:rsidR="00CB14A6" w:rsidRPr="00873447" w:rsidRDefault="00CB14A6" w:rsidP="00E76248">
            <w:pPr>
              <w:pStyle w:val="ProductList-OfferingBody"/>
              <w:jc w:val="center"/>
              <w:rPr>
                <w:color w:val="FFFFFF" w:themeColor="background1"/>
              </w:rPr>
            </w:pPr>
            <w:r w:rsidRPr="00873447">
              <w:rPr>
                <w:color w:val="FFFFFF" w:themeColor="background1"/>
              </w:rPr>
              <w:t>Tjenestetilgodehavende</w:t>
            </w:r>
          </w:p>
        </w:tc>
      </w:tr>
      <w:tr w:rsidR="00CB14A6" w:rsidRPr="0085019F" w14:paraId="63D34826" w14:textId="77777777" w:rsidTr="00AE1C51">
        <w:tc>
          <w:tcPr>
            <w:tcW w:w="5400" w:type="dxa"/>
          </w:tcPr>
          <w:p w14:paraId="5DED1547" w14:textId="77777777" w:rsidR="00CB14A6" w:rsidRPr="00873447" w:rsidRDefault="00CB14A6" w:rsidP="00E76248">
            <w:pPr>
              <w:pStyle w:val="ProductList-OfferingBody"/>
              <w:jc w:val="center"/>
            </w:pPr>
            <w:r w:rsidRPr="00873447">
              <w:t>&lt; 99,9%</w:t>
            </w:r>
          </w:p>
        </w:tc>
        <w:tc>
          <w:tcPr>
            <w:tcW w:w="5400" w:type="dxa"/>
          </w:tcPr>
          <w:p w14:paraId="6B562B98" w14:textId="77777777" w:rsidR="00CB14A6" w:rsidRPr="00873447" w:rsidRDefault="00CB14A6" w:rsidP="00E76248">
            <w:pPr>
              <w:pStyle w:val="ProductList-OfferingBody"/>
              <w:jc w:val="center"/>
            </w:pPr>
            <w:r w:rsidRPr="00873447">
              <w:t>10%</w:t>
            </w:r>
          </w:p>
        </w:tc>
      </w:tr>
      <w:tr w:rsidR="00CB14A6" w:rsidRPr="0085019F" w14:paraId="262E73AF" w14:textId="77777777" w:rsidTr="00AE1C51">
        <w:tc>
          <w:tcPr>
            <w:tcW w:w="5400" w:type="dxa"/>
          </w:tcPr>
          <w:p w14:paraId="3B83C33B" w14:textId="77777777" w:rsidR="00CB14A6" w:rsidRPr="00873447" w:rsidRDefault="00CB14A6" w:rsidP="00E76248">
            <w:pPr>
              <w:pStyle w:val="ProductList-OfferingBody"/>
              <w:jc w:val="center"/>
            </w:pPr>
            <w:r w:rsidRPr="00873447">
              <w:t>&lt; 99%</w:t>
            </w:r>
          </w:p>
        </w:tc>
        <w:tc>
          <w:tcPr>
            <w:tcW w:w="5400" w:type="dxa"/>
          </w:tcPr>
          <w:p w14:paraId="48E577B7" w14:textId="77777777" w:rsidR="00CB14A6" w:rsidRPr="00873447" w:rsidRDefault="00CB14A6" w:rsidP="00E76248">
            <w:pPr>
              <w:pStyle w:val="ProductList-OfferingBody"/>
              <w:jc w:val="center"/>
            </w:pPr>
            <w:r w:rsidRPr="00873447">
              <w:t>25%</w:t>
            </w:r>
          </w:p>
        </w:tc>
      </w:tr>
    </w:tbl>
    <w:p w14:paraId="1ADA780A" w14:textId="77777777" w:rsidR="00AA7B12" w:rsidRPr="00873447" w:rsidRDefault="00D8768B"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7B30F133" w14:textId="775B87C1" w:rsidR="00515EF4" w:rsidRPr="00873447" w:rsidRDefault="00515EF4" w:rsidP="009A64CE">
      <w:pPr>
        <w:pStyle w:val="ProductList-Offering2Heading"/>
        <w:keepNext/>
        <w:tabs>
          <w:tab w:val="clear" w:pos="360"/>
          <w:tab w:val="clear" w:pos="720"/>
          <w:tab w:val="clear" w:pos="1080"/>
        </w:tabs>
        <w:outlineLvl w:val="2"/>
      </w:pPr>
      <w:bookmarkStart w:id="115" w:name="_Toc54879155"/>
      <w:r w:rsidRPr="00873447">
        <w:t xml:space="preserve">Power Bl </w:t>
      </w:r>
      <w:r w:rsidR="00671FBE" w:rsidRPr="00873447">
        <w:t>Pro</w:t>
      </w:r>
      <w:bookmarkEnd w:id="115"/>
    </w:p>
    <w:p w14:paraId="1FA2333B" w14:textId="49B238E7" w:rsidR="00515EF4" w:rsidRPr="00873447" w:rsidRDefault="00515EF4" w:rsidP="00E76248">
      <w:pPr>
        <w:pStyle w:val="ProductList-Body"/>
      </w:pPr>
      <w:r w:rsidRPr="00873447">
        <w:rPr>
          <w:b/>
          <w:color w:val="00188F"/>
        </w:rPr>
        <w:t>Nedetid</w:t>
      </w:r>
      <w:r w:rsidR="006C6D6B" w:rsidRPr="00873447">
        <w:t>:</w:t>
      </w:r>
      <w:r w:rsidR="00A86493" w:rsidRPr="00873447">
        <w:t xml:space="preserve"> </w:t>
      </w:r>
      <w:r w:rsidRPr="00873447">
        <w:rPr>
          <w:szCs w:val="18"/>
        </w:rPr>
        <w:t>En tidsperiode, hvor brugere ikke er i stand til at læse eller skrive en del af Power BI-data, som de har passende tilladelser til</w:t>
      </w:r>
      <w:r w:rsidRPr="00873447">
        <w:t>.</w:t>
      </w:r>
    </w:p>
    <w:p w14:paraId="2C942218" w14:textId="77777777" w:rsidR="00515EF4" w:rsidRPr="00873447" w:rsidRDefault="00515EF4" w:rsidP="00E76248">
      <w:pPr>
        <w:pStyle w:val="ProductList-Body"/>
      </w:pPr>
    </w:p>
    <w:p w14:paraId="49ECCD62" w14:textId="3E66A203" w:rsidR="00515EF4" w:rsidRPr="00873447" w:rsidRDefault="00515EF4" w:rsidP="00E76248">
      <w:pPr>
        <w:pStyle w:val="ProductList-Body"/>
      </w:pPr>
      <w:r w:rsidRPr="00873447">
        <w:rPr>
          <w:b/>
          <w:color w:val="00188F"/>
        </w:rPr>
        <w:t>Procentvis Månedlig Oppetid</w:t>
      </w:r>
      <w:r w:rsidR="006C6D6B" w:rsidRPr="00873447">
        <w:t>:</w:t>
      </w:r>
      <w:r w:rsidR="00A86493" w:rsidRPr="00873447">
        <w:t xml:space="preserve"> </w:t>
      </w:r>
      <w:r w:rsidRPr="00873447">
        <w:t>Den Procentvis Månedlige Oppetid beregnes ved hjælp af følgende formel:</w:t>
      </w:r>
    </w:p>
    <w:p w14:paraId="1C8FFA33" w14:textId="77777777" w:rsidR="00515EF4" w:rsidRPr="00873447" w:rsidRDefault="00515EF4" w:rsidP="00E76248">
      <w:pPr>
        <w:pStyle w:val="ProductList-Body"/>
      </w:pPr>
    </w:p>
    <w:p w14:paraId="054083E2" w14:textId="14CFC1CB" w:rsidR="0003573B" w:rsidRPr="0085019F" w:rsidRDefault="00D8768B" w:rsidP="00E76248">
      <w:pPr>
        <w:jc w:val="both"/>
        <w:rPr>
          <w:sz w:val="18"/>
          <w:szCs w:val="18"/>
          <w:oMath/>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Samlet antal minutter i en måned – Nedetid</m:t>
              </m:r>
              <m:r>
                <w:rPr>
                  <w:rFonts w:ascii="Cambria Math" w:hAnsi="Cambria Math" w:cs="Calibri"/>
                  <w:sz w:val="18"/>
                  <w:szCs w:val="18"/>
                </w:rPr>
                <m:t xml:space="preserve"> </m:t>
              </m:r>
            </m:num>
            <m:den>
              <m:r>
                <m:rPr>
                  <m:nor/>
                </m:rPr>
                <w:rPr>
                  <w:rFonts w:ascii="Cambria Math" w:hAnsi="Cambria Math" w:cs="Calibri"/>
                  <w:i/>
                  <w:sz w:val="18"/>
                  <w:szCs w:val="18"/>
                </w:rPr>
                <m:t>Samlet antal minutter i en måned</m:t>
              </m:r>
            </m:den>
          </m:f>
          <m:r>
            <m:rPr>
              <m:nor/>
            </m:rPr>
            <w:rPr>
              <w:rFonts w:ascii="Cambria Math" w:hAnsi="Cambria Math" w:cs="Calibri"/>
              <w:i/>
              <w:sz w:val="18"/>
              <w:szCs w:val="18"/>
            </w:rPr>
            <m:t xml:space="preserve"> </m:t>
          </m:r>
          <m:r>
            <w:rPr>
              <w:rFonts w:ascii="Cambria Math" w:hAnsi="Cambria Math" w:cs="Calibri"/>
              <w:sz w:val="18"/>
              <w:szCs w:val="18"/>
            </w:rPr>
            <m:t>x</m:t>
          </m:r>
          <m:r>
            <m:rPr>
              <m:nor/>
            </m:rPr>
            <w:rPr>
              <w:rFonts w:ascii="Cambria Math" w:hAnsi="Cambria Math" w:cs="Calibri"/>
              <w:i/>
              <w:sz w:val="18"/>
              <w:szCs w:val="18"/>
            </w:rPr>
            <m:t xml:space="preserve"> </m:t>
          </m:r>
          <m:r>
            <m:rPr>
              <m:sty m:val="p"/>
            </m:rPr>
            <w:rPr>
              <w:rFonts w:ascii="Cambria Math" w:hAnsi="Cambria Math" w:cs="Calibri"/>
              <w:sz w:val="18"/>
              <w:szCs w:val="18"/>
            </w:rPr>
            <m:t>100</m:t>
          </m:r>
        </m:oMath>
      </m:oMathPara>
    </w:p>
    <w:p w14:paraId="39C164A0" w14:textId="7AFE13BC" w:rsidR="00515EF4" w:rsidRPr="00873447" w:rsidRDefault="00515EF4" w:rsidP="00E76248">
      <w:pPr>
        <w:pStyle w:val="ProductList-Body"/>
      </w:pPr>
      <w:r w:rsidRPr="00873447">
        <w:rPr>
          <w:szCs w:val="18"/>
        </w:rPr>
        <w:t>hvor Nedetid måles i brugerminutter, dvs. for hver måned, udgør Nedetid den samlede længde (i minutter) af hver Hændelse, der sker i den måned, ganget med antallet af brugere, der er påvirket af den hændelse.</w:t>
      </w:r>
    </w:p>
    <w:p w14:paraId="4B3E1981" w14:textId="77777777" w:rsidR="00515EF4" w:rsidRPr="00BF299F" w:rsidRDefault="00515EF4" w:rsidP="00E76248">
      <w:pPr>
        <w:pStyle w:val="ProductList-Body"/>
        <w:rPr>
          <w:sz w:val="16"/>
        </w:rPr>
      </w:pPr>
    </w:p>
    <w:p w14:paraId="2865395D" w14:textId="7AB2F0F9" w:rsidR="00515EF4" w:rsidRPr="00873447" w:rsidRDefault="00515EF4" w:rsidP="00E76248">
      <w:pPr>
        <w:pStyle w:val="ProductList-Body"/>
      </w:pPr>
      <w:r w:rsidRPr="00873447">
        <w:rPr>
          <w:b/>
          <w:color w:val="00188F"/>
        </w:rPr>
        <w:t>Tjenestetilgodehavende</w:t>
      </w:r>
      <w:r w:rsidR="006C6D6B"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515EF4" w:rsidRPr="0085019F" w14:paraId="3344F223" w14:textId="77777777" w:rsidTr="00467DA7">
        <w:trPr>
          <w:tblHeader/>
        </w:trPr>
        <w:tc>
          <w:tcPr>
            <w:tcW w:w="5287" w:type="dxa"/>
            <w:shd w:val="clear" w:color="auto" w:fill="0072C6"/>
          </w:tcPr>
          <w:p w14:paraId="4E5673E9" w14:textId="77777777" w:rsidR="00515EF4" w:rsidRPr="00873447" w:rsidRDefault="00515EF4" w:rsidP="00E76248">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65A9844A" w14:textId="77777777" w:rsidR="00515EF4" w:rsidRPr="00873447" w:rsidRDefault="00515EF4" w:rsidP="00E76248">
            <w:pPr>
              <w:pStyle w:val="ProductList-OfferingBody"/>
              <w:jc w:val="center"/>
              <w:rPr>
                <w:color w:val="FFFFFF" w:themeColor="background1"/>
              </w:rPr>
            </w:pPr>
            <w:r w:rsidRPr="00873447">
              <w:rPr>
                <w:color w:val="FFFFFF" w:themeColor="background1"/>
              </w:rPr>
              <w:t>Tjenestetilgodehavende</w:t>
            </w:r>
          </w:p>
        </w:tc>
      </w:tr>
      <w:tr w:rsidR="00515EF4" w:rsidRPr="0085019F" w14:paraId="280D4F83" w14:textId="77777777" w:rsidTr="00467DA7">
        <w:tc>
          <w:tcPr>
            <w:tcW w:w="5287" w:type="dxa"/>
          </w:tcPr>
          <w:p w14:paraId="7709E7BA" w14:textId="21217632" w:rsidR="00515EF4" w:rsidRPr="00873447" w:rsidRDefault="00515EF4" w:rsidP="00E76248">
            <w:pPr>
              <w:pStyle w:val="ProductList-OfferingBody"/>
              <w:jc w:val="center"/>
            </w:pPr>
            <w:r w:rsidRPr="00873447">
              <w:t>&lt; 99,9 %</w:t>
            </w:r>
          </w:p>
        </w:tc>
        <w:tc>
          <w:tcPr>
            <w:tcW w:w="5513" w:type="dxa"/>
          </w:tcPr>
          <w:p w14:paraId="520BC18E" w14:textId="6F0B2146" w:rsidR="00515EF4" w:rsidRPr="00873447" w:rsidRDefault="00515EF4" w:rsidP="00E76248">
            <w:pPr>
              <w:pStyle w:val="ProductList-OfferingBody"/>
              <w:jc w:val="center"/>
            </w:pPr>
            <w:r w:rsidRPr="00873447">
              <w:t>25</w:t>
            </w:r>
            <w:r w:rsidR="00526080" w:rsidRPr="00873447">
              <w:t xml:space="preserve"> </w:t>
            </w:r>
            <w:r w:rsidRPr="00873447">
              <w:t>%</w:t>
            </w:r>
          </w:p>
        </w:tc>
      </w:tr>
      <w:tr w:rsidR="00515EF4" w:rsidRPr="0085019F" w14:paraId="770309F5" w14:textId="77777777" w:rsidTr="00467DA7">
        <w:tc>
          <w:tcPr>
            <w:tcW w:w="5287" w:type="dxa"/>
          </w:tcPr>
          <w:p w14:paraId="21B00FC9" w14:textId="1BC0291E" w:rsidR="00515EF4" w:rsidRPr="00873447" w:rsidRDefault="00515EF4" w:rsidP="00E76248">
            <w:pPr>
              <w:pStyle w:val="ProductList-OfferingBody"/>
              <w:jc w:val="center"/>
            </w:pPr>
            <w:r w:rsidRPr="00873447">
              <w:t>&lt; 99 %</w:t>
            </w:r>
          </w:p>
        </w:tc>
        <w:tc>
          <w:tcPr>
            <w:tcW w:w="5513" w:type="dxa"/>
          </w:tcPr>
          <w:p w14:paraId="7A5A5886" w14:textId="19085EB0" w:rsidR="00515EF4" w:rsidRPr="00873447" w:rsidRDefault="00515EF4" w:rsidP="00E76248">
            <w:pPr>
              <w:pStyle w:val="ProductList-OfferingBody"/>
              <w:jc w:val="center"/>
            </w:pPr>
            <w:r w:rsidRPr="00873447">
              <w:t>50</w:t>
            </w:r>
            <w:r w:rsidR="00526080" w:rsidRPr="00873447">
              <w:t xml:space="preserve"> </w:t>
            </w:r>
            <w:r w:rsidRPr="00873447">
              <w:t>%</w:t>
            </w:r>
          </w:p>
        </w:tc>
      </w:tr>
      <w:tr w:rsidR="00515EF4" w:rsidRPr="0085019F" w14:paraId="40F5B3FA" w14:textId="77777777" w:rsidTr="00467DA7">
        <w:tc>
          <w:tcPr>
            <w:tcW w:w="5287" w:type="dxa"/>
          </w:tcPr>
          <w:p w14:paraId="4AA1F0D1" w14:textId="35F62C48" w:rsidR="00515EF4" w:rsidRPr="00873447" w:rsidRDefault="00515EF4" w:rsidP="00E76248">
            <w:pPr>
              <w:pStyle w:val="ProductList-OfferingBody"/>
              <w:jc w:val="center"/>
            </w:pPr>
            <w:r w:rsidRPr="00873447">
              <w:t>&lt; 95 %</w:t>
            </w:r>
          </w:p>
        </w:tc>
        <w:tc>
          <w:tcPr>
            <w:tcW w:w="5513" w:type="dxa"/>
          </w:tcPr>
          <w:p w14:paraId="41A062A9" w14:textId="71253AC2" w:rsidR="00515EF4" w:rsidRPr="00873447" w:rsidRDefault="00515EF4" w:rsidP="00E76248">
            <w:pPr>
              <w:pStyle w:val="ProductList-OfferingBody"/>
              <w:jc w:val="center"/>
            </w:pPr>
            <w:r w:rsidRPr="00873447">
              <w:t>100</w:t>
            </w:r>
            <w:r w:rsidR="00526080" w:rsidRPr="00873447">
              <w:t xml:space="preserve"> </w:t>
            </w:r>
            <w:r w:rsidRPr="00873447">
              <w:t>%</w:t>
            </w:r>
          </w:p>
        </w:tc>
      </w:tr>
    </w:tbl>
    <w:p w14:paraId="4A3BE6AF" w14:textId="77777777" w:rsidR="00AA7B12" w:rsidRPr="00873447" w:rsidRDefault="00D8768B"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33137B2B" w14:textId="21525A75" w:rsidR="00515EF4" w:rsidRPr="00873447" w:rsidRDefault="00515EF4" w:rsidP="001936EE">
      <w:pPr>
        <w:pStyle w:val="ProductList-Offering2Heading"/>
        <w:tabs>
          <w:tab w:val="clear" w:pos="360"/>
          <w:tab w:val="clear" w:pos="720"/>
          <w:tab w:val="clear" w:pos="1080"/>
        </w:tabs>
        <w:outlineLvl w:val="2"/>
      </w:pPr>
      <w:bookmarkStart w:id="116" w:name="_Toc54879156"/>
      <w:r w:rsidRPr="00873447">
        <w:t>Translator API</w:t>
      </w:r>
      <w:bookmarkEnd w:id="116"/>
    </w:p>
    <w:p w14:paraId="0D68E64F" w14:textId="6275E675" w:rsidR="00515EF4" w:rsidRPr="00873447" w:rsidRDefault="00515EF4" w:rsidP="00E76248">
      <w:pPr>
        <w:pStyle w:val="ProductList-Body"/>
      </w:pPr>
      <w:r w:rsidRPr="00873447">
        <w:rPr>
          <w:b/>
          <w:color w:val="00188F"/>
        </w:rPr>
        <w:t>Nedetid</w:t>
      </w:r>
      <w:r w:rsidR="006C6D6B" w:rsidRPr="00873447">
        <w:t>:</w:t>
      </w:r>
      <w:r w:rsidR="00A86493" w:rsidRPr="00873447">
        <w:t xml:space="preserve"> </w:t>
      </w:r>
      <w:r w:rsidRPr="00873447">
        <w:rPr>
          <w:szCs w:val="18"/>
        </w:rPr>
        <w:t>En tidsperiode, hvor brugere ikke er i stand til at udføre oversættelser.</w:t>
      </w:r>
    </w:p>
    <w:p w14:paraId="2A370CEF" w14:textId="6DA453E5" w:rsidR="00515EF4" w:rsidRPr="00873447" w:rsidRDefault="00515EF4" w:rsidP="00E76248">
      <w:pPr>
        <w:pStyle w:val="ProductList-Body"/>
      </w:pPr>
      <w:r w:rsidRPr="00873447">
        <w:rPr>
          <w:b/>
          <w:color w:val="00188F"/>
        </w:rPr>
        <w:t>Procentvis Månedlig Oppetid</w:t>
      </w:r>
      <w:r w:rsidR="006C6D6B" w:rsidRPr="00873447">
        <w:t>:</w:t>
      </w:r>
      <w:r w:rsidR="00A86493" w:rsidRPr="00873447">
        <w:t xml:space="preserve"> </w:t>
      </w:r>
      <w:r w:rsidRPr="00873447">
        <w:t>Den Procentvis Månedlige Oppetid beregnes ved hjælp af følgende formel:</w:t>
      </w:r>
    </w:p>
    <w:p w14:paraId="1CF8095D" w14:textId="77777777" w:rsidR="00515EF4" w:rsidRPr="00873447" w:rsidRDefault="00515EF4" w:rsidP="00E76248">
      <w:pPr>
        <w:pStyle w:val="ProductList-Body"/>
      </w:pPr>
    </w:p>
    <w:p w14:paraId="171037F1" w14:textId="433F7A52" w:rsidR="0003573B" w:rsidRPr="0085019F" w:rsidRDefault="00D8768B" w:rsidP="00E7624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Samlet antal minutter i en måned – Nedetid</m:t>
              </m:r>
              <m:r>
                <w:rPr>
                  <w:rFonts w:ascii="Cambria Math" w:hAnsi="Cambria Math" w:cs="Calibri"/>
                  <w:sz w:val="18"/>
                  <w:szCs w:val="18"/>
                </w:rPr>
                <m:t xml:space="preserve"> </m:t>
              </m:r>
            </m:num>
            <m:den>
              <m:r>
                <m:rPr>
                  <m:nor/>
                </m:rPr>
                <w:rPr>
                  <w:rFonts w:ascii="Cambria Math" w:hAnsi="Cambria Math" w:cs="Calibri"/>
                  <w:i/>
                  <w:sz w:val="18"/>
                  <w:szCs w:val="18"/>
                </w:rPr>
                <m:t>Samlet antal minutter i en måned</m:t>
              </m:r>
            </m:den>
          </m:f>
          <m:r>
            <w:rPr>
              <w:rFonts w:ascii="Cambria Math" w:hAnsi="Cambria Math" w:cs="Calibri"/>
              <w:sz w:val="18"/>
              <w:szCs w:val="18"/>
            </w:rPr>
            <m:t xml:space="preserve"> x 100</m:t>
          </m:r>
        </m:oMath>
      </m:oMathPara>
    </w:p>
    <w:p w14:paraId="7E3A2E69" w14:textId="4F1D1DA8" w:rsidR="00515EF4" w:rsidRPr="00873447" w:rsidRDefault="00D46DC5" w:rsidP="00E76248">
      <w:pPr>
        <w:pStyle w:val="ProductList-Body"/>
      </w:pPr>
      <w:r w:rsidRPr="00873447">
        <w:rPr>
          <w:szCs w:val="18"/>
        </w:rPr>
        <w:t>hvor Nedetid måles som det samlede antal minutter i løbet af måneden, hvor aspekterne af Tjenesten som angivet ovenfor ikke er tilgængelige.</w:t>
      </w:r>
    </w:p>
    <w:p w14:paraId="1913744C" w14:textId="77777777" w:rsidR="00515EF4" w:rsidRPr="00BF299F" w:rsidRDefault="00515EF4" w:rsidP="00E76248">
      <w:pPr>
        <w:pStyle w:val="ProductList-Body"/>
        <w:rPr>
          <w:sz w:val="16"/>
        </w:rPr>
      </w:pPr>
    </w:p>
    <w:p w14:paraId="1A614EB8" w14:textId="404B26D7" w:rsidR="00515EF4" w:rsidRPr="00873447" w:rsidRDefault="00515EF4" w:rsidP="00E76248">
      <w:pPr>
        <w:pStyle w:val="ProductList-Body"/>
      </w:pPr>
      <w:r w:rsidRPr="00873447">
        <w:rPr>
          <w:b/>
          <w:color w:val="00188F"/>
        </w:rPr>
        <w:t>Tjenestetilgodehavende</w:t>
      </w:r>
      <w:r w:rsidR="006C6D6B"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515EF4" w:rsidRPr="0085019F" w14:paraId="6B78A827" w14:textId="77777777" w:rsidTr="00467DA7">
        <w:trPr>
          <w:tblHeader/>
        </w:trPr>
        <w:tc>
          <w:tcPr>
            <w:tcW w:w="5287" w:type="dxa"/>
            <w:shd w:val="clear" w:color="auto" w:fill="0072C6"/>
          </w:tcPr>
          <w:p w14:paraId="2215AAC8" w14:textId="77777777" w:rsidR="00515EF4" w:rsidRPr="00873447" w:rsidRDefault="00515EF4" w:rsidP="00E76248">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34458E81" w14:textId="77777777" w:rsidR="00515EF4" w:rsidRPr="00873447" w:rsidRDefault="00515EF4" w:rsidP="00E76248">
            <w:pPr>
              <w:pStyle w:val="ProductList-OfferingBody"/>
              <w:jc w:val="center"/>
              <w:rPr>
                <w:color w:val="FFFFFF" w:themeColor="background1"/>
              </w:rPr>
            </w:pPr>
            <w:r w:rsidRPr="00873447">
              <w:rPr>
                <w:color w:val="FFFFFF" w:themeColor="background1"/>
              </w:rPr>
              <w:t>Tjenestetilgodehavende</w:t>
            </w:r>
          </w:p>
        </w:tc>
      </w:tr>
      <w:tr w:rsidR="00515EF4" w:rsidRPr="0085019F" w14:paraId="710135BB" w14:textId="77777777" w:rsidTr="00467DA7">
        <w:tc>
          <w:tcPr>
            <w:tcW w:w="5287" w:type="dxa"/>
          </w:tcPr>
          <w:p w14:paraId="0ED7D057" w14:textId="400D8B77" w:rsidR="00515EF4" w:rsidRPr="00873447" w:rsidRDefault="00515EF4" w:rsidP="00E76248">
            <w:pPr>
              <w:pStyle w:val="ProductList-OfferingBody"/>
              <w:jc w:val="center"/>
            </w:pPr>
            <w:r w:rsidRPr="00873447">
              <w:t>&lt; 99,9 %</w:t>
            </w:r>
          </w:p>
        </w:tc>
        <w:tc>
          <w:tcPr>
            <w:tcW w:w="5513" w:type="dxa"/>
          </w:tcPr>
          <w:p w14:paraId="086049F0" w14:textId="3C4C26DA" w:rsidR="00515EF4" w:rsidRPr="00873447" w:rsidRDefault="00515EF4" w:rsidP="00E76248">
            <w:pPr>
              <w:pStyle w:val="ProductList-OfferingBody"/>
              <w:jc w:val="center"/>
            </w:pPr>
            <w:r w:rsidRPr="00873447">
              <w:t>25</w:t>
            </w:r>
            <w:r w:rsidR="00526080" w:rsidRPr="00873447">
              <w:t xml:space="preserve"> </w:t>
            </w:r>
            <w:r w:rsidRPr="00873447">
              <w:t>%</w:t>
            </w:r>
          </w:p>
        </w:tc>
      </w:tr>
      <w:tr w:rsidR="00515EF4" w:rsidRPr="0085019F" w14:paraId="44B63A37" w14:textId="77777777" w:rsidTr="00467DA7">
        <w:tc>
          <w:tcPr>
            <w:tcW w:w="5287" w:type="dxa"/>
          </w:tcPr>
          <w:p w14:paraId="567733F4" w14:textId="62AC2EBE" w:rsidR="00515EF4" w:rsidRPr="00873447" w:rsidRDefault="00515EF4" w:rsidP="00E76248">
            <w:pPr>
              <w:pStyle w:val="ProductList-OfferingBody"/>
              <w:jc w:val="center"/>
            </w:pPr>
            <w:r w:rsidRPr="00873447">
              <w:t>&lt; 99 %</w:t>
            </w:r>
          </w:p>
        </w:tc>
        <w:tc>
          <w:tcPr>
            <w:tcW w:w="5513" w:type="dxa"/>
          </w:tcPr>
          <w:p w14:paraId="3610FC92" w14:textId="507B5522" w:rsidR="00515EF4" w:rsidRPr="00873447" w:rsidRDefault="00515EF4" w:rsidP="00E76248">
            <w:pPr>
              <w:pStyle w:val="ProductList-OfferingBody"/>
              <w:jc w:val="center"/>
            </w:pPr>
            <w:r w:rsidRPr="00873447">
              <w:t>50</w:t>
            </w:r>
            <w:r w:rsidR="00526080" w:rsidRPr="00873447">
              <w:t xml:space="preserve"> </w:t>
            </w:r>
            <w:r w:rsidRPr="00873447">
              <w:t>%</w:t>
            </w:r>
          </w:p>
        </w:tc>
      </w:tr>
      <w:tr w:rsidR="00515EF4" w:rsidRPr="0085019F" w14:paraId="5F2E73BA" w14:textId="77777777" w:rsidTr="00467DA7">
        <w:tc>
          <w:tcPr>
            <w:tcW w:w="5287" w:type="dxa"/>
          </w:tcPr>
          <w:p w14:paraId="1DE42D45" w14:textId="028A190D" w:rsidR="00515EF4" w:rsidRPr="00873447" w:rsidRDefault="00515EF4" w:rsidP="00E76248">
            <w:pPr>
              <w:pStyle w:val="ProductList-OfferingBody"/>
              <w:jc w:val="center"/>
            </w:pPr>
            <w:r w:rsidRPr="00873447">
              <w:t>&lt; 95 %</w:t>
            </w:r>
          </w:p>
        </w:tc>
        <w:tc>
          <w:tcPr>
            <w:tcW w:w="5513" w:type="dxa"/>
          </w:tcPr>
          <w:p w14:paraId="55A96903" w14:textId="267DCE52" w:rsidR="00515EF4" w:rsidRPr="00873447" w:rsidRDefault="00515EF4" w:rsidP="00E76248">
            <w:pPr>
              <w:pStyle w:val="ProductList-OfferingBody"/>
              <w:jc w:val="center"/>
            </w:pPr>
            <w:r w:rsidRPr="00873447">
              <w:t>100</w:t>
            </w:r>
            <w:r w:rsidR="00526080" w:rsidRPr="00873447">
              <w:t xml:space="preserve"> </w:t>
            </w:r>
            <w:r w:rsidRPr="00873447">
              <w:t>%</w:t>
            </w:r>
          </w:p>
        </w:tc>
      </w:tr>
    </w:tbl>
    <w:bookmarkStart w:id="117" w:name="_Toc457821597"/>
    <w:bookmarkStart w:id="118" w:name="_Toc465333785"/>
    <w:bookmarkStart w:id="119" w:name="_Toc464226363"/>
    <w:p w14:paraId="770D9340"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63C53B5D" w14:textId="77777777" w:rsidR="00220599" w:rsidRDefault="00220599" w:rsidP="001936EE">
      <w:pPr>
        <w:pStyle w:val="ProductList-Offering2Heading"/>
        <w:tabs>
          <w:tab w:val="clear" w:pos="360"/>
        </w:tabs>
        <w:outlineLvl w:val="2"/>
      </w:pPr>
      <w:bookmarkStart w:id="120" w:name="_Toc13833097"/>
      <w:bookmarkStart w:id="121" w:name="MDATP"/>
      <w:bookmarkStart w:id="122" w:name="_Toc54879157"/>
      <w:bookmarkEnd w:id="117"/>
      <w:bookmarkEnd w:id="118"/>
      <w:bookmarkEnd w:id="119"/>
      <w:r>
        <w:t>Microsoft Defender Advanced Threat Protection</w:t>
      </w:r>
      <w:bookmarkEnd w:id="120"/>
      <w:bookmarkEnd w:id="121"/>
      <w:bookmarkEnd w:id="122"/>
    </w:p>
    <w:p w14:paraId="20833E2C" w14:textId="77777777" w:rsidR="00220599" w:rsidRDefault="00220599" w:rsidP="00220599">
      <w:pPr>
        <w:pStyle w:val="ProductList-Body"/>
        <w:rPr>
          <w:b/>
          <w:color w:val="00188F"/>
        </w:rPr>
      </w:pPr>
      <w:r>
        <w:rPr>
          <w:b/>
          <w:color w:val="00188F"/>
        </w:rPr>
        <w:t>Yderligere definitioner</w:t>
      </w:r>
      <w:r>
        <w:rPr>
          <w:b/>
        </w:rPr>
        <w:t>:</w:t>
      </w:r>
    </w:p>
    <w:p w14:paraId="65F4DA3A" w14:textId="77777777" w:rsidR="00220599" w:rsidRDefault="00220599" w:rsidP="00220599">
      <w:pPr>
        <w:pStyle w:val="ProductList-Body"/>
        <w:spacing w:after="40"/>
      </w:pPr>
      <w:r>
        <w:t>”</w:t>
      </w:r>
      <w:r>
        <w:rPr>
          <w:b/>
          <w:color w:val="00188F"/>
        </w:rPr>
        <w:t>Maks. antal tilgængelige minutter</w:t>
      </w:r>
      <w:r>
        <w:t>” er det samlede antal minutter i en faktureringsmåned, der vedrører Microsoft Defender Advanced Threat Protection-portalen. Maks. antal tilgængelige minutter måles fra det tidspunkt, hvor Lejeren er blevet oprettet som følge af afslutning af on-boarding-processen.</w:t>
      </w:r>
    </w:p>
    <w:p w14:paraId="7D64BE68" w14:textId="77777777" w:rsidR="00220599" w:rsidRDefault="00220599" w:rsidP="00220599">
      <w:pPr>
        <w:pStyle w:val="ProductList-Body"/>
      </w:pPr>
      <w:r>
        <w:t>”</w:t>
      </w:r>
      <w:r>
        <w:rPr>
          <w:b/>
          <w:color w:val="00188F"/>
        </w:rPr>
        <w:t>Lejer</w:t>
      </w:r>
      <w:r>
        <w:t>” repræsenterer et kundespecifikt Microsoft Defender Advanced Threat Protection-skymiljø.</w:t>
      </w:r>
    </w:p>
    <w:p w14:paraId="1CE985BB" w14:textId="77777777" w:rsidR="00220599" w:rsidRDefault="00220599" w:rsidP="00220599">
      <w:pPr>
        <w:pStyle w:val="ProductList-Body"/>
      </w:pPr>
    </w:p>
    <w:p w14:paraId="45BC2AC7" w14:textId="77777777" w:rsidR="00220599" w:rsidRDefault="00220599" w:rsidP="00220599">
      <w:pPr>
        <w:pStyle w:val="ProductList-Body"/>
      </w:pPr>
      <w:r>
        <w:rPr>
          <w:b/>
          <w:color w:val="00188F"/>
        </w:rPr>
        <w:t>Nedetid</w:t>
      </w:r>
      <w:r>
        <w:rPr>
          <w:b/>
        </w:rPr>
        <w:t>:</w:t>
      </w:r>
      <w:r>
        <w:t xml:space="preserve"> </w:t>
      </w:r>
      <w:r>
        <w:rPr>
          <w:szCs w:val="18"/>
        </w:rPr>
        <w:t>Det samlede antal minutter, der indgår i Maks. antal tilgængelige minutter, hvor Kunden ikke har haft adgang til nogen dele af en samling på et Microsoft Defender Advanced Threat Protection-websted, som han/hun har tilladelse samt en gyldig og aktiv licens til</w:t>
      </w:r>
      <w:r>
        <w:t>.</w:t>
      </w:r>
    </w:p>
    <w:p w14:paraId="257831FE" w14:textId="77777777" w:rsidR="002D3988" w:rsidRPr="00BF299F" w:rsidRDefault="002D3988" w:rsidP="002D3988">
      <w:pPr>
        <w:pStyle w:val="ProductList-Body"/>
        <w:rPr>
          <w:sz w:val="16"/>
        </w:rPr>
      </w:pPr>
    </w:p>
    <w:p w14:paraId="0F22AA4E" w14:textId="77777777" w:rsidR="002D3988" w:rsidRPr="00873447" w:rsidRDefault="002D3988" w:rsidP="002D3988">
      <w:pPr>
        <w:pStyle w:val="ProductList-Body"/>
      </w:pPr>
      <w:r w:rsidRPr="00873447">
        <w:rPr>
          <w:b/>
          <w:color w:val="00188F"/>
        </w:rPr>
        <w:t>Procentvis månedlig oppetid</w:t>
      </w:r>
      <w:r w:rsidRPr="00873447">
        <w:t>: Den procentvise månedlige oppetid beregnes ved hjælp af følgende formel:</w:t>
      </w:r>
    </w:p>
    <w:p w14:paraId="3FEC1B52" w14:textId="77777777" w:rsidR="002D3988" w:rsidRPr="00873447" w:rsidRDefault="002D3988" w:rsidP="002D3988">
      <w:pPr>
        <w:pStyle w:val="ProductList-Body"/>
      </w:pPr>
    </w:p>
    <w:p w14:paraId="5FE10057" w14:textId="77777777" w:rsidR="002D3988" w:rsidRPr="0085019F" w:rsidRDefault="00D8768B" w:rsidP="002D398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 xml:space="preserve">Maks. antal tilgængelige minutter </m:t>
              </m:r>
              <m:r>
                <w:rPr>
                  <w:rFonts w:ascii="Cambria Math" w:hAnsi="Cambria Math" w:cs="Calibri"/>
                  <w:sz w:val="18"/>
                  <w:szCs w:val="18"/>
                </w:rPr>
                <m:t>-</m:t>
              </m:r>
              <m:r>
                <m:rPr>
                  <m:nor/>
                </m:rPr>
                <w:rPr>
                  <w:rFonts w:ascii="Cambria Math" w:hAnsi="Cambria Math"/>
                  <w:i/>
                  <w:sz w:val="18"/>
                  <w:szCs w:val="18"/>
                </w:rPr>
                <m:t>Nedetid</m:t>
              </m:r>
              <m:r>
                <m:rPr>
                  <m:nor/>
                </m:rPr>
                <w:rPr>
                  <w:rFonts w:ascii="Cambria Math" w:hAnsi="Cambria Math" w:cs="Calibri"/>
                  <w:sz w:val="18"/>
                  <w:szCs w:val="18"/>
                </w:rPr>
                <m:t xml:space="preserve"> </m:t>
              </m:r>
            </m:num>
            <m:den>
              <m:r>
                <m:rPr>
                  <m:nor/>
                </m:rPr>
                <w:rPr>
                  <w:rFonts w:ascii="Cambria Math" w:hAnsi="Cambria Math"/>
                  <w:i/>
                  <w:sz w:val="18"/>
                  <w:szCs w:val="18"/>
                </w:rPr>
                <m:t>Maks. antal tilgængelige minutter</m:t>
              </m:r>
            </m:den>
          </m:f>
          <m:r>
            <m:rPr>
              <m:nor/>
            </m:rPr>
            <w:rPr>
              <w:rFonts w:ascii="Cambria Math" w:hAnsi="Cambria Math" w:cs="Calibri"/>
              <w:sz w:val="18"/>
              <w:szCs w:val="18"/>
            </w:rPr>
            <m:t xml:space="preserve"> </m:t>
          </m:r>
          <m:r>
            <w:rPr>
              <w:rFonts w:ascii="Cambria Math" w:hAnsi="Cambria Math" w:cs="Calibri"/>
              <w:sz w:val="18"/>
              <w:szCs w:val="18"/>
            </w:rPr>
            <m:t>x</m:t>
          </m:r>
          <m:r>
            <m:rPr>
              <m:nor/>
            </m:rPr>
            <w:rPr>
              <w:rFonts w:ascii="Cambria Math" w:hAnsi="Cambria Math" w:cs="Calibri"/>
              <w:sz w:val="18"/>
              <w:szCs w:val="18"/>
            </w:rPr>
            <m:t xml:space="preserve"> 100</m:t>
          </m:r>
        </m:oMath>
      </m:oMathPara>
    </w:p>
    <w:p w14:paraId="55D6E47E" w14:textId="77777777" w:rsidR="002D3988" w:rsidRPr="00873447" w:rsidRDefault="002D3988" w:rsidP="002D3988">
      <w:pPr>
        <w:pStyle w:val="ProductList-Body"/>
      </w:pPr>
      <w:r w:rsidRPr="00873447">
        <w:rPr>
          <w:szCs w:val="18"/>
        </w:rPr>
        <w:t>hvor Nedetid måles i brugerminutter, dvs. for hver måned, udgør Nedetid den samlede længde (i minutter) af hver Hændelse, der sker i den måned, ganget med antallet af brugere, der er påvirket af den hændelse.</w:t>
      </w:r>
    </w:p>
    <w:p w14:paraId="30089C47" w14:textId="77777777" w:rsidR="002D3988" w:rsidRPr="00873447" w:rsidRDefault="002D3988" w:rsidP="002D3988">
      <w:pPr>
        <w:pStyle w:val="ProductList-Body"/>
      </w:pPr>
    </w:p>
    <w:p w14:paraId="556015DA" w14:textId="77777777" w:rsidR="002D3988" w:rsidRPr="00873447" w:rsidRDefault="002D3988" w:rsidP="009A64CE">
      <w:pPr>
        <w:pStyle w:val="ProductList-Body"/>
        <w:keepNext/>
      </w:pPr>
      <w:r w:rsidRPr="00873447">
        <w:rPr>
          <w:b/>
          <w:color w:val="00188F"/>
        </w:rPr>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3988" w:rsidRPr="0085019F" w14:paraId="2367E63C" w14:textId="77777777" w:rsidTr="006C5A54">
        <w:trPr>
          <w:tblHeader/>
        </w:trPr>
        <w:tc>
          <w:tcPr>
            <w:tcW w:w="5400" w:type="dxa"/>
            <w:shd w:val="clear" w:color="auto" w:fill="0072C6"/>
          </w:tcPr>
          <w:p w14:paraId="62331FAA" w14:textId="77777777" w:rsidR="002D3988" w:rsidRPr="00873447" w:rsidRDefault="002D3988" w:rsidP="006C5A54">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5E52A3EF" w14:textId="77777777" w:rsidR="002D3988" w:rsidRPr="00873447" w:rsidRDefault="002D3988" w:rsidP="006C5A54">
            <w:pPr>
              <w:pStyle w:val="ProductList-OfferingBody"/>
              <w:jc w:val="center"/>
              <w:rPr>
                <w:color w:val="FFFFFF" w:themeColor="background1"/>
              </w:rPr>
            </w:pPr>
            <w:r w:rsidRPr="00873447">
              <w:rPr>
                <w:color w:val="FFFFFF" w:themeColor="background1"/>
              </w:rPr>
              <w:t>Tjenestetilgodehavende</w:t>
            </w:r>
          </w:p>
        </w:tc>
      </w:tr>
      <w:tr w:rsidR="002D3988" w:rsidRPr="0085019F" w14:paraId="6FCE9049" w14:textId="77777777" w:rsidTr="006C5A54">
        <w:tc>
          <w:tcPr>
            <w:tcW w:w="5400" w:type="dxa"/>
          </w:tcPr>
          <w:p w14:paraId="63F8608A" w14:textId="77777777" w:rsidR="002D3988" w:rsidRPr="00873447" w:rsidRDefault="002D3988" w:rsidP="006C5A54">
            <w:pPr>
              <w:pStyle w:val="ProductList-OfferingBody"/>
              <w:jc w:val="center"/>
            </w:pPr>
            <w:r w:rsidRPr="00873447">
              <w:t>&lt; 99,9 %</w:t>
            </w:r>
          </w:p>
        </w:tc>
        <w:tc>
          <w:tcPr>
            <w:tcW w:w="5400" w:type="dxa"/>
          </w:tcPr>
          <w:p w14:paraId="4A9C78AE" w14:textId="77777777" w:rsidR="002D3988" w:rsidRPr="00873447" w:rsidRDefault="002D3988" w:rsidP="006C5A54">
            <w:pPr>
              <w:pStyle w:val="ProductList-OfferingBody"/>
              <w:jc w:val="center"/>
            </w:pPr>
            <w:r w:rsidRPr="00873447">
              <w:t>10%</w:t>
            </w:r>
          </w:p>
        </w:tc>
      </w:tr>
      <w:tr w:rsidR="002D3988" w:rsidRPr="0085019F" w14:paraId="1195FB46" w14:textId="77777777" w:rsidTr="006C5A54">
        <w:tc>
          <w:tcPr>
            <w:tcW w:w="5400" w:type="dxa"/>
          </w:tcPr>
          <w:p w14:paraId="628241FE" w14:textId="77777777" w:rsidR="002D3988" w:rsidRPr="00873447" w:rsidRDefault="002D3988" w:rsidP="006C5A54">
            <w:pPr>
              <w:pStyle w:val="ProductList-OfferingBody"/>
              <w:jc w:val="center"/>
            </w:pPr>
            <w:r w:rsidRPr="00873447">
              <w:t>&lt; 99 %</w:t>
            </w:r>
          </w:p>
        </w:tc>
        <w:tc>
          <w:tcPr>
            <w:tcW w:w="5400" w:type="dxa"/>
          </w:tcPr>
          <w:p w14:paraId="3A2AA8AE" w14:textId="77777777" w:rsidR="002D3988" w:rsidRPr="00873447" w:rsidRDefault="002D3988" w:rsidP="006C5A54">
            <w:pPr>
              <w:pStyle w:val="ProductList-OfferingBody"/>
              <w:jc w:val="center"/>
            </w:pPr>
            <w:r w:rsidRPr="00873447">
              <w:t>25%</w:t>
            </w:r>
          </w:p>
        </w:tc>
      </w:tr>
    </w:tbl>
    <w:p w14:paraId="41D55AA9" w14:textId="77777777" w:rsidR="002D3988" w:rsidRPr="00873447" w:rsidRDefault="002D3988" w:rsidP="002D3988">
      <w:pPr>
        <w:pStyle w:val="ProductList-Body"/>
      </w:pPr>
    </w:p>
    <w:p w14:paraId="3103E202" w14:textId="77777777" w:rsidR="002D3988" w:rsidRPr="00873447" w:rsidRDefault="002D3988" w:rsidP="002D3988">
      <w:pPr>
        <w:pStyle w:val="ProductList-Body"/>
      </w:pPr>
      <w:r w:rsidRPr="00873447">
        <w:rPr>
          <w:b/>
          <w:color w:val="00188F"/>
        </w:rPr>
        <w:t>Undtagelser for Serviceniveau</w:t>
      </w:r>
      <w:r w:rsidRPr="00873447">
        <w:t>: Denne SLA gælder ikke for Lejere med prøve- eller previewversion.</w:t>
      </w:r>
    </w:p>
    <w:p w14:paraId="5FB1B98A" w14:textId="77777777" w:rsidR="00AA7B12" w:rsidRPr="00873447" w:rsidRDefault="00D8768B" w:rsidP="00AA7B12">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75CD5DD6" w14:textId="77777777" w:rsidR="00FE16CC" w:rsidRDefault="00FE16CC" w:rsidP="002024BF">
      <w:pPr>
        <w:pStyle w:val="ProductList-Body"/>
        <w:tabs>
          <w:tab w:val="clear" w:pos="360"/>
          <w:tab w:val="clear" w:pos="720"/>
          <w:tab w:val="clear" w:pos="1080"/>
        </w:tabs>
      </w:pPr>
    </w:p>
    <w:p w14:paraId="5E8BF013" w14:textId="5ED6E99F" w:rsidR="00AA7B12" w:rsidRPr="00873447" w:rsidRDefault="00AA7B12" w:rsidP="002024BF">
      <w:pPr>
        <w:pStyle w:val="ProductList-Body"/>
        <w:tabs>
          <w:tab w:val="clear" w:pos="360"/>
          <w:tab w:val="clear" w:pos="720"/>
          <w:tab w:val="clear" w:pos="1080"/>
        </w:tabs>
        <w:sectPr w:rsidR="00AA7B12" w:rsidRPr="00873447" w:rsidSect="00752730">
          <w:footerReference w:type="default" r:id="rId21"/>
          <w:footerReference w:type="first" r:id="rId22"/>
          <w:pgSz w:w="12240" w:h="15840"/>
          <w:pgMar w:top="1440" w:right="720" w:bottom="1440" w:left="720" w:header="720" w:footer="720" w:gutter="0"/>
          <w:cols w:space="720"/>
          <w:titlePg/>
          <w:docGrid w:linePitch="360"/>
        </w:sectPr>
      </w:pPr>
    </w:p>
    <w:p w14:paraId="20EFEAC1" w14:textId="507F39B3" w:rsidR="00EC2549" w:rsidRPr="00873447" w:rsidRDefault="00EC2549" w:rsidP="00D46DC5">
      <w:pPr>
        <w:pStyle w:val="ProductList-SectionHeading"/>
        <w:tabs>
          <w:tab w:val="clear" w:pos="360"/>
          <w:tab w:val="clear" w:pos="720"/>
          <w:tab w:val="clear" w:pos="1080"/>
        </w:tabs>
      </w:pPr>
      <w:bookmarkStart w:id="123" w:name="AppendixA"/>
      <w:bookmarkStart w:id="124" w:name="_Toc54879158"/>
      <w:r w:rsidRPr="00873447">
        <w:t>Appendiks A</w:t>
      </w:r>
      <w:bookmarkEnd w:id="123"/>
      <w:r w:rsidRPr="00873447">
        <w:t xml:space="preserve"> – Forpligtelse i henhold til Serviceniveau for Virusscanning og Blokering, Effektiv Spamregistrering eller Falske</w:t>
      </w:r>
      <w:r w:rsidR="009B2521" w:rsidRPr="00873447">
        <w:t> </w:t>
      </w:r>
      <w:r w:rsidRPr="00873447">
        <w:t>Positiver</w:t>
      </w:r>
      <w:bookmarkEnd w:id="124"/>
    </w:p>
    <w:p w14:paraId="24580D76" w14:textId="185C6525" w:rsidR="00D46DC5" w:rsidRPr="00873447" w:rsidRDefault="00D46DC5" w:rsidP="00D46DC5">
      <w:pPr>
        <w:pStyle w:val="ProductList-Body"/>
        <w:tabs>
          <w:tab w:val="clear" w:pos="360"/>
          <w:tab w:val="clear" w:pos="720"/>
          <w:tab w:val="clear" w:pos="1080"/>
        </w:tabs>
      </w:pPr>
      <w:r w:rsidRPr="00873447">
        <w:t>De kan i forbindelse med Exchange Online og EOP, der er licenseret som en enkeltstående Tjeneste eller via ECAL-pakke eller Exchange Enterprise CAL med Tjenester, være berettiget til Tjenestetilgodehavender, hvis vi ikke overholder det nedenfor beskrevne Serviceniveau:</w:t>
      </w:r>
      <w:r w:rsidR="00A86493" w:rsidRPr="00873447">
        <w:t xml:space="preserve"> </w:t>
      </w:r>
      <w:r w:rsidRPr="00873447">
        <w:t>(1) Virusscanning og Blokering, (2) Effektiv Spamregistrering eller (3) Falske Positiver.</w:t>
      </w:r>
      <w:r w:rsidR="00A86493" w:rsidRPr="00873447">
        <w:t xml:space="preserve"> </w:t>
      </w:r>
      <w:r w:rsidRPr="00873447">
        <w:t>Hvis et eller flere af de enkelte Servicenivauer ikke overholdes, kan De indsende et krav om et Tjenestetilgodehavende.</w:t>
      </w:r>
      <w:r w:rsidR="00A86493" w:rsidRPr="00873447">
        <w:t xml:space="preserve"> </w:t>
      </w:r>
      <w:r w:rsidRPr="00873447">
        <w:t>Hvis en Hændelse er skyld i, at mere end én SLA-metrikværdi for Exchange Online eller EOP ikke overholdes, kan De kun gøre krav på ét Tjenestetilgodehavende for den hændelse per Tjeneste.</w:t>
      </w:r>
    </w:p>
    <w:p w14:paraId="0B087758" w14:textId="77777777" w:rsidR="00D46DC5" w:rsidRPr="00873447" w:rsidRDefault="00D46DC5" w:rsidP="00D46DC5">
      <w:pPr>
        <w:pStyle w:val="ProductList-Body"/>
        <w:tabs>
          <w:tab w:val="clear" w:pos="360"/>
          <w:tab w:val="clear" w:pos="720"/>
          <w:tab w:val="clear" w:pos="1080"/>
        </w:tabs>
      </w:pPr>
    </w:p>
    <w:p w14:paraId="61092289" w14:textId="4FE5C0A7" w:rsidR="00D46DC5" w:rsidRPr="00873447" w:rsidRDefault="00D46DC5" w:rsidP="00D46DC5">
      <w:pPr>
        <w:pStyle w:val="ProductList-Body"/>
        <w:numPr>
          <w:ilvl w:val="0"/>
          <w:numId w:val="7"/>
        </w:numPr>
        <w:tabs>
          <w:tab w:val="clear" w:pos="360"/>
          <w:tab w:val="clear" w:pos="720"/>
          <w:tab w:val="clear" w:pos="1080"/>
        </w:tabs>
        <w:ind w:left="360" w:hanging="360"/>
      </w:pPr>
      <w:r w:rsidRPr="00873447">
        <w:rPr>
          <w:b/>
          <w:color w:val="00188F"/>
        </w:rPr>
        <w:t>Serviceniveau for Virusscanning og Blokering</w:t>
      </w:r>
    </w:p>
    <w:p w14:paraId="367EC43A" w14:textId="3B8B92B1" w:rsidR="00D46DC5" w:rsidRPr="00873447" w:rsidRDefault="009077BD" w:rsidP="00D46DC5">
      <w:pPr>
        <w:pStyle w:val="ProductList-Body"/>
        <w:numPr>
          <w:ilvl w:val="1"/>
          <w:numId w:val="6"/>
        </w:numPr>
        <w:tabs>
          <w:tab w:val="clear" w:pos="360"/>
          <w:tab w:val="clear" w:pos="720"/>
          <w:tab w:val="clear" w:pos="1080"/>
        </w:tabs>
        <w:ind w:left="720"/>
      </w:pPr>
      <w:r>
        <w:t>“</w:t>
      </w:r>
      <w:r w:rsidR="00D46DC5" w:rsidRPr="00873447">
        <w:t>Virusscanning og Blokering</w:t>
      </w:r>
      <w:r>
        <w:t>”</w:t>
      </w:r>
      <w:r w:rsidR="00D46DC5" w:rsidRPr="00873447">
        <w:t xml:space="preserve"> defineres som scanning og blokering af Virus ved hjælp af filtrene for at undgå infektion.</w:t>
      </w:r>
      <w:r w:rsidR="00A86493" w:rsidRPr="00873447">
        <w:t xml:space="preserve"> </w:t>
      </w:r>
      <w:r>
        <w:t>“</w:t>
      </w:r>
      <w:r w:rsidR="00D46DC5" w:rsidRPr="00873447">
        <w:t>Virus</w:t>
      </w:r>
      <w:r>
        <w:t>”</w:t>
      </w:r>
      <w:r w:rsidR="00D46DC5" w:rsidRPr="00873447">
        <w:t xml:space="preserve"> defineres bredt som kendt skadelig software, hvilket omfatter virus, orme og Trojanske heste.</w:t>
      </w:r>
    </w:p>
    <w:p w14:paraId="383AB279" w14:textId="7C5941E4" w:rsidR="00D46DC5" w:rsidRPr="00873447" w:rsidRDefault="00D46DC5" w:rsidP="00D46DC5">
      <w:pPr>
        <w:pStyle w:val="ProductList-Body"/>
        <w:numPr>
          <w:ilvl w:val="1"/>
          <w:numId w:val="6"/>
        </w:numPr>
        <w:tabs>
          <w:tab w:val="clear" w:pos="360"/>
          <w:tab w:val="clear" w:pos="720"/>
          <w:tab w:val="clear" w:pos="1080"/>
        </w:tabs>
        <w:ind w:left="720"/>
      </w:pPr>
      <w:r w:rsidRPr="00873447">
        <w:t>En Virus betragtes som kendt, når meget brugte kommercielle virusscanningsprogrammer er i stand til at registrere virussen, og registreringsfunktionen er tilgængelig i hele EOP-netværket.</w:t>
      </w:r>
    </w:p>
    <w:p w14:paraId="3EDD97C9" w14:textId="0741C4BD" w:rsidR="00D46DC5" w:rsidRPr="00873447" w:rsidRDefault="00D46DC5" w:rsidP="00D46DC5">
      <w:pPr>
        <w:pStyle w:val="ProductList-Body"/>
        <w:numPr>
          <w:ilvl w:val="1"/>
          <w:numId w:val="6"/>
        </w:numPr>
        <w:tabs>
          <w:tab w:val="clear" w:pos="360"/>
          <w:tab w:val="clear" w:pos="720"/>
          <w:tab w:val="clear" w:pos="1080"/>
        </w:tabs>
        <w:ind w:left="720"/>
      </w:pPr>
      <w:r w:rsidRPr="00873447">
        <w:t>Skal være afstedkommet af en utilsigtet infektion.</w:t>
      </w:r>
    </w:p>
    <w:p w14:paraId="5614CCF7" w14:textId="01253259" w:rsidR="00D46DC5" w:rsidRPr="00873447" w:rsidRDefault="00D46DC5" w:rsidP="00D46DC5">
      <w:pPr>
        <w:pStyle w:val="ProductList-Body"/>
        <w:numPr>
          <w:ilvl w:val="1"/>
          <w:numId w:val="6"/>
        </w:numPr>
        <w:tabs>
          <w:tab w:val="clear" w:pos="360"/>
          <w:tab w:val="clear" w:pos="720"/>
          <w:tab w:val="clear" w:pos="1080"/>
        </w:tabs>
        <w:ind w:left="720"/>
      </w:pPr>
      <w:r w:rsidRPr="00873447">
        <w:t>Virussen skal have været scannet af EOP-virusfilteret.</w:t>
      </w:r>
    </w:p>
    <w:p w14:paraId="7707FC7D" w14:textId="21F74FB9" w:rsidR="00D46DC5" w:rsidRPr="00873447" w:rsidRDefault="00D46DC5" w:rsidP="00D46DC5">
      <w:pPr>
        <w:pStyle w:val="ProductList-Body"/>
        <w:numPr>
          <w:ilvl w:val="1"/>
          <w:numId w:val="6"/>
        </w:numPr>
        <w:tabs>
          <w:tab w:val="clear" w:pos="360"/>
          <w:tab w:val="clear" w:pos="720"/>
          <w:tab w:val="clear" w:pos="1080"/>
        </w:tabs>
        <w:ind w:left="720"/>
      </w:pPr>
      <w:r w:rsidRPr="00873447">
        <w:t>Hvis EOP leverer en mail til Dem, som er inficeret med en kendt virus, meddeler EOP Dem herom og samarbejder med Dem om at identificere og fjerne den. Hvis en infektion derved undgås, er De ikke berettiget til et Tjenestetilgodehavende i henhold til Serviceniveauet for Virusscanning og Blokering.</w:t>
      </w:r>
    </w:p>
    <w:p w14:paraId="086E42AC" w14:textId="7A7D04B9" w:rsidR="00D46DC5" w:rsidRPr="00873447" w:rsidRDefault="00D46DC5" w:rsidP="00D46DC5">
      <w:pPr>
        <w:pStyle w:val="ProductList-Body"/>
        <w:numPr>
          <w:ilvl w:val="1"/>
          <w:numId w:val="6"/>
        </w:numPr>
        <w:tabs>
          <w:tab w:val="clear" w:pos="360"/>
          <w:tab w:val="clear" w:pos="720"/>
          <w:tab w:val="clear" w:pos="1080"/>
        </w:tabs>
        <w:ind w:left="720"/>
      </w:pPr>
      <w:r w:rsidRPr="00873447">
        <w:t>Serviceniveauet for Virusscanning og Blokering gælder ikke for:</w:t>
      </w:r>
    </w:p>
    <w:p w14:paraId="09006C52" w14:textId="524237E8" w:rsidR="00D46DC5" w:rsidRPr="00873447" w:rsidRDefault="00D46DC5" w:rsidP="00D46DC5">
      <w:pPr>
        <w:pStyle w:val="ProductList-Body"/>
        <w:numPr>
          <w:ilvl w:val="2"/>
          <w:numId w:val="6"/>
        </w:numPr>
        <w:tabs>
          <w:tab w:val="clear" w:pos="360"/>
          <w:tab w:val="clear" w:pos="720"/>
          <w:tab w:val="clear" w:pos="1080"/>
        </w:tabs>
        <w:ind w:left="1080" w:hanging="360"/>
      </w:pPr>
      <w:r w:rsidRPr="00873447">
        <w:t>Former for mailmisbrug, som ikke klassificeres som skadelig software, som f.eks. spam, phishing og andre forsøg, adware (reklamer) og former for spyware, som grundet sit formål eller den begrænsede brug heraf ikke er kendt i antivirusgruppen og derfor ikke bliver registreret af antivirusprodukter som virus.</w:t>
      </w:r>
    </w:p>
    <w:p w14:paraId="7048433A" w14:textId="7661DAAF" w:rsidR="00D46DC5" w:rsidRPr="00873447" w:rsidRDefault="00D46DC5" w:rsidP="00D46DC5">
      <w:pPr>
        <w:pStyle w:val="ProductList-Body"/>
        <w:numPr>
          <w:ilvl w:val="2"/>
          <w:numId w:val="6"/>
        </w:numPr>
        <w:tabs>
          <w:tab w:val="clear" w:pos="360"/>
          <w:tab w:val="clear" w:pos="720"/>
          <w:tab w:val="clear" w:pos="1080"/>
        </w:tabs>
        <w:ind w:left="1080" w:hanging="360"/>
      </w:pPr>
      <w:r w:rsidRPr="00873447">
        <w:t>Beskadigede, defekte, afkortede eller inaktive virus indeholdt i rapporter om manglende levering, meddelelser eller afviste mails.</w:t>
      </w:r>
    </w:p>
    <w:p w14:paraId="1F48062D" w14:textId="230F736C" w:rsidR="00D46DC5" w:rsidRPr="00873447" w:rsidRDefault="00D46DC5" w:rsidP="00D46DC5">
      <w:pPr>
        <w:pStyle w:val="ProductList-Body"/>
        <w:numPr>
          <w:ilvl w:val="1"/>
          <w:numId w:val="6"/>
        </w:numPr>
        <w:tabs>
          <w:tab w:val="clear" w:pos="360"/>
          <w:tab w:val="clear" w:pos="720"/>
          <w:tab w:val="clear" w:pos="1080"/>
        </w:tabs>
        <w:ind w:left="720"/>
      </w:pPr>
      <w:r w:rsidRPr="00873447">
        <w:t>Det tilgængelige Tjenestetilgodehavende for Tjenesten Virusscanning og Blokering er: Tjenestetilgodehavende på 25 % af Gældende Månedligt Tjenestegebyr, hvis der opstår en infektion i en kalendermåned, og hvor maks. ét krav per kalendermåned er tilladt.</w:t>
      </w:r>
    </w:p>
    <w:p w14:paraId="5A7D88E7" w14:textId="77777777" w:rsidR="00D46DC5" w:rsidRPr="00873447" w:rsidRDefault="00D46DC5" w:rsidP="00D46DC5">
      <w:pPr>
        <w:pStyle w:val="ProductList-Body"/>
        <w:tabs>
          <w:tab w:val="clear" w:pos="360"/>
          <w:tab w:val="clear" w:pos="720"/>
          <w:tab w:val="clear" w:pos="1080"/>
        </w:tabs>
        <w:ind w:left="720"/>
      </w:pPr>
    </w:p>
    <w:p w14:paraId="2921BACD" w14:textId="22CBB5DA" w:rsidR="00D46DC5" w:rsidRPr="00873447" w:rsidRDefault="00D46DC5" w:rsidP="00D46DC5">
      <w:pPr>
        <w:pStyle w:val="ProductList-Body"/>
        <w:numPr>
          <w:ilvl w:val="0"/>
          <w:numId w:val="6"/>
        </w:numPr>
        <w:tabs>
          <w:tab w:val="clear" w:pos="360"/>
          <w:tab w:val="clear" w:pos="720"/>
          <w:tab w:val="clear" w:pos="1080"/>
        </w:tabs>
        <w:ind w:left="360" w:hanging="360"/>
      </w:pPr>
      <w:r w:rsidRPr="00873447">
        <w:rPr>
          <w:b/>
          <w:color w:val="00188F"/>
        </w:rPr>
        <w:t>Serviceniveau for Effektiv Spamregistrering</w:t>
      </w:r>
    </w:p>
    <w:p w14:paraId="0E0804C5" w14:textId="05C4ACC2" w:rsidR="00D46DC5" w:rsidRPr="00873447" w:rsidRDefault="009077BD" w:rsidP="00D46DC5">
      <w:pPr>
        <w:pStyle w:val="ProductList-Body"/>
        <w:numPr>
          <w:ilvl w:val="1"/>
          <w:numId w:val="6"/>
        </w:numPr>
        <w:tabs>
          <w:tab w:val="clear" w:pos="360"/>
          <w:tab w:val="clear" w:pos="720"/>
          <w:tab w:val="clear" w:pos="1080"/>
        </w:tabs>
        <w:ind w:left="720"/>
      </w:pPr>
      <w:r>
        <w:t>“</w:t>
      </w:r>
      <w:r w:rsidR="00D46DC5" w:rsidRPr="00873447">
        <w:t>Effektiv Spamregistrering</w:t>
      </w:r>
      <w:r>
        <w:t>”</w:t>
      </w:r>
      <w:r w:rsidR="00D46DC5" w:rsidRPr="00873447">
        <w:t xml:space="preserve"> defineres som den procentdel af indgående spam, som systemet til filtrering registrerer, målt på daglig basis.</w:t>
      </w:r>
    </w:p>
    <w:p w14:paraId="64ABB92E" w14:textId="79612D0E" w:rsidR="00D46DC5" w:rsidRPr="00873447" w:rsidRDefault="00D46DC5" w:rsidP="00D46DC5">
      <w:pPr>
        <w:pStyle w:val="ProductList-Body"/>
        <w:numPr>
          <w:ilvl w:val="1"/>
          <w:numId w:val="6"/>
        </w:numPr>
        <w:tabs>
          <w:tab w:val="clear" w:pos="360"/>
          <w:tab w:val="clear" w:pos="720"/>
          <w:tab w:val="clear" w:pos="1080"/>
        </w:tabs>
        <w:ind w:left="720"/>
      </w:pPr>
      <w:r w:rsidRPr="00873447">
        <w:t>Estimater på effektiv Spamregistrering udelader falske negativer til ugyldige mailbokse.</w:t>
      </w:r>
    </w:p>
    <w:p w14:paraId="2AEBFBB8" w14:textId="200A7D15" w:rsidR="00D46DC5" w:rsidRPr="00873447" w:rsidRDefault="00D46DC5" w:rsidP="00D46DC5">
      <w:pPr>
        <w:pStyle w:val="ProductList-Body"/>
        <w:numPr>
          <w:ilvl w:val="1"/>
          <w:numId w:val="6"/>
        </w:numPr>
        <w:tabs>
          <w:tab w:val="clear" w:pos="360"/>
          <w:tab w:val="clear" w:pos="720"/>
          <w:tab w:val="clear" w:pos="1080"/>
        </w:tabs>
        <w:ind w:left="720"/>
      </w:pPr>
      <w:r w:rsidRPr="00873447">
        <w:t>Spammeddelelsen skal behandles af vores tjeneste og må ikke være beskadiget, forkert udformet eller forkortet.</w:t>
      </w:r>
    </w:p>
    <w:p w14:paraId="3A248BCC" w14:textId="4D6D4002" w:rsidR="00D46DC5" w:rsidRPr="00873447" w:rsidRDefault="00D46DC5" w:rsidP="00D46DC5">
      <w:pPr>
        <w:pStyle w:val="ProductList-Body"/>
        <w:numPr>
          <w:ilvl w:val="1"/>
          <w:numId w:val="6"/>
        </w:numPr>
        <w:tabs>
          <w:tab w:val="clear" w:pos="360"/>
          <w:tab w:val="clear" w:pos="720"/>
          <w:tab w:val="clear" w:pos="1080"/>
        </w:tabs>
        <w:ind w:left="720"/>
      </w:pPr>
      <w:r w:rsidRPr="00873447">
        <w:t xml:space="preserve">Serviceniveauet for Effektiv Spamregistrering gælder ikke mails, hvis hovedindhold ikke er på engelsk. </w:t>
      </w:r>
    </w:p>
    <w:p w14:paraId="2713F5AA" w14:textId="733D5B19" w:rsidR="00D46DC5" w:rsidRPr="00873447" w:rsidRDefault="00D46DC5" w:rsidP="00D46DC5">
      <w:pPr>
        <w:pStyle w:val="ProductList-Body"/>
        <w:numPr>
          <w:ilvl w:val="1"/>
          <w:numId w:val="6"/>
        </w:numPr>
        <w:tabs>
          <w:tab w:val="clear" w:pos="360"/>
          <w:tab w:val="clear" w:pos="720"/>
          <w:tab w:val="clear" w:pos="1080"/>
        </w:tabs>
        <w:ind w:left="720"/>
      </w:pPr>
      <w:r w:rsidRPr="00873447">
        <w:t>De anerkender, at klassificering af spam er subjektiv, og accepterer, at vi i god tro giver et estimat af spamfiltreringshastigheden på baggrund af beviser, der er leveret rettidigt af Dem.</w:t>
      </w:r>
    </w:p>
    <w:p w14:paraId="3D467451" w14:textId="13DCCE23" w:rsidR="00B10E8D" w:rsidRPr="00873447" w:rsidRDefault="00D46DC5" w:rsidP="00D46DC5">
      <w:pPr>
        <w:pStyle w:val="ProductList-Body"/>
        <w:numPr>
          <w:ilvl w:val="1"/>
          <w:numId w:val="6"/>
        </w:numPr>
        <w:tabs>
          <w:tab w:val="clear" w:pos="360"/>
          <w:tab w:val="clear" w:pos="720"/>
          <w:tab w:val="clear" w:pos="1080"/>
        </w:tabs>
        <w:ind w:left="720"/>
        <w:rPr>
          <w:lang w:val="nb-NO"/>
        </w:rPr>
      </w:pPr>
      <w:r w:rsidRPr="00873447">
        <w:rPr>
          <w:lang w:val="nb-NO"/>
        </w:rPr>
        <w:t>Det tilgængelige Tjenestetilgodehavende for Tjenesten Effektiv Spamregistrering er: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85019F" w14:paraId="52676193" w14:textId="77777777" w:rsidTr="00D46DC5">
        <w:trPr>
          <w:tblHeader/>
        </w:trPr>
        <w:tc>
          <w:tcPr>
            <w:tcW w:w="5040" w:type="dxa"/>
            <w:shd w:val="clear" w:color="auto" w:fill="0072C6"/>
          </w:tcPr>
          <w:p w14:paraId="6236433A" w14:textId="40A88204" w:rsidR="00D46DC5" w:rsidRPr="00873447" w:rsidRDefault="00D46DC5" w:rsidP="00002CD6">
            <w:pPr>
              <w:pStyle w:val="ProductList-OfferingBody"/>
              <w:jc w:val="center"/>
              <w:rPr>
                <w:color w:val="FFFFFF" w:themeColor="background1"/>
              </w:rPr>
            </w:pPr>
            <w:r w:rsidRPr="00873447">
              <w:rPr>
                <w:color w:val="FFFFFF" w:themeColor="background1"/>
                <w:lang w:val="nb-NO"/>
              </w:rPr>
              <w:t xml:space="preserve"> </w:t>
            </w:r>
            <w:r w:rsidRPr="00873447">
              <w:rPr>
                <w:color w:val="FFFFFF" w:themeColor="background1"/>
              </w:rPr>
              <w:t>% af Kalendermåned, hvor Effektiv Spamregistrering er under 99 %</w:t>
            </w:r>
          </w:p>
        </w:tc>
        <w:tc>
          <w:tcPr>
            <w:tcW w:w="5040" w:type="dxa"/>
            <w:shd w:val="clear" w:color="auto" w:fill="0072C6"/>
          </w:tcPr>
          <w:p w14:paraId="56BE0234" w14:textId="77777777" w:rsidR="00D46DC5" w:rsidRPr="00873447" w:rsidRDefault="00D46DC5" w:rsidP="00002CD6">
            <w:pPr>
              <w:pStyle w:val="ProductList-OfferingBody"/>
              <w:jc w:val="center"/>
              <w:rPr>
                <w:color w:val="FFFFFF" w:themeColor="background1"/>
              </w:rPr>
            </w:pPr>
            <w:r w:rsidRPr="00873447">
              <w:rPr>
                <w:color w:val="FFFFFF" w:themeColor="background1"/>
              </w:rPr>
              <w:t>Tjenestetilgodehavende</w:t>
            </w:r>
          </w:p>
        </w:tc>
      </w:tr>
      <w:tr w:rsidR="00D46DC5" w:rsidRPr="0085019F" w14:paraId="09A914F6" w14:textId="77777777" w:rsidTr="00D46DC5">
        <w:tc>
          <w:tcPr>
            <w:tcW w:w="5040" w:type="dxa"/>
          </w:tcPr>
          <w:p w14:paraId="631738B0" w14:textId="06EFBC07" w:rsidR="00D46DC5" w:rsidRPr="00873447" w:rsidRDefault="00D46DC5" w:rsidP="00002CD6">
            <w:pPr>
              <w:pStyle w:val="ProductList-OfferingBody"/>
              <w:jc w:val="center"/>
            </w:pPr>
            <w:r w:rsidRPr="00873447">
              <w:t>&gt; 25 %</w:t>
            </w:r>
          </w:p>
        </w:tc>
        <w:tc>
          <w:tcPr>
            <w:tcW w:w="5040" w:type="dxa"/>
          </w:tcPr>
          <w:p w14:paraId="0CE6B48C" w14:textId="4A2A4E7D" w:rsidR="00D46DC5" w:rsidRPr="00873447" w:rsidRDefault="00D46DC5" w:rsidP="00002CD6">
            <w:pPr>
              <w:pStyle w:val="ProductList-OfferingBody"/>
              <w:jc w:val="center"/>
            </w:pPr>
            <w:r w:rsidRPr="00873447">
              <w:t>25</w:t>
            </w:r>
            <w:r w:rsidR="00526080" w:rsidRPr="00873447">
              <w:t xml:space="preserve"> </w:t>
            </w:r>
            <w:r w:rsidRPr="00873447">
              <w:t>%</w:t>
            </w:r>
          </w:p>
        </w:tc>
      </w:tr>
      <w:tr w:rsidR="00D46DC5" w:rsidRPr="0085019F" w14:paraId="351EBE61" w14:textId="77777777" w:rsidTr="00D46DC5">
        <w:tc>
          <w:tcPr>
            <w:tcW w:w="5040" w:type="dxa"/>
          </w:tcPr>
          <w:p w14:paraId="3695DA63" w14:textId="360D03C8" w:rsidR="00D46DC5" w:rsidRPr="00873447" w:rsidRDefault="00D46DC5" w:rsidP="00002CD6">
            <w:pPr>
              <w:pStyle w:val="ProductList-OfferingBody"/>
              <w:jc w:val="center"/>
            </w:pPr>
            <w:r w:rsidRPr="00873447">
              <w:t>&gt; 50 %</w:t>
            </w:r>
          </w:p>
        </w:tc>
        <w:tc>
          <w:tcPr>
            <w:tcW w:w="5040" w:type="dxa"/>
          </w:tcPr>
          <w:p w14:paraId="2DE7EA92" w14:textId="5411E448" w:rsidR="00D46DC5" w:rsidRPr="00873447" w:rsidRDefault="00D46DC5" w:rsidP="00002CD6">
            <w:pPr>
              <w:pStyle w:val="ProductList-OfferingBody"/>
              <w:jc w:val="center"/>
            </w:pPr>
            <w:r w:rsidRPr="00873447">
              <w:t>50</w:t>
            </w:r>
            <w:r w:rsidR="00526080" w:rsidRPr="00873447">
              <w:t xml:space="preserve"> </w:t>
            </w:r>
            <w:r w:rsidRPr="00873447">
              <w:t>%</w:t>
            </w:r>
          </w:p>
        </w:tc>
      </w:tr>
      <w:tr w:rsidR="00D46DC5" w:rsidRPr="0085019F" w14:paraId="5EBFF820" w14:textId="77777777" w:rsidTr="00D46DC5">
        <w:tc>
          <w:tcPr>
            <w:tcW w:w="5040" w:type="dxa"/>
          </w:tcPr>
          <w:p w14:paraId="777A52D2" w14:textId="2C56D2B6" w:rsidR="00D46DC5" w:rsidRPr="00873447" w:rsidRDefault="00D46DC5" w:rsidP="00002CD6">
            <w:pPr>
              <w:pStyle w:val="ProductList-OfferingBody"/>
              <w:jc w:val="center"/>
            </w:pPr>
            <w:r w:rsidRPr="00873447">
              <w:t>100%</w:t>
            </w:r>
          </w:p>
        </w:tc>
        <w:tc>
          <w:tcPr>
            <w:tcW w:w="5040" w:type="dxa"/>
          </w:tcPr>
          <w:p w14:paraId="2AC83C59" w14:textId="4D6F73F3" w:rsidR="00D46DC5" w:rsidRPr="00873447" w:rsidRDefault="00D46DC5" w:rsidP="00002CD6">
            <w:pPr>
              <w:pStyle w:val="ProductList-OfferingBody"/>
              <w:jc w:val="center"/>
            </w:pPr>
            <w:r w:rsidRPr="00873447">
              <w:t>100</w:t>
            </w:r>
            <w:r w:rsidR="00526080" w:rsidRPr="00873447">
              <w:t xml:space="preserve"> </w:t>
            </w:r>
            <w:r w:rsidRPr="00873447">
              <w:t>%</w:t>
            </w:r>
          </w:p>
        </w:tc>
      </w:tr>
    </w:tbl>
    <w:p w14:paraId="5FF28ED0" w14:textId="77777777" w:rsidR="00D46DC5" w:rsidRPr="00873447" w:rsidRDefault="00D46DC5" w:rsidP="00D46DC5">
      <w:pPr>
        <w:pStyle w:val="ProductList-Body"/>
        <w:tabs>
          <w:tab w:val="clear" w:pos="360"/>
          <w:tab w:val="clear" w:pos="720"/>
          <w:tab w:val="clear" w:pos="1080"/>
        </w:tabs>
      </w:pPr>
    </w:p>
    <w:p w14:paraId="790AF5B7" w14:textId="450B8A56" w:rsidR="00D46DC5" w:rsidRPr="00873447" w:rsidRDefault="00D46DC5" w:rsidP="00D46DC5">
      <w:pPr>
        <w:pStyle w:val="ProductList-Body"/>
        <w:numPr>
          <w:ilvl w:val="0"/>
          <w:numId w:val="6"/>
        </w:numPr>
        <w:tabs>
          <w:tab w:val="clear" w:pos="360"/>
          <w:tab w:val="clear" w:pos="720"/>
          <w:tab w:val="clear" w:pos="1080"/>
        </w:tabs>
        <w:ind w:left="360" w:hanging="360"/>
      </w:pPr>
      <w:r w:rsidRPr="00873447">
        <w:rPr>
          <w:b/>
          <w:color w:val="00188F"/>
        </w:rPr>
        <w:t>Serviceniveau for Falske Positiver</w:t>
      </w:r>
    </w:p>
    <w:p w14:paraId="34815E06" w14:textId="2383A5F6" w:rsidR="00D46DC5" w:rsidRPr="00873447" w:rsidRDefault="009077BD" w:rsidP="00D46DC5">
      <w:pPr>
        <w:pStyle w:val="ProductList-Body"/>
        <w:numPr>
          <w:ilvl w:val="1"/>
          <w:numId w:val="6"/>
        </w:numPr>
        <w:tabs>
          <w:tab w:val="clear" w:pos="360"/>
          <w:tab w:val="clear" w:pos="720"/>
          <w:tab w:val="clear" w:pos="1080"/>
        </w:tabs>
        <w:ind w:left="720"/>
      </w:pPr>
      <w:r>
        <w:t>“</w:t>
      </w:r>
      <w:r w:rsidR="00D46DC5" w:rsidRPr="00873447">
        <w:t>Falske Positiver</w:t>
      </w:r>
      <w:r>
        <w:t>”</w:t>
      </w:r>
      <w:r w:rsidR="00D46DC5" w:rsidRPr="00873447">
        <w:t xml:space="preserve"> defineres som forholdet mellem lovlige virksomheds-mails, der ukorrekt identificeres som spam af systemet til filtrering og alle mails, der behandles af tjenesten i en kalendermåned.</w:t>
      </w:r>
    </w:p>
    <w:p w14:paraId="6200DF6C" w14:textId="75E7A01E" w:rsidR="00D46DC5" w:rsidRPr="00873447" w:rsidRDefault="00D46DC5" w:rsidP="00D46DC5">
      <w:pPr>
        <w:pStyle w:val="ProductList-Body"/>
        <w:numPr>
          <w:ilvl w:val="1"/>
          <w:numId w:val="6"/>
        </w:numPr>
        <w:tabs>
          <w:tab w:val="clear" w:pos="360"/>
          <w:tab w:val="clear" w:pos="720"/>
          <w:tab w:val="clear" w:pos="1080"/>
        </w:tabs>
        <w:ind w:left="720"/>
      </w:pPr>
      <w:r w:rsidRPr="00873447">
        <w:t>De fulde oprindelige meddelelser, herunder alle headers, skal være rapporteret til misbrugsteamet.</w:t>
      </w:r>
    </w:p>
    <w:p w14:paraId="56882ADE" w14:textId="51F69848" w:rsidR="00D46DC5" w:rsidRPr="00873447" w:rsidRDefault="00D46DC5" w:rsidP="00D46DC5">
      <w:pPr>
        <w:pStyle w:val="ProductList-Body"/>
        <w:numPr>
          <w:ilvl w:val="1"/>
          <w:numId w:val="6"/>
        </w:numPr>
        <w:tabs>
          <w:tab w:val="clear" w:pos="360"/>
          <w:tab w:val="clear" w:pos="720"/>
          <w:tab w:val="clear" w:pos="1080"/>
        </w:tabs>
        <w:ind w:left="720"/>
      </w:pPr>
      <w:r w:rsidRPr="00873447">
        <w:t>Gælder kun mails, der er sendt til gyldige mailbokse.</w:t>
      </w:r>
    </w:p>
    <w:p w14:paraId="40E1716C" w14:textId="7C3CE5E2" w:rsidR="00D46DC5" w:rsidRPr="00873447" w:rsidRDefault="00D46DC5" w:rsidP="00D46DC5">
      <w:pPr>
        <w:pStyle w:val="ProductList-Body"/>
        <w:numPr>
          <w:ilvl w:val="1"/>
          <w:numId w:val="6"/>
        </w:numPr>
        <w:tabs>
          <w:tab w:val="clear" w:pos="360"/>
          <w:tab w:val="clear" w:pos="720"/>
          <w:tab w:val="clear" w:pos="1080"/>
        </w:tabs>
        <w:ind w:left="720"/>
      </w:pPr>
      <w:r w:rsidRPr="00873447">
        <w:t>De anerkender, at klassificering af falske positiver er subjektiv, og er indforstået med, at vi i god tro giver et estimat af forholdet for falske positiver på baggrund af beviser, der er leveret rettidigt af Dem.</w:t>
      </w:r>
    </w:p>
    <w:p w14:paraId="23C90FDB" w14:textId="474C063D" w:rsidR="00D46DC5" w:rsidRPr="00873447" w:rsidRDefault="00D46DC5" w:rsidP="00D46DC5">
      <w:pPr>
        <w:pStyle w:val="ProductList-Body"/>
        <w:numPr>
          <w:ilvl w:val="1"/>
          <w:numId w:val="6"/>
        </w:numPr>
        <w:tabs>
          <w:tab w:val="clear" w:pos="360"/>
          <w:tab w:val="clear" w:pos="720"/>
          <w:tab w:val="clear" w:pos="1080"/>
        </w:tabs>
        <w:ind w:left="720"/>
      </w:pPr>
      <w:r w:rsidRPr="00873447">
        <w:t>Dette Serviceniveau for Falske Positiver gælder ikke for:</w:t>
      </w:r>
    </w:p>
    <w:p w14:paraId="7372134E" w14:textId="4A9824CE" w:rsidR="00D46DC5" w:rsidRPr="00873447" w:rsidRDefault="00D46DC5" w:rsidP="00D46DC5">
      <w:pPr>
        <w:pStyle w:val="ProductList-Body"/>
        <w:numPr>
          <w:ilvl w:val="2"/>
          <w:numId w:val="6"/>
        </w:numPr>
        <w:tabs>
          <w:tab w:val="clear" w:pos="360"/>
          <w:tab w:val="clear" w:pos="720"/>
          <w:tab w:val="clear" w:pos="1080"/>
        </w:tabs>
        <w:ind w:left="1080" w:hanging="360"/>
      </w:pPr>
      <w:r w:rsidRPr="00873447">
        <w:t>masseforsendelse af mails, personlige eller pornografiske mails</w:t>
      </w:r>
    </w:p>
    <w:p w14:paraId="7A5B93DD" w14:textId="481EF0DD" w:rsidR="00D46DC5" w:rsidRPr="00873447" w:rsidRDefault="00D46DC5" w:rsidP="00D46DC5">
      <w:pPr>
        <w:pStyle w:val="ProductList-Body"/>
        <w:numPr>
          <w:ilvl w:val="2"/>
          <w:numId w:val="6"/>
        </w:numPr>
        <w:tabs>
          <w:tab w:val="clear" w:pos="360"/>
          <w:tab w:val="clear" w:pos="720"/>
          <w:tab w:val="clear" w:pos="1080"/>
        </w:tabs>
        <w:ind w:left="1080" w:hanging="360"/>
      </w:pPr>
      <w:r w:rsidRPr="00873447">
        <w:t>mails, hvis hovedindhold ikke er på engelsk</w:t>
      </w:r>
    </w:p>
    <w:p w14:paraId="2644814B" w14:textId="660B23B4" w:rsidR="00D46DC5" w:rsidRPr="00873447" w:rsidRDefault="00D46DC5" w:rsidP="00D46DC5">
      <w:pPr>
        <w:pStyle w:val="ProductList-Body"/>
        <w:numPr>
          <w:ilvl w:val="2"/>
          <w:numId w:val="6"/>
        </w:numPr>
        <w:tabs>
          <w:tab w:val="clear" w:pos="360"/>
          <w:tab w:val="clear" w:pos="720"/>
          <w:tab w:val="clear" w:pos="1080"/>
        </w:tabs>
        <w:ind w:left="1080" w:hanging="360"/>
      </w:pPr>
      <w:r w:rsidRPr="00873447">
        <w:t>mails, der blokeres af en politikregel, omdømmefiltrering eller filtrering af SMTP-forbindelse</w:t>
      </w:r>
    </w:p>
    <w:p w14:paraId="2D20E567" w14:textId="54658CED" w:rsidR="00D46DC5" w:rsidRPr="00873447" w:rsidRDefault="00D46DC5" w:rsidP="00D46DC5">
      <w:pPr>
        <w:pStyle w:val="ProductList-Body"/>
        <w:numPr>
          <w:ilvl w:val="2"/>
          <w:numId w:val="6"/>
        </w:numPr>
        <w:tabs>
          <w:tab w:val="clear" w:pos="360"/>
          <w:tab w:val="clear" w:pos="720"/>
          <w:tab w:val="clear" w:pos="1080"/>
        </w:tabs>
        <w:ind w:left="1080" w:hanging="360"/>
      </w:pPr>
      <w:r w:rsidRPr="00873447">
        <w:t>mails, der leveres til mappen med uønsket mail</w:t>
      </w:r>
    </w:p>
    <w:p w14:paraId="3E58061D" w14:textId="77777777" w:rsidR="009B2521" w:rsidRPr="00873447" w:rsidRDefault="009B2521" w:rsidP="009B2521">
      <w:pPr>
        <w:pStyle w:val="ProductList-Body"/>
        <w:tabs>
          <w:tab w:val="clear" w:pos="360"/>
          <w:tab w:val="clear" w:pos="720"/>
          <w:tab w:val="clear" w:pos="1080"/>
        </w:tabs>
      </w:pPr>
    </w:p>
    <w:p w14:paraId="775DAECE" w14:textId="56DC4673" w:rsidR="00D46DC5" w:rsidRPr="00873447" w:rsidRDefault="00D46DC5" w:rsidP="00D46DC5">
      <w:pPr>
        <w:pStyle w:val="ProductList-Body"/>
        <w:numPr>
          <w:ilvl w:val="1"/>
          <w:numId w:val="6"/>
        </w:numPr>
        <w:tabs>
          <w:tab w:val="clear" w:pos="360"/>
          <w:tab w:val="clear" w:pos="720"/>
          <w:tab w:val="clear" w:pos="1080"/>
        </w:tabs>
        <w:ind w:left="720"/>
        <w:rPr>
          <w:lang w:val="nb-NO"/>
        </w:rPr>
      </w:pPr>
      <w:r w:rsidRPr="00873447">
        <w:rPr>
          <w:lang w:val="nb-NO"/>
        </w:rPr>
        <w:t>Det tilgængelige Tjenestetilgodehavende for Tjenesten Falske Positiver er: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85019F" w14:paraId="55319DD5" w14:textId="77777777" w:rsidTr="00F575B8">
        <w:trPr>
          <w:tblHeader/>
        </w:trPr>
        <w:tc>
          <w:tcPr>
            <w:tcW w:w="5040" w:type="dxa"/>
            <w:shd w:val="clear" w:color="auto" w:fill="0072C6"/>
          </w:tcPr>
          <w:p w14:paraId="6B8ECFE6" w14:textId="148C7377" w:rsidR="00D46DC5" w:rsidRPr="00873447" w:rsidRDefault="00D46DC5" w:rsidP="00002CD6">
            <w:pPr>
              <w:pStyle w:val="ProductList-OfferingBody"/>
              <w:jc w:val="center"/>
              <w:rPr>
                <w:color w:val="FFFFFF" w:themeColor="background1"/>
              </w:rPr>
            </w:pPr>
            <w:r w:rsidRPr="00873447">
              <w:rPr>
                <w:color w:val="FFFFFF" w:themeColor="background1"/>
              </w:rPr>
              <w:t>Falske Positiver-forhold i en Kalendermåned</w:t>
            </w:r>
          </w:p>
        </w:tc>
        <w:tc>
          <w:tcPr>
            <w:tcW w:w="5040" w:type="dxa"/>
            <w:shd w:val="clear" w:color="auto" w:fill="0072C6"/>
          </w:tcPr>
          <w:p w14:paraId="60CA8A89" w14:textId="77777777" w:rsidR="00D46DC5" w:rsidRPr="00873447" w:rsidRDefault="00D46DC5" w:rsidP="00002CD6">
            <w:pPr>
              <w:pStyle w:val="ProductList-OfferingBody"/>
              <w:jc w:val="center"/>
              <w:rPr>
                <w:color w:val="FFFFFF" w:themeColor="background1"/>
              </w:rPr>
            </w:pPr>
            <w:r w:rsidRPr="00873447">
              <w:rPr>
                <w:color w:val="FFFFFF" w:themeColor="background1"/>
              </w:rPr>
              <w:t>Tjenestetilgodehavende</w:t>
            </w:r>
          </w:p>
        </w:tc>
      </w:tr>
      <w:tr w:rsidR="00D46DC5" w:rsidRPr="0085019F" w14:paraId="7AE054B0" w14:textId="77777777" w:rsidTr="00F575B8">
        <w:tc>
          <w:tcPr>
            <w:tcW w:w="5040" w:type="dxa"/>
          </w:tcPr>
          <w:p w14:paraId="6B80DC14" w14:textId="2D760C62" w:rsidR="00D46DC5" w:rsidRPr="00873447" w:rsidRDefault="00872776" w:rsidP="00002CD6">
            <w:pPr>
              <w:pStyle w:val="ProductList-OfferingBody"/>
              <w:jc w:val="center"/>
            </w:pPr>
            <w:r w:rsidRPr="00873447">
              <w:t xml:space="preserve">&gt; 1:250.000 </w:t>
            </w:r>
          </w:p>
        </w:tc>
        <w:tc>
          <w:tcPr>
            <w:tcW w:w="5040" w:type="dxa"/>
          </w:tcPr>
          <w:p w14:paraId="4987D417" w14:textId="47C00A4B" w:rsidR="00D46DC5" w:rsidRPr="00873447" w:rsidRDefault="00D46DC5" w:rsidP="00002CD6">
            <w:pPr>
              <w:pStyle w:val="ProductList-OfferingBody"/>
              <w:jc w:val="center"/>
            </w:pPr>
            <w:r w:rsidRPr="00873447">
              <w:t>25</w:t>
            </w:r>
            <w:r w:rsidR="00526080" w:rsidRPr="00873447">
              <w:t xml:space="preserve"> </w:t>
            </w:r>
            <w:r w:rsidRPr="00873447">
              <w:t>%</w:t>
            </w:r>
          </w:p>
        </w:tc>
      </w:tr>
      <w:tr w:rsidR="00D46DC5" w:rsidRPr="0085019F" w14:paraId="3254687C" w14:textId="77777777" w:rsidTr="00F575B8">
        <w:tc>
          <w:tcPr>
            <w:tcW w:w="5040" w:type="dxa"/>
          </w:tcPr>
          <w:p w14:paraId="0B1DD814" w14:textId="5495ED87" w:rsidR="00D46DC5" w:rsidRPr="00873447" w:rsidRDefault="00872776" w:rsidP="00002CD6">
            <w:pPr>
              <w:pStyle w:val="ProductList-OfferingBody"/>
              <w:jc w:val="center"/>
            </w:pPr>
            <w:r w:rsidRPr="00873447">
              <w:t xml:space="preserve">&gt; 1:10.000 </w:t>
            </w:r>
          </w:p>
        </w:tc>
        <w:tc>
          <w:tcPr>
            <w:tcW w:w="5040" w:type="dxa"/>
          </w:tcPr>
          <w:p w14:paraId="12F73FB9" w14:textId="2D57B0FF" w:rsidR="00D46DC5" w:rsidRPr="00873447" w:rsidRDefault="00D46DC5" w:rsidP="00002CD6">
            <w:pPr>
              <w:pStyle w:val="ProductList-OfferingBody"/>
              <w:jc w:val="center"/>
            </w:pPr>
            <w:r w:rsidRPr="00873447">
              <w:t>50</w:t>
            </w:r>
            <w:r w:rsidR="00526080" w:rsidRPr="00873447">
              <w:t xml:space="preserve"> </w:t>
            </w:r>
            <w:r w:rsidRPr="00873447">
              <w:t>%</w:t>
            </w:r>
          </w:p>
        </w:tc>
      </w:tr>
      <w:tr w:rsidR="00D46DC5" w:rsidRPr="0085019F" w14:paraId="54FC3522" w14:textId="77777777" w:rsidTr="00F575B8">
        <w:tc>
          <w:tcPr>
            <w:tcW w:w="5040" w:type="dxa"/>
          </w:tcPr>
          <w:p w14:paraId="6B393370" w14:textId="4C56A336" w:rsidR="00D46DC5" w:rsidRPr="00873447" w:rsidRDefault="00872776" w:rsidP="00002CD6">
            <w:pPr>
              <w:pStyle w:val="ProductList-OfferingBody"/>
              <w:jc w:val="center"/>
            </w:pPr>
            <w:r w:rsidRPr="00873447">
              <w:t xml:space="preserve">&gt; 1:100 </w:t>
            </w:r>
          </w:p>
        </w:tc>
        <w:tc>
          <w:tcPr>
            <w:tcW w:w="5040" w:type="dxa"/>
          </w:tcPr>
          <w:p w14:paraId="0C773A17" w14:textId="182DE0A2" w:rsidR="00D46DC5" w:rsidRPr="00873447" w:rsidRDefault="00D46DC5" w:rsidP="00002CD6">
            <w:pPr>
              <w:pStyle w:val="ProductList-OfferingBody"/>
              <w:jc w:val="center"/>
            </w:pPr>
            <w:r w:rsidRPr="00873447">
              <w:t>100</w:t>
            </w:r>
            <w:r w:rsidR="00526080" w:rsidRPr="00873447">
              <w:t xml:space="preserve"> </w:t>
            </w:r>
            <w:r w:rsidRPr="00873447">
              <w:t>%</w:t>
            </w:r>
          </w:p>
        </w:tc>
      </w:tr>
    </w:tbl>
    <w:p w14:paraId="4AEF8266" w14:textId="77777777" w:rsidR="00D46DC5" w:rsidRPr="00873447" w:rsidRDefault="00D46DC5" w:rsidP="00D46DC5">
      <w:pPr>
        <w:pStyle w:val="ProductList-Body"/>
        <w:tabs>
          <w:tab w:val="clear" w:pos="360"/>
          <w:tab w:val="clear" w:pos="720"/>
          <w:tab w:val="clear" w:pos="1080"/>
        </w:tabs>
      </w:pPr>
    </w:p>
    <w:p w14:paraId="1194507A" w14:textId="77777777" w:rsidR="00B10E8D" w:rsidRPr="0085019F" w:rsidRDefault="00B10E8D" w:rsidP="002024BF">
      <w:pPr>
        <w:rPr>
          <w:sz w:val="18"/>
          <w:szCs w:val="18"/>
        </w:rPr>
        <w:sectPr w:rsidR="00B10E8D" w:rsidRPr="0085019F" w:rsidSect="00752730">
          <w:footerReference w:type="default" r:id="rId23"/>
          <w:footerReference w:type="first" r:id="rId24"/>
          <w:pgSz w:w="12240" w:h="15840"/>
          <w:pgMar w:top="1440" w:right="720" w:bottom="1440" w:left="720" w:header="720" w:footer="720" w:gutter="0"/>
          <w:cols w:space="720"/>
          <w:titlePg/>
          <w:docGrid w:linePitch="360"/>
        </w:sectPr>
      </w:pPr>
    </w:p>
    <w:p w14:paraId="2CB1EA6B" w14:textId="46706F05" w:rsidR="00914BDB" w:rsidRPr="00873447" w:rsidRDefault="00EC2549" w:rsidP="00F575B8">
      <w:pPr>
        <w:pStyle w:val="ProductList-SectionHeading"/>
        <w:tabs>
          <w:tab w:val="clear" w:pos="360"/>
          <w:tab w:val="clear" w:pos="720"/>
          <w:tab w:val="clear" w:pos="1080"/>
        </w:tabs>
      </w:pPr>
      <w:bookmarkStart w:id="125" w:name="AppendixB"/>
      <w:bookmarkStart w:id="126" w:name="_Toc54879159"/>
      <w:r w:rsidRPr="00873447">
        <w:t>Appendiks B</w:t>
      </w:r>
      <w:bookmarkEnd w:id="125"/>
      <w:r w:rsidRPr="00873447">
        <w:t xml:space="preserve"> – Forpligtelse i henhold til Serviceniveau for Oppetid og Maillevering</w:t>
      </w:r>
      <w:bookmarkEnd w:id="126"/>
    </w:p>
    <w:p w14:paraId="73A17672" w14:textId="5441B506" w:rsidR="00F575B8" w:rsidRPr="00873447" w:rsidRDefault="00F575B8" w:rsidP="00F575B8">
      <w:pPr>
        <w:pStyle w:val="ProductList-Body"/>
        <w:tabs>
          <w:tab w:val="clear" w:pos="360"/>
          <w:tab w:val="clear" w:pos="720"/>
          <w:tab w:val="clear" w:pos="1080"/>
        </w:tabs>
      </w:pPr>
      <w:r w:rsidRPr="00873447">
        <w:t>De kan i forbindelse med EOP, der er licenseret som en enkeltstående Tjeneste, ECAL-pakke eller Exchange Enterprise CAL med Tjenester, være berettiget til Tjenestetilgodehavender, hvis vi ikke overholder det nedenfor beskrevne Serviceniveau for (1) Oppetid og (2) Maillevering.</w:t>
      </w:r>
      <w:r w:rsidR="00A86493" w:rsidRPr="00873447">
        <w:t xml:space="preserve"> </w:t>
      </w:r>
    </w:p>
    <w:p w14:paraId="1449EFF3" w14:textId="78B83484" w:rsidR="00F575B8" w:rsidRPr="00873447" w:rsidRDefault="00F575B8" w:rsidP="006C6D6B">
      <w:pPr>
        <w:pStyle w:val="ProductList-Body"/>
        <w:numPr>
          <w:ilvl w:val="0"/>
          <w:numId w:val="11"/>
        </w:numPr>
        <w:tabs>
          <w:tab w:val="clear" w:pos="360"/>
          <w:tab w:val="clear" w:pos="720"/>
          <w:tab w:val="clear" w:pos="1080"/>
        </w:tabs>
        <w:ind w:left="360" w:hanging="360"/>
      </w:pPr>
      <w:r w:rsidRPr="00873447">
        <w:rPr>
          <w:b/>
          <w:color w:val="00188F"/>
        </w:rPr>
        <w:t>Procentvis Månedlig Oppetid</w:t>
      </w:r>
      <w:r w:rsidR="006C6D6B" w:rsidRPr="00873447">
        <w:t>:</w:t>
      </w:r>
    </w:p>
    <w:p w14:paraId="1B335C9B" w14:textId="7386EC8E" w:rsidR="009677CB" w:rsidRPr="00873447" w:rsidRDefault="00F575B8" w:rsidP="00F575B8">
      <w:pPr>
        <w:pStyle w:val="ProductList-Body"/>
        <w:tabs>
          <w:tab w:val="clear" w:pos="360"/>
          <w:tab w:val="clear" w:pos="720"/>
          <w:tab w:val="clear" w:pos="1080"/>
        </w:tabs>
        <w:ind w:left="360"/>
      </w:pPr>
      <w:r w:rsidRPr="00873447">
        <w:t>Hvis den Procentvise Månedlige Oppetid for EOP falder under 99,999 % for en given måned, kan De være berettiget til følgende Tjenestetilgodehavende:</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85019F" w14:paraId="1B79F8D0" w14:textId="77777777" w:rsidTr="00F575B8">
        <w:trPr>
          <w:tblHeader/>
        </w:trPr>
        <w:tc>
          <w:tcPr>
            <w:tcW w:w="5220" w:type="dxa"/>
            <w:shd w:val="clear" w:color="auto" w:fill="0072C6"/>
          </w:tcPr>
          <w:p w14:paraId="493D279D" w14:textId="473626C8" w:rsidR="00F575B8" w:rsidRPr="00873447" w:rsidRDefault="00872776" w:rsidP="00002CD6">
            <w:pPr>
              <w:pStyle w:val="ProductList-OfferingBody"/>
              <w:tabs>
                <w:tab w:val="clear" w:pos="360"/>
                <w:tab w:val="clear" w:pos="720"/>
                <w:tab w:val="clear" w:pos="1080"/>
              </w:tabs>
              <w:jc w:val="center"/>
              <w:rPr>
                <w:color w:val="FFFFFF" w:themeColor="background1"/>
              </w:rPr>
            </w:pPr>
            <w:r w:rsidRPr="00873447">
              <w:rPr>
                <w:color w:val="FFFFFF" w:themeColor="background1"/>
              </w:rPr>
              <w:t>Procentvis Månedlig Oppetid</w:t>
            </w:r>
          </w:p>
        </w:tc>
        <w:tc>
          <w:tcPr>
            <w:tcW w:w="5220" w:type="dxa"/>
            <w:shd w:val="clear" w:color="auto" w:fill="0072C6"/>
          </w:tcPr>
          <w:p w14:paraId="4A257EB0" w14:textId="77777777" w:rsidR="00F575B8" w:rsidRPr="00873447" w:rsidRDefault="00F575B8" w:rsidP="00002CD6">
            <w:pPr>
              <w:pStyle w:val="ProductList-OfferingBody"/>
              <w:tabs>
                <w:tab w:val="clear" w:pos="360"/>
                <w:tab w:val="clear" w:pos="720"/>
                <w:tab w:val="clear" w:pos="1080"/>
              </w:tabs>
              <w:jc w:val="center"/>
              <w:rPr>
                <w:color w:val="FFFFFF" w:themeColor="background1"/>
              </w:rPr>
            </w:pPr>
            <w:r w:rsidRPr="00873447">
              <w:rPr>
                <w:color w:val="FFFFFF" w:themeColor="background1"/>
              </w:rPr>
              <w:t>Tjenestetilgodehavende</w:t>
            </w:r>
          </w:p>
        </w:tc>
      </w:tr>
      <w:tr w:rsidR="00F575B8" w:rsidRPr="0085019F" w14:paraId="21AE8FA2" w14:textId="77777777" w:rsidTr="00F575B8">
        <w:tc>
          <w:tcPr>
            <w:tcW w:w="5220" w:type="dxa"/>
          </w:tcPr>
          <w:p w14:paraId="314AF2FE" w14:textId="640E7489" w:rsidR="00F575B8" w:rsidRPr="00873447" w:rsidRDefault="00F575B8" w:rsidP="00002CD6">
            <w:pPr>
              <w:pStyle w:val="ProductList-OfferingBody"/>
              <w:jc w:val="center"/>
            </w:pPr>
            <w:r w:rsidRPr="00873447">
              <w:t>&lt; 99,999 %</w:t>
            </w:r>
          </w:p>
        </w:tc>
        <w:tc>
          <w:tcPr>
            <w:tcW w:w="5220" w:type="dxa"/>
          </w:tcPr>
          <w:p w14:paraId="2358D34A" w14:textId="330F70F5" w:rsidR="00F575B8" w:rsidRPr="00873447" w:rsidRDefault="00F575B8" w:rsidP="00002CD6">
            <w:pPr>
              <w:pStyle w:val="ProductList-OfferingBody"/>
              <w:tabs>
                <w:tab w:val="clear" w:pos="360"/>
                <w:tab w:val="clear" w:pos="720"/>
                <w:tab w:val="clear" w:pos="1080"/>
              </w:tabs>
              <w:jc w:val="center"/>
            </w:pPr>
            <w:r w:rsidRPr="00873447">
              <w:t>25</w:t>
            </w:r>
            <w:r w:rsidR="00526080" w:rsidRPr="00873447">
              <w:t xml:space="preserve"> </w:t>
            </w:r>
            <w:r w:rsidRPr="00873447">
              <w:t>%</w:t>
            </w:r>
          </w:p>
        </w:tc>
      </w:tr>
      <w:tr w:rsidR="00F575B8" w:rsidRPr="0085019F" w14:paraId="3A67E451" w14:textId="77777777" w:rsidTr="00F575B8">
        <w:tc>
          <w:tcPr>
            <w:tcW w:w="5220" w:type="dxa"/>
          </w:tcPr>
          <w:p w14:paraId="40C8F3D9" w14:textId="36226FBE" w:rsidR="00F575B8" w:rsidRPr="00873447" w:rsidRDefault="00F575B8" w:rsidP="00002CD6">
            <w:pPr>
              <w:pStyle w:val="ProductList-OfferingBody"/>
              <w:jc w:val="center"/>
            </w:pPr>
            <w:r w:rsidRPr="00873447">
              <w:t>&lt; 99,0%</w:t>
            </w:r>
          </w:p>
        </w:tc>
        <w:tc>
          <w:tcPr>
            <w:tcW w:w="5220" w:type="dxa"/>
          </w:tcPr>
          <w:p w14:paraId="783F95EF" w14:textId="726D3321" w:rsidR="00F575B8" w:rsidRPr="00873447" w:rsidRDefault="00F575B8" w:rsidP="00002CD6">
            <w:pPr>
              <w:pStyle w:val="ProductList-OfferingBody"/>
              <w:tabs>
                <w:tab w:val="clear" w:pos="360"/>
                <w:tab w:val="clear" w:pos="720"/>
                <w:tab w:val="clear" w:pos="1080"/>
              </w:tabs>
              <w:jc w:val="center"/>
            </w:pPr>
            <w:r w:rsidRPr="00873447">
              <w:t>50</w:t>
            </w:r>
            <w:r w:rsidR="00526080" w:rsidRPr="00873447">
              <w:t xml:space="preserve"> </w:t>
            </w:r>
            <w:r w:rsidRPr="00873447">
              <w:t>%</w:t>
            </w:r>
          </w:p>
        </w:tc>
      </w:tr>
      <w:tr w:rsidR="00F575B8" w:rsidRPr="0085019F" w14:paraId="238218A2" w14:textId="77777777" w:rsidTr="00F575B8">
        <w:tc>
          <w:tcPr>
            <w:tcW w:w="5220" w:type="dxa"/>
          </w:tcPr>
          <w:p w14:paraId="3EAEBFE2" w14:textId="5A13B88D" w:rsidR="00F575B8" w:rsidRPr="00873447" w:rsidRDefault="00F575B8" w:rsidP="00002CD6">
            <w:pPr>
              <w:pStyle w:val="ProductList-OfferingBody"/>
              <w:jc w:val="center"/>
            </w:pPr>
            <w:r w:rsidRPr="00873447">
              <w:t>&lt; 98,0 %</w:t>
            </w:r>
          </w:p>
        </w:tc>
        <w:tc>
          <w:tcPr>
            <w:tcW w:w="5220" w:type="dxa"/>
          </w:tcPr>
          <w:p w14:paraId="51040D61" w14:textId="624F67CE" w:rsidR="00F575B8" w:rsidRPr="00873447" w:rsidRDefault="00F575B8" w:rsidP="00002CD6">
            <w:pPr>
              <w:pStyle w:val="ProductList-OfferingBody"/>
              <w:tabs>
                <w:tab w:val="clear" w:pos="360"/>
                <w:tab w:val="clear" w:pos="720"/>
                <w:tab w:val="clear" w:pos="1080"/>
              </w:tabs>
              <w:jc w:val="center"/>
            </w:pPr>
            <w:r w:rsidRPr="00873447">
              <w:t>100</w:t>
            </w:r>
            <w:r w:rsidR="00526080" w:rsidRPr="00873447">
              <w:t xml:space="preserve"> </w:t>
            </w:r>
            <w:r w:rsidRPr="00873447">
              <w:t>%</w:t>
            </w:r>
          </w:p>
        </w:tc>
      </w:tr>
    </w:tbl>
    <w:p w14:paraId="6B892818" w14:textId="77777777" w:rsidR="0087035B" w:rsidRPr="00873447" w:rsidRDefault="0087035B" w:rsidP="00F575B8">
      <w:pPr>
        <w:pStyle w:val="ProductList-Body"/>
        <w:tabs>
          <w:tab w:val="clear" w:pos="360"/>
          <w:tab w:val="clear" w:pos="720"/>
          <w:tab w:val="clear" w:pos="1080"/>
        </w:tabs>
      </w:pPr>
    </w:p>
    <w:p w14:paraId="538B442A" w14:textId="67C9FF9A" w:rsidR="00F575B8" w:rsidRPr="00873447" w:rsidRDefault="00F575B8" w:rsidP="006C6D6B">
      <w:pPr>
        <w:pStyle w:val="ProductList-Body"/>
        <w:numPr>
          <w:ilvl w:val="0"/>
          <w:numId w:val="11"/>
        </w:numPr>
        <w:tabs>
          <w:tab w:val="clear" w:pos="360"/>
          <w:tab w:val="clear" w:pos="720"/>
          <w:tab w:val="clear" w:pos="1080"/>
        </w:tabs>
        <w:ind w:left="360" w:hanging="360"/>
      </w:pPr>
      <w:r w:rsidRPr="00873447">
        <w:rPr>
          <w:b/>
          <w:color w:val="00188F"/>
        </w:rPr>
        <w:t>Serviceniveau for Maillevering</w:t>
      </w:r>
      <w:r w:rsidR="006C6D6B" w:rsidRPr="00873447">
        <w:t>:</w:t>
      </w:r>
    </w:p>
    <w:p w14:paraId="20C2EBE9" w14:textId="34C78F6F" w:rsidR="00F575B8" w:rsidRPr="00873447" w:rsidRDefault="009077BD" w:rsidP="00F575B8">
      <w:pPr>
        <w:pStyle w:val="ProductList-Body"/>
        <w:numPr>
          <w:ilvl w:val="1"/>
          <w:numId w:val="2"/>
        </w:numPr>
        <w:tabs>
          <w:tab w:val="clear" w:pos="360"/>
          <w:tab w:val="clear" w:pos="720"/>
          <w:tab w:val="clear" w:pos="1080"/>
        </w:tabs>
        <w:ind w:left="720" w:hanging="360"/>
      </w:pPr>
      <w:r>
        <w:t>“</w:t>
      </w:r>
      <w:r w:rsidR="00F575B8" w:rsidRPr="00873447">
        <w:t>Mailleveringstidspunkt</w:t>
      </w:r>
      <w:r>
        <w:t>”</w:t>
      </w:r>
      <w:r w:rsidR="00F575B8" w:rsidRPr="00873447">
        <w:t xml:space="preserve"> defineres som gennemsnittet for mailleveringstidspunkter, målt i minutter over en kalendermåned, hvor maillevering defineres som forløbet tid, fra når en virksomhedsmail indgår i EOP-netværket, og indtil det første leveringsforsøg er foretaget.</w:t>
      </w:r>
    </w:p>
    <w:p w14:paraId="70E0FC4B" w14:textId="3609CD7D" w:rsidR="00F575B8" w:rsidRPr="00873447" w:rsidRDefault="00F575B8" w:rsidP="00F575B8">
      <w:pPr>
        <w:pStyle w:val="ProductList-Body"/>
        <w:numPr>
          <w:ilvl w:val="1"/>
          <w:numId w:val="2"/>
        </w:numPr>
        <w:tabs>
          <w:tab w:val="clear" w:pos="360"/>
          <w:tab w:val="clear" w:pos="720"/>
          <w:tab w:val="clear" w:pos="1080"/>
        </w:tabs>
        <w:ind w:left="720" w:hanging="360"/>
      </w:pPr>
      <w:r w:rsidRPr="00873447">
        <w:t>Mailleveringstidspunkt måles og registreres hvert 5. minut og sorteres derefter efter forløbet tid.</w:t>
      </w:r>
      <w:r w:rsidR="00A86493" w:rsidRPr="00873447">
        <w:t xml:space="preserve"> </w:t>
      </w:r>
      <w:r w:rsidRPr="00873447">
        <w:t>De hurtigste 95 % af målingerne bruges til at beregne gennemsnittet for kalendermåneden.</w:t>
      </w:r>
    </w:p>
    <w:p w14:paraId="023BC15C" w14:textId="7E81AA2E" w:rsidR="00F575B8" w:rsidRPr="00873447" w:rsidRDefault="00F575B8" w:rsidP="00F575B8">
      <w:pPr>
        <w:pStyle w:val="ProductList-Body"/>
        <w:numPr>
          <w:ilvl w:val="1"/>
          <w:numId w:val="2"/>
        </w:numPr>
        <w:tabs>
          <w:tab w:val="clear" w:pos="360"/>
          <w:tab w:val="clear" w:pos="720"/>
          <w:tab w:val="clear" w:pos="1080"/>
        </w:tabs>
        <w:ind w:left="720" w:hanging="360"/>
      </w:pPr>
      <w:r w:rsidRPr="00873447">
        <w:t>Vi bruger simulerede mails eller testmails til at måle leveringstidspunktet.</w:t>
      </w:r>
    </w:p>
    <w:p w14:paraId="4975A07E" w14:textId="4F6A9DD9" w:rsidR="00F575B8" w:rsidRPr="00873447" w:rsidRDefault="00F575B8" w:rsidP="00F575B8">
      <w:pPr>
        <w:pStyle w:val="ProductList-Body"/>
        <w:numPr>
          <w:ilvl w:val="1"/>
          <w:numId w:val="2"/>
        </w:numPr>
        <w:tabs>
          <w:tab w:val="clear" w:pos="360"/>
          <w:tab w:val="clear" w:pos="720"/>
          <w:tab w:val="clear" w:pos="1080"/>
        </w:tabs>
        <w:ind w:left="720" w:hanging="360"/>
      </w:pPr>
      <w:r w:rsidRPr="00873447">
        <w:t>Serviceniveauet for Maillevering gælder kun for lovlige virksomhedsmails (ikke masseforsendelser af mails), der leveres til gyldige mailkonti.</w:t>
      </w:r>
    </w:p>
    <w:p w14:paraId="409AD2D9" w14:textId="4836607A" w:rsidR="00F575B8" w:rsidRPr="00873447" w:rsidRDefault="00F575B8" w:rsidP="00F575B8">
      <w:pPr>
        <w:pStyle w:val="ProductList-Body"/>
        <w:numPr>
          <w:ilvl w:val="1"/>
          <w:numId w:val="2"/>
        </w:numPr>
        <w:tabs>
          <w:tab w:val="clear" w:pos="360"/>
          <w:tab w:val="clear" w:pos="720"/>
          <w:tab w:val="clear" w:pos="1080"/>
        </w:tabs>
        <w:ind w:left="720" w:hanging="360"/>
      </w:pPr>
      <w:r w:rsidRPr="00873447">
        <w:t>Dette Serviceniveau for Maillevering gælder ikke for:</w:t>
      </w:r>
    </w:p>
    <w:p w14:paraId="0E97ADD8" w14:textId="69200F92" w:rsidR="00F575B8" w:rsidRPr="00873447" w:rsidRDefault="00F575B8" w:rsidP="00F575B8">
      <w:pPr>
        <w:pStyle w:val="ProductList-Body"/>
        <w:numPr>
          <w:ilvl w:val="0"/>
          <w:numId w:val="12"/>
        </w:numPr>
        <w:tabs>
          <w:tab w:val="clear" w:pos="360"/>
          <w:tab w:val="clear" w:pos="720"/>
          <w:tab w:val="clear" w:pos="1080"/>
        </w:tabs>
        <w:ind w:hanging="360"/>
      </w:pPr>
      <w:r w:rsidRPr="00873447">
        <w:t>Levering af mails til karantæne eller arkiv</w:t>
      </w:r>
    </w:p>
    <w:p w14:paraId="6BF4F73B" w14:textId="7BB0EB00" w:rsidR="00F575B8" w:rsidRPr="00873447" w:rsidRDefault="00F575B8" w:rsidP="00F575B8">
      <w:pPr>
        <w:pStyle w:val="ProductList-Body"/>
        <w:numPr>
          <w:ilvl w:val="0"/>
          <w:numId w:val="12"/>
        </w:numPr>
        <w:tabs>
          <w:tab w:val="clear" w:pos="360"/>
          <w:tab w:val="clear" w:pos="720"/>
          <w:tab w:val="clear" w:pos="1080"/>
        </w:tabs>
        <w:ind w:hanging="360"/>
      </w:pPr>
      <w:r w:rsidRPr="00873447">
        <w:t>Mails i udskydelseskøer</w:t>
      </w:r>
    </w:p>
    <w:p w14:paraId="2FBD8261" w14:textId="4D346605" w:rsidR="00F575B8" w:rsidRPr="00873447" w:rsidRDefault="00F575B8" w:rsidP="00F575B8">
      <w:pPr>
        <w:pStyle w:val="ProductList-Body"/>
        <w:numPr>
          <w:ilvl w:val="0"/>
          <w:numId w:val="12"/>
        </w:numPr>
        <w:tabs>
          <w:tab w:val="clear" w:pos="360"/>
          <w:tab w:val="clear" w:pos="720"/>
          <w:tab w:val="clear" w:pos="1080"/>
        </w:tabs>
        <w:ind w:hanging="360"/>
        <w:rPr>
          <w:lang w:val="en-US"/>
        </w:rPr>
      </w:pPr>
      <w:r w:rsidRPr="00873447">
        <w:rPr>
          <w:lang w:val="en-US"/>
        </w:rPr>
        <w:t>Denial-of-Service-angreb (DoS)</w:t>
      </w:r>
    </w:p>
    <w:p w14:paraId="143F851A" w14:textId="6E3AB3F1" w:rsidR="00F575B8" w:rsidRPr="00873447" w:rsidRDefault="00F575B8" w:rsidP="00F575B8">
      <w:pPr>
        <w:pStyle w:val="ProductList-Body"/>
        <w:numPr>
          <w:ilvl w:val="0"/>
          <w:numId w:val="12"/>
        </w:numPr>
        <w:tabs>
          <w:tab w:val="clear" w:pos="360"/>
          <w:tab w:val="clear" w:pos="720"/>
          <w:tab w:val="clear" w:pos="1080"/>
        </w:tabs>
        <w:ind w:hanging="360"/>
      </w:pPr>
      <w:r w:rsidRPr="00873447">
        <w:t>Mailløkker</w:t>
      </w:r>
    </w:p>
    <w:p w14:paraId="77BA73A9" w14:textId="5D16147E" w:rsidR="00F575B8" w:rsidRPr="00873447" w:rsidRDefault="00F575B8" w:rsidP="00F575B8">
      <w:pPr>
        <w:pStyle w:val="ProductList-Body"/>
        <w:numPr>
          <w:ilvl w:val="1"/>
          <w:numId w:val="2"/>
        </w:numPr>
        <w:tabs>
          <w:tab w:val="clear" w:pos="360"/>
          <w:tab w:val="clear" w:pos="720"/>
          <w:tab w:val="clear" w:pos="1080"/>
        </w:tabs>
        <w:ind w:left="720" w:hanging="360"/>
        <w:rPr>
          <w:lang w:val="nb-NO"/>
        </w:rPr>
      </w:pPr>
      <w:r w:rsidRPr="00873447">
        <w:rPr>
          <w:lang w:val="nb-NO"/>
        </w:rPr>
        <w:t>Det tilgængelige Tjenestetilgodehavende for Tjenesten Maillevering er: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85019F" w14:paraId="2A6CFEAA" w14:textId="77777777" w:rsidTr="00F575B8">
        <w:trPr>
          <w:tblHeader/>
        </w:trPr>
        <w:tc>
          <w:tcPr>
            <w:tcW w:w="5040" w:type="dxa"/>
            <w:shd w:val="clear" w:color="auto" w:fill="0072C6"/>
          </w:tcPr>
          <w:p w14:paraId="50F7C2E3" w14:textId="23935687" w:rsidR="00F575B8" w:rsidRPr="00873447" w:rsidRDefault="00F575B8" w:rsidP="0015445A">
            <w:pPr>
              <w:pStyle w:val="ProductList-OfferingBody"/>
              <w:tabs>
                <w:tab w:val="clear" w:pos="360"/>
                <w:tab w:val="clear" w:pos="720"/>
                <w:tab w:val="clear" w:pos="1080"/>
              </w:tabs>
              <w:jc w:val="center"/>
              <w:rPr>
                <w:color w:val="FFFFFF" w:themeColor="background1"/>
              </w:rPr>
            </w:pPr>
            <w:r w:rsidRPr="00873447">
              <w:rPr>
                <w:color w:val="FFFFFF" w:themeColor="background1"/>
              </w:rPr>
              <w:t>Gennemsnitlig Mailleveringstid (som defineret ovenfor)</w:t>
            </w:r>
          </w:p>
        </w:tc>
        <w:tc>
          <w:tcPr>
            <w:tcW w:w="5040" w:type="dxa"/>
            <w:shd w:val="clear" w:color="auto" w:fill="0072C6"/>
          </w:tcPr>
          <w:p w14:paraId="4BFC559B" w14:textId="77777777" w:rsidR="00F575B8" w:rsidRPr="00873447" w:rsidRDefault="00F575B8" w:rsidP="0015445A">
            <w:pPr>
              <w:pStyle w:val="ProductList-OfferingBody"/>
              <w:tabs>
                <w:tab w:val="clear" w:pos="360"/>
                <w:tab w:val="clear" w:pos="720"/>
                <w:tab w:val="clear" w:pos="1080"/>
              </w:tabs>
              <w:jc w:val="center"/>
              <w:rPr>
                <w:color w:val="FFFFFF" w:themeColor="background1"/>
              </w:rPr>
            </w:pPr>
            <w:r w:rsidRPr="00873447">
              <w:rPr>
                <w:color w:val="FFFFFF" w:themeColor="background1"/>
              </w:rPr>
              <w:t>Tjenestetilgodehavende</w:t>
            </w:r>
          </w:p>
        </w:tc>
      </w:tr>
      <w:tr w:rsidR="00F575B8" w:rsidRPr="0085019F" w14:paraId="43017F18" w14:textId="77777777" w:rsidTr="00F575B8">
        <w:tc>
          <w:tcPr>
            <w:tcW w:w="5040" w:type="dxa"/>
          </w:tcPr>
          <w:p w14:paraId="3272940E" w14:textId="7EEF9CE1" w:rsidR="00F575B8" w:rsidRPr="00873447" w:rsidRDefault="00F575B8" w:rsidP="0015445A">
            <w:pPr>
              <w:pStyle w:val="ProductList-OfferingBody"/>
              <w:tabs>
                <w:tab w:val="clear" w:pos="360"/>
                <w:tab w:val="clear" w:pos="720"/>
                <w:tab w:val="clear" w:pos="1080"/>
              </w:tabs>
              <w:jc w:val="center"/>
            </w:pPr>
            <w:r w:rsidRPr="00873447">
              <w:t>&gt; 1</w:t>
            </w:r>
          </w:p>
        </w:tc>
        <w:tc>
          <w:tcPr>
            <w:tcW w:w="5040" w:type="dxa"/>
          </w:tcPr>
          <w:p w14:paraId="70A69DD2" w14:textId="1B4E3C8E" w:rsidR="00F575B8" w:rsidRPr="00873447" w:rsidRDefault="00F575B8" w:rsidP="0015445A">
            <w:pPr>
              <w:pStyle w:val="ProductList-OfferingBody"/>
              <w:tabs>
                <w:tab w:val="clear" w:pos="360"/>
                <w:tab w:val="clear" w:pos="720"/>
                <w:tab w:val="clear" w:pos="1080"/>
              </w:tabs>
              <w:jc w:val="center"/>
            </w:pPr>
            <w:r w:rsidRPr="00873447">
              <w:t>25</w:t>
            </w:r>
            <w:r w:rsidR="00526080" w:rsidRPr="00873447">
              <w:t xml:space="preserve"> </w:t>
            </w:r>
            <w:r w:rsidRPr="00873447">
              <w:t>%</w:t>
            </w:r>
          </w:p>
        </w:tc>
      </w:tr>
      <w:tr w:rsidR="00F575B8" w:rsidRPr="0085019F" w14:paraId="79F59676" w14:textId="77777777" w:rsidTr="00F575B8">
        <w:tc>
          <w:tcPr>
            <w:tcW w:w="5040" w:type="dxa"/>
          </w:tcPr>
          <w:p w14:paraId="2B7594A9" w14:textId="49625CD2" w:rsidR="00F575B8" w:rsidRPr="00873447" w:rsidRDefault="00F575B8" w:rsidP="0015445A">
            <w:pPr>
              <w:pStyle w:val="ProductList-OfferingBody"/>
              <w:tabs>
                <w:tab w:val="clear" w:pos="360"/>
                <w:tab w:val="clear" w:pos="720"/>
                <w:tab w:val="clear" w:pos="1080"/>
              </w:tabs>
              <w:jc w:val="center"/>
            </w:pPr>
            <w:r w:rsidRPr="00873447">
              <w:t>&gt; 4</w:t>
            </w:r>
          </w:p>
        </w:tc>
        <w:tc>
          <w:tcPr>
            <w:tcW w:w="5040" w:type="dxa"/>
          </w:tcPr>
          <w:p w14:paraId="58D4E22C" w14:textId="2375CA96" w:rsidR="00F575B8" w:rsidRPr="00873447" w:rsidRDefault="00F575B8" w:rsidP="0015445A">
            <w:pPr>
              <w:pStyle w:val="ProductList-OfferingBody"/>
              <w:tabs>
                <w:tab w:val="clear" w:pos="360"/>
                <w:tab w:val="clear" w:pos="720"/>
                <w:tab w:val="clear" w:pos="1080"/>
              </w:tabs>
              <w:jc w:val="center"/>
            </w:pPr>
            <w:r w:rsidRPr="00873447">
              <w:t>50</w:t>
            </w:r>
            <w:r w:rsidR="00526080" w:rsidRPr="00873447">
              <w:t xml:space="preserve"> </w:t>
            </w:r>
            <w:r w:rsidRPr="00873447">
              <w:t>%</w:t>
            </w:r>
          </w:p>
        </w:tc>
      </w:tr>
      <w:tr w:rsidR="00F575B8" w:rsidRPr="0085019F" w14:paraId="04734B85" w14:textId="77777777" w:rsidTr="00F575B8">
        <w:tc>
          <w:tcPr>
            <w:tcW w:w="5040" w:type="dxa"/>
          </w:tcPr>
          <w:p w14:paraId="5D9A1CF5" w14:textId="5D8FD282" w:rsidR="00F575B8" w:rsidRPr="00873447" w:rsidRDefault="00F575B8" w:rsidP="0015445A">
            <w:pPr>
              <w:pStyle w:val="ProductList-OfferingBody"/>
              <w:tabs>
                <w:tab w:val="clear" w:pos="360"/>
                <w:tab w:val="clear" w:pos="720"/>
                <w:tab w:val="clear" w:pos="1080"/>
              </w:tabs>
              <w:jc w:val="center"/>
            </w:pPr>
            <w:r w:rsidRPr="00873447">
              <w:t>&gt; 10</w:t>
            </w:r>
          </w:p>
        </w:tc>
        <w:tc>
          <w:tcPr>
            <w:tcW w:w="5040" w:type="dxa"/>
          </w:tcPr>
          <w:p w14:paraId="7C55D903" w14:textId="78E99C67" w:rsidR="00F575B8" w:rsidRDefault="00F575B8" w:rsidP="0015445A">
            <w:pPr>
              <w:pStyle w:val="ProductList-OfferingBody"/>
              <w:tabs>
                <w:tab w:val="clear" w:pos="360"/>
                <w:tab w:val="clear" w:pos="720"/>
                <w:tab w:val="clear" w:pos="1080"/>
              </w:tabs>
              <w:jc w:val="center"/>
            </w:pPr>
            <w:r w:rsidRPr="00873447">
              <w:t>100</w:t>
            </w:r>
            <w:r w:rsidR="00526080" w:rsidRPr="00873447">
              <w:t xml:space="preserve"> </w:t>
            </w:r>
            <w:r w:rsidRPr="00873447">
              <w:t>%</w:t>
            </w:r>
          </w:p>
        </w:tc>
      </w:tr>
    </w:tbl>
    <w:p w14:paraId="11131FE3" w14:textId="77777777" w:rsidR="00EF44BA" w:rsidRPr="00FB368F" w:rsidRDefault="00EF44BA" w:rsidP="00A45E01">
      <w:pPr>
        <w:pStyle w:val="ProductList-Body"/>
      </w:pPr>
    </w:p>
    <w:sectPr w:rsidR="00EF44BA" w:rsidRPr="00FB368F" w:rsidSect="00752730">
      <w:footerReference w:type="first" r:id="rId25"/>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CED410" w14:textId="77777777" w:rsidR="000A1901" w:rsidRDefault="000A1901" w:rsidP="009A573F">
      <w:pPr>
        <w:spacing w:after="0" w:line="240" w:lineRule="auto"/>
      </w:pPr>
      <w:r>
        <w:separator/>
      </w:r>
    </w:p>
  </w:endnote>
  <w:endnote w:type="continuationSeparator" w:id="0">
    <w:p w14:paraId="70AAA997" w14:textId="77777777" w:rsidR="000A1901" w:rsidRDefault="000A1901" w:rsidP="009A573F">
      <w:pPr>
        <w:spacing w:after="0" w:line="240" w:lineRule="auto"/>
      </w:pPr>
      <w:r>
        <w:continuationSeparator/>
      </w:r>
    </w:p>
  </w:endnote>
  <w:endnote w:type="continuationNotice" w:id="1">
    <w:p w14:paraId="4B7C6CDA" w14:textId="77777777" w:rsidR="000A1901" w:rsidRDefault="000A190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BE1D7B" w:rsidRPr="00C76DF3" w14:paraId="15A2D634" w14:textId="77777777" w:rsidTr="00CA55D9">
      <w:tc>
        <w:tcPr>
          <w:tcW w:w="1255" w:type="dxa"/>
          <w:shd w:val="clear" w:color="auto" w:fill="BFBFBF" w:themeFill="background1" w:themeFillShade="BF"/>
          <w:vAlign w:val="center"/>
        </w:tcPr>
        <w:p w14:paraId="2DBC2034" w14:textId="77777777" w:rsidR="00BE1D7B" w:rsidRPr="00C76DF3" w:rsidRDefault="00D8768B" w:rsidP="00370875">
          <w:pPr>
            <w:pStyle w:val="ProductList-OfferingBody"/>
            <w:ind w:left="-77" w:right="-73"/>
            <w:jc w:val="center"/>
            <w:rPr>
              <w:color w:val="808080" w:themeColor="background1" w:themeShade="80"/>
              <w:sz w:val="14"/>
              <w:szCs w:val="14"/>
            </w:rPr>
          </w:pPr>
          <w:hyperlink w:anchor="TableOfContents" w:history="1">
            <w:r w:rsidR="00BE1D7B">
              <w:rPr>
                <w:rStyle w:val="Hyperlink"/>
                <w:sz w:val="14"/>
                <w:szCs w:val="14"/>
              </w:rPr>
              <w:t>Indholdsfortegnelse</w:t>
            </w:r>
          </w:hyperlink>
        </w:p>
      </w:tc>
      <w:tc>
        <w:tcPr>
          <w:tcW w:w="181" w:type="dxa"/>
          <w:tcBorders>
            <w:top w:val="nil"/>
            <w:bottom w:val="nil"/>
          </w:tcBorders>
          <w:vAlign w:val="center"/>
        </w:tcPr>
        <w:p w14:paraId="252C3380" w14:textId="77777777" w:rsidR="00BE1D7B" w:rsidRPr="00C76DF3" w:rsidRDefault="00BE1D7B"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BE1D7B" w:rsidRPr="00C76DF3" w:rsidRDefault="00D8768B" w:rsidP="00370875">
          <w:pPr>
            <w:pStyle w:val="ProductList-OfferingBody"/>
            <w:ind w:left="-72" w:right="-74"/>
            <w:jc w:val="center"/>
            <w:rPr>
              <w:color w:val="808080" w:themeColor="background1" w:themeShade="80"/>
              <w:sz w:val="14"/>
              <w:szCs w:val="14"/>
            </w:rPr>
          </w:pPr>
          <w:hyperlink w:anchor="Introduction" w:history="1">
            <w:r w:rsidR="00BE1D7B">
              <w:rPr>
                <w:rStyle w:val="Hyperlink"/>
                <w:sz w:val="14"/>
                <w:szCs w:val="14"/>
              </w:rPr>
              <w:t>Introduktion</w:t>
            </w:r>
          </w:hyperlink>
        </w:p>
      </w:tc>
      <w:tc>
        <w:tcPr>
          <w:tcW w:w="182" w:type="dxa"/>
          <w:tcBorders>
            <w:top w:val="nil"/>
            <w:bottom w:val="nil"/>
          </w:tcBorders>
          <w:vAlign w:val="center"/>
        </w:tcPr>
        <w:p w14:paraId="0F966FD9" w14:textId="77777777" w:rsidR="00BE1D7B" w:rsidRPr="00C76DF3" w:rsidRDefault="00BE1D7B"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BE1D7B" w:rsidRPr="00C76DF3" w:rsidRDefault="00D8768B" w:rsidP="00370875">
          <w:pPr>
            <w:pStyle w:val="ProductList-OfferingBody"/>
            <w:ind w:left="-72" w:right="-75"/>
            <w:jc w:val="center"/>
            <w:rPr>
              <w:color w:val="808080" w:themeColor="background1" w:themeShade="80"/>
              <w:sz w:val="14"/>
              <w:szCs w:val="14"/>
            </w:rPr>
          </w:pPr>
          <w:hyperlink w:anchor="Glossary" w:history="1">
            <w:r w:rsidR="00BE1D7B">
              <w:rPr>
                <w:rStyle w:val="Hyperlink"/>
                <w:sz w:val="14"/>
                <w:szCs w:val="14"/>
              </w:rPr>
              <w:t>Ordliste</w:t>
            </w:r>
          </w:hyperlink>
          <w:r w:rsidR="00BE1D7B">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BE1D7B" w:rsidRPr="00C76DF3" w:rsidRDefault="00BE1D7B"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BE1D7B" w:rsidRPr="00C76DF3" w:rsidRDefault="00D8768B" w:rsidP="00370875">
          <w:pPr>
            <w:pStyle w:val="ProductList-OfferingBody"/>
            <w:ind w:left="-72" w:right="-77"/>
            <w:jc w:val="center"/>
            <w:rPr>
              <w:color w:val="808080" w:themeColor="background1" w:themeShade="80"/>
              <w:sz w:val="14"/>
              <w:szCs w:val="14"/>
            </w:rPr>
          </w:pPr>
          <w:hyperlink w:anchor="LicenseTerms" w:history="1">
            <w:r w:rsidR="00BE1D7B">
              <w:rPr>
                <w:rStyle w:val="Hyperlink"/>
                <w:sz w:val="14"/>
                <w:szCs w:val="14"/>
              </w:rPr>
              <w:t>Licensvilkår</w:t>
            </w:r>
          </w:hyperlink>
        </w:p>
      </w:tc>
      <w:tc>
        <w:tcPr>
          <w:tcW w:w="185" w:type="dxa"/>
          <w:tcBorders>
            <w:top w:val="nil"/>
            <w:bottom w:val="nil"/>
          </w:tcBorders>
          <w:vAlign w:val="center"/>
        </w:tcPr>
        <w:p w14:paraId="69800AFB" w14:textId="77777777" w:rsidR="00BE1D7B" w:rsidRPr="00C76DF3" w:rsidRDefault="00BE1D7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BE1D7B" w:rsidRPr="00C76DF3" w:rsidRDefault="00D8768B" w:rsidP="00370875">
          <w:pPr>
            <w:pStyle w:val="ProductList-OfferingBody"/>
            <w:ind w:left="-72" w:right="-77"/>
            <w:jc w:val="center"/>
            <w:rPr>
              <w:color w:val="808080" w:themeColor="background1" w:themeShade="80"/>
              <w:sz w:val="14"/>
              <w:szCs w:val="14"/>
            </w:rPr>
          </w:pPr>
          <w:hyperlink w:anchor="Software" w:history="1">
            <w:r w:rsidR="00BE1D7B">
              <w:rPr>
                <w:rStyle w:val="Hyperlink"/>
                <w:sz w:val="14"/>
                <w:szCs w:val="14"/>
              </w:rPr>
              <w:t>Software</w:t>
            </w:r>
          </w:hyperlink>
        </w:p>
      </w:tc>
      <w:tc>
        <w:tcPr>
          <w:tcW w:w="180" w:type="dxa"/>
          <w:tcBorders>
            <w:top w:val="nil"/>
            <w:bottom w:val="nil"/>
          </w:tcBorders>
        </w:tcPr>
        <w:p w14:paraId="4F6F3066" w14:textId="77777777" w:rsidR="00BE1D7B" w:rsidRPr="00C76DF3" w:rsidRDefault="00BE1D7B"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BE1D7B" w:rsidRPr="00C76DF3" w:rsidRDefault="00D8768B"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BE1D7B">
              <w:rPr>
                <w:rStyle w:val="Hyperlink"/>
                <w:sz w:val="14"/>
                <w:szCs w:val="14"/>
              </w:rPr>
              <w:t>Online-services</w:t>
            </w:r>
          </w:hyperlink>
          <w:hyperlink w:anchor="Services" w:history="1"/>
        </w:p>
      </w:tc>
      <w:tc>
        <w:tcPr>
          <w:tcW w:w="270" w:type="dxa"/>
          <w:tcBorders>
            <w:top w:val="nil"/>
            <w:bottom w:val="nil"/>
          </w:tcBorders>
          <w:vAlign w:val="center"/>
        </w:tcPr>
        <w:p w14:paraId="68411511" w14:textId="77777777" w:rsidR="00BE1D7B" w:rsidRPr="00C76DF3" w:rsidRDefault="00BE1D7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BE1D7B" w:rsidRPr="00C76DF3" w:rsidRDefault="00D8768B" w:rsidP="00370875">
          <w:pPr>
            <w:pStyle w:val="ProductList-OfferingBody"/>
            <w:ind w:left="-72" w:right="-76"/>
            <w:jc w:val="center"/>
            <w:rPr>
              <w:color w:val="808080" w:themeColor="background1" w:themeShade="80"/>
              <w:sz w:val="14"/>
              <w:szCs w:val="14"/>
            </w:rPr>
          </w:pPr>
          <w:hyperlink w:anchor="AppendixA" w:history="1">
            <w:r w:rsidR="00BE1D7B">
              <w:rPr>
                <w:rStyle w:val="Hyperlink"/>
                <w:sz w:val="14"/>
                <w:szCs w:val="14"/>
              </w:rPr>
              <w:t>Appendikser</w:t>
            </w:r>
          </w:hyperlink>
        </w:p>
      </w:tc>
      <w:tc>
        <w:tcPr>
          <w:tcW w:w="184" w:type="dxa"/>
          <w:tcBorders>
            <w:top w:val="nil"/>
            <w:bottom w:val="nil"/>
          </w:tcBorders>
          <w:vAlign w:val="center"/>
        </w:tcPr>
        <w:p w14:paraId="4CB1671F" w14:textId="77777777" w:rsidR="00BE1D7B" w:rsidRPr="00C76DF3" w:rsidRDefault="00BE1D7B"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BE1D7B" w:rsidRPr="00C76DF3" w:rsidRDefault="00D8768B" w:rsidP="00370875">
          <w:pPr>
            <w:pStyle w:val="ProductList-OfferingBody"/>
            <w:ind w:left="-72" w:right="-74"/>
            <w:jc w:val="center"/>
            <w:rPr>
              <w:color w:val="808080" w:themeColor="background1" w:themeShade="80"/>
              <w:sz w:val="14"/>
              <w:szCs w:val="14"/>
            </w:rPr>
          </w:pPr>
          <w:hyperlink w:anchor="Index" w:history="1">
            <w:r w:rsidR="00BE1D7B">
              <w:rPr>
                <w:rStyle w:val="Hyperlink"/>
                <w:sz w:val="14"/>
                <w:szCs w:val="14"/>
              </w:rPr>
              <w:t>Indeks</w:t>
            </w:r>
          </w:hyperlink>
        </w:p>
      </w:tc>
    </w:tr>
  </w:tbl>
  <w:p w14:paraId="23003BC5" w14:textId="77777777" w:rsidR="00BE1D7B" w:rsidRDefault="00BE1D7B"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BE1D7B" w:rsidRPr="00C76DF3" w14:paraId="48D4CA83" w14:textId="77777777" w:rsidTr="004042CA">
      <w:tc>
        <w:tcPr>
          <w:tcW w:w="1903" w:type="dxa"/>
          <w:shd w:val="clear" w:color="auto" w:fill="F2F2F2"/>
          <w:vAlign w:val="center"/>
        </w:tcPr>
        <w:p w14:paraId="7A671F82" w14:textId="77777777" w:rsidR="00BE1D7B" w:rsidRPr="00C76DF3" w:rsidRDefault="00D8768B" w:rsidP="004042C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E1D7B">
              <w:rPr>
                <w:rStyle w:val="Hyperlink"/>
                <w:sz w:val="14"/>
                <w:szCs w:val="14"/>
              </w:rPr>
              <w:t>Indholdsfortegnelse</w:t>
            </w:r>
          </w:hyperlink>
        </w:p>
      </w:tc>
      <w:tc>
        <w:tcPr>
          <w:tcW w:w="270" w:type="dxa"/>
          <w:tcBorders>
            <w:top w:val="nil"/>
            <w:bottom w:val="nil"/>
          </w:tcBorders>
          <w:vAlign w:val="center"/>
        </w:tcPr>
        <w:p w14:paraId="6130A613"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2601DAA" w14:textId="77777777" w:rsidR="00BE1D7B" w:rsidRPr="00C76DF3" w:rsidRDefault="00D8768B" w:rsidP="004042C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E1D7B">
              <w:rPr>
                <w:rStyle w:val="Hyperlink"/>
                <w:sz w:val="14"/>
                <w:szCs w:val="14"/>
              </w:rPr>
              <w:t>Introduktion</w:t>
            </w:r>
          </w:hyperlink>
        </w:p>
      </w:tc>
      <w:tc>
        <w:tcPr>
          <w:tcW w:w="271" w:type="dxa"/>
          <w:tcBorders>
            <w:top w:val="nil"/>
            <w:bottom w:val="nil"/>
          </w:tcBorders>
          <w:vAlign w:val="center"/>
        </w:tcPr>
        <w:p w14:paraId="5C5ED8C6"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3DAF11DA" w14:textId="77777777" w:rsidR="00BE1D7B" w:rsidRPr="00C76DF3" w:rsidRDefault="00D8768B" w:rsidP="004042C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E1D7B">
              <w:rPr>
                <w:rStyle w:val="Hyperlink"/>
                <w:sz w:val="14"/>
                <w:szCs w:val="14"/>
              </w:rPr>
              <w:t>Standardvilkår</w:t>
            </w:r>
          </w:hyperlink>
        </w:p>
      </w:tc>
      <w:tc>
        <w:tcPr>
          <w:tcW w:w="272" w:type="dxa"/>
          <w:tcBorders>
            <w:top w:val="nil"/>
            <w:bottom w:val="nil"/>
          </w:tcBorders>
          <w:vAlign w:val="center"/>
        </w:tcPr>
        <w:p w14:paraId="004C9D95"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16461840" w14:textId="77777777" w:rsidR="00BE1D7B" w:rsidRPr="00C76DF3" w:rsidRDefault="00D8768B" w:rsidP="004042C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E1D7B">
              <w:rPr>
                <w:rStyle w:val="Hyperlink"/>
                <w:sz w:val="14"/>
                <w:szCs w:val="14"/>
              </w:rPr>
              <w:t>Specifikke Vilkår for Tjeneste</w:t>
            </w:r>
          </w:hyperlink>
        </w:p>
      </w:tc>
      <w:tc>
        <w:tcPr>
          <w:tcW w:w="273" w:type="dxa"/>
          <w:tcBorders>
            <w:top w:val="nil"/>
            <w:bottom w:val="nil"/>
          </w:tcBorders>
          <w:vAlign w:val="center"/>
        </w:tcPr>
        <w:p w14:paraId="1A1D0ECB"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vAlign w:val="center"/>
        </w:tcPr>
        <w:p w14:paraId="67CD44C9" w14:textId="5263CB33" w:rsidR="00BE1D7B" w:rsidRPr="00C76DF3" w:rsidRDefault="00D8768B" w:rsidP="004042C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E1D7B">
              <w:rPr>
                <w:rStyle w:val="Hyperlink"/>
                <w:sz w:val="14"/>
                <w:szCs w:val="14"/>
              </w:rPr>
              <w:t>Appendiks</w:t>
            </w:r>
          </w:hyperlink>
        </w:p>
      </w:tc>
    </w:tr>
  </w:tbl>
  <w:p w14:paraId="0452DFFA" w14:textId="77777777" w:rsidR="00BE1D7B" w:rsidRDefault="00BE1D7B" w:rsidP="001616A7">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BE1D7B" w:rsidRPr="00C76DF3" w14:paraId="5E5BBDB5" w14:textId="77777777" w:rsidTr="00D91171">
      <w:tc>
        <w:tcPr>
          <w:tcW w:w="1903" w:type="dxa"/>
          <w:shd w:val="clear" w:color="auto" w:fill="F2F2F2"/>
          <w:vAlign w:val="center"/>
        </w:tcPr>
        <w:p w14:paraId="2590C1E5" w14:textId="77777777" w:rsidR="00BE1D7B" w:rsidRPr="00C76DF3" w:rsidRDefault="00D8768B" w:rsidP="0090056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E1D7B">
              <w:rPr>
                <w:rStyle w:val="Hyperlink"/>
                <w:sz w:val="14"/>
                <w:szCs w:val="14"/>
              </w:rPr>
              <w:t>Indholdsfortegnelse</w:t>
            </w:r>
          </w:hyperlink>
        </w:p>
      </w:tc>
      <w:tc>
        <w:tcPr>
          <w:tcW w:w="270" w:type="dxa"/>
          <w:tcBorders>
            <w:top w:val="nil"/>
            <w:bottom w:val="nil"/>
          </w:tcBorders>
          <w:vAlign w:val="center"/>
        </w:tcPr>
        <w:p w14:paraId="3D6B34A0"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54CEAE13" w14:textId="77777777" w:rsidR="00BE1D7B" w:rsidRPr="00C76DF3" w:rsidRDefault="00D8768B" w:rsidP="0090056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E1D7B">
              <w:rPr>
                <w:rStyle w:val="Hyperlink"/>
                <w:sz w:val="14"/>
                <w:szCs w:val="14"/>
              </w:rPr>
              <w:t>Introduktion</w:t>
            </w:r>
          </w:hyperlink>
        </w:p>
      </w:tc>
      <w:tc>
        <w:tcPr>
          <w:tcW w:w="271" w:type="dxa"/>
          <w:tcBorders>
            <w:top w:val="nil"/>
            <w:bottom w:val="nil"/>
          </w:tcBorders>
          <w:vAlign w:val="center"/>
        </w:tcPr>
        <w:p w14:paraId="17F8E17A"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1EEBF3D" w14:textId="77777777" w:rsidR="00BE1D7B" w:rsidRPr="00C76DF3" w:rsidRDefault="00D8768B" w:rsidP="0090056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E1D7B">
              <w:rPr>
                <w:rStyle w:val="Hyperlink"/>
                <w:sz w:val="14"/>
                <w:szCs w:val="14"/>
              </w:rPr>
              <w:t>Standardvilkår</w:t>
            </w:r>
          </w:hyperlink>
        </w:p>
      </w:tc>
      <w:tc>
        <w:tcPr>
          <w:tcW w:w="272" w:type="dxa"/>
          <w:tcBorders>
            <w:top w:val="nil"/>
            <w:bottom w:val="nil"/>
          </w:tcBorders>
          <w:vAlign w:val="center"/>
        </w:tcPr>
        <w:p w14:paraId="7F2B70A8"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408DD3A5" w14:textId="77777777" w:rsidR="00BE1D7B" w:rsidRPr="00C76DF3" w:rsidRDefault="00D8768B" w:rsidP="0090056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E1D7B">
              <w:rPr>
                <w:rStyle w:val="Hyperlink"/>
                <w:sz w:val="14"/>
                <w:szCs w:val="14"/>
              </w:rPr>
              <w:t>Specifikke Vilkår for Tjeneste</w:t>
            </w:r>
          </w:hyperlink>
        </w:p>
      </w:tc>
      <w:tc>
        <w:tcPr>
          <w:tcW w:w="273" w:type="dxa"/>
          <w:tcBorders>
            <w:top w:val="nil"/>
            <w:bottom w:val="nil"/>
          </w:tcBorders>
          <w:vAlign w:val="center"/>
        </w:tcPr>
        <w:p w14:paraId="1BFD291A"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BFBFBF"/>
          <w:vAlign w:val="center"/>
        </w:tcPr>
        <w:p w14:paraId="5A1E7AD9" w14:textId="2CDEEAED" w:rsidR="00BE1D7B" w:rsidRPr="00C76DF3" w:rsidRDefault="00D8768B" w:rsidP="0090056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E1D7B">
              <w:rPr>
                <w:rStyle w:val="Hyperlink"/>
                <w:sz w:val="14"/>
                <w:szCs w:val="14"/>
              </w:rPr>
              <w:t>Appendiks</w:t>
            </w:r>
          </w:hyperlink>
        </w:p>
      </w:tc>
    </w:tr>
  </w:tbl>
  <w:p w14:paraId="0089B1A8" w14:textId="77777777" w:rsidR="00BE1D7B" w:rsidRDefault="00BE1D7B" w:rsidP="000F2A9D">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BE1D7B" w:rsidRPr="00C76DF3" w14:paraId="3360D35B" w14:textId="77777777" w:rsidTr="00F358E8">
      <w:tc>
        <w:tcPr>
          <w:tcW w:w="1903" w:type="dxa"/>
          <w:shd w:val="clear" w:color="auto" w:fill="F2F2F2"/>
          <w:vAlign w:val="center"/>
        </w:tcPr>
        <w:p w14:paraId="30DAF4BC" w14:textId="77777777" w:rsidR="00BE1D7B" w:rsidRPr="00C76DF3" w:rsidRDefault="00D8768B" w:rsidP="0090056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E1D7B">
              <w:rPr>
                <w:rStyle w:val="Hyperlink"/>
                <w:sz w:val="14"/>
                <w:szCs w:val="14"/>
              </w:rPr>
              <w:t>Indholdsfortegnelse</w:t>
            </w:r>
          </w:hyperlink>
        </w:p>
      </w:tc>
      <w:tc>
        <w:tcPr>
          <w:tcW w:w="270" w:type="dxa"/>
          <w:tcBorders>
            <w:top w:val="nil"/>
            <w:bottom w:val="nil"/>
          </w:tcBorders>
          <w:vAlign w:val="center"/>
        </w:tcPr>
        <w:p w14:paraId="5AEBA617"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D4F995F" w14:textId="77777777" w:rsidR="00BE1D7B" w:rsidRPr="00C76DF3" w:rsidRDefault="00D8768B" w:rsidP="0090056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E1D7B">
              <w:rPr>
                <w:rStyle w:val="Hyperlink"/>
                <w:sz w:val="14"/>
                <w:szCs w:val="14"/>
              </w:rPr>
              <w:t>Introduktion</w:t>
            </w:r>
          </w:hyperlink>
        </w:p>
      </w:tc>
      <w:tc>
        <w:tcPr>
          <w:tcW w:w="271" w:type="dxa"/>
          <w:tcBorders>
            <w:top w:val="nil"/>
            <w:bottom w:val="nil"/>
          </w:tcBorders>
          <w:vAlign w:val="center"/>
        </w:tcPr>
        <w:p w14:paraId="11BBA343" w14:textId="77777777" w:rsidR="00BE1D7B" w:rsidRPr="00C76DF3" w:rsidRDefault="00BE1D7B" w:rsidP="00620E30">
          <w:pPr>
            <w:pStyle w:val="ProductList-OfferingBody"/>
            <w:tabs>
              <w:tab w:val="clear" w:pos="360"/>
              <w:tab w:val="clear" w:pos="720"/>
              <w:tab w:val="clear" w:pos="1080"/>
            </w:tabs>
            <w:ind w:left="-112"/>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672FB55" w14:textId="77777777" w:rsidR="00BE1D7B" w:rsidRPr="00C76DF3" w:rsidRDefault="00D8768B" w:rsidP="0090056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E1D7B">
              <w:rPr>
                <w:rStyle w:val="Hyperlink"/>
                <w:sz w:val="14"/>
                <w:szCs w:val="14"/>
              </w:rPr>
              <w:t>Standardvilkår</w:t>
            </w:r>
          </w:hyperlink>
        </w:p>
      </w:tc>
      <w:tc>
        <w:tcPr>
          <w:tcW w:w="272" w:type="dxa"/>
          <w:tcBorders>
            <w:top w:val="nil"/>
            <w:bottom w:val="nil"/>
          </w:tcBorders>
          <w:vAlign w:val="center"/>
        </w:tcPr>
        <w:p w14:paraId="6420DC58"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BB20E75" w14:textId="77777777" w:rsidR="00BE1D7B" w:rsidRPr="00C76DF3" w:rsidRDefault="00D8768B" w:rsidP="0090056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E1D7B">
              <w:rPr>
                <w:rStyle w:val="Hyperlink"/>
                <w:sz w:val="14"/>
                <w:szCs w:val="14"/>
              </w:rPr>
              <w:t>Specifikke Vilkår for Tjeneste</w:t>
            </w:r>
          </w:hyperlink>
        </w:p>
      </w:tc>
      <w:tc>
        <w:tcPr>
          <w:tcW w:w="273" w:type="dxa"/>
          <w:tcBorders>
            <w:top w:val="nil"/>
            <w:bottom w:val="nil"/>
          </w:tcBorders>
          <w:vAlign w:val="center"/>
        </w:tcPr>
        <w:p w14:paraId="58E18D52"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BFBFBF"/>
          <w:vAlign w:val="center"/>
        </w:tcPr>
        <w:p w14:paraId="5FF7756D" w14:textId="42AF587D" w:rsidR="00BE1D7B" w:rsidRPr="00C76DF3" w:rsidRDefault="00D8768B" w:rsidP="0090056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E1D7B">
              <w:rPr>
                <w:rStyle w:val="Hyperlink"/>
                <w:sz w:val="14"/>
                <w:szCs w:val="14"/>
              </w:rPr>
              <w:t>Appendiks</w:t>
            </w:r>
          </w:hyperlink>
        </w:p>
      </w:tc>
    </w:tr>
  </w:tbl>
  <w:p w14:paraId="24990E18" w14:textId="77777777" w:rsidR="00BE1D7B" w:rsidRDefault="00BE1D7B" w:rsidP="00643BBE">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BE1D7B" w:rsidRPr="00C76DF3" w14:paraId="30842DB4" w14:textId="77777777" w:rsidTr="00035DBD">
      <w:tc>
        <w:tcPr>
          <w:tcW w:w="1903" w:type="dxa"/>
          <w:shd w:val="clear" w:color="auto" w:fill="F2F2F2"/>
          <w:vAlign w:val="center"/>
        </w:tcPr>
        <w:p w14:paraId="4ABF1361" w14:textId="77777777" w:rsidR="00BE1D7B" w:rsidRPr="00C76DF3" w:rsidRDefault="00D8768B" w:rsidP="0090056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E1D7B">
              <w:rPr>
                <w:rStyle w:val="Hyperlink"/>
                <w:sz w:val="14"/>
                <w:szCs w:val="14"/>
              </w:rPr>
              <w:t>Indholdsfortegnelse</w:t>
            </w:r>
          </w:hyperlink>
        </w:p>
      </w:tc>
      <w:tc>
        <w:tcPr>
          <w:tcW w:w="270" w:type="dxa"/>
          <w:tcBorders>
            <w:top w:val="nil"/>
            <w:bottom w:val="nil"/>
          </w:tcBorders>
          <w:vAlign w:val="center"/>
        </w:tcPr>
        <w:p w14:paraId="1F5759D1"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51D57C7" w14:textId="77777777" w:rsidR="00BE1D7B" w:rsidRPr="00C76DF3" w:rsidRDefault="00D8768B" w:rsidP="0090056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E1D7B">
              <w:rPr>
                <w:rStyle w:val="Hyperlink"/>
                <w:sz w:val="14"/>
                <w:szCs w:val="14"/>
              </w:rPr>
              <w:t>Introduktion</w:t>
            </w:r>
          </w:hyperlink>
        </w:p>
      </w:tc>
      <w:tc>
        <w:tcPr>
          <w:tcW w:w="271" w:type="dxa"/>
          <w:tcBorders>
            <w:top w:val="nil"/>
            <w:bottom w:val="nil"/>
          </w:tcBorders>
          <w:vAlign w:val="center"/>
        </w:tcPr>
        <w:p w14:paraId="01BD579F"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7D718A5" w14:textId="77777777" w:rsidR="00BE1D7B" w:rsidRPr="00C76DF3" w:rsidRDefault="00D8768B" w:rsidP="0090056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E1D7B">
              <w:rPr>
                <w:rStyle w:val="Hyperlink"/>
                <w:sz w:val="14"/>
                <w:szCs w:val="14"/>
              </w:rPr>
              <w:t>Standardvilkår</w:t>
            </w:r>
          </w:hyperlink>
        </w:p>
      </w:tc>
      <w:tc>
        <w:tcPr>
          <w:tcW w:w="272" w:type="dxa"/>
          <w:tcBorders>
            <w:top w:val="nil"/>
            <w:bottom w:val="nil"/>
          </w:tcBorders>
          <w:vAlign w:val="center"/>
        </w:tcPr>
        <w:p w14:paraId="71D96063"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B539CC4" w14:textId="77777777" w:rsidR="00BE1D7B" w:rsidRPr="00C76DF3" w:rsidRDefault="00D8768B" w:rsidP="0090056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E1D7B">
              <w:rPr>
                <w:rStyle w:val="Hyperlink"/>
                <w:sz w:val="14"/>
                <w:szCs w:val="14"/>
              </w:rPr>
              <w:t>Specifikke Vilkår for Tjeneste</w:t>
            </w:r>
          </w:hyperlink>
        </w:p>
      </w:tc>
      <w:tc>
        <w:tcPr>
          <w:tcW w:w="273" w:type="dxa"/>
          <w:tcBorders>
            <w:top w:val="nil"/>
            <w:bottom w:val="nil"/>
          </w:tcBorders>
          <w:vAlign w:val="center"/>
        </w:tcPr>
        <w:p w14:paraId="11B1ED23"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BFBFBF"/>
          <w:vAlign w:val="center"/>
        </w:tcPr>
        <w:p w14:paraId="71E31AB3" w14:textId="3A0E4516" w:rsidR="00BE1D7B" w:rsidRPr="00C76DF3" w:rsidRDefault="00D8768B" w:rsidP="0090056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E1D7B">
              <w:rPr>
                <w:rStyle w:val="Hyperlink"/>
                <w:sz w:val="14"/>
                <w:szCs w:val="14"/>
              </w:rPr>
              <w:t>Appendiks</w:t>
            </w:r>
          </w:hyperlink>
        </w:p>
      </w:tc>
    </w:tr>
  </w:tbl>
  <w:p w14:paraId="59DA22CA" w14:textId="77777777" w:rsidR="00BE1D7B" w:rsidRDefault="00BE1D7B" w:rsidP="00E222CA">
    <w:pPr>
      <w:pStyle w:val="ProductList-Body"/>
      <w:tabs>
        <w:tab w:val="clear" w:pos="360"/>
        <w:tab w:val="clear" w:pos="720"/>
        <w:tab w:val="clear" w:pos="1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29561C" w14:textId="24A13704" w:rsidR="00BE1D7B" w:rsidRDefault="00BE1D7B" w:rsidP="00914BDB">
    <w:pPr>
      <w:pStyle w:val="ProductList-Body"/>
    </w:pPr>
    <w:r>
      <w:rPr>
        <w:noProof/>
        <w:lang w:val="en-US" w:eastAsia="en-US" w:bidi="ar-SA"/>
      </w:rPr>
      <w:drawing>
        <wp:inline distT="0" distB="0" distL="0" distR="0" wp14:anchorId="57C84DC6" wp14:editId="3A5C7D0C">
          <wp:extent cx="1993692" cy="457200"/>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BE1D7B" w:rsidRPr="00C76DF3" w14:paraId="274F55CD" w14:textId="77777777" w:rsidTr="0072667F">
      <w:tc>
        <w:tcPr>
          <w:tcW w:w="1903" w:type="dxa"/>
          <w:shd w:val="clear" w:color="auto" w:fill="BFBFBF"/>
          <w:vAlign w:val="center"/>
        </w:tcPr>
        <w:p w14:paraId="5678637F" w14:textId="77777777" w:rsidR="00BE1D7B" w:rsidRPr="00C76DF3" w:rsidRDefault="00D8768B" w:rsidP="004042C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E1D7B">
              <w:rPr>
                <w:rStyle w:val="Hyperlink"/>
                <w:sz w:val="14"/>
                <w:szCs w:val="14"/>
              </w:rPr>
              <w:t>Indholdsfortegnelse</w:t>
            </w:r>
          </w:hyperlink>
        </w:p>
      </w:tc>
      <w:tc>
        <w:tcPr>
          <w:tcW w:w="270" w:type="dxa"/>
          <w:tcBorders>
            <w:top w:val="nil"/>
            <w:bottom w:val="nil"/>
          </w:tcBorders>
          <w:vAlign w:val="center"/>
        </w:tcPr>
        <w:p w14:paraId="638DDD78"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547638BB" w14:textId="77777777" w:rsidR="00BE1D7B" w:rsidRPr="00C76DF3" w:rsidRDefault="00D8768B" w:rsidP="004042C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E1D7B">
              <w:rPr>
                <w:rStyle w:val="Hyperlink"/>
                <w:sz w:val="14"/>
                <w:szCs w:val="14"/>
              </w:rPr>
              <w:t>Introduktion</w:t>
            </w:r>
          </w:hyperlink>
        </w:p>
      </w:tc>
      <w:tc>
        <w:tcPr>
          <w:tcW w:w="271" w:type="dxa"/>
          <w:tcBorders>
            <w:top w:val="nil"/>
            <w:bottom w:val="nil"/>
          </w:tcBorders>
          <w:vAlign w:val="center"/>
        </w:tcPr>
        <w:p w14:paraId="566B4C9A"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6D6694A6" w14:textId="77777777" w:rsidR="00BE1D7B" w:rsidRPr="00C76DF3" w:rsidRDefault="00D8768B" w:rsidP="004042C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E1D7B">
              <w:rPr>
                <w:rStyle w:val="Hyperlink"/>
                <w:sz w:val="14"/>
                <w:szCs w:val="14"/>
              </w:rPr>
              <w:t>Standardvilkår</w:t>
            </w:r>
          </w:hyperlink>
        </w:p>
      </w:tc>
      <w:tc>
        <w:tcPr>
          <w:tcW w:w="272" w:type="dxa"/>
          <w:tcBorders>
            <w:top w:val="nil"/>
            <w:bottom w:val="nil"/>
          </w:tcBorders>
          <w:vAlign w:val="center"/>
        </w:tcPr>
        <w:p w14:paraId="136182F1"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EE91AEA" w14:textId="77777777" w:rsidR="00BE1D7B" w:rsidRPr="00C76DF3" w:rsidRDefault="00D8768B" w:rsidP="004042C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E1D7B">
              <w:rPr>
                <w:rStyle w:val="Hyperlink"/>
                <w:sz w:val="14"/>
                <w:szCs w:val="14"/>
              </w:rPr>
              <w:t>Specifikke Vilkår for Tjeneste</w:t>
            </w:r>
          </w:hyperlink>
        </w:p>
      </w:tc>
      <w:tc>
        <w:tcPr>
          <w:tcW w:w="273" w:type="dxa"/>
          <w:tcBorders>
            <w:top w:val="nil"/>
            <w:bottom w:val="nil"/>
          </w:tcBorders>
          <w:vAlign w:val="center"/>
        </w:tcPr>
        <w:p w14:paraId="6FBA41CC"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577B1130" w14:textId="0D4C074A" w:rsidR="00BE1D7B" w:rsidRPr="00C76DF3" w:rsidRDefault="00D8768B" w:rsidP="004042C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E1D7B">
              <w:rPr>
                <w:rStyle w:val="Hyperlink"/>
                <w:sz w:val="14"/>
                <w:szCs w:val="14"/>
              </w:rPr>
              <w:t>Appendiks</w:t>
            </w:r>
          </w:hyperlink>
        </w:p>
      </w:tc>
    </w:tr>
  </w:tbl>
  <w:p w14:paraId="5F18D38B" w14:textId="77777777" w:rsidR="00BE1D7B" w:rsidRDefault="00BE1D7B" w:rsidP="001616A7">
    <w:pPr>
      <w:pStyle w:val="ProductList-Body"/>
      <w:tabs>
        <w:tab w:val="clear" w:pos="360"/>
        <w:tab w:val="clear" w:pos="720"/>
        <w:tab w:val="clear" w:pos="108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BE1D7B" w:rsidRPr="00C76DF3" w14:paraId="137A0D91" w14:textId="77777777" w:rsidTr="006C5A54">
      <w:tc>
        <w:tcPr>
          <w:tcW w:w="1903" w:type="dxa"/>
          <w:shd w:val="clear" w:color="auto" w:fill="BFBFBF"/>
          <w:vAlign w:val="center"/>
        </w:tcPr>
        <w:p w14:paraId="43E77B3D" w14:textId="77777777" w:rsidR="00BE1D7B" w:rsidRPr="00C76DF3" w:rsidRDefault="00D8768B" w:rsidP="00CE655B">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E1D7B">
              <w:rPr>
                <w:rStyle w:val="Hyperlink"/>
                <w:sz w:val="14"/>
                <w:szCs w:val="14"/>
              </w:rPr>
              <w:t>Indholdsfortegnelse</w:t>
            </w:r>
          </w:hyperlink>
        </w:p>
      </w:tc>
      <w:tc>
        <w:tcPr>
          <w:tcW w:w="270" w:type="dxa"/>
          <w:tcBorders>
            <w:top w:val="nil"/>
            <w:bottom w:val="nil"/>
          </w:tcBorders>
          <w:vAlign w:val="center"/>
        </w:tcPr>
        <w:p w14:paraId="226FB039" w14:textId="77777777" w:rsidR="00BE1D7B" w:rsidRPr="00620E30" w:rsidRDefault="00BE1D7B" w:rsidP="00CE655B">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31C8451D" w14:textId="77777777" w:rsidR="00BE1D7B" w:rsidRPr="00C76DF3" w:rsidRDefault="00D8768B" w:rsidP="00CE655B">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E1D7B">
              <w:rPr>
                <w:rStyle w:val="Hyperlink"/>
                <w:sz w:val="14"/>
                <w:szCs w:val="14"/>
              </w:rPr>
              <w:t>Introduktion</w:t>
            </w:r>
          </w:hyperlink>
        </w:p>
      </w:tc>
      <w:tc>
        <w:tcPr>
          <w:tcW w:w="271" w:type="dxa"/>
          <w:tcBorders>
            <w:top w:val="nil"/>
            <w:bottom w:val="nil"/>
          </w:tcBorders>
          <w:vAlign w:val="center"/>
        </w:tcPr>
        <w:p w14:paraId="6B102B2C" w14:textId="77777777" w:rsidR="00BE1D7B" w:rsidRPr="00620E30" w:rsidRDefault="00BE1D7B" w:rsidP="00CE655B">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66551551" w14:textId="77777777" w:rsidR="00BE1D7B" w:rsidRPr="00C76DF3" w:rsidRDefault="00D8768B" w:rsidP="00CE655B">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E1D7B">
              <w:rPr>
                <w:rStyle w:val="Hyperlink"/>
                <w:sz w:val="14"/>
                <w:szCs w:val="14"/>
              </w:rPr>
              <w:t>Standardvilkår</w:t>
            </w:r>
          </w:hyperlink>
        </w:p>
      </w:tc>
      <w:tc>
        <w:tcPr>
          <w:tcW w:w="272" w:type="dxa"/>
          <w:tcBorders>
            <w:top w:val="nil"/>
            <w:bottom w:val="nil"/>
          </w:tcBorders>
          <w:vAlign w:val="center"/>
        </w:tcPr>
        <w:p w14:paraId="691FB8A3" w14:textId="77777777" w:rsidR="00BE1D7B" w:rsidRPr="00620E30" w:rsidRDefault="00BE1D7B" w:rsidP="00CE655B">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00FB3ADB" w14:textId="77777777" w:rsidR="00BE1D7B" w:rsidRPr="00C76DF3" w:rsidRDefault="00D8768B" w:rsidP="00CE655B">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E1D7B">
              <w:rPr>
                <w:rStyle w:val="Hyperlink"/>
                <w:sz w:val="14"/>
                <w:szCs w:val="14"/>
              </w:rPr>
              <w:t>Specifikke Vilkår for Tjeneste</w:t>
            </w:r>
          </w:hyperlink>
        </w:p>
      </w:tc>
      <w:tc>
        <w:tcPr>
          <w:tcW w:w="273" w:type="dxa"/>
          <w:tcBorders>
            <w:top w:val="nil"/>
            <w:bottom w:val="nil"/>
          </w:tcBorders>
          <w:vAlign w:val="center"/>
        </w:tcPr>
        <w:p w14:paraId="410D9DC7" w14:textId="77777777" w:rsidR="00BE1D7B" w:rsidRPr="00620E30" w:rsidRDefault="00BE1D7B" w:rsidP="00CE655B">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426ABA4E" w14:textId="77777777" w:rsidR="00BE1D7B" w:rsidRPr="00C76DF3" w:rsidRDefault="00D8768B" w:rsidP="00CE655B">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E1D7B">
              <w:rPr>
                <w:rStyle w:val="Hyperlink"/>
                <w:sz w:val="14"/>
                <w:szCs w:val="14"/>
              </w:rPr>
              <w:t>Appendiks</w:t>
            </w:r>
          </w:hyperlink>
        </w:p>
      </w:tc>
    </w:tr>
  </w:tbl>
  <w:p w14:paraId="55876EE2" w14:textId="77777777" w:rsidR="00BE1D7B" w:rsidRDefault="00BE1D7B"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BE1D7B" w:rsidRPr="00C76DF3" w14:paraId="49EBE58A" w14:textId="77777777" w:rsidTr="00B5200C">
      <w:tc>
        <w:tcPr>
          <w:tcW w:w="1255" w:type="dxa"/>
          <w:shd w:val="clear" w:color="auto" w:fill="F2F2F2" w:themeFill="background1" w:themeFillShade="F2"/>
          <w:vAlign w:val="center"/>
        </w:tcPr>
        <w:p w14:paraId="102377D2" w14:textId="77777777" w:rsidR="00BE1D7B" w:rsidRPr="00C76DF3" w:rsidRDefault="00D8768B" w:rsidP="00370875">
          <w:pPr>
            <w:pStyle w:val="ProductList-OfferingBody"/>
            <w:ind w:left="-77" w:right="-73"/>
            <w:jc w:val="center"/>
            <w:rPr>
              <w:color w:val="808080" w:themeColor="background1" w:themeShade="80"/>
              <w:sz w:val="14"/>
              <w:szCs w:val="14"/>
            </w:rPr>
          </w:pPr>
          <w:hyperlink w:anchor="TableOfContents" w:history="1">
            <w:r w:rsidR="00BE1D7B">
              <w:rPr>
                <w:rStyle w:val="Hyperlink"/>
                <w:sz w:val="14"/>
                <w:szCs w:val="14"/>
              </w:rPr>
              <w:t>Indholdsfortegnelse</w:t>
            </w:r>
          </w:hyperlink>
        </w:p>
      </w:tc>
      <w:tc>
        <w:tcPr>
          <w:tcW w:w="181" w:type="dxa"/>
          <w:tcBorders>
            <w:top w:val="nil"/>
            <w:bottom w:val="nil"/>
          </w:tcBorders>
          <w:vAlign w:val="center"/>
        </w:tcPr>
        <w:p w14:paraId="3BB867E4" w14:textId="77777777" w:rsidR="00BE1D7B" w:rsidRPr="00C76DF3" w:rsidRDefault="00BE1D7B"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BE1D7B" w:rsidRPr="00C76DF3" w:rsidRDefault="00D8768B" w:rsidP="00370875">
          <w:pPr>
            <w:pStyle w:val="ProductList-OfferingBody"/>
            <w:ind w:left="-72" w:right="-74"/>
            <w:jc w:val="center"/>
            <w:rPr>
              <w:color w:val="808080" w:themeColor="background1" w:themeShade="80"/>
              <w:sz w:val="14"/>
              <w:szCs w:val="14"/>
            </w:rPr>
          </w:pPr>
          <w:hyperlink w:anchor="Introduction" w:history="1">
            <w:r w:rsidR="00BE1D7B">
              <w:rPr>
                <w:rStyle w:val="Hyperlink"/>
                <w:sz w:val="14"/>
                <w:szCs w:val="14"/>
              </w:rPr>
              <w:t>Introduktion</w:t>
            </w:r>
          </w:hyperlink>
        </w:p>
      </w:tc>
      <w:tc>
        <w:tcPr>
          <w:tcW w:w="182" w:type="dxa"/>
          <w:tcBorders>
            <w:top w:val="nil"/>
            <w:bottom w:val="nil"/>
          </w:tcBorders>
          <w:vAlign w:val="center"/>
        </w:tcPr>
        <w:p w14:paraId="53D82520" w14:textId="77777777" w:rsidR="00BE1D7B" w:rsidRPr="00C76DF3" w:rsidRDefault="00BE1D7B"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BE1D7B" w:rsidRPr="00C76DF3" w:rsidRDefault="00D8768B" w:rsidP="00370875">
          <w:pPr>
            <w:pStyle w:val="ProductList-OfferingBody"/>
            <w:ind w:left="-72" w:right="-75"/>
            <w:jc w:val="center"/>
            <w:rPr>
              <w:color w:val="808080" w:themeColor="background1" w:themeShade="80"/>
              <w:sz w:val="14"/>
              <w:szCs w:val="14"/>
            </w:rPr>
          </w:pPr>
          <w:hyperlink w:anchor="LicenseTerms" w:history="1">
            <w:r w:rsidR="00BE1D7B">
              <w:rPr>
                <w:rStyle w:val="Hyperlink"/>
                <w:sz w:val="14"/>
                <w:szCs w:val="14"/>
              </w:rPr>
              <w:t>Licensvilkår</w:t>
            </w:r>
          </w:hyperlink>
        </w:p>
      </w:tc>
      <w:tc>
        <w:tcPr>
          <w:tcW w:w="183" w:type="dxa"/>
          <w:tcBorders>
            <w:top w:val="nil"/>
            <w:bottom w:val="nil"/>
          </w:tcBorders>
          <w:vAlign w:val="center"/>
        </w:tcPr>
        <w:p w14:paraId="1125AF40" w14:textId="77777777" w:rsidR="00BE1D7B" w:rsidRPr="00C76DF3" w:rsidRDefault="00BE1D7B"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BE1D7B" w:rsidRPr="00C76DF3" w:rsidRDefault="00D8768B" w:rsidP="00370875">
          <w:pPr>
            <w:pStyle w:val="ProductList-OfferingBody"/>
            <w:ind w:left="-72" w:right="-77"/>
            <w:jc w:val="center"/>
            <w:rPr>
              <w:color w:val="808080" w:themeColor="background1" w:themeShade="80"/>
              <w:sz w:val="14"/>
              <w:szCs w:val="14"/>
            </w:rPr>
          </w:pPr>
          <w:hyperlink w:anchor="Software" w:history="1">
            <w:r w:rsidR="00BE1D7B">
              <w:rPr>
                <w:rStyle w:val="Hyperlink"/>
                <w:sz w:val="14"/>
                <w:szCs w:val="14"/>
              </w:rPr>
              <w:t>Software</w:t>
            </w:r>
          </w:hyperlink>
        </w:p>
      </w:tc>
      <w:tc>
        <w:tcPr>
          <w:tcW w:w="185" w:type="dxa"/>
          <w:tcBorders>
            <w:top w:val="nil"/>
            <w:bottom w:val="nil"/>
          </w:tcBorders>
          <w:vAlign w:val="center"/>
        </w:tcPr>
        <w:p w14:paraId="1E5F93B5" w14:textId="77777777" w:rsidR="00BE1D7B" w:rsidRPr="00C76DF3" w:rsidRDefault="00BE1D7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BE1D7B" w:rsidRPr="00C76DF3" w:rsidRDefault="00D8768B" w:rsidP="000506C5">
          <w:pPr>
            <w:pStyle w:val="ProductList-OfferingBody"/>
            <w:ind w:left="-72" w:right="-77"/>
            <w:jc w:val="center"/>
            <w:rPr>
              <w:color w:val="808080" w:themeColor="background1" w:themeShade="80"/>
              <w:sz w:val="14"/>
              <w:szCs w:val="14"/>
            </w:rPr>
          </w:pPr>
          <w:hyperlink w:anchor="OnlineServices" w:history="1">
            <w:r w:rsidR="00BE1D7B">
              <w:rPr>
                <w:rStyle w:val="Hyperlink"/>
                <w:sz w:val="14"/>
                <w:szCs w:val="14"/>
              </w:rPr>
              <w:t>Onlinetjenester</w:t>
            </w:r>
          </w:hyperlink>
        </w:p>
      </w:tc>
      <w:tc>
        <w:tcPr>
          <w:tcW w:w="180" w:type="dxa"/>
          <w:tcBorders>
            <w:top w:val="nil"/>
            <w:bottom w:val="nil"/>
          </w:tcBorders>
        </w:tcPr>
        <w:p w14:paraId="774E3CA7" w14:textId="77777777" w:rsidR="00BE1D7B" w:rsidRPr="00C76DF3" w:rsidRDefault="00BE1D7B"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BE1D7B" w:rsidRPr="00C76DF3" w:rsidRDefault="00D8768B"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BE1D7B">
                <w:rPr>
                  <w:rStyle w:val="Hyperlink"/>
                  <w:sz w:val="14"/>
                  <w:szCs w:val="14"/>
                </w:rPr>
                <w:t>Ordliste</w:t>
              </w:r>
            </w:hyperlink>
          </w:hyperlink>
          <w:hyperlink w:anchor="Services" w:history="1"/>
        </w:p>
      </w:tc>
      <w:tc>
        <w:tcPr>
          <w:tcW w:w="270" w:type="dxa"/>
          <w:tcBorders>
            <w:top w:val="nil"/>
            <w:bottom w:val="nil"/>
          </w:tcBorders>
          <w:vAlign w:val="center"/>
        </w:tcPr>
        <w:p w14:paraId="5133B465" w14:textId="77777777" w:rsidR="00BE1D7B" w:rsidRPr="00C76DF3" w:rsidRDefault="00BE1D7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BE1D7B" w:rsidRPr="00C76DF3" w:rsidRDefault="00D8768B" w:rsidP="00370875">
          <w:pPr>
            <w:pStyle w:val="ProductList-OfferingBody"/>
            <w:ind w:left="-72" w:right="-76"/>
            <w:jc w:val="center"/>
            <w:rPr>
              <w:color w:val="808080" w:themeColor="background1" w:themeShade="80"/>
              <w:sz w:val="14"/>
              <w:szCs w:val="14"/>
            </w:rPr>
          </w:pPr>
          <w:hyperlink w:anchor="AppendixA" w:history="1">
            <w:r w:rsidR="00BE1D7B">
              <w:rPr>
                <w:rStyle w:val="Hyperlink"/>
                <w:sz w:val="14"/>
                <w:szCs w:val="14"/>
              </w:rPr>
              <w:t>Appendikser</w:t>
            </w:r>
          </w:hyperlink>
        </w:p>
      </w:tc>
      <w:tc>
        <w:tcPr>
          <w:tcW w:w="184" w:type="dxa"/>
          <w:tcBorders>
            <w:top w:val="nil"/>
            <w:bottom w:val="nil"/>
          </w:tcBorders>
          <w:vAlign w:val="center"/>
        </w:tcPr>
        <w:p w14:paraId="54B478A3" w14:textId="77777777" w:rsidR="00BE1D7B" w:rsidRPr="00C76DF3" w:rsidRDefault="00BE1D7B"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BE1D7B" w:rsidRPr="00C76DF3" w:rsidRDefault="00D8768B" w:rsidP="00370875">
          <w:pPr>
            <w:pStyle w:val="ProductList-OfferingBody"/>
            <w:ind w:left="-72" w:right="-74"/>
            <w:jc w:val="center"/>
            <w:rPr>
              <w:color w:val="808080" w:themeColor="background1" w:themeShade="80"/>
              <w:sz w:val="14"/>
              <w:szCs w:val="14"/>
            </w:rPr>
          </w:pPr>
          <w:hyperlink w:anchor="Index" w:history="1">
            <w:r w:rsidR="00BE1D7B">
              <w:rPr>
                <w:rStyle w:val="Hyperlink"/>
                <w:sz w:val="14"/>
                <w:szCs w:val="14"/>
              </w:rPr>
              <w:t>Indeks</w:t>
            </w:r>
          </w:hyperlink>
        </w:p>
      </w:tc>
    </w:tr>
  </w:tbl>
  <w:p w14:paraId="79D1A8DC" w14:textId="77777777" w:rsidR="00BE1D7B" w:rsidRDefault="00BE1D7B"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BE1D7B" w:rsidRPr="00C76DF3" w14:paraId="7BF7D639" w14:textId="77777777" w:rsidTr="0072667F">
      <w:tc>
        <w:tcPr>
          <w:tcW w:w="1903" w:type="dxa"/>
          <w:shd w:val="clear" w:color="auto" w:fill="F2F2F2"/>
          <w:vAlign w:val="center"/>
        </w:tcPr>
        <w:p w14:paraId="4A72570B" w14:textId="77777777" w:rsidR="00BE1D7B" w:rsidRPr="00C76DF3" w:rsidRDefault="00D8768B" w:rsidP="004042C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E1D7B">
              <w:rPr>
                <w:rStyle w:val="Hyperlink"/>
                <w:sz w:val="14"/>
                <w:szCs w:val="14"/>
              </w:rPr>
              <w:t>Indholdsfortegnelse</w:t>
            </w:r>
          </w:hyperlink>
        </w:p>
      </w:tc>
      <w:tc>
        <w:tcPr>
          <w:tcW w:w="270" w:type="dxa"/>
          <w:tcBorders>
            <w:top w:val="nil"/>
            <w:bottom w:val="nil"/>
          </w:tcBorders>
          <w:vAlign w:val="center"/>
        </w:tcPr>
        <w:p w14:paraId="1F8215E4"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5C8E9DF3" w14:textId="77777777" w:rsidR="00BE1D7B" w:rsidRPr="00C76DF3" w:rsidRDefault="00D8768B" w:rsidP="004042C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E1D7B">
              <w:rPr>
                <w:rStyle w:val="Hyperlink"/>
                <w:sz w:val="14"/>
                <w:szCs w:val="14"/>
              </w:rPr>
              <w:t>Introduktion</w:t>
            </w:r>
          </w:hyperlink>
        </w:p>
      </w:tc>
      <w:tc>
        <w:tcPr>
          <w:tcW w:w="271" w:type="dxa"/>
          <w:tcBorders>
            <w:top w:val="nil"/>
            <w:bottom w:val="nil"/>
          </w:tcBorders>
          <w:vAlign w:val="center"/>
        </w:tcPr>
        <w:p w14:paraId="664E501D"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65644465" w14:textId="77777777" w:rsidR="00BE1D7B" w:rsidRPr="00C76DF3" w:rsidRDefault="00D8768B" w:rsidP="004042C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E1D7B">
              <w:rPr>
                <w:rStyle w:val="Hyperlink"/>
                <w:sz w:val="14"/>
                <w:szCs w:val="14"/>
              </w:rPr>
              <w:t>Standardvilkår</w:t>
            </w:r>
          </w:hyperlink>
        </w:p>
      </w:tc>
      <w:tc>
        <w:tcPr>
          <w:tcW w:w="272" w:type="dxa"/>
          <w:tcBorders>
            <w:top w:val="nil"/>
            <w:bottom w:val="nil"/>
          </w:tcBorders>
          <w:vAlign w:val="center"/>
        </w:tcPr>
        <w:p w14:paraId="52A0CB0E"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D9AB54B" w14:textId="77777777" w:rsidR="00BE1D7B" w:rsidRPr="00C76DF3" w:rsidRDefault="00D8768B" w:rsidP="004042C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E1D7B">
              <w:rPr>
                <w:rStyle w:val="Hyperlink"/>
                <w:sz w:val="14"/>
                <w:szCs w:val="14"/>
              </w:rPr>
              <w:t>Specifikke Vilkår for Tjeneste</w:t>
            </w:r>
          </w:hyperlink>
        </w:p>
      </w:tc>
      <w:tc>
        <w:tcPr>
          <w:tcW w:w="273" w:type="dxa"/>
          <w:tcBorders>
            <w:top w:val="nil"/>
            <w:bottom w:val="nil"/>
          </w:tcBorders>
          <w:vAlign w:val="center"/>
        </w:tcPr>
        <w:p w14:paraId="3329FCF3"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6CD9D61C" w14:textId="60542535" w:rsidR="00BE1D7B" w:rsidRPr="00C76DF3" w:rsidRDefault="00D8768B" w:rsidP="004042C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E1D7B">
              <w:rPr>
                <w:rStyle w:val="Hyperlink"/>
                <w:sz w:val="14"/>
                <w:szCs w:val="14"/>
              </w:rPr>
              <w:t>Appendiks</w:t>
            </w:r>
          </w:hyperlink>
        </w:p>
      </w:tc>
    </w:tr>
  </w:tbl>
  <w:p w14:paraId="47F62EE8" w14:textId="77777777" w:rsidR="00BE1D7B" w:rsidRDefault="00BE1D7B" w:rsidP="001616A7">
    <w:pPr>
      <w:pStyle w:val="ProductList-Body"/>
      <w:tabs>
        <w:tab w:val="clear" w:pos="360"/>
        <w:tab w:val="clear" w:pos="720"/>
        <w:tab w:val="clear" w:pos="1080"/>
      </w:tabs>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BE1D7B" w:rsidRPr="00C76DF3" w14:paraId="6FCBAF0D" w14:textId="77777777" w:rsidTr="0021740D">
      <w:tc>
        <w:tcPr>
          <w:tcW w:w="1903" w:type="dxa"/>
          <w:shd w:val="clear" w:color="auto" w:fill="F2F2F2"/>
          <w:vAlign w:val="center"/>
        </w:tcPr>
        <w:p w14:paraId="008F6B2F" w14:textId="77777777" w:rsidR="00BE1D7B" w:rsidRPr="00C76DF3" w:rsidRDefault="00D8768B" w:rsidP="0090056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E1D7B">
              <w:rPr>
                <w:rStyle w:val="Hyperlink"/>
                <w:sz w:val="14"/>
                <w:szCs w:val="14"/>
              </w:rPr>
              <w:t>Indholdsfortegnelse</w:t>
            </w:r>
          </w:hyperlink>
        </w:p>
      </w:tc>
      <w:tc>
        <w:tcPr>
          <w:tcW w:w="270" w:type="dxa"/>
          <w:tcBorders>
            <w:top w:val="nil"/>
            <w:bottom w:val="nil"/>
          </w:tcBorders>
          <w:vAlign w:val="center"/>
        </w:tcPr>
        <w:p w14:paraId="190F8C65"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489B984" w14:textId="77777777" w:rsidR="00BE1D7B" w:rsidRPr="00C76DF3" w:rsidRDefault="00D8768B" w:rsidP="0090056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E1D7B">
              <w:rPr>
                <w:rStyle w:val="Hyperlink"/>
                <w:sz w:val="14"/>
                <w:szCs w:val="14"/>
              </w:rPr>
              <w:t>Introduktion</w:t>
            </w:r>
          </w:hyperlink>
        </w:p>
      </w:tc>
      <w:tc>
        <w:tcPr>
          <w:tcW w:w="271" w:type="dxa"/>
          <w:tcBorders>
            <w:top w:val="nil"/>
            <w:bottom w:val="nil"/>
          </w:tcBorders>
          <w:vAlign w:val="center"/>
        </w:tcPr>
        <w:p w14:paraId="329EAC1F"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0C3DF513" w14:textId="77777777" w:rsidR="00BE1D7B" w:rsidRPr="00C76DF3" w:rsidRDefault="00D8768B" w:rsidP="0090056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E1D7B">
              <w:rPr>
                <w:rStyle w:val="Hyperlink"/>
                <w:sz w:val="14"/>
                <w:szCs w:val="14"/>
              </w:rPr>
              <w:t>Standardvilkår</w:t>
            </w:r>
          </w:hyperlink>
        </w:p>
      </w:tc>
      <w:tc>
        <w:tcPr>
          <w:tcW w:w="272" w:type="dxa"/>
          <w:tcBorders>
            <w:top w:val="nil"/>
            <w:bottom w:val="nil"/>
          </w:tcBorders>
          <w:vAlign w:val="center"/>
        </w:tcPr>
        <w:p w14:paraId="3FEF8087"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2229A16" w14:textId="77777777" w:rsidR="00BE1D7B" w:rsidRPr="00C76DF3" w:rsidRDefault="00D8768B" w:rsidP="0090056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E1D7B">
              <w:rPr>
                <w:rStyle w:val="Hyperlink"/>
                <w:sz w:val="14"/>
                <w:szCs w:val="14"/>
              </w:rPr>
              <w:t>Specifikke Vilkår for Tjeneste</w:t>
            </w:r>
          </w:hyperlink>
        </w:p>
      </w:tc>
      <w:tc>
        <w:tcPr>
          <w:tcW w:w="273" w:type="dxa"/>
          <w:tcBorders>
            <w:top w:val="nil"/>
            <w:bottom w:val="nil"/>
          </w:tcBorders>
          <w:vAlign w:val="center"/>
        </w:tcPr>
        <w:p w14:paraId="647E3AD2"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59A37BA8" w14:textId="3955AF00" w:rsidR="00BE1D7B" w:rsidRPr="00C76DF3" w:rsidRDefault="00D8768B" w:rsidP="0090056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E1D7B">
              <w:rPr>
                <w:rStyle w:val="Hyperlink"/>
                <w:sz w:val="14"/>
                <w:szCs w:val="14"/>
              </w:rPr>
              <w:t>Appendiks</w:t>
            </w:r>
          </w:hyperlink>
        </w:p>
      </w:tc>
    </w:tr>
  </w:tbl>
  <w:p w14:paraId="74076973" w14:textId="77777777" w:rsidR="00BE1D7B" w:rsidRDefault="00BE1D7B" w:rsidP="001616A7">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BE1D7B" w:rsidRPr="00C76DF3" w14:paraId="7D3E25C0" w14:textId="77777777" w:rsidTr="00C02ECE">
      <w:tc>
        <w:tcPr>
          <w:tcW w:w="1903" w:type="dxa"/>
          <w:shd w:val="clear" w:color="auto" w:fill="F2F2F2"/>
          <w:vAlign w:val="center"/>
        </w:tcPr>
        <w:p w14:paraId="3C910637" w14:textId="77777777" w:rsidR="00BE1D7B" w:rsidRPr="00C76DF3" w:rsidRDefault="00D8768B" w:rsidP="0090056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E1D7B">
              <w:rPr>
                <w:rStyle w:val="Hyperlink"/>
                <w:sz w:val="14"/>
                <w:szCs w:val="14"/>
              </w:rPr>
              <w:t>Indholdsfortegnelse</w:t>
            </w:r>
          </w:hyperlink>
        </w:p>
      </w:tc>
      <w:tc>
        <w:tcPr>
          <w:tcW w:w="270" w:type="dxa"/>
          <w:tcBorders>
            <w:top w:val="nil"/>
            <w:bottom w:val="nil"/>
          </w:tcBorders>
          <w:vAlign w:val="center"/>
        </w:tcPr>
        <w:p w14:paraId="22A83CD5"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B326A7B" w14:textId="77777777" w:rsidR="00BE1D7B" w:rsidRPr="00C76DF3" w:rsidRDefault="00D8768B" w:rsidP="0090056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E1D7B">
              <w:rPr>
                <w:rStyle w:val="Hyperlink"/>
                <w:sz w:val="14"/>
                <w:szCs w:val="14"/>
              </w:rPr>
              <w:t>Introduktion</w:t>
            </w:r>
          </w:hyperlink>
        </w:p>
      </w:tc>
      <w:tc>
        <w:tcPr>
          <w:tcW w:w="271" w:type="dxa"/>
          <w:tcBorders>
            <w:top w:val="nil"/>
            <w:bottom w:val="nil"/>
          </w:tcBorders>
          <w:vAlign w:val="center"/>
        </w:tcPr>
        <w:p w14:paraId="482BC5E0"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5253105E" w14:textId="77777777" w:rsidR="00BE1D7B" w:rsidRPr="00C76DF3" w:rsidRDefault="00D8768B" w:rsidP="0090056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E1D7B">
              <w:rPr>
                <w:rStyle w:val="Hyperlink"/>
                <w:sz w:val="14"/>
                <w:szCs w:val="14"/>
              </w:rPr>
              <w:t>Standardvilkår</w:t>
            </w:r>
          </w:hyperlink>
        </w:p>
      </w:tc>
      <w:tc>
        <w:tcPr>
          <w:tcW w:w="272" w:type="dxa"/>
          <w:tcBorders>
            <w:top w:val="nil"/>
            <w:bottom w:val="nil"/>
          </w:tcBorders>
          <w:vAlign w:val="center"/>
        </w:tcPr>
        <w:p w14:paraId="57A7D8DD"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D3773A5" w14:textId="77777777" w:rsidR="00BE1D7B" w:rsidRPr="00C76DF3" w:rsidRDefault="00D8768B" w:rsidP="0090056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E1D7B">
              <w:rPr>
                <w:rStyle w:val="Hyperlink"/>
                <w:sz w:val="14"/>
                <w:szCs w:val="14"/>
              </w:rPr>
              <w:t>Specifikke Vilkår for Tjeneste</w:t>
            </w:r>
          </w:hyperlink>
        </w:p>
      </w:tc>
      <w:tc>
        <w:tcPr>
          <w:tcW w:w="273" w:type="dxa"/>
          <w:tcBorders>
            <w:top w:val="nil"/>
            <w:bottom w:val="nil"/>
          </w:tcBorders>
          <w:vAlign w:val="center"/>
        </w:tcPr>
        <w:p w14:paraId="335C6738"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7AF0A6DB" w14:textId="29ED6BEA" w:rsidR="00BE1D7B" w:rsidRPr="00C76DF3" w:rsidRDefault="00D8768B" w:rsidP="0090056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E1D7B">
              <w:rPr>
                <w:rStyle w:val="Hyperlink"/>
                <w:sz w:val="14"/>
                <w:szCs w:val="14"/>
              </w:rPr>
              <w:t>Appendiks</w:t>
            </w:r>
          </w:hyperlink>
        </w:p>
      </w:tc>
    </w:tr>
  </w:tbl>
  <w:p w14:paraId="543B433D" w14:textId="77777777" w:rsidR="00BE1D7B" w:rsidRDefault="00BE1D7B" w:rsidP="001616A7">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BE1D7B" w:rsidRPr="00C76DF3" w14:paraId="61115E0E" w14:textId="77777777" w:rsidTr="003A008A">
      <w:tc>
        <w:tcPr>
          <w:tcW w:w="1903" w:type="dxa"/>
          <w:shd w:val="clear" w:color="auto" w:fill="F2F2F2"/>
          <w:vAlign w:val="center"/>
        </w:tcPr>
        <w:p w14:paraId="03199BAC" w14:textId="77777777" w:rsidR="00BE1D7B" w:rsidRPr="00C76DF3" w:rsidRDefault="00D8768B" w:rsidP="0090056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E1D7B">
              <w:rPr>
                <w:rStyle w:val="Hyperlink"/>
                <w:sz w:val="14"/>
                <w:szCs w:val="14"/>
              </w:rPr>
              <w:t>Indholdsfortegnelse</w:t>
            </w:r>
          </w:hyperlink>
        </w:p>
      </w:tc>
      <w:tc>
        <w:tcPr>
          <w:tcW w:w="270" w:type="dxa"/>
          <w:tcBorders>
            <w:top w:val="nil"/>
            <w:bottom w:val="nil"/>
          </w:tcBorders>
          <w:vAlign w:val="center"/>
        </w:tcPr>
        <w:p w14:paraId="0875D9F9"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C37D9B0" w14:textId="77777777" w:rsidR="00BE1D7B" w:rsidRPr="00C76DF3" w:rsidRDefault="00D8768B" w:rsidP="0090056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E1D7B">
              <w:rPr>
                <w:rStyle w:val="Hyperlink"/>
                <w:sz w:val="14"/>
                <w:szCs w:val="14"/>
              </w:rPr>
              <w:t>Introduktion</w:t>
            </w:r>
          </w:hyperlink>
        </w:p>
      </w:tc>
      <w:tc>
        <w:tcPr>
          <w:tcW w:w="271" w:type="dxa"/>
          <w:tcBorders>
            <w:top w:val="nil"/>
            <w:bottom w:val="nil"/>
          </w:tcBorders>
          <w:vAlign w:val="center"/>
        </w:tcPr>
        <w:p w14:paraId="75A6F032"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05992C2" w14:textId="77777777" w:rsidR="00BE1D7B" w:rsidRPr="00C76DF3" w:rsidRDefault="00D8768B" w:rsidP="0090056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E1D7B">
              <w:rPr>
                <w:rStyle w:val="Hyperlink"/>
                <w:sz w:val="14"/>
                <w:szCs w:val="14"/>
              </w:rPr>
              <w:t>Standardvilkår</w:t>
            </w:r>
          </w:hyperlink>
        </w:p>
      </w:tc>
      <w:tc>
        <w:tcPr>
          <w:tcW w:w="272" w:type="dxa"/>
          <w:tcBorders>
            <w:top w:val="nil"/>
            <w:bottom w:val="nil"/>
          </w:tcBorders>
          <w:vAlign w:val="center"/>
        </w:tcPr>
        <w:p w14:paraId="275FDD97" w14:textId="77777777" w:rsidR="00BE1D7B" w:rsidRPr="00C76DF3" w:rsidRDefault="00BE1D7B" w:rsidP="00620E30">
          <w:pPr>
            <w:pStyle w:val="ProductList-OfferingBody"/>
            <w:tabs>
              <w:tab w:val="clear" w:pos="360"/>
              <w:tab w:val="clear" w:pos="720"/>
              <w:tab w:val="clear" w:pos="1080"/>
            </w:tabs>
            <w:ind w:left="-112"/>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23C4BDC7" w14:textId="77777777" w:rsidR="00BE1D7B" w:rsidRPr="00C76DF3" w:rsidRDefault="00D8768B" w:rsidP="0090056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E1D7B">
              <w:rPr>
                <w:rStyle w:val="Hyperlink"/>
                <w:sz w:val="14"/>
                <w:szCs w:val="14"/>
              </w:rPr>
              <w:t>Specifikke Vilkår for Tjeneste</w:t>
            </w:r>
          </w:hyperlink>
        </w:p>
      </w:tc>
      <w:tc>
        <w:tcPr>
          <w:tcW w:w="273" w:type="dxa"/>
          <w:tcBorders>
            <w:top w:val="nil"/>
            <w:bottom w:val="nil"/>
          </w:tcBorders>
          <w:vAlign w:val="center"/>
        </w:tcPr>
        <w:p w14:paraId="4DB13F8D" w14:textId="77777777" w:rsidR="00BE1D7B" w:rsidRPr="00C76DF3" w:rsidRDefault="00BE1D7B" w:rsidP="00526080">
          <w:pPr>
            <w:pStyle w:val="ProductList-OfferingBody"/>
            <w:tabs>
              <w:tab w:val="clear" w:pos="360"/>
              <w:tab w:val="clear" w:pos="720"/>
              <w:tab w:val="clear" w:pos="1080"/>
            </w:tabs>
            <w:ind w:left="-112"/>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vAlign w:val="center"/>
        </w:tcPr>
        <w:p w14:paraId="23DFF045" w14:textId="0730A4BF" w:rsidR="00BE1D7B" w:rsidRPr="00C76DF3" w:rsidRDefault="00D8768B" w:rsidP="0090056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E1D7B">
              <w:rPr>
                <w:rStyle w:val="Hyperlink"/>
                <w:sz w:val="14"/>
                <w:szCs w:val="14"/>
              </w:rPr>
              <w:t>Appendiks</w:t>
            </w:r>
          </w:hyperlink>
        </w:p>
      </w:tc>
    </w:tr>
  </w:tbl>
  <w:p w14:paraId="72523ADD" w14:textId="77777777" w:rsidR="00BE1D7B" w:rsidRDefault="00BE1D7B" w:rsidP="0072667F">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E84C5F" w14:textId="77777777" w:rsidR="000A1901" w:rsidRDefault="000A1901" w:rsidP="009A573F">
      <w:pPr>
        <w:spacing w:after="0" w:line="240" w:lineRule="auto"/>
      </w:pPr>
      <w:r>
        <w:separator/>
      </w:r>
    </w:p>
  </w:footnote>
  <w:footnote w:type="continuationSeparator" w:id="0">
    <w:p w14:paraId="20C5B510" w14:textId="77777777" w:rsidR="000A1901" w:rsidRDefault="000A1901" w:rsidP="009A573F">
      <w:pPr>
        <w:spacing w:after="0" w:line="240" w:lineRule="auto"/>
      </w:pPr>
      <w:r>
        <w:continuationSeparator/>
      </w:r>
    </w:p>
  </w:footnote>
  <w:footnote w:type="continuationNotice" w:id="1">
    <w:p w14:paraId="6DF76E95" w14:textId="77777777" w:rsidR="000A1901" w:rsidRDefault="000A190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 w:val="16"/>
        <w:szCs w:val="16"/>
      </w:rPr>
      <w:id w:val="-1972816448"/>
      <w:docPartObj>
        <w:docPartGallery w:val="Page Numbers (Top of Page)"/>
        <w:docPartUnique/>
      </w:docPartObj>
    </w:sdtPr>
    <w:sdtEndPr/>
    <w:sdtContent>
      <w:p w14:paraId="20D2152F" w14:textId="7067AB49" w:rsidR="00BE1D7B" w:rsidRPr="00DC2685" w:rsidRDefault="00D8768B" w:rsidP="00873DF6">
        <w:pPr>
          <w:pStyle w:val="ProductList-Body"/>
          <w:tabs>
            <w:tab w:val="clear" w:pos="360"/>
            <w:tab w:val="clear" w:pos="720"/>
            <w:tab w:val="clear" w:pos="1080"/>
            <w:tab w:val="center" w:pos="5040"/>
            <w:tab w:val="right" w:pos="10800"/>
          </w:tabs>
          <w:rPr>
            <w:sz w:val="16"/>
            <w:szCs w:val="16"/>
          </w:rPr>
        </w:pPr>
        <w:sdt>
          <w:sdtPr>
            <w:rPr>
              <w:sz w:val="16"/>
              <w:szCs w:val="16"/>
            </w:rPr>
            <w:id w:val="1442882399"/>
            <w:docPartObj>
              <w:docPartGallery w:val="Page Numbers (Top of Page)"/>
              <w:docPartUnique/>
            </w:docPartObj>
          </w:sdtPr>
          <w:sdtEndPr/>
          <w:sdtContent>
            <w:r w:rsidR="00BE1D7B">
              <w:rPr>
                <w:sz w:val="16"/>
                <w:szCs w:val="16"/>
              </w:rPr>
              <w:t>Serviceniveauaftale for Microsoft Volumenlicens vedrørende Microsoft-onlinetjenester (</w:t>
            </w:r>
            <w:r w:rsidR="00FA65BC" w:rsidRPr="00FA65BC">
              <w:rPr>
                <w:sz w:val="16"/>
                <w:szCs w:val="16"/>
              </w:rPr>
              <w:t>(Dansk (Danish),</w:t>
            </w:r>
            <w:r w:rsidR="005B208A" w:rsidRPr="005B208A">
              <w:t xml:space="preserve"> </w:t>
            </w:r>
            <w:r w:rsidR="00724375" w:rsidRPr="00724375">
              <w:rPr>
                <w:sz w:val="16"/>
                <w:szCs w:val="16"/>
              </w:rPr>
              <w:t>november</w:t>
            </w:r>
            <w:r w:rsidR="005B208A">
              <w:rPr>
                <w:sz w:val="16"/>
                <w:szCs w:val="16"/>
              </w:rPr>
              <w:t xml:space="preserve"> </w:t>
            </w:r>
            <w:r w:rsidR="00FA65BC" w:rsidRPr="00FA65BC">
              <w:rPr>
                <w:sz w:val="16"/>
                <w:szCs w:val="16"/>
              </w:rPr>
              <w:t>2020)</w:t>
            </w:r>
            <w:r w:rsidR="00BE1D7B">
              <w:rPr>
                <w:sz w:val="16"/>
                <w:szCs w:val="16"/>
              </w:rPr>
              <w:t>)</w:t>
            </w:r>
            <w:r w:rsidR="00BE1D7B">
              <w:rPr>
                <w:sz w:val="16"/>
                <w:szCs w:val="16"/>
              </w:rPr>
              <w:tab/>
            </w:r>
            <w:r w:rsidR="00BE1D7B">
              <w:rPr>
                <w:sz w:val="16"/>
                <w:szCs w:val="16"/>
              </w:rPr>
              <w:fldChar w:fldCharType="begin"/>
            </w:r>
            <w:r w:rsidR="00BE1D7B" w:rsidRPr="00A247F3">
              <w:rPr>
                <w:sz w:val="16"/>
                <w:szCs w:val="16"/>
              </w:rPr>
              <w:instrText xml:space="preserve"> PAGE </w:instrText>
            </w:r>
            <w:r w:rsidR="00BE1D7B">
              <w:rPr>
                <w:sz w:val="16"/>
                <w:szCs w:val="16"/>
              </w:rPr>
              <w:fldChar w:fldCharType="separate"/>
            </w:r>
            <w:r w:rsidR="00BE1D7B">
              <w:rPr>
                <w:noProof/>
                <w:sz w:val="16"/>
                <w:szCs w:val="16"/>
              </w:rPr>
              <w:t>3</w:t>
            </w:r>
            <w:r w:rsidR="00BE1D7B">
              <w:fldChar w:fldCharType="end"/>
            </w:r>
          </w:sdtContent>
        </w:sdt>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016892" w14:textId="703A6036" w:rsidR="00BE1D7B" w:rsidRPr="00DC2685" w:rsidRDefault="00D8768B" w:rsidP="00873DF6">
    <w:pPr>
      <w:pStyle w:val="ProductList-Body"/>
      <w:tabs>
        <w:tab w:val="clear" w:pos="360"/>
        <w:tab w:val="clear" w:pos="720"/>
        <w:tab w:val="clear" w:pos="1080"/>
        <w:tab w:val="center" w:pos="5040"/>
        <w:tab w:val="right" w:pos="10800"/>
      </w:tabs>
      <w:rPr>
        <w:vanish/>
        <w:sz w:val="22"/>
      </w:rPr>
    </w:pPr>
    <w:sdt>
      <w:sdtPr>
        <w:rPr>
          <w:sz w:val="16"/>
          <w:szCs w:val="16"/>
        </w:rPr>
        <w:id w:val="-554085107"/>
        <w:docPartObj>
          <w:docPartGallery w:val="Page Numbers (Top of Page)"/>
          <w:docPartUnique/>
        </w:docPartObj>
      </w:sdtPr>
      <w:sdtEndPr/>
      <w:sdtContent>
        <w:r w:rsidR="00BE1D7B">
          <w:rPr>
            <w:sz w:val="16"/>
            <w:szCs w:val="16"/>
          </w:rPr>
          <w:t>Serviceniveauaftale for Microsoft Volumenlicens vedrørende Microsoft-onlinetjenester (</w:t>
        </w:r>
        <w:r w:rsidR="00FA65BC" w:rsidRPr="00FA65BC">
          <w:rPr>
            <w:sz w:val="16"/>
            <w:szCs w:val="16"/>
          </w:rPr>
          <w:t>(Dansk (Danish),</w:t>
        </w:r>
        <w:r w:rsidR="005B208A" w:rsidRPr="005B208A">
          <w:t xml:space="preserve"> </w:t>
        </w:r>
        <w:r w:rsidR="00724375" w:rsidRPr="00724375">
          <w:rPr>
            <w:sz w:val="16"/>
            <w:szCs w:val="16"/>
          </w:rPr>
          <w:t>november</w:t>
        </w:r>
        <w:r w:rsidR="005B208A">
          <w:rPr>
            <w:sz w:val="16"/>
            <w:szCs w:val="16"/>
          </w:rPr>
          <w:t xml:space="preserve"> </w:t>
        </w:r>
        <w:r w:rsidR="00FA65BC" w:rsidRPr="00FA65BC">
          <w:rPr>
            <w:sz w:val="16"/>
            <w:szCs w:val="16"/>
          </w:rPr>
          <w:t>2020)</w:t>
        </w:r>
        <w:r w:rsidR="00BE1D7B">
          <w:rPr>
            <w:sz w:val="16"/>
            <w:szCs w:val="16"/>
          </w:rPr>
          <w:t>)</w:t>
        </w:r>
        <w:r w:rsidR="00BE1D7B">
          <w:rPr>
            <w:sz w:val="16"/>
            <w:szCs w:val="16"/>
          </w:rPr>
          <w:tab/>
        </w:r>
        <w:r w:rsidR="00BE1D7B">
          <w:rPr>
            <w:sz w:val="16"/>
            <w:szCs w:val="16"/>
          </w:rPr>
          <w:fldChar w:fldCharType="begin"/>
        </w:r>
        <w:r w:rsidR="00BE1D7B" w:rsidRPr="00A247F3">
          <w:rPr>
            <w:sz w:val="16"/>
            <w:szCs w:val="16"/>
          </w:rPr>
          <w:instrText xml:space="preserve"> PAGE </w:instrText>
        </w:r>
        <w:r w:rsidR="00BE1D7B">
          <w:rPr>
            <w:sz w:val="16"/>
            <w:szCs w:val="16"/>
          </w:rPr>
          <w:fldChar w:fldCharType="separate"/>
        </w:r>
        <w:r w:rsidR="00BE1D7B">
          <w:rPr>
            <w:noProof/>
            <w:sz w:val="16"/>
            <w:szCs w:val="16"/>
          </w:rPr>
          <w:t>2</w:t>
        </w:r>
        <w:r w:rsidR="00BE1D7B">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A3DCCE82"/>
    <w:lvl w:ilvl="0" w:tplc="0A5AA38C">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77A808F4"/>
    <w:lvl w:ilvl="0" w:tplc="B3346FD2">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04E870EE"/>
    <w:lvl w:ilvl="0" w:tplc="F8882172">
      <w:start w:val="1"/>
      <w:numFmt w:val="decimal"/>
      <w:lvlText w:val="%1."/>
      <w:lvlJc w:val="left"/>
      <w:pPr>
        <w:ind w:left="765" w:hanging="405"/>
      </w:pPr>
      <w:rPr>
        <w:rFonts w:hint="default"/>
        <w:b/>
      </w:rPr>
    </w:lvl>
    <w:lvl w:ilvl="1" w:tplc="04090019">
      <w:start w:val="1"/>
      <w:numFmt w:val="lowerLetter"/>
      <w:lvlText w:val="%2."/>
      <w:lvlJc w:val="left"/>
      <w:pPr>
        <w:ind w:left="1440" w:hanging="360"/>
      </w:pPr>
    </w:lvl>
    <w:lvl w:ilvl="2" w:tplc="1F64BEB0">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 w:numId="15">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removePersonalInformation/>
  <w:removeDateAndTime/>
  <w:documentProtection w:edit="readOnly" w:formatting="1" w:enforcement="1" w:cryptProviderType="rsaAES" w:cryptAlgorithmClass="hash" w:cryptAlgorithmType="typeAny" w:cryptAlgorithmSid="14" w:cryptSpinCount="100000" w:hash="BaRFNkLUTnZfh/SMbE5/cnLvFtGm+AwBK6oIgRo7EQ+D6Ibg9m5sxCtH/tAEFkhbOX7XQ4quZjYgBtJSAfD4yw==" w:salt="dlkJpe/LFkOD3JZUjNk9fA=="/>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C85"/>
    <w:rsid w:val="00001F23"/>
    <w:rsid w:val="00002663"/>
    <w:rsid w:val="00002CD6"/>
    <w:rsid w:val="00003307"/>
    <w:rsid w:val="0000417A"/>
    <w:rsid w:val="00004BE2"/>
    <w:rsid w:val="000056F6"/>
    <w:rsid w:val="0000793E"/>
    <w:rsid w:val="00007E40"/>
    <w:rsid w:val="00010238"/>
    <w:rsid w:val="000106A8"/>
    <w:rsid w:val="00010930"/>
    <w:rsid w:val="00010E6D"/>
    <w:rsid w:val="00011885"/>
    <w:rsid w:val="0001272B"/>
    <w:rsid w:val="00012831"/>
    <w:rsid w:val="00013786"/>
    <w:rsid w:val="000137E9"/>
    <w:rsid w:val="00013D56"/>
    <w:rsid w:val="00013D80"/>
    <w:rsid w:val="00014BF6"/>
    <w:rsid w:val="000165EF"/>
    <w:rsid w:val="0001673C"/>
    <w:rsid w:val="000201CE"/>
    <w:rsid w:val="0002129B"/>
    <w:rsid w:val="0002175D"/>
    <w:rsid w:val="00021B59"/>
    <w:rsid w:val="00024B72"/>
    <w:rsid w:val="0002605D"/>
    <w:rsid w:val="00026DDE"/>
    <w:rsid w:val="0002719C"/>
    <w:rsid w:val="00031223"/>
    <w:rsid w:val="00031662"/>
    <w:rsid w:val="00031955"/>
    <w:rsid w:val="0003269D"/>
    <w:rsid w:val="000346AC"/>
    <w:rsid w:val="0003573B"/>
    <w:rsid w:val="000357C5"/>
    <w:rsid w:val="00035DBD"/>
    <w:rsid w:val="00035F22"/>
    <w:rsid w:val="00036242"/>
    <w:rsid w:val="0003651D"/>
    <w:rsid w:val="00043712"/>
    <w:rsid w:val="000438F9"/>
    <w:rsid w:val="00043BAC"/>
    <w:rsid w:val="00045C64"/>
    <w:rsid w:val="000469DE"/>
    <w:rsid w:val="00047154"/>
    <w:rsid w:val="000476AA"/>
    <w:rsid w:val="00047DC7"/>
    <w:rsid w:val="000506C5"/>
    <w:rsid w:val="00050BC6"/>
    <w:rsid w:val="00053691"/>
    <w:rsid w:val="00055772"/>
    <w:rsid w:val="00056522"/>
    <w:rsid w:val="00056FAF"/>
    <w:rsid w:val="00057D82"/>
    <w:rsid w:val="00060BB6"/>
    <w:rsid w:val="00061075"/>
    <w:rsid w:val="00061F6E"/>
    <w:rsid w:val="00067B4B"/>
    <w:rsid w:val="000710A6"/>
    <w:rsid w:val="00071A79"/>
    <w:rsid w:val="00071C2C"/>
    <w:rsid w:val="0007363B"/>
    <w:rsid w:val="00073F3C"/>
    <w:rsid w:val="0007491F"/>
    <w:rsid w:val="00075463"/>
    <w:rsid w:val="0007550B"/>
    <w:rsid w:val="0007551D"/>
    <w:rsid w:val="00075561"/>
    <w:rsid w:val="000756A2"/>
    <w:rsid w:val="000769BD"/>
    <w:rsid w:val="00076D26"/>
    <w:rsid w:val="00077A6B"/>
    <w:rsid w:val="000805F3"/>
    <w:rsid w:val="00081149"/>
    <w:rsid w:val="00081380"/>
    <w:rsid w:val="00081CA7"/>
    <w:rsid w:val="0008307A"/>
    <w:rsid w:val="00083FE8"/>
    <w:rsid w:val="00084C5A"/>
    <w:rsid w:val="00085D21"/>
    <w:rsid w:val="000872EB"/>
    <w:rsid w:val="00087BC2"/>
    <w:rsid w:val="00087E64"/>
    <w:rsid w:val="000900F7"/>
    <w:rsid w:val="00090E7C"/>
    <w:rsid w:val="0009164C"/>
    <w:rsid w:val="00092062"/>
    <w:rsid w:val="00092257"/>
    <w:rsid w:val="000933AB"/>
    <w:rsid w:val="000953A4"/>
    <w:rsid w:val="0009588E"/>
    <w:rsid w:val="000972B6"/>
    <w:rsid w:val="000975F6"/>
    <w:rsid w:val="000A03D2"/>
    <w:rsid w:val="000A0CD9"/>
    <w:rsid w:val="000A1901"/>
    <w:rsid w:val="000A2E8E"/>
    <w:rsid w:val="000A5DC6"/>
    <w:rsid w:val="000A5FA1"/>
    <w:rsid w:val="000A604D"/>
    <w:rsid w:val="000A68A8"/>
    <w:rsid w:val="000B0114"/>
    <w:rsid w:val="000B02C9"/>
    <w:rsid w:val="000B09BD"/>
    <w:rsid w:val="000B0EE9"/>
    <w:rsid w:val="000B13E0"/>
    <w:rsid w:val="000B1561"/>
    <w:rsid w:val="000B2005"/>
    <w:rsid w:val="000B2C97"/>
    <w:rsid w:val="000B3285"/>
    <w:rsid w:val="000B36F3"/>
    <w:rsid w:val="000B41E3"/>
    <w:rsid w:val="000B7F4B"/>
    <w:rsid w:val="000C0331"/>
    <w:rsid w:val="000C0ACA"/>
    <w:rsid w:val="000C13D4"/>
    <w:rsid w:val="000C1AEC"/>
    <w:rsid w:val="000C2CAE"/>
    <w:rsid w:val="000C3529"/>
    <w:rsid w:val="000C457F"/>
    <w:rsid w:val="000C4BD0"/>
    <w:rsid w:val="000C6732"/>
    <w:rsid w:val="000D06AA"/>
    <w:rsid w:val="000D1B93"/>
    <w:rsid w:val="000D29F0"/>
    <w:rsid w:val="000D2BDB"/>
    <w:rsid w:val="000D41C7"/>
    <w:rsid w:val="000D5752"/>
    <w:rsid w:val="000D6060"/>
    <w:rsid w:val="000D635C"/>
    <w:rsid w:val="000D64BE"/>
    <w:rsid w:val="000E08C0"/>
    <w:rsid w:val="000E0CD6"/>
    <w:rsid w:val="000E1DEC"/>
    <w:rsid w:val="000E2DFF"/>
    <w:rsid w:val="000E2E0F"/>
    <w:rsid w:val="000E3656"/>
    <w:rsid w:val="000E65C7"/>
    <w:rsid w:val="000F0057"/>
    <w:rsid w:val="000F032B"/>
    <w:rsid w:val="000F08B9"/>
    <w:rsid w:val="000F0AAC"/>
    <w:rsid w:val="000F0C5D"/>
    <w:rsid w:val="000F0F28"/>
    <w:rsid w:val="000F0FB8"/>
    <w:rsid w:val="000F1869"/>
    <w:rsid w:val="000F1CEA"/>
    <w:rsid w:val="000F2A9D"/>
    <w:rsid w:val="000F37D4"/>
    <w:rsid w:val="000F41E8"/>
    <w:rsid w:val="000F56C8"/>
    <w:rsid w:val="001040A6"/>
    <w:rsid w:val="00104DBC"/>
    <w:rsid w:val="00105537"/>
    <w:rsid w:val="0010585C"/>
    <w:rsid w:val="0010587C"/>
    <w:rsid w:val="00105B4C"/>
    <w:rsid w:val="00106C29"/>
    <w:rsid w:val="00107EFC"/>
    <w:rsid w:val="00107F31"/>
    <w:rsid w:val="0011309F"/>
    <w:rsid w:val="00113A89"/>
    <w:rsid w:val="00113B71"/>
    <w:rsid w:val="001173BE"/>
    <w:rsid w:val="001205C6"/>
    <w:rsid w:val="001242BA"/>
    <w:rsid w:val="001246F9"/>
    <w:rsid w:val="00124F73"/>
    <w:rsid w:val="001250CC"/>
    <w:rsid w:val="00125581"/>
    <w:rsid w:val="00125A8C"/>
    <w:rsid w:val="00125CBE"/>
    <w:rsid w:val="00125F0C"/>
    <w:rsid w:val="00126263"/>
    <w:rsid w:val="001269CA"/>
    <w:rsid w:val="00127C5F"/>
    <w:rsid w:val="001320C2"/>
    <w:rsid w:val="00132A99"/>
    <w:rsid w:val="0013474F"/>
    <w:rsid w:val="00134DA1"/>
    <w:rsid w:val="00134EF8"/>
    <w:rsid w:val="00135331"/>
    <w:rsid w:val="00135786"/>
    <w:rsid w:val="00136452"/>
    <w:rsid w:val="001364FA"/>
    <w:rsid w:val="00136599"/>
    <w:rsid w:val="00137741"/>
    <w:rsid w:val="00137E59"/>
    <w:rsid w:val="00140900"/>
    <w:rsid w:val="00140A95"/>
    <w:rsid w:val="0014192B"/>
    <w:rsid w:val="00141936"/>
    <w:rsid w:val="00141CAD"/>
    <w:rsid w:val="001472FC"/>
    <w:rsid w:val="00150F54"/>
    <w:rsid w:val="001517E0"/>
    <w:rsid w:val="00153A22"/>
    <w:rsid w:val="0015445A"/>
    <w:rsid w:val="00156C1C"/>
    <w:rsid w:val="0015746B"/>
    <w:rsid w:val="001602AC"/>
    <w:rsid w:val="001602F8"/>
    <w:rsid w:val="001606C9"/>
    <w:rsid w:val="00160F75"/>
    <w:rsid w:val="001613A3"/>
    <w:rsid w:val="001616A7"/>
    <w:rsid w:val="0016181D"/>
    <w:rsid w:val="00163053"/>
    <w:rsid w:val="00165D1A"/>
    <w:rsid w:val="00165F81"/>
    <w:rsid w:val="00166039"/>
    <w:rsid w:val="00167128"/>
    <w:rsid w:val="00167443"/>
    <w:rsid w:val="00170401"/>
    <w:rsid w:val="00172102"/>
    <w:rsid w:val="00174C82"/>
    <w:rsid w:val="00174EEE"/>
    <w:rsid w:val="0017786C"/>
    <w:rsid w:val="00177934"/>
    <w:rsid w:val="001821F6"/>
    <w:rsid w:val="0018257C"/>
    <w:rsid w:val="00183408"/>
    <w:rsid w:val="001838D6"/>
    <w:rsid w:val="001864DD"/>
    <w:rsid w:val="001876B5"/>
    <w:rsid w:val="001936EE"/>
    <w:rsid w:val="0019424F"/>
    <w:rsid w:val="00194B97"/>
    <w:rsid w:val="001958A9"/>
    <w:rsid w:val="001974CF"/>
    <w:rsid w:val="00197620"/>
    <w:rsid w:val="00197FAD"/>
    <w:rsid w:val="001A0074"/>
    <w:rsid w:val="001A0977"/>
    <w:rsid w:val="001A5B26"/>
    <w:rsid w:val="001A5E18"/>
    <w:rsid w:val="001A66D5"/>
    <w:rsid w:val="001A75A3"/>
    <w:rsid w:val="001B02CF"/>
    <w:rsid w:val="001B07B6"/>
    <w:rsid w:val="001B16F3"/>
    <w:rsid w:val="001B25E0"/>
    <w:rsid w:val="001B2CF6"/>
    <w:rsid w:val="001B351E"/>
    <w:rsid w:val="001B3FEB"/>
    <w:rsid w:val="001B42C9"/>
    <w:rsid w:val="001B44F9"/>
    <w:rsid w:val="001B4F20"/>
    <w:rsid w:val="001C09BD"/>
    <w:rsid w:val="001C1A15"/>
    <w:rsid w:val="001C3EDC"/>
    <w:rsid w:val="001C3F2C"/>
    <w:rsid w:val="001C5BB2"/>
    <w:rsid w:val="001C64AC"/>
    <w:rsid w:val="001D0765"/>
    <w:rsid w:val="001D076C"/>
    <w:rsid w:val="001D092B"/>
    <w:rsid w:val="001D0B44"/>
    <w:rsid w:val="001D1AA6"/>
    <w:rsid w:val="001D1C2C"/>
    <w:rsid w:val="001D2A76"/>
    <w:rsid w:val="001D2D1E"/>
    <w:rsid w:val="001D46D9"/>
    <w:rsid w:val="001D494D"/>
    <w:rsid w:val="001D60FE"/>
    <w:rsid w:val="001D7C37"/>
    <w:rsid w:val="001E0407"/>
    <w:rsid w:val="001E0792"/>
    <w:rsid w:val="001E297D"/>
    <w:rsid w:val="001E32A0"/>
    <w:rsid w:val="001E3678"/>
    <w:rsid w:val="001E3855"/>
    <w:rsid w:val="001E5012"/>
    <w:rsid w:val="001E7036"/>
    <w:rsid w:val="001F028E"/>
    <w:rsid w:val="001F0D28"/>
    <w:rsid w:val="001F125C"/>
    <w:rsid w:val="001F243D"/>
    <w:rsid w:val="001F2DDF"/>
    <w:rsid w:val="001F3F1F"/>
    <w:rsid w:val="001F4069"/>
    <w:rsid w:val="001F4552"/>
    <w:rsid w:val="001F474F"/>
    <w:rsid w:val="001F47DC"/>
    <w:rsid w:val="001F4A2A"/>
    <w:rsid w:val="001F738A"/>
    <w:rsid w:val="001F78A1"/>
    <w:rsid w:val="00200ABA"/>
    <w:rsid w:val="002013EB"/>
    <w:rsid w:val="002024BF"/>
    <w:rsid w:val="00202B56"/>
    <w:rsid w:val="0020319C"/>
    <w:rsid w:val="002032CA"/>
    <w:rsid w:val="00203D8F"/>
    <w:rsid w:val="00203F6F"/>
    <w:rsid w:val="00204249"/>
    <w:rsid w:val="002049B2"/>
    <w:rsid w:val="00205A59"/>
    <w:rsid w:val="00206C82"/>
    <w:rsid w:val="00207026"/>
    <w:rsid w:val="00210530"/>
    <w:rsid w:val="00212A48"/>
    <w:rsid w:val="002146DC"/>
    <w:rsid w:val="00215536"/>
    <w:rsid w:val="002160E0"/>
    <w:rsid w:val="00216A5B"/>
    <w:rsid w:val="00216B4F"/>
    <w:rsid w:val="00216BE3"/>
    <w:rsid w:val="0021740D"/>
    <w:rsid w:val="00217724"/>
    <w:rsid w:val="002203AF"/>
    <w:rsid w:val="00220599"/>
    <w:rsid w:val="0022184B"/>
    <w:rsid w:val="00221BE9"/>
    <w:rsid w:val="00221CBE"/>
    <w:rsid w:val="0022413E"/>
    <w:rsid w:val="002257C7"/>
    <w:rsid w:val="00225972"/>
    <w:rsid w:val="00227978"/>
    <w:rsid w:val="002322BE"/>
    <w:rsid w:val="002346B6"/>
    <w:rsid w:val="00235556"/>
    <w:rsid w:val="00236AEC"/>
    <w:rsid w:val="00237299"/>
    <w:rsid w:val="00237725"/>
    <w:rsid w:val="00237E33"/>
    <w:rsid w:val="00241D62"/>
    <w:rsid w:val="00241DE3"/>
    <w:rsid w:val="00241F8F"/>
    <w:rsid w:val="00241FA0"/>
    <w:rsid w:val="002423D1"/>
    <w:rsid w:val="00242A7E"/>
    <w:rsid w:val="002435BF"/>
    <w:rsid w:val="002449E9"/>
    <w:rsid w:val="00245C71"/>
    <w:rsid w:val="00245D97"/>
    <w:rsid w:val="0025012C"/>
    <w:rsid w:val="002502BF"/>
    <w:rsid w:val="00250620"/>
    <w:rsid w:val="00250C9F"/>
    <w:rsid w:val="0025267B"/>
    <w:rsid w:val="002544D2"/>
    <w:rsid w:val="00254A27"/>
    <w:rsid w:val="00254CA5"/>
    <w:rsid w:val="00256F64"/>
    <w:rsid w:val="00257E7E"/>
    <w:rsid w:val="002609A0"/>
    <w:rsid w:val="00261F60"/>
    <w:rsid w:val="002634DC"/>
    <w:rsid w:val="002647B9"/>
    <w:rsid w:val="00264C78"/>
    <w:rsid w:val="00264F54"/>
    <w:rsid w:val="00266EE8"/>
    <w:rsid w:val="00270341"/>
    <w:rsid w:val="00270CD4"/>
    <w:rsid w:val="00271353"/>
    <w:rsid w:val="00272AA9"/>
    <w:rsid w:val="00272E53"/>
    <w:rsid w:val="002731FA"/>
    <w:rsid w:val="00273364"/>
    <w:rsid w:val="0027336C"/>
    <w:rsid w:val="002743C4"/>
    <w:rsid w:val="00274A9F"/>
    <w:rsid w:val="00275618"/>
    <w:rsid w:val="0028263A"/>
    <w:rsid w:val="002845AC"/>
    <w:rsid w:val="00285240"/>
    <w:rsid w:val="00286D81"/>
    <w:rsid w:val="00287117"/>
    <w:rsid w:val="002879FE"/>
    <w:rsid w:val="002904AF"/>
    <w:rsid w:val="0029065E"/>
    <w:rsid w:val="00291105"/>
    <w:rsid w:val="00293438"/>
    <w:rsid w:val="00293D8A"/>
    <w:rsid w:val="002949FD"/>
    <w:rsid w:val="00295872"/>
    <w:rsid w:val="002967A3"/>
    <w:rsid w:val="002967C1"/>
    <w:rsid w:val="00296E3B"/>
    <w:rsid w:val="00297098"/>
    <w:rsid w:val="0029712D"/>
    <w:rsid w:val="002A1B9F"/>
    <w:rsid w:val="002A23FB"/>
    <w:rsid w:val="002A35C6"/>
    <w:rsid w:val="002A395F"/>
    <w:rsid w:val="002A4C21"/>
    <w:rsid w:val="002A5B13"/>
    <w:rsid w:val="002A5D61"/>
    <w:rsid w:val="002A7634"/>
    <w:rsid w:val="002B0330"/>
    <w:rsid w:val="002B0930"/>
    <w:rsid w:val="002B0D3E"/>
    <w:rsid w:val="002B123C"/>
    <w:rsid w:val="002B1962"/>
    <w:rsid w:val="002B207D"/>
    <w:rsid w:val="002B345F"/>
    <w:rsid w:val="002B3472"/>
    <w:rsid w:val="002B4B19"/>
    <w:rsid w:val="002B686B"/>
    <w:rsid w:val="002B7512"/>
    <w:rsid w:val="002B789A"/>
    <w:rsid w:val="002C0221"/>
    <w:rsid w:val="002C0961"/>
    <w:rsid w:val="002C2D16"/>
    <w:rsid w:val="002C3399"/>
    <w:rsid w:val="002C75B0"/>
    <w:rsid w:val="002D089D"/>
    <w:rsid w:val="002D0BF6"/>
    <w:rsid w:val="002D2B01"/>
    <w:rsid w:val="002D32FC"/>
    <w:rsid w:val="002D3658"/>
    <w:rsid w:val="002D3988"/>
    <w:rsid w:val="002D53AE"/>
    <w:rsid w:val="002D77A2"/>
    <w:rsid w:val="002D7FDC"/>
    <w:rsid w:val="002E028F"/>
    <w:rsid w:val="002E1F83"/>
    <w:rsid w:val="002E202B"/>
    <w:rsid w:val="002E3B8E"/>
    <w:rsid w:val="002E3F99"/>
    <w:rsid w:val="002E402E"/>
    <w:rsid w:val="002E6E58"/>
    <w:rsid w:val="002E6E74"/>
    <w:rsid w:val="002E7154"/>
    <w:rsid w:val="002F0581"/>
    <w:rsid w:val="002F06B0"/>
    <w:rsid w:val="002F0E74"/>
    <w:rsid w:val="002F275E"/>
    <w:rsid w:val="002F3019"/>
    <w:rsid w:val="002F3FF6"/>
    <w:rsid w:val="002F6407"/>
    <w:rsid w:val="002F669D"/>
    <w:rsid w:val="00300AFC"/>
    <w:rsid w:val="00301068"/>
    <w:rsid w:val="00302DE5"/>
    <w:rsid w:val="003034CF"/>
    <w:rsid w:val="003035AD"/>
    <w:rsid w:val="00305488"/>
    <w:rsid w:val="003061DB"/>
    <w:rsid w:val="00306B0E"/>
    <w:rsid w:val="00307930"/>
    <w:rsid w:val="00307E17"/>
    <w:rsid w:val="0031099E"/>
    <w:rsid w:val="003118A7"/>
    <w:rsid w:val="00312DB2"/>
    <w:rsid w:val="003134A1"/>
    <w:rsid w:val="00314DF5"/>
    <w:rsid w:val="0031516B"/>
    <w:rsid w:val="00315E47"/>
    <w:rsid w:val="003162A8"/>
    <w:rsid w:val="00317042"/>
    <w:rsid w:val="00320484"/>
    <w:rsid w:val="00321349"/>
    <w:rsid w:val="00321BDB"/>
    <w:rsid w:val="00325D68"/>
    <w:rsid w:val="00325DEE"/>
    <w:rsid w:val="0032621C"/>
    <w:rsid w:val="003264A7"/>
    <w:rsid w:val="00327826"/>
    <w:rsid w:val="00330FC1"/>
    <w:rsid w:val="00331F3B"/>
    <w:rsid w:val="00332075"/>
    <w:rsid w:val="00332DA2"/>
    <w:rsid w:val="00333185"/>
    <w:rsid w:val="00333EC2"/>
    <w:rsid w:val="00333FE2"/>
    <w:rsid w:val="003356CE"/>
    <w:rsid w:val="00335B97"/>
    <w:rsid w:val="003362D5"/>
    <w:rsid w:val="003363EC"/>
    <w:rsid w:val="003365BF"/>
    <w:rsid w:val="00340247"/>
    <w:rsid w:val="00341301"/>
    <w:rsid w:val="003413A5"/>
    <w:rsid w:val="0034201B"/>
    <w:rsid w:val="00343417"/>
    <w:rsid w:val="00344F32"/>
    <w:rsid w:val="0034691B"/>
    <w:rsid w:val="003474F0"/>
    <w:rsid w:val="003508DC"/>
    <w:rsid w:val="0035123C"/>
    <w:rsid w:val="003519A9"/>
    <w:rsid w:val="00352A35"/>
    <w:rsid w:val="00353E4C"/>
    <w:rsid w:val="00354AAB"/>
    <w:rsid w:val="00354D09"/>
    <w:rsid w:val="00356011"/>
    <w:rsid w:val="003564EF"/>
    <w:rsid w:val="00356716"/>
    <w:rsid w:val="003567D5"/>
    <w:rsid w:val="00360754"/>
    <w:rsid w:val="00362758"/>
    <w:rsid w:val="003631EE"/>
    <w:rsid w:val="003632D9"/>
    <w:rsid w:val="00363C45"/>
    <w:rsid w:val="003646C3"/>
    <w:rsid w:val="003653F7"/>
    <w:rsid w:val="00366E31"/>
    <w:rsid w:val="0036780D"/>
    <w:rsid w:val="003702A6"/>
    <w:rsid w:val="00370875"/>
    <w:rsid w:val="00371CE9"/>
    <w:rsid w:val="0037484F"/>
    <w:rsid w:val="00374D89"/>
    <w:rsid w:val="00376CFE"/>
    <w:rsid w:val="00376D5D"/>
    <w:rsid w:val="00377A85"/>
    <w:rsid w:val="00380F55"/>
    <w:rsid w:val="003821A8"/>
    <w:rsid w:val="003848B5"/>
    <w:rsid w:val="003855C0"/>
    <w:rsid w:val="0038794D"/>
    <w:rsid w:val="003904F0"/>
    <w:rsid w:val="00392282"/>
    <w:rsid w:val="003946B6"/>
    <w:rsid w:val="00395026"/>
    <w:rsid w:val="003952C4"/>
    <w:rsid w:val="00395CB2"/>
    <w:rsid w:val="00395D5F"/>
    <w:rsid w:val="0039784E"/>
    <w:rsid w:val="00397EB0"/>
    <w:rsid w:val="003A008A"/>
    <w:rsid w:val="003A0DB6"/>
    <w:rsid w:val="003A16EB"/>
    <w:rsid w:val="003A2454"/>
    <w:rsid w:val="003A35A1"/>
    <w:rsid w:val="003A43D0"/>
    <w:rsid w:val="003A53F8"/>
    <w:rsid w:val="003A6669"/>
    <w:rsid w:val="003A6A04"/>
    <w:rsid w:val="003B0439"/>
    <w:rsid w:val="003B1725"/>
    <w:rsid w:val="003B2041"/>
    <w:rsid w:val="003B28A7"/>
    <w:rsid w:val="003B3EBC"/>
    <w:rsid w:val="003B4047"/>
    <w:rsid w:val="003B4EA0"/>
    <w:rsid w:val="003B79DF"/>
    <w:rsid w:val="003B7A21"/>
    <w:rsid w:val="003C2D2E"/>
    <w:rsid w:val="003C399B"/>
    <w:rsid w:val="003C3B94"/>
    <w:rsid w:val="003C65F4"/>
    <w:rsid w:val="003C75FF"/>
    <w:rsid w:val="003D0497"/>
    <w:rsid w:val="003D1789"/>
    <w:rsid w:val="003D351C"/>
    <w:rsid w:val="003D396A"/>
    <w:rsid w:val="003D3DF4"/>
    <w:rsid w:val="003D66C9"/>
    <w:rsid w:val="003D7A21"/>
    <w:rsid w:val="003D7C6B"/>
    <w:rsid w:val="003D7D56"/>
    <w:rsid w:val="003E0987"/>
    <w:rsid w:val="003E1568"/>
    <w:rsid w:val="003E32A3"/>
    <w:rsid w:val="003E3526"/>
    <w:rsid w:val="003E3C9E"/>
    <w:rsid w:val="003E52D1"/>
    <w:rsid w:val="003E74A6"/>
    <w:rsid w:val="003E75F7"/>
    <w:rsid w:val="003F047F"/>
    <w:rsid w:val="003F133E"/>
    <w:rsid w:val="003F2F03"/>
    <w:rsid w:val="003F46A0"/>
    <w:rsid w:val="003F4EE4"/>
    <w:rsid w:val="003F56B8"/>
    <w:rsid w:val="003F5C70"/>
    <w:rsid w:val="003F6A8B"/>
    <w:rsid w:val="003F6BD4"/>
    <w:rsid w:val="003F7625"/>
    <w:rsid w:val="004018BA"/>
    <w:rsid w:val="00401D18"/>
    <w:rsid w:val="0040275F"/>
    <w:rsid w:val="004029C9"/>
    <w:rsid w:val="00403CA8"/>
    <w:rsid w:val="004042CA"/>
    <w:rsid w:val="00404EAA"/>
    <w:rsid w:val="00405189"/>
    <w:rsid w:val="004059E0"/>
    <w:rsid w:val="00406FB4"/>
    <w:rsid w:val="00407104"/>
    <w:rsid w:val="0040715C"/>
    <w:rsid w:val="00407597"/>
    <w:rsid w:val="00407A62"/>
    <w:rsid w:val="00407E60"/>
    <w:rsid w:val="004126E0"/>
    <w:rsid w:val="00412E14"/>
    <w:rsid w:val="004134D9"/>
    <w:rsid w:val="00413DD7"/>
    <w:rsid w:val="00416D6B"/>
    <w:rsid w:val="00422587"/>
    <w:rsid w:val="00424EF7"/>
    <w:rsid w:val="004259E7"/>
    <w:rsid w:val="00426727"/>
    <w:rsid w:val="00426885"/>
    <w:rsid w:val="00430C94"/>
    <w:rsid w:val="00432379"/>
    <w:rsid w:val="00433223"/>
    <w:rsid w:val="00434703"/>
    <w:rsid w:val="00434B26"/>
    <w:rsid w:val="0043598B"/>
    <w:rsid w:val="0043674F"/>
    <w:rsid w:val="00437184"/>
    <w:rsid w:val="0044007B"/>
    <w:rsid w:val="00440A6E"/>
    <w:rsid w:val="00440E18"/>
    <w:rsid w:val="00442B9A"/>
    <w:rsid w:val="00443BC2"/>
    <w:rsid w:val="00443EC1"/>
    <w:rsid w:val="004456F3"/>
    <w:rsid w:val="004461C6"/>
    <w:rsid w:val="004477F1"/>
    <w:rsid w:val="00447F7F"/>
    <w:rsid w:val="004502E8"/>
    <w:rsid w:val="0045030D"/>
    <w:rsid w:val="00450BEA"/>
    <w:rsid w:val="00450EF0"/>
    <w:rsid w:val="00452717"/>
    <w:rsid w:val="004550EB"/>
    <w:rsid w:val="00456898"/>
    <w:rsid w:val="004569A5"/>
    <w:rsid w:val="004569FA"/>
    <w:rsid w:val="00456BFF"/>
    <w:rsid w:val="00457230"/>
    <w:rsid w:val="00457611"/>
    <w:rsid w:val="00457D2C"/>
    <w:rsid w:val="00460105"/>
    <w:rsid w:val="004605BC"/>
    <w:rsid w:val="0046074F"/>
    <w:rsid w:val="00460BEB"/>
    <w:rsid w:val="0046182D"/>
    <w:rsid w:val="00461F02"/>
    <w:rsid w:val="00462987"/>
    <w:rsid w:val="00462C59"/>
    <w:rsid w:val="00464F36"/>
    <w:rsid w:val="00466857"/>
    <w:rsid w:val="00467C95"/>
    <w:rsid w:val="00467DA7"/>
    <w:rsid w:val="004704B0"/>
    <w:rsid w:val="0047224F"/>
    <w:rsid w:val="00472FC6"/>
    <w:rsid w:val="004743E9"/>
    <w:rsid w:val="00474E73"/>
    <w:rsid w:val="00474FDF"/>
    <w:rsid w:val="00476830"/>
    <w:rsid w:val="00476E3B"/>
    <w:rsid w:val="00476F7C"/>
    <w:rsid w:val="00477621"/>
    <w:rsid w:val="004809A6"/>
    <w:rsid w:val="00481542"/>
    <w:rsid w:val="00482BBC"/>
    <w:rsid w:val="00482BC7"/>
    <w:rsid w:val="00483231"/>
    <w:rsid w:val="00484821"/>
    <w:rsid w:val="00485818"/>
    <w:rsid w:val="004859E2"/>
    <w:rsid w:val="00486DA0"/>
    <w:rsid w:val="00487199"/>
    <w:rsid w:val="004925A1"/>
    <w:rsid w:val="0049360D"/>
    <w:rsid w:val="0049363D"/>
    <w:rsid w:val="004947AF"/>
    <w:rsid w:val="004947FD"/>
    <w:rsid w:val="004949B3"/>
    <w:rsid w:val="00495DD9"/>
    <w:rsid w:val="00495E4F"/>
    <w:rsid w:val="004973ED"/>
    <w:rsid w:val="00497B7B"/>
    <w:rsid w:val="00497F36"/>
    <w:rsid w:val="004A3FA6"/>
    <w:rsid w:val="004A4169"/>
    <w:rsid w:val="004A5441"/>
    <w:rsid w:val="004A6CAA"/>
    <w:rsid w:val="004A6CF5"/>
    <w:rsid w:val="004B1425"/>
    <w:rsid w:val="004B164B"/>
    <w:rsid w:val="004B169F"/>
    <w:rsid w:val="004B1F8C"/>
    <w:rsid w:val="004B372F"/>
    <w:rsid w:val="004B499C"/>
    <w:rsid w:val="004B4BEE"/>
    <w:rsid w:val="004B53BA"/>
    <w:rsid w:val="004B6DAB"/>
    <w:rsid w:val="004C13CC"/>
    <w:rsid w:val="004C1D2D"/>
    <w:rsid w:val="004C1D7D"/>
    <w:rsid w:val="004C2160"/>
    <w:rsid w:val="004C3350"/>
    <w:rsid w:val="004C383B"/>
    <w:rsid w:val="004C49FB"/>
    <w:rsid w:val="004C523B"/>
    <w:rsid w:val="004C7334"/>
    <w:rsid w:val="004D0ACF"/>
    <w:rsid w:val="004D3CEB"/>
    <w:rsid w:val="004D4312"/>
    <w:rsid w:val="004D4DBB"/>
    <w:rsid w:val="004D5008"/>
    <w:rsid w:val="004D59DE"/>
    <w:rsid w:val="004D5FAD"/>
    <w:rsid w:val="004D6553"/>
    <w:rsid w:val="004D72C1"/>
    <w:rsid w:val="004D7FD5"/>
    <w:rsid w:val="004E221B"/>
    <w:rsid w:val="004E3E63"/>
    <w:rsid w:val="004E53FA"/>
    <w:rsid w:val="004F0E58"/>
    <w:rsid w:val="004F2172"/>
    <w:rsid w:val="004F25AA"/>
    <w:rsid w:val="004F36CE"/>
    <w:rsid w:val="004F3C6D"/>
    <w:rsid w:val="004F548F"/>
    <w:rsid w:val="004F681E"/>
    <w:rsid w:val="004F774C"/>
    <w:rsid w:val="00500021"/>
    <w:rsid w:val="0050003C"/>
    <w:rsid w:val="00500791"/>
    <w:rsid w:val="00501CBA"/>
    <w:rsid w:val="00501DDA"/>
    <w:rsid w:val="00502BC6"/>
    <w:rsid w:val="00502E27"/>
    <w:rsid w:val="00504547"/>
    <w:rsid w:val="00507D7B"/>
    <w:rsid w:val="00510119"/>
    <w:rsid w:val="0051055C"/>
    <w:rsid w:val="00512D78"/>
    <w:rsid w:val="00514288"/>
    <w:rsid w:val="00514A8B"/>
    <w:rsid w:val="00515EF4"/>
    <w:rsid w:val="00516278"/>
    <w:rsid w:val="00524303"/>
    <w:rsid w:val="005247C1"/>
    <w:rsid w:val="00525308"/>
    <w:rsid w:val="00526080"/>
    <w:rsid w:val="0052716F"/>
    <w:rsid w:val="00527DC0"/>
    <w:rsid w:val="00530493"/>
    <w:rsid w:val="0053069E"/>
    <w:rsid w:val="00530D1A"/>
    <w:rsid w:val="005310A7"/>
    <w:rsid w:val="005328B4"/>
    <w:rsid w:val="00532FF2"/>
    <w:rsid w:val="00533233"/>
    <w:rsid w:val="00533DD5"/>
    <w:rsid w:val="0053420D"/>
    <w:rsid w:val="00535A01"/>
    <w:rsid w:val="00535D57"/>
    <w:rsid w:val="0053726B"/>
    <w:rsid w:val="005403A3"/>
    <w:rsid w:val="00541963"/>
    <w:rsid w:val="00541C3A"/>
    <w:rsid w:val="005422AA"/>
    <w:rsid w:val="0054282A"/>
    <w:rsid w:val="0054317D"/>
    <w:rsid w:val="00543682"/>
    <w:rsid w:val="00544156"/>
    <w:rsid w:val="005442A2"/>
    <w:rsid w:val="00544A38"/>
    <w:rsid w:val="00544A7B"/>
    <w:rsid w:val="00544D9F"/>
    <w:rsid w:val="0054505A"/>
    <w:rsid w:val="00545638"/>
    <w:rsid w:val="00545D0C"/>
    <w:rsid w:val="005470A9"/>
    <w:rsid w:val="00550011"/>
    <w:rsid w:val="00550B50"/>
    <w:rsid w:val="00551AEB"/>
    <w:rsid w:val="00551F10"/>
    <w:rsid w:val="00552BD0"/>
    <w:rsid w:val="00552F1B"/>
    <w:rsid w:val="00552F9A"/>
    <w:rsid w:val="005531A3"/>
    <w:rsid w:val="00553404"/>
    <w:rsid w:val="005534B4"/>
    <w:rsid w:val="005535A4"/>
    <w:rsid w:val="00553757"/>
    <w:rsid w:val="005537A0"/>
    <w:rsid w:val="00554F41"/>
    <w:rsid w:val="00554F9B"/>
    <w:rsid w:val="0056125C"/>
    <w:rsid w:val="00561361"/>
    <w:rsid w:val="00561759"/>
    <w:rsid w:val="005618C8"/>
    <w:rsid w:val="00561F63"/>
    <w:rsid w:val="00564419"/>
    <w:rsid w:val="00564697"/>
    <w:rsid w:val="005647D5"/>
    <w:rsid w:val="00567AAC"/>
    <w:rsid w:val="00567D13"/>
    <w:rsid w:val="005741AA"/>
    <w:rsid w:val="00574A83"/>
    <w:rsid w:val="00574FD0"/>
    <w:rsid w:val="0057545C"/>
    <w:rsid w:val="00575833"/>
    <w:rsid w:val="00577174"/>
    <w:rsid w:val="00577A42"/>
    <w:rsid w:val="00577E49"/>
    <w:rsid w:val="005801B7"/>
    <w:rsid w:val="00581323"/>
    <w:rsid w:val="00583F72"/>
    <w:rsid w:val="00584073"/>
    <w:rsid w:val="0058430D"/>
    <w:rsid w:val="00584AA2"/>
    <w:rsid w:val="00585A48"/>
    <w:rsid w:val="005867EC"/>
    <w:rsid w:val="005868CF"/>
    <w:rsid w:val="00586E9A"/>
    <w:rsid w:val="00590456"/>
    <w:rsid w:val="00594255"/>
    <w:rsid w:val="00594501"/>
    <w:rsid w:val="00595874"/>
    <w:rsid w:val="00596759"/>
    <w:rsid w:val="00596762"/>
    <w:rsid w:val="005968EB"/>
    <w:rsid w:val="00596F6E"/>
    <w:rsid w:val="0059704A"/>
    <w:rsid w:val="00597218"/>
    <w:rsid w:val="005A0966"/>
    <w:rsid w:val="005A0DDC"/>
    <w:rsid w:val="005A2044"/>
    <w:rsid w:val="005A281C"/>
    <w:rsid w:val="005A483A"/>
    <w:rsid w:val="005A5401"/>
    <w:rsid w:val="005B1F4D"/>
    <w:rsid w:val="005B208A"/>
    <w:rsid w:val="005B2831"/>
    <w:rsid w:val="005B501D"/>
    <w:rsid w:val="005B6F66"/>
    <w:rsid w:val="005B7359"/>
    <w:rsid w:val="005C0605"/>
    <w:rsid w:val="005C2987"/>
    <w:rsid w:val="005C299D"/>
    <w:rsid w:val="005C2AF2"/>
    <w:rsid w:val="005C40C4"/>
    <w:rsid w:val="005C59AF"/>
    <w:rsid w:val="005C6DC8"/>
    <w:rsid w:val="005C7157"/>
    <w:rsid w:val="005C7415"/>
    <w:rsid w:val="005C7D5F"/>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74CC"/>
    <w:rsid w:val="005E0BE6"/>
    <w:rsid w:val="005E208E"/>
    <w:rsid w:val="005E2606"/>
    <w:rsid w:val="005E3CA9"/>
    <w:rsid w:val="005E5A82"/>
    <w:rsid w:val="005E69C9"/>
    <w:rsid w:val="005E7F3E"/>
    <w:rsid w:val="005F068D"/>
    <w:rsid w:val="005F0BFB"/>
    <w:rsid w:val="005F10A4"/>
    <w:rsid w:val="005F12BC"/>
    <w:rsid w:val="005F17AF"/>
    <w:rsid w:val="005F1A96"/>
    <w:rsid w:val="005F2BBA"/>
    <w:rsid w:val="005F375E"/>
    <w:rsid w:val="005F3D49"/>
    <w:rsid w:val="005F7C66"/>
    <w:rsid w:val="005F7CBA"/>
    <w:rsid w:val="00600926"/>
    <w:rsid w:val="00601776"/>
    <w:rsid w:val="00601AFC"/>
    <w:rsid w:val="00601F77"/>
    <w:rsid w:val="00605D7F"/>
    <w:rsid w:val="00605E40"/>
    <w:rsid w:val="006065E6"/>
    <w:rsid w:val="00606601"/>
    <w:rsid w:val="0060744A"/>
    <w:rsid w:val="00607F71"/>
    <w:rsid w:val="00610C3F"/>
    <w:rsid w:val="006113F1"/>
    <w:rsid w:val="00611682"/>
    <w:rsid w:val="00611C99"/>
    <w:rsid w:val="00611E56"/>
    <w:rsid w:val="006123DE"/>
    <w:rsid w:val="006146A3"/>
    <w:rsid w:val="0061507D"/>
    <w:rsid w:val="006159AE"/>
    <w:rsid w:val="006161E0"/>
    <w:rsid w:val="00616E28"/>
    <w:rsid w:val="00617627"/>
    <w:rsid w:val="00620E30"/>
    <w:rsid w:val="00622080"/>
    <w:rsid w:val="0062346A"/>
    <w:rsid w:val="006235D9"/>
    <w:rsid w:val="00624D19"/>
    <w:rsid w:val="00626814"/>
    <w:rsid w:val="00626AEE"/>
    <w:rsid w:val="00627168"/>
    <w:rsid w:val="00633463"/>
    <w:rsid w:val="0063398B"/>
    <w:rsid w:val="00633CC2"/>
    <w:rsid w:val="00634A1C"/>
    <w:rsid w:val="00635199"/>
    <w:rsid w:val="006357D4"/>
    <w:rsid w:val="00635EBE"/>
    <w:rsid w:val="00636C5B"/>
    <w:rsid w:val="00637350"/>
    <w:rsid w:val="006379B5"/>
    <w:rsid w:val="0064110C"/>
    <w:rsid w:val="0064152F"/>
    <w:rsid w:val="00642513"/>
    <w:rsid w:val="006434A0"/>
    <w:rsid w:val="00643BBE"/>
    <w:rsid w:val="00644D75"/>
    <w:rsid w:val="00645936"/>
    <w:rsid w:val="00647998"/>
    <w:rsid w:val="006519F7"/>
    <w:rsid w:val="00651A42"/>
    <w:rsid w:val="006524A3"/>
    <w:rsid w:val="00652E45"/>
    <w:rsid w:val="00653E71"/>
    <w:rsid w:val="00655374"/>
    <w:rsid w:val="00655A3E"/>
    <w:rsid w:val="00660296"/>
    <w:rsid w:val="00661180"/>
    <w:rsid w:val="00662221"/>
    <w:rsid w:val="00662D1B"/>
    <w:rsid w:val="00664357"/>
    <w:rsid w:val="00665883"/>
    <w:rsid w:val="0066696B"/>
    <w:rsid w:val="006708E9"/>
    <w:rsid w:val="00671221"/>
    <w:rsid w:val="006715C9"/>
    <w:rsid w:val="00671B8F"/>
    <w:rsid w:val="00671FBE"/>
    <w:rsid w:val="00672DAB"/>
    <w:rsid w:val="00672EEE"/>
    <w:rsid w:val="00673475"/>
    <w:rsid w:val="00673B3E"/>
    <w:rsid w:val="00673D8E"/>
    <w:rsid w:val="00677274"/>
    <w:rsid w:val="0067783E"/>
    <w:rsid w:val="00677C94"/>
    <w:rsid w:val="00680926"/>
    <w:rsid w:val="00680B23"/>
    <w:rsid w:val="00680B4D"/>
    <w:rsid w:val="00680C5B"/>
    <w:rsid w:val="0068167B"/>
    <w:rsid w:val="00682D1C"/>
    <w:rsid w:val="0068311D"/>
    <w:rsid w:val="00684714"/>
    <w:rsid w:val="00684A60"/>
    <w:rsid w:val="00685ABF"/>
    <w:rsid w:val="00686EF8"/>
    <w:rsid w:val="0068789E"/>
    <w:rsid w:val="00687E46"/>
    <w:rsid w:val="00691D16"/>
    <w:rsid w:val="00692548"/>
    <w:rsid w:val="006925AE"/>
    <w:rsid w:val="00692F0C"/>
    <w:rsid w:val="00693493"/>
    <w:rsid w:val="00694578"/>
    <w:rsid w:val="00694BD2"/>
    <w:rsid w:val="00694D60"/>
    <w:rsid w:val="006959A5"/>
    <w:rsid w:val="006A07C3"/>
    <w:rsid w:val="006A16BA"/>
    <w:rsid w:val="006A250A"/>
    <w:rsid w:val="006A2AA6"/>
    <w:rsid w:val="006A3CC0"/>
    <w:rsid w:val="006A4786"/>
    <w:rsid w:val="006A4959"/>
    <w:rsid w:val="006A4EAE"/>
    <w:rsid w:val="006A698E"/>
    <w:rsid w:val="006B151D"/>
    <w:rsid w:val="006B2591"/>
    <w:rsid w:val="006B3495"/>
    <w:rsid w:val="006B527D"/>
    <w:rsid w:val="006B5525"/>
    <w:rsid w:val="006B5626"/>
    <w:rsid w:val="006B5A74"/>
    <w:rsid w:val="006B5B83"/>
    <w:rsid w:val="006B662A"/>
    <w:rsid w:val="006C0116"/>
    <w:rsid w:val="006C054D"/>
    <w:rsid w:val="006C0B5E"/>
    <w:rsid w:val="006C1576"/>
    <w:rsid w:val="006C2505"/>
    <w:rsid w:val="006C5517"/>
    <w:rsid w:val="006C5A54"/>
    <w:rsid w:val="006C620E"/>
    <w:rsid w:val="006C6D6B"/>
    <w:rsid w:val="006C6E4A"/>
    <w:rsid w:val="006C77E2"/>
    <w:rsid w:val="006D010B"/>
    <w:rsid w:val="006D04C8"/>
    <w:rsid w:val="006D0A95"/>
    <w:rsid w:val="006D1141"/>
    <w:rsid w:val="006D2693"/>
    <w:rsid w:val="006D4179"/>
    <w:rsid w:val="006D4483"/>
    <w:rsid w:val="006D4A41"/>
    <w:rsid w:val="006E0B7E"/>
    <w:rsid w:val="006E1280"/>
    <w:rsid w:val="006E291E"/>
    <w:rsid w:val="006E31A3"/>
    <w:rsid w:val="006E3B3F"/>
    <w:rsid w:val="006E454E"/>
    <w:rsid w:val="006E52E3"/>
    <w:rsid w:val="006E6A2F"/>
    <w:rsid w:val="006E6ADC"/>
    <w:rsid w:val="006E73AE"/>
    <w:rsid w:val="006E7987"/>
    <w:rsid w:val="006F1126"/>
    <w:rsid w:val="006F2563"/>
    <w:rsid w:val="006F34E1"/>
    <w:rsid w:val="006F4716"/>
    <w:rsid w:val="006F5581"/>
    <w:rsid w:val="006F666A"/>
    <w:rsid w:val="006F6997"/>
    <w:rsid w:val="006F7980"/>
    <w:rsid w:val="007014F0"/>
    <w:rsid w:val="0070170D"/>
    <w:rsid w:val="007019FA"/>
    <w:rsid w:val="00702E23"/>
    <w:rsid w:val="00703344"/>
    <w:rsid w:val="00704223"/>
    <w:rsid w:val="00704D9C"/>
    <w:rsid w:val="00704E5D"/>
    <w:rsid w:val="00705779"/>
    <w:rsid w:val="00707860"/>
    <w:rsid w:val="007109F7"/>
    <w:rsid w:val="007110DC"/>
    <w:rsid w:val="00711815"/>
    <w:rsid w:val="00711A42"/>
    <w:rsid w:val="00712630"/>
    <w:rsid w:val="007136C0"/>
    <w:rsid w:val="007155B2"/>
    <w:rsid w:val="007156C9"/>
    <w:rsid w:val="00715908"/>
    <w:rsid w:val="00715C65"/>
    <w:rsid w:val="00716406"/>
    <w:rsid w:val="0071644D"/>
    <w:rsid w:val="0072147F"/>
    <w:rsid w:val="00721CA3"/>
    <w:rsid w:val="007223E3"/>
    <w:rsid w:val="0072259C"/>
    <w:rsid w:val="00722EB1"/>
    <w:rsid w:val="00724375"/>
    <w:rsid w:val="007246D4"/>
    <w:rsid w:val="007257F9"/>
    <w:rsid w:val="007265EF"/>
    <w:rsid w:val="00726639"/>
    <w:rsid w:val="0072667F"/>
    <w:rsid w:val="007304A1"/>
    <w:rsid w:val="00730E25"/>
    <w:rsid w:val="00731669"/>
    <w:rsid w:val="00731A3C"/>
    <w:rsid w:val="00732517"/>
    <w:rsid w:val="00732EBA"/>
    <w:rsid w:val="00733083"/>
    <w:rsid w:val="0073317D"/>
    <w:rsid w:val="007337E7"/>
    <w:rsid w:val="007347E5"/>
    <w:rsid w:val="00734DC9"/>
    <w:rsid w:val="0073620A"/>
    <w:rsid w:val="0073680F"/>
    <w:rsid w:val="00742030"/>
    <w:rsid w:val="00743DF2"/>
    <w:rsid w:val="00743E47"/>
    <w:rsid w:val="00747218"/>
    <w:rsid w:val="007476EE"/>
    <w:rsid w:val="00747B6E"/>
    <w:rsid w:val="00752382"/>
    <w:rsid w:val="00752424"/>
    <w:rsid w:val="00752730"/>
    <w:rsid w:val="00753527"/>
    <w:rsid w:val="007537EB"/>
    <w:rsid w:val="007542BE"/>
    <w:rsid w:val="00754795"/>
    <w:rsid w:val="00761047"/>
    <w:rsid w:val="007619B6"/>
    <w:rsid w:val="00761B10"/>
    <w:rsid w:val="0076238C"/>
    <w:rsid w:val="007625AC"/>
    <w:rsid w:val="0076350B"/>
    <w:rsid w:val="007642DF"/>
    <w:rsid w:val="00764C0C"/>
    <w:rsid w:val="00765C85"/>
    <w:rsid w:val="00765DA8"/>
    <w:rsid w:val="00765EA8"/>
    <w:rsid w:val="00767709"/>
    <w:rsid w:val="00767740"/>
    <w:rsid w:val="00767845"/>
    <w:rsid w:val="007702C8"/>
    <w:rsid w:val="00770417"/>
    <w:rsid w:val="00774CA1"/>
    <w:rsid w:val="00775AEB"/>
    <w:rsid w:val="00776435"/>
    <w:rsid w:val="00777FB4"/>
    <w:rsid w:val="007804B9"/>
    <w:rsid w:val="007804C9"/>
    <w:rsid w:val="00780D45"/>
    <w:rsid w:val="00781084"/>
    <w:rsid w:val="007812B4"/>
    <w:rsid w:val="00782926"/>
    <w:rsid w:val="00782945"/>
    <w:rsid w:val="00782C7B"/>
    <w:rsid w:val="00783294"/>
    <w:rsid w:val="007835FC"/>
    <w:rsid w:val="00784263"/>
    <w:rsid w:val="00785AF3"/>
    <w:rsid w:val="00787996"/>
    <w:rsid w:val="00787B04"/>
    <w:rsid w:val="00787D50"/>
    <w:rsid w:val="00790D81"/>
    <w:rsid w:val="007910ED"/>
    <w:rsid w:val="00792B43"/>
    <w:rsid w:val="007944FB"/>
    <w:rsid w:val="007964EB"/>
    <w:rsid w:val="007971BF"/>
    <w:rsid w:val="007A08BF"/>
    <w:rsid w:val="007A1B71"/>
    <w:rsid w:val="007A1DD7"/>
    <w:rsid w:val="007A24E0"/>
    <w:rsid w:val="007A3E03"/>
    <w:rsid w:val="007A5622"/>
    <w:rsid w:val="007A5CCA"/>
    <w:rsid w:val="007A5D4D"/>
    <w:rsid w:val="007A5EE1"/>
    <w:rsid w:val="007A7DC4"/>
    <w:rsid w:val="007B34ED"/>
    <w:rsid w:val="007B4B78"/>
    <w:rsid w:val="007B5CDE"/>
    <w:rsid w:val="007B5E5B"/>
    <w:rsid w:val="007B5EFE"/>
    <w:rsid w:val="007B5F4A"/>
    <w:rsid w:val="007B68D7"/>
    <w:rsid w:val="007B77A7"/>
    <w:rsid w:val="007C0ADA"/>
    <w:rsid w:val="007C1983"/>
    <w:rsid w:val="007C1AC4"/>
    <w:rsid w:val="007C2EA7"/>
    <w:rsid w:val="007C459A"/>
    <w:rsid w:val="007C68D6"/>
    <w:rsid w:val="007D0E8D"/>
    <w:rsid w:val="007D156A"/>
    <w:rsid w:val="007D22FF"/>
    <w:rsid w:val="007D29D8"/>
    <w:rsid w:val="007D2A80"/>
    <w:rsid w:val="007D2C0E"/>
    <w:rsid w:val="007D3432"/>
    <w:rsid w:val="007D3E78"/>
    <w:rsid w:val="007D3E93"/>
    <w:rsid w:val="007D4221"/>
    <w:rsid w:val="007D43C9"/>
    <w:rsid w:val="007D5872"/>
    <w:rsid w:val="007E0105"/>
    <w:rsid w:val="007E1ACD"/>
    <w:rsid w:val="007E3F14"/>
    <w:rsid w:val="007E7DB0"/>
    <w:rsid w:val="007F0276"/>
    <w:rsid w:val="007F27BB"/>
    <w:rsid w:val="007F2F44"/>
    <w:rsid w:val="007F3377"/>
    <w:rsid w:val="007F3D92"/>
    <w:rsid w:val="007F3FE6"/>
    <w:rsid w:val="007F41A2"/>
    <w:rsid w:val="007F49B0"/>
    <w:rsid w:val="007F4EE2"/>
    <w:rsid w:val="007F6436"/>
    <w:rsid w:val="007F79FE"/>
    <w:rsid w:val="007F7A0E"/>
    <w:rsid w:val="008041CD"/>
    <w:rsid w:val="008041F1"/>
    <w:rsid w:val="00804913"/>
    <w:rsid w:val="00804FA3"/>
    <w:rsid w:val="008053A3"/>
    <w:rsid w:val="008062DB"/>
    <w:rsid w:val="00807286"/>
    <w:rsid w:val="00807C36"/>
    <w:rsid w:val="0081003D"/>
    <w:rsid w:val="00812549"/>
    <w:rsid w:val="00812A68"/>
    <w:rsid w:val="00812E0D"/>
    <w:rsid w:val="00813A11"/>
    <w:rsid w:val="00813C8E"/>
    <w:rsid w:val="00813FC9"/>
    <w:rsid w:val="00815753"/>
    <w:rsid w:val="008164DE"/>
    <w:rsid w:val="00821824"/>
    <w:rsid w:val="00821A2D"/>
    <w:rsid w:val="008221EF"/>
    <w:rsid w:val="00822F15"/>
    <w:rsid w:val="008234B2"/>
    <w:rsid w:val="00823A9F"/>
    <w:rsid w:val="00827B1F"/>
    <w:rsid w:val="00830432"/>
    <w:rsid w:val="00830CA5"/>
    <w:rsid w:val="0083121A"/>
    <w:rsid w:val="0083154C"/>
    <w:rsid w:val="00833215"/>
    <w:rsid w:val="0083500E"/>
    <w:rsid w:val="0083545F"/>
    <w:rsid w:val="0083582D"/>
    <w:rsid w:val="00835DCD"/>
    <w:rsid w:val="00836117"/>
    <w:rsid w:val="00836411"/>
    <w:rsid w:val="00837CCF"/>
    <w:rsid w:val="00840AED"/>
    <w:rsid w:val="00840F96"/>
    <w:rsid w:val="00841018"/>
    <w:rsid w:val="008414C4"/>
    <w:rsid w:val="00846057"/>
    <w:rsid w:val="008463C0"/>
    <w:rsid w:val="00846426"/>
    <w:rsid w:val="00846616"/>
    <w:rsid w:val="00846CB9"/>
    <w:rsid w:val="0084752D"/>
    <w:rsid w:val="0085019F"/>
    <w:rsid w:val="008507CF"/>
    <w:rsid w:val="00850E85"/>
    <w:rsid w:val="008512C9"/>
    <w:rsid w:val="008517C5"/>
    <w:rsid w:val="008524D6"/>
    <w:rsid w:val="00852623"/>
    <w:rsid w:val="008526EC"/>
    <w:rsid w:val="0085308E"/>
    <w:rsid w:val="00853A0E"/>
    <w:rsid w:val="008561D3"/>
    <w:rsid w:val="0085720F"/>
    <w:rsid w:val="008573BE"/>
    <w:rsid w:val="0085740C"/>
    <w:rsid w:val="00860090"/>
    <w:rsid w:val="00861FEC"/>
    <w:rsid w:val="0086405D"/>
    <w:rsid w:val="00864C0F"/>
    <w:rsid w:val="00867B7D"/>
    <w:rsid w:val="00867D3C"/>
    <w:rsid w:val="0087035B"/>
    <w:rsid w:val="008725F9"/>
    <w:rsid w:val="00872776"/>
    <w:rsid w:val="008729B5"/>
    <w:rsid w:val="00873447"/>
    <w:rsid w:val="00873545"/>
    <w:rsid w:val="0087399A"/>
    <w:rsid w:val="00873DF6"/>
    <w:rsid w:val="008745B9"/>
    <w:rsid w:val="00874868"/>
    <w:rsid w:val="00874A71"/>
    <w:rsid w:val="00874DBB"/>
    <w:rsid w:val="00874E71"/>
    <w:rsid w:val="008761C7"/>
    <w:rsid w:val="008774E5"/>
    <w:rsid w:val="00880CA2"/>
    <w:rsid w:val="008822D7"/>
    <w:rsid w:val="00882C43"/>
    <w:rsid w:val="00884019"/>
    <w:rsid w:val="00887502"/>
    <w:rsid w:val="00887E02"/>
    <w:rsid w:val="00891153"/>
    <w:rsid w:val="00891785"/>
    <w:rsid w:val="008939FD"/>
    <w:rsid w:val="008940CA"/>
    <w:rsid w:val="0089477A"/>
    <w:rsid w:val="008951A2"/>
    <w:rsid w:val="008968F4"/>
    <w:rsid w:val="00897417"/>
    <w:rsid w:val="00897D19"/>
    <w:rsid w:val="00897E26"/>
    <w:rsid w:val="008A0064"/>
    <w:rsid w:val="008A2E96"/>
    <w:rsid w:val="008B0005"/>
    <w:rsid w:val="008B02EF"/>
    <w:rsid w:val="008B08EC"/>
    <w:rsid w:val="008B0AAE"/>
    <w:rsid w:val="008B0CA8"/>
    <w:rsid w:val="008B0ED6"/>
    <w:rsid w:val="008B0F9D"/>
    <w:rsid w:val="008B1E5F"/>
    <w:rsid w:val="008B2E04"/>
    <w:rsid w:val="008B4306"/>
    <w:rsid w:val="008B6ABD"/>
    <w:rsid w:val="008B7A36"/>
    <w:rsid w:val="008B7BF0"/>
    <w:rsid w:val="008C0120"/>
    <w:rsid w:val="008C0FB9"/>
    <w:rsid w:val="008C162B"/>
    <w:rsid w:val="008C1B76"/>
    <w:rsid w:val="008C2391"/>
    <w:rsid w:val="008C3135"/>
    <w:rsid w:val="008C3E2C"/>
    <w:rsid w:val="008C5EDB"/>
    <w:rsid w:val="008C615C"/>
    <w:rsid w:val="008C6215"/>
    <w:rsid w:val="008C65F0"/>
    <w:rsid w:val="008C733D"/>
    <w:rsid w:val="008C7A7D"/>
    <w:rsid w:val="008D0DB4"/>
    <w:rsid w:val="008D1A52"/>
    <w:rsid w:val="008D3607"/>
    <w:rsid w:val="008D38E9"/>
    <w:rsid w:val="008D4434"/>
    <w:rsid w:val="008D48C6"/>
    <w:rsid w:val="008D51E4"/>
    <w:rsid w:val="008D557B"/>
    <w:rsid w:val="008D6F21"/>
    <w:rsid w:val="008D71AC"/>
    <w:rsid w:val="008D74AC"/>
    <w:rsid w:val="008D7AE7"/>
    <w:rsid w:val="008E0593"/>
    <w:rsid w:val="008E15EC"/>
    <w:rsid w:val="008E2E9E"/>
    <w:rsid w:val="008E36C0"/>
    <w:rsid w:val="008E36F2"/>
    <w:rsid w:val="008E37F1"/>
    <w:rsid w:val="008E450B"/>
    <w:rsid w:val="008E4C23"/>
    <w:rsid w:val="008E5959"/>
    <w:rsid w:val="008E630E"/>
    <w:rsid w:val="008E667F"/>
    <w:rsid w:val="008E676F"/>
    <w:rsid w:val="008E6785"/>
    <w:rsid w:val="008E7251"/>
    <w:rsid w:val="008E76EF"/>
    <w:rsid w:val="008E7D7C"/>
    <w:rsid w:val="008F0097"/>
    <w:rsid w:val="008F2449"/>
    <w:rsid w:val="008F4615"/>
    <w:rsid w:val="008F4ABC"/>
    <w:rsid w:val="008F591D"/>
    <w:rsid w:val="008F5E55"/>
    <w:rsid w:val="008F60F8"/>
    <w:rsid w:val="008F7C05"/>
    <w:rsid w:val="008F7CB6"/>
    <w:rsid w:val="00900563"/>
    <w:rsid w:val="009007FB"/>
    <w:rsid w:val="00900807"/>
    <w:rsid w:val="00903003"/>
    <w:rsid w:val="009041B8"/>
    <w:rsid w:val="009048D8"/>
    <w:rsid w:val="00905040"/>
    <w:rsid w:val="00905A05"/>
    <w:rsid w:val="00906A75"/>
    <w:rsid w:val="009077BD"/>
    <w:rsid w:val="009106BC"/>
    <w:rsid w:val="0091192E"/>
    <w:rsid w:val="009123E5"/>
    <w:rsid w:val="00912C01"/>
    <w:rsid w:val="009130AF"/>
    <w:rsid w:val="00913546"/>
    <w:rsid w:val="009141A9"/>
    <w:rsid w:val="00914BDB"/>
    <w:rsid w:val="0091561F"/>
    <w:rsid w:val="00916FAA"/>
    <w:rsid w:val="009177DF"/>
    <w:rsid w:val="00917C22"/>
    <w:rsid w:val="00920617"/>
    <w:rsid w:val="00920744"/>
    <w:rsid w:val="009216DB"/>
    <w:rsid w:val="00925750"/>
    <w:rsid w:val="00925DB8"/>
    <w:rsid w:val="009267F8"/>
    <w:rsid w:val="00927552"/>
    <w:rsid w:val="00930A79"/>
    <w:rsid w:val="00930B49"/>
    <w:rsid w:val="00930D5E"/>
    <w:rsid w:val="00934B9C"/>
    <w:rsid w:val="009359D1"/>
    <w:rsid w:val="009377C8"/>
    <w:rsid w:val="00942025"/>
    <w:rsid w:val="009421BA"/>
    <w:rsid w:val="0094248A"/>
    <w:rsid w:val="00943761"/>
    <w:rsid w:val="009446CB"/>
    <w:rsid w:val="00944F89"/>
    <w:rsid w:val="00946A93"/>
    <w:rsid w:val="00946ED5"/>
    <w:rsid w:val="009470DA"/>
    <w:rsid w:val="009472AC"/>
    <w:rsid w:val="009517E6"/>
    <w:rsid w:val="00951EE6"/>
    <w:rsid w:val="00953739"/>
    <w:rsid w:val="00953775"/>
    <w:rsid w:val="00954337"/>
    <w:rsid w:val="00955A9E"/>
    <w:rsid w:val="00956918"/>
    <w:rsid w:val="00956AFC"/>
    <w:rsid w:val="00957823"/>
    <w:rsid w:val="00957C2A"/>
    <w:rsid w:val="00957E4A"/>
    <w:rsid w:val="00957FF7"/>
    <w:rsid w:val="00963E11"/>
    <w:rsid w:val="00965718"/>
    <w:rsid w:val="00965777"/>
    <w:rsid w:val="00965C26"/>
    <w:rsid w:val="009677CB"/>
    <w:rsid w:val="009703A9"/>
    <w:rsid w:val="009708AE"/>
    <w:rsid w:val="00971DC1"/>
    <w:rsid w:val="00972D21"/>
    <w:rsid w:val="00974D6F"/>
    <w:rsid w:val="009756EC"/>
    <w:rsid w:val="009757C2"/>
    <w:rsid w:val="00976456"/>
    <w:rsid w:val="00976475"/>
    <w:rsid w:val="0097769C"/>
    <w:rsid w:val="00977A83"/>
    <w:rsid w:val="00980207"/>
    <w:rsid w:val="00981B7C"/>
    <w:rsid w:val="0098222D"/>
    <w:rsid w:val="009825E8"/>
    <w:rsid w:val="009844B4"/>
    <w:rsid w:val="009848F2"/>
    <w:rsid w:val="009857C8"/>
    <w:rsid w:val="00986EC8"/>
    <w:rsid w:val="009919D2"/>
    <w:rsid w:val="00991E89"/>
    <w:rsid w:val="00992355"/>
    <w:rsid w:val="00993712"/>
    <w:rsid w:val="00993957"/>
    <w:rsid w:val="009939FB"/>
    <w:rsid w:val="009946E6"/>
    <w:rsid w:val="0099471C"/>
    <w:rsid w:val="00994842"/>
    <w:rsid w:val="00994FCC"/>
    <w:rsid w:val="0099687F"/>
    <w:rsid w:val="00996DF3"/>
    <w:rsid w:val="009A0C93"/>
    <w:rsid w:val="009A167F"/>
    <w:rsid w:val="009A1CED"/>
    <w:rsid w:val="009A22A4"/>
    <w:rsid w:val="009A38BC"/>
    <w:rsid w:val="009A48E0"/>
    <w:rsid w:val="009A573F"/>
    <w:rsid w:val="009A5956"/>
    <w:rsid w:val="009A64CE"/>
    <w:rsid w:val="009A7F90"/>
    <w:rsid w:val="009B0F82"/>
    <w:rsid w:val="009B2521"/>
    <w:rsid w:val="009B3712"/>
    <w:rsid w:val="009B373A"/>
    <w:rsid w:val="009B3FD1"/>
    <w:rsid w:val="009B4528"/>
    <w:rsid w:val="009B462A"/>
    <w:rsid w:val="009B56B6"/>
    <w:rsid w:val="009B7110"/>
    <w:rsid w:val="009B719A"/>
    <w:rsid w:val="009C0242"/>
    <w:rsid w:val="009C07AD"/>
    <w:rsid w:val="009C1263"/>
    <w:rsid w:val="009C1D1F"/>
    <w:rsid w:val="009C1F0E"/>
    <w:rsid w:val="009C2439"/>
    <w:rsid w:val="009C2BF0"/>
    <w:rsid w:val="009C2E11"/>
    <w:rsid w:val="009C332D"/>
    <w:rsid w:val="009C3946"/>
    <w:rsid w:val="009C45A3"/>
    <w:rsid w:val="009C4DBA"/>
    <w:rsid w:val="009C4DC6"/>
    <w:rsid w:val="009C4F47"/>
    <w:rsid w:val="009C5748"/>
    <w:rsid w:val="009C691E"/>
    <w:rsid w:val="009C6E3D"/>
    <w:rsid w:val="009D06EB"/>
    <w:rsid w:val="009D1928"/>
    <w:rsid w:val="009D47AA"/>
    <w:rsid w:val="009D48DC"/>
    <w:rsid w:val="009D4EA1"/>
    <w:rsid w:val="009D50D3"/>
    <w:rsid w:val="009D55C7"/>
    <w:rsid w:val="009D699B"/>
    <w:rsid w:val="009D6FC5"/>
    <w:rsid w:val="009D7029"/>
    <w:rsid w:val="009D75E4"/>
    <w:rsid w:val="009D7B57"/>
    <w:rsid w:val="009D7C9E"/>
    <w:rsid w:val="009E1894"/>
    <w:rsid w:val="009E2D49"/>
    <w:rsid w:val="009E3F7B"/>
    <w:rsid w:val="009E54BC"/>
    <w:rsid w:val="009E564D"/>
    <w:rsid w:val="009E770E"/>
    <w:rsid w:val="009E7F8C"/>
    <w:rsid w:val="009F0F9A"/>
    <w:rsid w:val="009F2065"/>
    <w:rsid w:val="009F282C"/>
    <w:rsid w:val="009F3119"/>
    <w:rsid w:val="009F3C10"/>
    <w:rsid w:val="009F4B15"/>
    <w:rsid w:val="009F7995"/>
    <w:rsid w:val="009F7D89"/>
    <w:rsid w:val="009F7FA3"/>
    <w:rsid w:val="00A0071A"/>
    <w:rsid w:val="00A00E54"/>
    <w:rsid w:val="00A01B88"/>
    <w:rsid w:val="00A024F6"/>
    <w:rsid w:val="00A028CF"/>
    <w:rsid w:val="00A0350E"/>
    <w:rsid w:val="00A0377F"/>
    <w:rsid w:val="00A0485E"/>
    <w:rsid w:val="00A05175"/>
    <w:rsid w:val="00A061BA"/>
    <w:rsid w:val="00A071CE"/>
    <w:rsid w:val="00A07E6B"/>
    <w:rsid w:val="00A10F56"/>
    <w:rsid w:val="00A11413"/>
    <w:rsid w:val="00A12C31"/>
    <w:rsid w:val="00A13C12"/>
    <w:rsid w:val="00A1418D"/>
    <w:rsid w:val="00A15575"/>
    <w:rsid w:val="00A157E7"/>
    <w:rsid w:val="00A17051"/>
    <w:rsid w:val="00A172BE"/>
    <w:rsid w:val="00A17BD0"/>
    <w:rsid w:val="00A2006B"/>
    <w:rsid w:val="00A20D2E"/>
    <w:rsid w:val="00A21F1C"/>
    <w:rsid w:val="00A22AFB"/>
    <w:rsid w:val="00A23FD9"/>
    <w:rsid w:val="00A247F3"/>
    <w:rsid w:val="00A24C07"/>
    <w:rsid w:val="00A2507B"/>
    <w:rsid w:val="00A27638"/>
    <w:rsid w:val="00A27D0C"/>
    <w:rsid w:val="00A27E72"/>
    <w:rsid w:val="00A30B11"/>
    <w:rsid w:val="00A319AE"/>
    <w:rsid w:val="00A333C6"/>
    <w:rsid w:val="00A34521"/>
    <w:rsid w:val="00A34B67"/>
    <w:rsid w:val="00A35873"/>
    <w:rsid w:val="00A36040"/>
    <w:rsid w:val="00A37DE9"/>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B0B"/>
    <w:rsid w:val="00A51183"/>
    <w:rsid w:val="00A52B86"/>
    <w:rsid w:val="00A53800"/>
    <w:rsid w:val="00A549D6"/>
    <w:rsid w:val="00A568DD"/>
    <w:rsid w:val="00A60401"/>
    <w:rsid w:val="00A60B7C"/>
    <w:rsid w:val="00A60DE6"/>
    <w:rsid w:val="00A61912"/>
    <w:rsid w:val="00A62D6C"/>
    <w:rsid w:val="00A62DEC"/>
    <w:rsid w:val="00A646CD"/>
    <w:rsid w:val="00A64F2E"/>
    <w:rsid w:val="00A65101"/>
    <w:rsid w:val="00A65992"/>
    <w:rsid w:val="00A71A27"/>
    <w:rsid w:val="00A71F4A"/>
    <w:rsid w:val="00A723F7"/>
    <w:rsid w:val="00A72A3A"/>
    <w:rsid w:val="00A72B12"/>
    <w:rsid w:val="00A72E2D"/>
    <w:rsid w:val="00A7340B"/>
    <w:rsid w:val="00A73D01"/>
    <w:rsid w:val="00A73F10"/>
    <w:rsid w:val="00A73FE3"/>
    <w:rsid w:val="00A75A51"/>
    <w:rsid w:val="00A765FA"/>
    <w:rsid w:val="00A77890"/>
    <w:rsid w:val="00A77C9D"/>
    <w:rsid w:val="00A80AAC"/>
    <w:rsid w:val="00A81AF6"/>
    <w:rsid w:val="00A81D37"/>
    <w:rsid w:val="00A82EA2"/>
    <w:rsid w:val="00A83621"/>
    <w:rsid w:val="00A854E8"/>
    <w:rsid w:val="00A86493"/>
    <w:rsid w:val="00A86780"/>
    <w:rsid w:val="00A905BA"/>
    <w:rsid w:val="00A91EF0"/>
    <w:rsid w:val="00A938E0"/>
    <w:rsid w:val="00A93B06"/>
    <w:rsid w:val="00A93DF2"/>
    <w:rsid w:val="00A9432E"/>
    <w:rsid w:val="00A9457E"/>
    <w:rsid w:val="00A94738"/>
    <w:rsid w:val="00A94C02"/>
    <w:rsid w:val="00A94FDF"/>
    <w:rsid w:val="00AA0B21"/>
    <w:rsid w:val="00AA0F4D"/>
    <w:rsid w:val="00AA2CC4"/>
    <w:rsid w:val="00AA31BD"/>
    <w:rsid w:val="00AA483D"/>
    <w:rsid w:val="00AA56FC"/>
    <w:rsid w:val="00AA6837"/>
    <w:rsid w:val="00AA69BE"/>
    <w:rsid w:val="00AA7B12"/>
    <w:rsid w:val="00AB0098"/>
    <w:rsid w:val="00AB1667"/>
    <w:rsid w:val="00AB223B"/>
    <w:rsid w:val="00AB37E0"/>
    <w:rsid w:val="00AB48DD"/>
    <w:rsid w:val="00AB5538"/>
    <w:rsid w:val="00AB60A6"/>
    <w:rsid w:val="00AB64F8"/>
    <w:rsid w:val="00AB6630"/>
    <w:rsid w:val="00AB66E8"/>
    <w:rsid w:val="00AC1338"/>
    <w:rsid w:val="00AC28B1"/>
    <w:rsid w:val="00AC2980"/>
    <w:rsid w:val="00AC3BA6"/>
    <w:rsid w:val="00AC404D"/>
    <w:rsid w:val="00AC4F3A"/>
    <w:rsid w:val="00AC5165"/>
    <w:rsid w:val="00AC61DE"/>
    <w:rsid w:val="00AC6C7B"/>
    <w:rsid w:val="00AC777D"/>
    <w:rsid w:val="00AC7E59"/>
    <w:rsid w:val="00AD0F99"/>
    <w:rsid w:val="00AD1A32"/>
    <w:rsid w:val="00AD1FEE"/>
    <w:rsid w:val="00AD224C"/>
    <w:rsid w:val="00AD45A6"/>
    <w:rsid w:val="00AD53EA"/>
    <w:rsid w:val="00AD5C31"/>
    <w:rsid w:val="00AD6DB4"/>
    <w:rsid w:val="00AD7853"/>
    <w:rsid w:val="00AD7BC9"/>
    <w:rsid w:val="00AE08F5"/>
    <w:rsid w:val="00AE12F3"/>
    <w:rsid w:val="00AE1C51"/>
    <w:rsid w:val="00AE1CE5"/>
    <w:rsid w:val="00AE24BE"/>
    <w:rsid w:val="00AE3D1A"/>
    <w:rsid w:val="00AE433F"/>
    <w:rsid w:val="00AE55C3"/>
    <w:rsid w:val="00AE64A9"/>
    <w:rsid w:val="00AE709D"/>
    <w:rsid w:val="00AF6659"/>
    <w:rsid w:val="00AF67A7"/>
    <w:rsid w:val="00AF78A6"/>
    <w:rsid w:val="00B01933"/>
    <w:rsid w:val="00B03C1D"/>
    <w:rsid w:val="00B03FD2"/>
    <w:rsid w:val="00B051E0"/>
    <w:rsid w:val="00B070CB"/>
    <w:rsid w:val="00B0782A"/>
    <w:rsid w:val="00B10588"/>
    <w:rsid w:val="00B10E8D"/>
    <w:rsid w:val="00B12C95"/>
    <w:rsid w:val="00B17611"/>
    <w:rsid w:val="00B17BDD"/>
    <w:rsid w:val="00B20876"/>
    <w:rsid w:val="00B20F28"/>
    <w:rsid w:val="00B21869"/>
    <w:rsid w:val="00B21DA3"/>
    <w:rsid w:val="00B21E4F"/>
    <w:rsid w:val="00B238F8"/>
    <w:rsid w:val="00B23DB8"/>
    <w:rsid w:val="00B26BEF"/>
    <w:rsid w:val="00B31F12"/>
    <w:rsid w:val="00B32876"/>
    <w:rsid w:val="00B35314"/>
    <w:rsid w:val="00B3709F"/>
    <w:rsid w:val="00B373AB"/>
    <w:rsid w:val="00B3772C"/>
    <w:rsid w:val="00B42227"/>
    <w:rsid w:val="00B427E6"/>
    <w:rsid w:val="00B4343E"/>
    <w:rsid w:val="00B438B1"/>
    <w:rsid w:val="00B43BF7"/>
    <w:rsid w:val="00B44C15"/>
    <w:rsid w:val="00B45BE8"/>
    <w:rsid w:val="00B46291"/>
    <w:rsid w:val="00B4717C"/>
    <w:rsid w:val="00B47BC3"/>
    <w:rsid w:val="00B504F8"/>
    <w:rsid w:val="00B5074B"/>
    <w:rsid w:val="00B5200C"/>
    <w:rsid w:val="00B5449A"/>
    <w:rsid w:val="00B57665"/>
    <w:rsid w:val="00B608EC"/>
    <w:rsid w:val="00B60ECF"/>
    <w:rsid w:val="00B627EE"/>
    <w:rsid w:val="00B64912"/>
    <w:rsid w:val="00B64EAD"/>
    <w:rsid w:val="00B65344"/>
    <w:rsid w:val="00B6546B"/>
    <w:rsid w:val="00B65D42"/>
    <w:rsid w:val="00B66D05"/>
    <w:rsid w:val="00B66D72"/>
    <w:rsid w:val="00B674C3"/>
    <w:rsid w:val="00B67D4D"/>
    <w:rsid w:val="00B70075"/>
    <w:rsid w:val="00B7044F"/>
    <w:rsid w:val="00B70B42"/>
    <w:rsid w:val="00B70E21"/>
    <w:rsid w:val="00B710C4"/>
    <w:rsid w:val="00B71CC4"/>
    <w:rsid w:val="00B72AF1"/>
    <w:rsid w:val="00B73AC6"/>
    <w:rsid w:val="00B758F4"/>
    <w:rsid w:val="00B75CB7"/>
    <w:rsid w:val="00B7645F"/>
    <w:rsid w:val="00B76D83"/>
    <w:rsid w:val="00B803E2"/>
    <w:rsid w:val="00B80DB3"/>
    <w:rsid w:val="00B8103D"/>
    <w:rsid w:val="00B841D9"/>
    <w:rsid w:val="00B85CA9"/>
    <w:rsid w:val="00B85E86"/>
    <w:rsid w:val="00B876EB"/>
    <w:rsid w:val="00B87CC0"/>
    <w:rsid w:val="00B9196D"/>
    <w:rsid w:val="00B922BB"/>
    <w:rsid w:val="00B92B25"/>
    <w:rsid w:val="00B9361B"/>
    <w:rsid w:val="00B942D8"/>
    <w:rsid w:val="00B94358"/>
    <w:rsid w:val="00B959E3"/>
    <w:rsid w:val="00B96E35"/>
    <w:rsid w:val="00B96E63"/>
    <w:rsid w:val="00B97C36"/>
    <w:rsid w:val="00BA09A6"/>
    <w:rsid w:val="00BA12C4"/>
    <w:rsid w:val="00BA3910"/>
    <w:rsid w:val="00BA3C60"/>
    <w:rsid w:val="00BA49EA"/>
    <w:rsid w:val="00BA49F6"/>
    <w:rsid w:val="00BA5A61"/>
    <w:rsid w:val="00BA7269"/>
    <w:rsid w:val="00BA7277"/>
    <w:rsid w:val="00BA7CE6"/>
    <w:rsid w:val="00BB0D74"/>
    <w:rsid w:val="00BB1EF2"/>
    <w:rsid w:val="00BB1F35"/>
    <w:rsid w:val="00BB3BDA"/>
    <w:rsid w:val="00BB45F5"/>
    <w:rsid w:val="00BB69CB"/>
    <w:rsid w:val="00BB72EA"/>
    <w:rsid w:val="00BC01B9"/>
    <w:rsid w:val="00BC041A"/>
    <w:rsid w:val="00BC068E"/>
    <w:rsid w:val="00BC0BD3"/>
    <w:rsid w:val="00BC0BEF"/>
    <w:rsid w:val="00BC0C31"/>
    <w:rsid w:val="00BC37C3"/>
    <w:rsid w:val="00BC45D7"/>
    <w:rsid w:val="00BC5096"/>
    <w:rsid w:val="00BC626C"/>
    <w:rsid w:val="00BC6487"/>
    <w:rsid w:val="00BC7AF7"/>
    <w:rsid w:val="00BC7EA5"/>
    <w:rsid w:val="00BD08B0"/>
    <w:rsid w:val="00BD1863"/>
    <w:rsid w:val="00BD30DE"/>
    <w:rsid w:val="00BD3C4D"/>
    <w:rsid w:val="00BD4D46"/>
    <w:rsid w:val="00BD4EF0"/>
    <w:rsid w:val="00BD502E"/>
    <w:rsid w:val="00BD50E5"/>
    <w:rsid w:val="00BD5B47"/>
    <w:rsid w:val="00BD73C0"/>
    <w:rsid w:val="00BD7835"/>
    <w:rsid w:val="00BD79C3"/>
    <w:rsid w:val="00BD7D7A"/>
    <w:rsid w:val="00BE1D7B"/>
    <w:rsid w:val="00BE27AD"/>
    <w:rsid w:val="00BE2987"/>
    <w:rsid w:val="00BE318B"/>
    <w:rsid w:val="00BE34E2"/>
    <w:rsid w:val="00BE396A"/>
    <w:rsid w:val="00BE4D72"/>
    <w:rsid w:val="00BE646A"/>
    <w:rsid w:val="00BE6786"/>
    <w:rsid w:val="00BE719D"/>
    <w:rsid w:val="00BE7B7B"/>
    <w:rsid w:val="00BF2801"/>
    <w:rsid w:val="00BF299F"/>
    <w:rsid w:val="00BF3510"/>
    <w:rsid w:val="00BF408D"/>
    <w:rsid w:val="00BF5B01"/>
    <w:rsid w:val="00BF5E4F"/>
    <w:rsid w:val="00BF6A60"/>
    <w:rsid w:val="00BF7633"/>
    <w:rsid w:val="00BF7BCA"/>
    <w:rsid w:val="00C02ECE"/>
    <w:rsid w:val="00C0319E"/>
    <w:rsid w:val="00C04B1E"/>
    <w:rsid w:val="00C05A53"/>
    <w:rsid w:val="00C0717F"/>
    <w:rsid w:val="00C076CA"/>
    <w:rsid w:val="00C10580"/>
    <w:rsid w:val="00C10F04"/>
    <w:rsid w:val="00C11AC4"/>
    <w:rsid w:val="00C11DBC"/>
    <w:rsid w:val="00C13DF8"/>
    <w:rsid w:val="00C15E68"/>
    <w:rsid w:val="00C16665"/>
    <w:rsid w:val="00C16CDA"/>
    <w:rsid w:val="00C17C66"/>
    <w:rsid w:val="00C202AE"/>
    <w:rsid w:val="00C20F60"/>
    <w:rsid w:val="00C2165F"/>
    <w:rsid w:val="00C21DAD"/>
    <w:rsid w:val="00C21E41"/>
    <w:rsid w:val="00C22F1E"/>
    <w:rsid w:val="00C23357"/>
    <w:rsid w:val="00C2361A"/>
    <w:rsid w:val="00C2472D"/>
    <w:rsid w:val="00C25295"/>
    <w:rsid w:val="00C30890"/>
    <w:rsid w:val="00C32C94"/>
    <w:rsid w:val="00C347FF"/>
    <w:rsid w:val="00C351CD"/>
    <w:rsid w:val="00C35601"/>
    <w:rsid w:val="00C3569B"/>
    <w:rsid w:val="00C357BE"/>
    <w:rsid w:val="00C36553"/>
    <w:rsid w:val="00C36DBB"/>
    <w:rsid w:val="00C37C7A"/>
    <w:rsid w:val="00C417A5"/>
    <w:rsid w:val="00C422FE"/>
    <w:rsid w:val="00C4257A"/>
    <w:rsid w:val="00C432A4"/>
    <w:rsid w:val="00C438E8"/>
    <w:rsid w:val="00C44909"/>
    <w:rsid w:val="00C44B5C"/>
    <w:rsid w:val="00C457FA"/>
    <w:rsid w:val="00C4629F"/>
    <w:rsid w:val="00C4636F"/>
    <w:rsid w:val="00C47037"/>
    <w:rsid w:val="00C47698"/>
    <w:rsid w:val="00C47D85"/>
    <w:rsid w:val="00C513D8"/>
    <w:rsid w:val="00C524DB"/>
    <w:rsid w:val="00C5280A"/>
    <w:rsid w:val="00C53244"/>
    <w:rsid w:val="00C5457E"/>
    <w:rsid w:val="00C55E46"/>
    <w:rsid w:val="00C614E7"/>
    <w:rsid w:val="00C6271A"/>
    <w:rsid w:val="00C64B45"/>
    <w:rsid w:val="00C64C21"/>
    <w:rsid w:val="00C66C0B"/>
    <w:rsid w:val="00C70991"/>
    <w:rsid w:val="00C70D10"/>
    <w:rsid w:val="00C718F1"/>
    <w:rsid w:val="00C7400B"/>
    <w:rsid w:val="00C744BD"/>
    <w:rsid w:val="00C76752"/>
    <w:rsid w:val="00C76AC4"/>
    <w:rsid w:val="00C76DF3"/>
    <w:rsid w:val="00C81E30"/>
    <w:rsid w:val="00C86427"/>
    <w:rsid w:val="00C8675E"/>
    <w:rsid w:val="00C86919"/>
    <w:rsid w:val="00C87B6C"/>
    <w:rsid w:val="00C92DC7"/>
    <w:rsid w:val="00C9307D"/>
    <w:rsid w:val="00C93EA7"/>
    <w:rsid w:val="00C9518F"/>
    <w:rsid w:val="00C952C9"/>
    <w:rsid w:val="00C95B4A"/>
    <w:rsid w:val="00C95EB6"/>
    <w:rsid w:val="00C96A29"/>
    <w:rsid w:val="00C96A51"/>
    <w:rsid w:val="00C9711E"/>
    <w:rsid w:val="00CA461C"/>
    <w:rsid w:val="00CA509E"/>
    <w:rsid w:val="00CA55D9"/>
    <w:rsid w:val="00CA5B94"/>
    <w:rsid w:val="00CA60F7"/>
    <w:rsid w:val="00CA71D7"/>
    <w:rsid w:val="00CA7BE1"/>
    <w:rsid w:val="00CB138C"/>
    <w:rsid w:val="00CB14A6"/>
    <w:rsid w:val="00CB1628"/>
    <w:rsid w:val="00CB1C65"/>
    <w:rsid w:val="00CB2737"/>
    <w:rsid w:val="00CB2A13"/>
    <w:rsid w:val="00CB3D69"/>
    <w:rsid w:val="00CB4168"/>
    <w:rsid w:val="00CB4443"/>
    <w:rsid w:val="00CB4A17"/>
    <w:rsid w:val="00CC0487"/>
    <w:rsid w:val="00CC258E"/>
    <w:rsid w:val="00CC2904"/>
    <w:rsid w:val="00CC2C63"/>
    <w:rsid w:val="00CC2D6F"/>
    <w:rsid w:val="00CC338A"/>
    <w:rsid w:val="00CC5137"/>
    <w:rsid w:val="00CC54F7"/>
    <w:rsid w:val="00CC5FD6"/>
    <w:rsid w:val="00CC615D"/>
    <w:rsid w:val="00CC6BFE"/>
    <w:rsid w:val="00CC7292"/>
    <w:rsid w:val="00CC758E"/>
    <w:rsid w:val="00CD10C2"/>
    <w:rsid w:val="00CD12B3"/>
    <w:rsid w:val="00CD2F67"/>
    <w:rsid w:val="00CD3F90"/>
    <w:rsid w:val="00CD5187"/>
    <w:rsid w:val="00CD538A"/>
    <w:rsid w:val="00CD55A6"/>
    <w:rsid w:val="00CD55CD"/>
    <w:rsid w:val="00CD601A"/>
    <w:rsid w:val="00CD6EAB"/>
    <w:rsid w:val="00CD740E"/>
    <w:rsid w:val="00CE0C80"/>
    <w:rsid w:val="00CE1320"/>
    <w:rsid w:val="00CE136B"/>
    <w:rsid w:val="00CE1FBF"/>
    <w:rsid w:val="00CE2C91"/>
    <w:rsid w:val="00CE3214"/>
    <w:rsid w:val="00CE324F"/>
    <w:rsid w:val="00CE4450"/>
    <w:rsid w:val="00CE45F9"/>
    <w:rsid w:val="00CE5EEC"/>
    <w:rsid w:val="00CE62C3"/>
    <w:rsid w:val="00CE655B"/>
    <w:rsid w:val="00CE6EBB"/>
    <w:rsid w:val="00CE7091"/>
    <w:rsid w:val="00CF012D"/>
    <w:rsid w:val="00CF18DD"/>
    <w:rsid w:val="00CF19C2"/>
    <w:rsid w:val="00CF4D41"/>
    <w:rsid w:val="00CF7488"/>
    <w:rsid w:val="00CF7C6F"/>
    <w:rsid w:val="00D00A7E"/>
    <w:rsid w:val="00D03DA5"/>
    <w:rsid w:val="00D05387"/>
    <w:rsid w:val="00D05F6D"/>
    <w:rsid w:val="00D0795F"/>
    <w:rsid w:val="00D1024F"/>
    <w:rsid w:val="00D103AF"/>
    <w:rsid w:val="00D1097B"/>
    <w:rsid w:val="00D11AB0"/>
    <w:rsid w:val="00D11F4A"/>
    <w:rsid w:val="00D12B19"/>
    <w:rsid w:val="00D14649"/>
    <w:rsid w:val="00D14BD7"/>
    <w:rsid w:val="00D14E32"/>
    <w:rsid w:val="00D1557B"/>
    <w:rsid w:val="00D15B9F"/>
    <w:rsid w:val="00D1684A"/>
    <w:rsid w:val="00D1755F"/>
    <w:rsid w:val="00D17D13"/>
    <w:rsid w:val="00D20FC9"/>
    <w:rsid w:val="00D21C78"/>
    <w:rsid w:val="00D21E5E"/>
    <w:rsid w:val="00D22F1F"/>
    <w:rsid w:val="00D230CD"/>
    <w:rsid w:val="00D244FB"/>
    <w:rsid w:val="00D253AA"/>
    <w:rsid w:val="00D26825"/>
    <w:rsid w:val="00D26892"/>
    <w:rsid w:val="00D27ABE"/>
    <w:rsid w:val="00D3001A"/>
    <w:rsid w:val="00D315FF"/>
    <w:rsid w:val="00D31A83"/>
    <w:rsid w:val="00D31A98"/>
    <w:rsid w:val="00D338A5"/>
    <w:rsid w:val="00D33C4C"/>
    <w:rsid w:val="00D3417F"/>
    <w:rsid w:val="00D35241"/>
    <w:rsid w:val="00D37586"/>
    <w:rsid w:val="00D37B13"/>
    <w:rsid w:val="00D37F31"/>
    <w:rsid w:val="00D40866"/>
    <w:rsid w:val="00D41AF5"/>
    <w:rsid w:val="00D4228D"/>
    <w:rsid w:val="00D42562"/>
    <w:rsid w:val="00D437A5"/>
    <w:rsid w:val="00D450D0"/>
    <w:rsid w:val="00D458BE"/>
    <w:rsid w:val="00D46DC5"/>
    <w:rsid w:val="00D46E2F"/>
    <w:rsid w:val="00D47F97"/>
    <w:rsid w:val="00D50DF9"/>
    <w:rsid w:val="00D510DA"/>
    <w:rsid w:val="00D51790"/>
    <w:rsid w:val="00D51A52"/>
    <w:rsid w:val="00D51F02"/>
    <w:rsid w:val="00D522CD"/>
    <w:rsid w:val="00D53585"/>
    <w:rsid w:val="00D5365D"/>
    <w:rsid w:val="00D5434B"/>
    <w:rsid w:val="00D5519A"/>
    <w:rsid w:val="00D56CFD"/>
    <w:rsid w:val="00D57F0D"/>
    <w:rsid w:val="00D60785"/>
    <w:rsid w:val="00D608A0"/>
    <w:rsid w:val="00D609CB"/>
    <w:rsid w:val="00D6337A"/>
    <w:rsid w:val="00D655C1"/>
    <w:rsid w:val="00D65BE7"/>
    <w:rsid w:val="00D65DA3"/>
    <w:rsid w:val="00D672D7"/>
    <w:rsid w:val="00D67331"/>
    <w:rsid w:val="00D67524"/>
    <w:rsid w:val="00D67764"/>
    <w:rsid w:val="00D67904"/>
    <w:rsid w:val="00D70B5E"/>
    <w:rsid w:val="00D72477"/>
    <w:rsid w:val="00D72D5C"/>
    <w:rsid w:val="00D73C40"/>
    <w:rsid w:val="00D74656"/>
    <w:rsid w:val="00D75B54"/>
    <w:rsid w:val="00D77036"/>
    <w:rsid w:val="00D80179"/>
    <w:rsid w:val="00D80A12"/>
    <w:rsid w:val="00D80CF9"/>
    <w:rsid w:val="00D8160E"/>
    <w:rsid w:val="00D8182E"/>
    <w:rsid w:val="00D8251F"/>
    <w:rsid w:val="00D8533F"/>
    <w:rsid w:val="00D86163"/>
    <w:rsid w:val="00D866F6"/>
    <w:rsid w:val="00D8707F"/>
    <w:rsid w:val="00D870BC"/>
    <w:rsid w:val="00D8768B"/>
    <w:rsid w:val="00D8788C"/>
    <w:rsid w:val="00D87D89"/>
    <w:rsid w:val="00D909A5"/>
    <w:rsid w:val="00D91171"/>
    <w:rsid w:val="00D91814"/>
    <w:rsid w:val="00D91995"/>
    <w:rsid w:val="00D91B17"/>
    <w:rsid w:val="00D93E58"/>
    <w:rsid w:val="00D93F83"/>
    <w:rsid w:val="00D979D3"/>
    <w:rsid w:val="00DA018C"/>
    <w:rsid w:val="00DA2953"/>
    <w:rsid w:val="00DA42EE"/>
    <w:rsid w:val="00DA4C8F"/>
    <w:rsid w:val="00DA5C94"/>
    <w:rsid w:val="00DA5EB4"/>
    <w:rsid w:val="00DA6241"/>
    <w:rsid w:val="00DB0BA2"/>
    <w:rsid w:val="00DB0FA5"/>
    <w:rsid w:val="00DB2657"/>
    <w:rsid w:val="00DB2A2C"/>
    <w:rsid w:val="00DB5001"/>
    <w:rsid w:val="00DB5F71"/>
    <w:rsid w:val="00DB6414"/>
    <w:rsid w:val="00DB7A1F"/>
    <w:rsid w:val="00DC0385"/>
    <w:rsid w:val="00DC097C"/>
    <w:rsid w:val="00DC2685"/>
    <w:rsid w:val="00DC38ED"/>
    <w:rsid w:val="00DC40C2"/>
    <w:rsid w:val="00DC47E5"/>
    <w:rsid w:val="00DC66F8"/>
    <w:rsid w:val="00DC6F8F"/>
    <w:rsid w:val="00DC7ACC"/>
    <w:rsid w:val="00DC7CDF"/>
    <w:rsid w:val="00DC7D20"/>
    <w:rsid w:val="00DD1A45"/>
    <w:rsid w:val="00DD1F37"/>
    <w:rsid w:val="00DE064E"/>
    <w:rsid w:val="00DE0749"/>
    <w:rsid w:val="00DE44BF"/>
    <w:rsid w:val="00DE5D23"/>
    <w:rsid w:val="00DE5F5E"/>
    <w:rsid w:val="00DE713D"/>
    <w:rsid w:val="00DE7535"/>
    <w:rsid w:val="00DF1449"/>
    <w:rsid w:val="00DF2291"/>
    <w:rsid w:val="00DF229E"/>
    <w:rsid w:val="00DF2A90"/>
    <w:rsid w:val="00DF331D"/>
    <w:rsid w:val="00DF3BB8"/>
    <w:rsid w:val="00DF3DB9"/>
    <w:rsid w:val="00DF45EB"/>
    <w:rsid w:val="00DF470E"/>
    <w:rsid w:val="00DF52E3"/>
    <w:rsid w:val="00E02A7B"/>
    <w:rsid w:val="00E03E25"/>
    <w:rsid w:val="00E04037"/>
    <w:rsid w:val="00E05DAC"/>
    <w:rsid w:val="00E05F95"/>
    <w:rsid w:val="00E0647C"/>
    <w:rsid w:val="00E11454"/>
    <w:rsid w:val="00E11601"/>
    <w:rsid w:val="00E11DA2"/>
    <w:rsid w:val="00E1260A"/>
    <w:rsid w:val="00E12A9E"/>
    <w:rsid w:val="00E15D39"/>
    <w:rsid w:val="00E222CA"/>
    <w:rsid w:val="00E22ED9"/>
    <w:rsid w:val="00E24565"/>
    <w:rsid w:val="00E25A96"/>
    <w:rsid w:val="00E31CE3"/>
    <w:rsid w:val="00E34DAD"/>
    <w:rsid w:val="00E36443"/>
    <w:rsid w:val="00E366FD"/>
    <w:rsid w:val="00E3770D"/>
    <w:rsid w:val="00E40100"/>
    <w:rsid w:val="00E404F2"/>
    <w:rsid w:val="00E4075B"/>
    <w:rsid w:val="00E40A34"/>
    <w:rsid w:val="00E41311"/>
    <w:rsid w:val="00E4293A"/>
    <w:rsid w:val="00E43F8B"/>
    <w:rsid w:val="00E44A07"/>
    <w:rsid w:val="00E44D93"/>
    <w:rsid w:val="00E45A5A"/>
    <w:rsid w:val="00E461E0"/>
    <w:rsid w:val="00E46232"/>
    <w:rsid w:val="00E46975"/>
    <w:rsid w:val="00E474EB"/>
    <w:rsid w:val="00E47557"/>
    <w:rsid w:val="00E47D53"/>
    <w:rsid w:val="00E50DA2"/>
    <w:rsid w:val="00E5189B"/>
    <w:rsid w:val="00E518AA"/>
    <w:rsid w:val="00E526D8"/>
    <w:rsid w:val="00E53F8E"/>
    <w:rsid w:val="00E553C4"/>
    <w:rsid w:val="00E5548C"/>
    <w:rsid w:val="00E56122"/>
    <w:rsid w:val="00E56418"/>
    <w:rsid w:val="00E564B7"/>
    <w:rsid w:val="00E6194F"/>
    <w:rsid w:val="00E61DFC"/>
    <w:rsid w:val="00E62D9C"/>
    <w:rsid w:val="00E652A8"/>
    <w:rsid w:val="00E67F37"/>
    <w:rsid w:val="00E70643"/>
    <w:rsid w:val="00E71098"/>
    <w:rsid w:val="00E72179"/>
    <w:rsid w:val="00E73EB0"/>
    <w:rsid w:val="00E73EB6"/>
    <w:rsid w:val="00E74A85"/>
    <w:rsid w:val="00E74CED"/>
    <w:rsid w:val="00E75532"/>
    <w:rsid w:val="00E76248"/>
    <w:rsid w:val="00E76C11"/>
    <w:rsid w:val="00E8031A"/>
    <w:rsid w:val="00E81D86"/>
    <w:rsid w:val="00E83157"/>
    <w:rsid w:val="00E833C7"/>
    <w:rsid w:val="00E83CB8"/>
    <w:rsid w:val="00E84A23"/>
    <w:rsid w:val="00E8548C"/>
    <w:rsid w:val="00E85897"/>
    <w:rsid w:val="00E8647C"/>
    <w:rsid w:val="00E865C5"/>
    <w:rsid w:val="00E877BB"/>
    <w:rsid w:val="00E87EC1"/>
    <w:rsid w:val="00E87ECD"/>
    <w:rsid w:val="00E915FD"/>
    <w:rsid w:val="00E957F0"/>
    <w:rsid w:val="00E9603A"/>
    <w:rsid w:val="00E96D66"/>
    <w:rsid w:val="00E97890"/>
    <w:rsid w:val="00EA044F"/>
    <w:rsid w:val="00EA116D"/>
    <w:rsid w:val="00EA3FA8"/>
    <w:rsid w:val="00EA4BEE"/>
    <w:rsid w:val="00EA53A5"/>
    <w:rsid w:val="00EA5FCC"/>
    <w:rsid w:val="00EA700B"/>
    <w:rsid w:val="00EB1B5A"/>
    <w:rsid w:val="00EB401F"/>
    <w:rsid w:val="00EB42C1"/>
    <w:rsid w:val="00EB4400"/>
    <w:rsid w:val="00EB46C3"/>
    <w:rsid w:val="00EB7DEB"/>
    <w:rsid w:val="00EC1871"/>
    <w:rsid w:val="00EC1E28"/>
    <w:rsid w:val="00EC2549"/>
    <w:rsid w:val="00EC2618"/>
    <w:rsid w:val="00EC38EC"/>
    <w:rsid w:val="00EC3D50"/>
    <w:rsid w:val="00EC3F08"/>
    <w:rsid w:val="00EC4F2C"/>
    <w:rsid w:val="00EC5566"/>
    <w:rsid w:val="00EC5EAE"/>
    <w:rsid w:val="00EC6254"/>
    <w:rsid w:val="00EC64EA"/>
    <w:rsid w:val="00EC6866"/>
    <w:rsid w:val="00EC6FAF"/>
    <w:rsid w:val="00EC7C56"/>
    <w:rsid w:val="00ED080D"/>
    <w:rsid w:val="00ED10CD"/>
    <w:rsid w:val="00ED14D9"/>
    <w:rsid w:val="00ED150D"/>
    <w:rsid w:val="00ED3A2C"/>
    <w:rsid w:val="00ED4056"/>
    <w:rsid w:val="00ED555E"/>
    <w:rsid w:val="00ED5B1B"/>
    <w:rsid w:val="00EE04BA"/>
    <w:rsid w:val="00EE0836"/>
    <w:rsid w:val="00EE0874"/>
    <w:rsid w:val="00EE0C64"/>
    <w:rsid w:val="00EE1519"/>
    <w:rsid w:val="00EE2557"/>
    <w:rsid w:val="00EE3DA5"/>
    <w:rsid w:val="00EE40B5"/>
    <w:rsid w:val="00EE429C"/>
    <w:rsid w:val="00EE56F5"/>
    <w:rsid w:val="00EE7561"/>
    <w:rsid w:val="00EE7B09"/>
    <w:rsid w:val="00EF0970"/>
    <w:rsid w:val="00EF171D"/>
    <w:rsid w:val="00EF2FC2"/>
    <w:rsid w:val="00EF37C3"/>
    <w:rsid w:val="00EF3BE5"/>
    <w:rsid w:val="00EF44BA"/>
    <w:rsid w:val="00EF4E82"/>
    <w:rsid w:val="00EF57CC"/>
    <w:rsid w:val="00EF5E58"/>
    <w:rsid w:val="00EF6654"/>
    <w:rsid w:val="00EF6AA8"/>
    <w:rsid w:val="00EF726E"/>
    <w:rsid w:val="00EF76BC"/>
    <w:rsid w:val="00EF78B4"/>
    <w:rsid w:val="00F00DCA"/>
    <w:rsid w:val="00F01038"/>
    <w:rsid w:val="00F03925"/>
    <w:rsid w:val="00F03BB9"/>
    <w:rsid w:val="00F048F3"/>
    <w:rsid w:val="00F07542"/>
    <w:rsid w:val="00F10723"/>
    <w:rsid w:val="00F11336"/>
    <w:rsid w:val="00F11719"/>
    <w:rsid w:val="00F131AB"/>
    <w:rsid w:val="00F13330"/>
    <w:rsid w:val="00F151AE"/>
    <w:rsid w:val="00F17C77"/>
    <w:rsid w:val="00F20AFE"/>
    <w:rsid w:val="00F21569"/>
    <w:rsid w:val="00F22455"/>
    <w:rsid w:val="00F234E1"/>
    <w:rsid w:val="00F23557"/>
    <w:rsid w:val="00F25E06"/>
    <w:rsid w:val="00F25FD1"/>
    <w:rsid w:val="00F2636E"/>
    <w:rsid w:val="00F268BD"/>
    <w:rsid w:val="00F26938"/>
    <w:rsid w:val="00F26BF1"/>
    <w:rsid w:val="00F271E1"/>
    <w:rsid w:val="00F27C5D"/>
    <w:rsid w:val="00F30E8F"/>
    <w:rsid w:val="00F31B3B"/>
    <w:rsid w:val="00F324B8"/>
    <w:rsid w:val="00F3261B"/>
    <w:rsid w:val="00F32697"/>
    <w:rsid w:val="00F32AEC"/>
    <w:rsid w:val="00F358E8"/>
    <w:rsid w:val="00F359A7"/>
    <w:rsid w:val="00F364BF"/>
    <w:rsid w:val="00F3669D"/>
    <w:rsid w:val="00F37CAF"/>
    <w:rsid w:val="00F37D2E"/>
    <w:rsid w:val="00F4500B"/>
    <w:rsid w:val="00F4592A"/>
    <w:rsid w:val="00F45E67"/>
    <w:rsid w:val="00F51AB2"/>
    <w:rsid w:val="00F5268E"/>
    <w:rsid w:val="00F53A36"/>
    <w:rsid w:val="00F5471E"/>
    <w:rsid w:val="00F5696E"/>
    <w:rsid w:val="00F56E2C"/>
    <w:rsid w:val="00F575B8"/>
    <w:rsid w:val="00F578AB"/>
    <w:rsid w:val="00F579D4"/>
    <w:rsid w:val="00F57EB9"/>
    <w:rsid w:val="00F6031E"/>
    <w:rsid w:val="00F617BB"/>
    <w:rsid w:val="00F64628"/>
    <w:rsid w:val="00F65AC1"/>
    <w:rsid w:val="00F66206"/>
    <w:rsid w:val="00F66A13"/>
    <w:rsid w:val="00F66EA1"/>
    <w:rsid w:val="00F67265"/>
    <w:rsid w:val="00F71B60"/>
    <w:rsid w:val="00F72194"/>
    <w:rsid w:val="00F72CC2"/>
    <w:rsid w:val="00F734A8"/>
    <w:rsid w:val="00F73609"/>
    <w:rsid w:val="00F7500B"/>
    <w:rsid w:val="00F76524"/>
    <w:rsid w:val="00F76E42"/>
    <w:rsid w:val="00F776A8"/>
    <w:rsid w:val="00F7774D"/>
    <w:rsid w:val="00F8070D"/>
    <w:rsid w:val="00F80A49"/>
    <w:rsid w:val="00F81110"/>
    <w:rsid w:val="00F81332"/>
    <w:rsid w:val="00F814D1"/>
    <w:rsid w:val="00F81A5C"/>
    <w:rsid w:val="00F822FF"/>
    <w:rsid w:val="00F8261A"/>
    <w:rsid w:val="00F8294E"/>
    <w:rsid w:val="00F84975"/>
    <w:rsid w:val="00F8526C"/>
    <w:rsid w:val="00F8533B"/>
    <w:rsid w:val="00F86634"/>
    <w:rsid w:val="00F86874"/>
    <w:rsid w:val="00F868C9"/>
    <w:rsid w:val="00F9064F"/>
    <w:rsid w:val="00F910AC"/>
    <w:rsid w:val="00F92613"/>
    <w:rsid w:val="00F93EC8"/>
    <w:rsid w:val="00F944EC"/>
    <w:rsid w:val="00F94D62"/>
    <w:rsid w:val="00F94EE1"/>
    <w:rsid w:val="00F954A6"/>
    <w:rsid w:val="00F97607"/>
    <w:rsid w:val="00FA00BF"/>
    <w:rsid w:val="00FA0C42"/>
    <w:rsid w:val="00FA110B"/>
    <w:rsid w:val="00FA18B4"/>
    <w:rsid w:val="00FA2596"/>
    <w:rsid w:val="00FA2E22"/>
    <w:rsid w:val="00FA4985"/>
    <w:rsid w:val="00FA65BC"/>
    <w:rsid w:val="00FA691A"/>
    <w:rsid w:val="00FA6E9B"/>
    <w:rsid w:val="00FA72EE"/>
    <w:rsid w:val="00FA74B2"/>
    <w:rsid w:val="00FB1558"/>
    <w:rsid w:val="00FB1ECC"/>
    <w:rsid w:val="00FB2E57"/>
    <w:rsid w:val="00FB33DB"/>
    <w:rsid w:val="00FB368F"/>
    <w:rsid w:val="00FB3990"/>
    <w:rsid w:val="00FB5E33"/>
    <w:rsid w:val="00FB6373"/>
    <w:rsid w:val="00FB719E"/>
    <w:rsid w:val="00FB7B75"/>
    <w:rsid w:val="00FC11B7"/>
    <w:rsid w:val="00FC298D"/>
    <w:rsid w:val="00FC2AA8"/>
    <w:rsid w:val="00FC2B19"/>
    <w:rsid w:val="00FC2DA8"/>
    <w:rsid w:val="00FC34A4"/>
    <w:rsid w:val="00FC3DF4"/>
    <w:rsid w:val="00FC3FF1"/>
    <w:rsid w:val="00FD16FB"/>
    <w:rsid w:val="00FD17DB"/>
    <w:rsid w:val="00FD1815"/>
    <w:rsid w:val="00FD2170"/>
    <w:rsid w:val="00FD3474"/>
    <w:rsid w:val="00FD3DCF"/>
    <w:rsid w:val="00FD463A"/>
    <w:rsid w:val="00FD4A5C"/>
    <w:rsid w:val="00FD4F22"/>
    <w:rsid w:val="00FD587A"/>
    <w:rsid w:val="00FD67D5"/>
    <w:rsid w:val="00FD6942"/>
    <w:rsid w:val="00FD6BB5"/>
    <w:rsid w:val="00FD6C68"/>
    <w:rsid w:val="00FD7891"/>
    <w:rsid w:val="00FD7C04"/>
    <w:rsid w:val="00FE0079"/>
    <w:rsid w:val="00FE0A91"/>
    <w:rsid w:val="00FE161B"/>
    <w:rsid w:val="00FE16CC"/>
    <w:rsid w:val="00FE2401"/>
    <w:rsid w:val="00FE2694"/>
    <w:rsid w:val="00FE674F"/>
    <w:rsid w:val="00FE6D61"/>
    <w:rsid w:val="00FF08DB"/>
    <w:rsid w:val="00FF2556"/>
    <w:rsid w:val="00FF4139"/>
    <w:rsid w:val="00FF455E"/>
    <w:rsid w:val="00FF4600"/>
    <w:rsid w:val="00FF4B22"/>
    <w:rsid w:val="00FF4D5E"/>
    <w:rsid w:val="00FF5B40"/>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a-DK" w:eastAsia="da-DK" w:bidi="da-DK"/>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4E221B"/>
    <w:rPr>
      <w:color w:val="2B579A"/>
      <w:shd w:val="clear" w:color="auto" w:fill="E6E6E6"/>
    </w:rPr>
  </w:style>
  <w:style w:type="character" w:styleId="UnresolvedMention">
    <w:name w:val="Unresolved Mention"/>
    <w:basedOn w:val="DefaultParagraphFont"/>
    <w:uiPriority w:val="99"/>
    <w:semiHidden/>
    <w:unhideWhenUsed/>
    <w:rsid w:val="002B0930"/>
    <w:rPr>
      <w:color w:val="808080"/>
      <w:shd w:val="clear" w:color="auto" w:fill="E6E6E6"/>
    </w:rPr>
  </w:style>
  <w:style w:type="table" w:customStyle="1" w:styleId="ListTable6Colorful1">
    <w:name w:val="List Table 6 Colorful1"/>
    <w:basedOn w:val="TableNormal"/>
    <w:uiPriority w:val="51"/>
    <w:rsid w:val="00E11601"/>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E11601"/>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8583789">
      <w:bodyDiv w:val="1"/>
      <w:marLeft w:val="0"/>
      <w:marRight w:val="0"/>
      <w:marTop w:val="0"/>
      <w:marBottom w:val="0"/>
      <w:divBdr>
        <w:top w:val="none" w:sz="0" w:space="0" w:color="auto"/>
        <w:left w:val="none" w:sz="0" w:space="0" w:color="auto"/>
        <w:bottom w:val="none" w:sz="0" w:space="0" w:color="auto"/>
        <w:right w:val="none" w:sz="0" w:space="0" w:color="auto"/>
      </w:divBdr>
    </w:div>
    <w:div w:id="283006474">
      <w:bodyDiv w:val="1"/>
      <w:marLeft w:val="0"/>
      <w:marRight w:val="0"/>
      <w:marTop w:val="0"/>
      <w:marBottom w:val="0"/>
      <w:divBdr>
        <w:top w:val="none" w:sz="0" w:space="0" w:color="auto"/>
        <w:left w:val="none" w:sz="0" w:space="0" w:color="auto"/>
        <w:bottom w:val="none" w:sz="0" w:space="0" w:color="auto"/>
        <w:right w:val="none" w:sz="0" w:space="0" w:color="auto"/>
      </w:divBdr>
    </w:div>
    <w:div w:id="428737331">
      <w:bodyDiv w:val="1"/>
      <w:marLeft w:val="0"/>
      <w:marRight w:val="0"/>
      <w:marTop w:val="0"/>
      <w:marBottom w:val="0"/>
      <w:divBdr>
        <w:top w:val="none" w:sz="0" w:space="0" w:color="auto"/>
        <w:left w:val="none" w:sz="0" w:space="0" w:color="auto"/>
        <w:bottom w:val="none" w:sz="0" w:space="0" w:color="auto"/>
        <w:right w:val="none" w:sz="0" w:space="0" w:color="auto"/>
      </w:divBdr>
    </w:div>
    <w:div w:id="595792601">
      <w:bodyDiv w:val="1"/>
      <w:marLeft w:val="0"/>
      <w:marRight w:val="0"/>
      <w:marTop w:val="0"/>
      <w:marBottom w:val="0"/>
      <w:divBdr>
        <w:top w:val="none" w:sz="0" w:space="0" w:color="auto"/>
        <w:left w:val="none" w:sz="0" w:space="0" w:color="auto"/>
        <w:bottom w:val="none" w:sz="0" w:space="0" w:color="auto"/>
        <w:right w:val="none" w:sz="0" w:space="0" w:color="auto"/>
      </w:divBdr>
    </w:div>
    <w:div w:id="866866038">
      <w:bodyDiv w:val="1"/>
      <w:marLeft w:val="0"/>
      <w:marRight w:val="0"/>
      <w:marTop w:val="0"/>
      <w:marBottom w:val="0"/>
      <w:divBdr>
        <w:top w:val="none" w:sz="0" w:space="0" w:color="auto"/>
        <w:left w:val="none" w:sz="0" w:space="0" w:color="auto"/>
        <w:bottom w:val="none" w:sz="0" w:space="0" w:color="auto"/>
        <w:right w:val="none" w:sz="0" w:space="0" w:color="auto"/>
      </w:divBdr>
    </w:div>
    <w:div w:id="995648804">
      <w:bodyDiv w:val="1"/>
      <w:marLeft w:val="0"/>
      <w:marRight w:val="0"/>
      <w:marTop w:val="0"/>
      <w:marBottom w:val="0"/>
      <w:divBdr>
        <w:top w:val="none" w:sz="0" w:space="0" w:color="auto"/>
        <w:left w:val="none" w:sz="0" w:space="0" w:color="auto"/>
        <w:bottom w:val="none" w:sz="0" w:space="0" w:color="auto"/>
        <w:right w:val="none" w:sz="0" w:space="0" w:color="auto"/>
      </w:divBdr>
    </w:div>
    <w:div w:id="1117942048">
      <w:bodyDiv w:val="1"/>
      <w:marLeft w:val="0"/>
      <w:marRight w:val="0"/>
      <w:marTop w:val="0"/>
      <w:marBottom w:val="0"/>
      <w:divBdr>
        <w:top w:val="none" w:sz="0" w:space="0" w:color="auto"/>
        <w:left w:val="none" w:sz="0" w:space="0" w:color="auto"/>
        <w:bottom w:val="none" w:sz="0" w:space="0" w:color="auto"/>
        <w:right w:val="none" w:sz="0" w:space="0" w:color="auto"/>
      </w:divBdr>
    </w:div>
    <w:div w:id="1131821258">
      <w:bodyDiv w:val="1"/>
      <w:marLeft w:val="0"/>
      <w:marRight w:val="0"/>
      <w:marTop w:val="0"/>
      <w:marBottom w:val="0"/>
      <w:divBdr>
        <w:top w:val="none" w:sz="0" w:space="0" w:color="auto"/>
        <w:left w:val="none" w:sz="0" w:space="0" w:color="auto"/>
        <w:bottom w:val="none" w:sz="0" w:space="0" w:color="auto"/>
        <w:right w:val="none" w:sz="0" w:space="0" w:color="auto"/>
      </w:divBdr>
    </w:div>
    <w:div w:id="1200238259">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578706038">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56318445">
      <w:bodyDiv w:val="1"/>
      <w:marLeft w:val="0"/>
      <w:marRight w:val="0"/>
      <w:marTop w:val="0"/>
      <w:marBottom w:val="0"/>
      <w:divBdr>
        <w:top w:val="none" w:sz="0" w:space="0" w:color="auto"/>
        <w:left w:val="none" w:sz="0" w:space="0" w:color="auto"/>
        <w:bottom w:val="none" w:sz="0" w:space="0" w:color="auto"/>
        <w:right w:val="none" w:sz="0" w:space="0" w:color="auto"/>
      </w:divBdr>
    </w:div>
    <w:div w:id="1875578889">
      <w:bodyDiv w:val="1"/>
      <w:marLeft w:val="0"/>
      <w:marRight w:val="0"/>
      <w:marTop w:val="0"/>
      <w:marBottom w:val="0"/>
      <w:divBdr>
        <w:top w:val="none" w:sz="0" w:space="0" w:color="auto"/>
        <w:left w:val="none" w:sz="0" w:space="0" w:color="auto"/>
        <w:bottom w:val="none" w:sz="0" w:space="0" w:color="auto"/>
        <w:right w:val="none" w:sz="0" w:space="0" w:color="auto"/>
      </w:divBdr>
    </w:div>
    <w:div w:id="1979457376">
      <w:bodyDiv w:val="1"/>
      <w:marLeft w:val="0"/>
      <w:marRight w:val="0"/>
      <w:marTop w:val="0"/>
      <w:marBottom w:val="0"/>
      <w:divBdr>
        <w:top w:val="none" w:sz="0" w:space="0" w:color="auto"/>
        <w:left w:val="none" w:sz="0" w:space="0" w:color="auto"/>
        <w:bottom w:val="none" w:sz="0" w:space="0" w:color="auto"/>
        <w:right w:val="none" w:sz="0" w:space="0" w:color="auto"/>
      </w:divBdr>
    </w:div>
    <w:div w:id="2026438752">
      <w:bodyDiv w:val="1"/>
      <w:marLeft w:val="0"/>
      <w:marRight w:val="0"/>
      <w:marTop w:val="0"/>
      <w:marBottom w:val="0"/>
      <w:divBdr>
        <w:top w:val="none" w:sz="0" w:space="0" w:color="auto"/>
        <w:left w:val="none" w:sz="0" w:space="0" w:color="auto"/>
        <w:bottom w:val="none" w:sz="0" w:space="0" w:color="auto"/>
        <w:right w:val="none" w:sz="0" w:space="0" w:color="auto"/>
      </w:divBdr>
    </w:div>
    <w:div w:id="2100518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9.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footer" Target="footer13.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yperlink" Target="http://azure.microsoft.com/support/legal/sl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12.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footer" Target="footer11.xml"/><Relationship Id="rId10" Type="http://schemas.openxmlformats.org/officeDocument/2006/relationships/footer" Target="footer2.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crosoftvolumelicensing.com/DocumentSearch.aspx?Mode=3&amp;DocumentTypeId=37" TargetMode="External"/><Relationship Id="rId22" Type="http://schemas.openxmlformats.org/officeDocument/2006/relationships/footer" Target="footer10.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E3A412-B2C5-42CE-907B-82CE149A0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10582</Words>
  <Characters>60320</Characters>
  <Application>Microsoft Office Word</Application>
  <DocSecurity>8</DocSecurity>
  <Lines>502</Lines>
  <Paragraphs>141</Paragraphs>
  <ScaleCrop>false</ScaleCrop>
  <LinksUpToDate>false</LinksUpToDate>
  <CharactersWithSpaces>70761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2020-10-30T15:54:00Z</dcterms:created>
  <dcterms:modified xsi:type="dcterms:W3CDTF">2020-10-30T15:54:00Z</dcterms:modified>
</cp:coreProperties>
</file>