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7EED274" w14:textId="77777777" w:rsidR="00BA3C60" w:rsidRPr="00B64EAD" w:rsidRDefault="00BA3C60" w:rsidP="00BA3C60">
      <w:pPr>
        <w:pStyle w:val="ProductList-Body"/>
        <w:shd w:val="clear" w:color="auto" w:fill="00188F"/>
        <w:tabs>
          <w:tab w:val="clear" w:pos="360"/>
          <w:tab w:val="clear" w:pos="720"/>
          <w:tab w:val="clear" w:pos="1080"/>
        </w:tabs>
        <w:ind w:right="8640"/>
        <w:rPr>
          <w:rFonts w:asciiTheme="majorHAnsi" w:hAnsiTheme="majorHAnsi"/>
          <w:color w:val="FFFFFF" w:themeColor="background1"/>
          <w:sz w:val="6"/>
          <w:szCs w:val="6"/>
        </w:rPr>
      </w:pPr>
      <w:bookmarkStart w:id="0" w:name="_top"/>
      <w:bookmarkEnd w:id="0"/>
    </w:p>
    <w:p w14:paraId="400C76D8" w14:textId="77777777" w:rsidR="00BA3C60" w:rsidRPr="00873447" w:rsidRDefault="00BA3C60" w:rsidP="00BA3C60">
      <w:pPr>
        <w:pStyle w:val="ProductList-Body"/>
        <w:shd w:val="clear" w:color="auto" w:fill="00188F"/>
        <w:tabs>
          <w:tab w:val="clear" w:pos="360"/>
          <w:tab w:val="clear" w:pos="720"/>
          <w:tab w:val="clear" w:pos="1080"/>
        </w:tabs>
        <w:ind w:right="8640" w:firstLine="360"/>
        <w:jc w:val="both"/>
        <w:rPr>
          <w:rFonts w:asciiTheme="majorHAnsi" w:hAnsiTheme="majorHAnsi"/>
          <w:color w:val="FFFFFF" w:themeColor="background1"/>
          <w:sz w:val="32"/>
          <w:szCs w:val="32"/>
        </w:rPr>
      </w:pPr>
      <w:bookmarkStart w:id="1" w:name="CoverPage"/>
      <w:r w:rsidRPr="00873447">
        <w:rPr>
          <w:rFonts w:asciiTheme="majorHAnsi" w:hAnsiTheme="majorHAnsi"/>
          <w:color w:val="FFFFFF" w:themeColor="background1"/>
          <w:sz w:val="32"/>
          <w:szCs w:val="32"/>
        </w:rPr>
        <w:t>Volume</w:t>
      </w:r>
    </w:p>
    <w:bookmarkEnd w:id="1"/>
    <w:p w14:paraId="393819FB" w14:textId="77777777" w:rsidR="00BA3C60" w:rsidRPr="00873447" w:rsidRDefault="00BA3C60" w:rsidP="00BA3C60">
      <w:pPr>
        <w:pStyle w:val="ProductList-Body"/>
        <w:shd w:val="clear" w:color="auto" w:fill="00188F"/>
        <w:tabs>
          <w:tab w:val="clear" w:pos="360"/>
          <w:tab w:val="clear" w:pos="720"/>
          <w:tab w:val="clear" w:pos="1080"/>
        </w:tabs>
        <w:spacing w:after="900"/>
        <w:ind w:right="8640" w:firstLine="360"/>
        <w:jc w:val="both"/>
        <w:rPr>
          <w:rFonts w:asciiTheme="majorHAnsi" w:hAnsiTheme="majorHAnsi"/>
          <w:color w:val="FFFFFF" w:themeColor="background1"/>
          <w:sz w:val="32"/>
          <w:szCs w:val="32"/>
        </w:rPr>
      </w:pPr>
      <w:r w:rsidRPr="00873447">
        <w:rPr>
          <w:rFonts w:asciiTheme="majorHAnsi" w:hAnsiTheme="majorHAnsi"/>
          <w:color w:val="FFFFFF" w:themeColor="background1"/>
          <w:sz w:val="32"/>
          <w:szCs w:val="32"/>
        </w:rPr>
        <w:t>Licensing</w:t>
      </w:r>
    </w:p>
    <w:p w14:paraId="06465CAA" w14:textId="04719F15" w:rsidR="00807C36" w:rsidRPr="00873447" w:rsidRDefault="00807C36" w:rsidP="002024BF">
      <w:pPr>
        <w:pStyle w:val="ProductList-Body"/>
        <w:shd w:val="clear" w:color="auto" w:fill="00188F"/>
        <w:tabs>
          <w:tab w:val="clear" w:pos="360"/>
          <w:tab w:val="clear" w:pos="720"/>
          <w:tab w:val="clear" w:pos="1080"/>
        </w:tabs>
        <w:ind w:right="8640"/>
      </w:pPr>
    </w:p>
    <w:p w14:paraId="6CB938CF" w14:textId="77777777" w:rsidR="00D672D7" w:rsidRPr="00873447" w:rsidRDefault="00D672D7" w:rsidP="00D672D7">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18C55157" w14:textId="77777777" w:rsidR="00D672D7" w:rsidRPr="00873447" w:rsidRDefault="00D672D7" w:rsidP="00D672D7">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793A8E88" w14:textId="77777777" w:rsidR="00FD3DCF" w:rsidRPr="00873447" w:rsidRDefault="00FD3DCF" w:rsidP="00FD3DCF">
      <w:pPr>
        <w:pStyle w:val="ProductList-Body"/>
        <w:shd w:val="clear" w:color="auto" w:fill="0072C6"/>
        <w:tabs>
          <w:tab w:val="clear" w:pos="360"/>
          <w:tab w:val="clear" w:pos="720"/>
          <w:tab w:val="clear" w:pos="1080"/>
        </w:tabs>
        <w:ind w:right="1800" w:firstLine="360"/>
      </w:pPr>
      <w:r w:rsidRPr="00873447">
        <w:rPr>
          <w:rFonts w:asciiTheme="majorHAnsi" w:hAnsiTheme="majorHAnsi"/>
          <w:color w:val="FFFFFF" w:themeColor="background1"/>
          <w:sz w:val="72"/>
          <w:szCs w:val="72"/>
        </w:rPr>
        <w:t xml:space="preserve">Serviceniveauaftale for </w:t>
      </w:r>
    </w:p>
    <w:p w14:paraId="567AE626" w14:textId="32FB680F" w:rsidR="00FD3DCF" w:rsidRPr="00873447" w:rsidRDefault="00C95EB6" w:rsidP="00FD3DCF">
      <w:pPr>
        <w:pStyle w:val="ProductList-Body"/>
        <w:shd w:val="clear" w:color="auto" w:fill="0072C6"/>
        <w:tabs>
          <w:tab w:val="clear" w:pos="360"/>
          <w:tab w:val="clear" w:pos="720"/>
          <w:tab w:val="clear" w:pos="1080"/>
        </w:tabs>
        <w:ind w:right="1800" w:firstLine="360"/>
      </w:pPr>
      <w:r w:rsidRPr="00873447">
        <w:rPr>
          <w:rFonts w:asciiTheme="majorHAnsi" w:hAnsiTheme="majorHAnsi"/>
          <w:color w:val="FFFFFF" w:themeColor="background1"/>
          <w:sz w:val="72"/>
          <w:szCs w:val="72"/>
        </w:rPr>
        <w:t>Microsoft Onlinet</w:t>
      </w:r>
      <w:r w:rsidR="00FD3DCF" w:rsidRPr="00873447">
        <w:rPr>
          <w:rFonts w:asciiTheme="majorHAnsi" w:hAnsiTheme="majorHAnsi"/>
          <w:color w:val="FFFFFF" w:themeColor="background1"/>
          <w:sz w:val="72"/>
          <w:szCs w:val="72"/>
        </w:rPr>
        <w:t>jenester</w:t>
      </w:r>
    </w:p>
    <w:p w14:paraId="13E33591" w14:textId="68FF97FC" w:rsidR="00AA7B12" w:rsidRPr="00DD1580" w:rsidRDefault="00AA7B12" w:rsidP="00AA7B12">
      <w:pPr>
        <w:pStyle w:val="ProductList-Body"/>
        <w:shd w:val="clear" w:color="auto" w:fill="0072C6"/>
        <w:tabs>
          <w:tab w:val="clear" w:pos="360"/>
          <w:tab w:val="clear" w:pos="720"/>
          <w:tab w:val="clear" w:pos="1080"/>
        </w:tabs>
        <w:ind w:right="1800" w:firstLine="360"/>
        <w:jc w:val="both"/>
      </w:pPr>
      <w:r>
        <w:rPr>
          <w:rFonts w:asciiTheme="majorHAnsi" w:hAnsiTheme="majorHAnsi"/>
          <w:color w:val="FFFFFF" w:themeColor="background1"/>
          <w:sz w:val="72"/>
          <w:szCs w:val="72"/>
        </w:rPr>
        <w:t xml:space="preserve">1. </w:t>
      </w:r>
      <w:r w:rsidR="00574FD0" w:rsidRPr="00574FD0">
        <w:rPr>
          <w:rFonts w:asciiTheme="majorHAnsi" w:hAnsiTheme="majorHAnsi"/>
          <w:color w:val="FFFFFF" w:themeColor="background1"/>
          <w:sz w:val="72"/>
          <w:szCs w:val="72"/>
        </w:rPr>
        <w:t>september</w:t>
      </w:r>
      <w:r w:rsidR="00E76248" w:rsidRPr="00761FAC">
        <w:rPr>
          <w:rFonts w:asciiTheme="majorHAnsi" w:hAnsiTheme="majorHAnsi"/>
          <w:color w:val="FFFFFF" w:themeColor="background1"/>
          <w:sz w:val="72"/>
          <w:szCs w:val="72"/>
        </w:rPr>
        <w:t xml:space="preserve"> 2020</w:t>
      </w:r>
    </w:p>
    <w:p w14:paraId="73C4ACF5" w14:textId="77777777" w:rsidR="00DE713D" w:rsidRPr="00873447" w:rsidRDefault="00DE713D" w:rsidP="00DE713D">
      <w:pPr>
        <w:pStyle w:val="ProductList-Body"/>
        <w:shd w:val="clear" w:color="auto" w:fill="0072C6"/>
        <w:tabs>
          <w:tab w:val="clear" w:pos="360"/>
          <w:tab w:val="clear" w:pos="720"/>
          <w:tab w:val="clear" w:pos="1080"/>
        </w:tabs>
        <w:ind w:right="1800"/>
        <w:rPr>
          <w:rFonts w:asciiTheme="majorHAnsi" w:hAnsiTheme="majorHAnsi"/>
          <w:color w:val="FFFFFF" w:themeColor="background1"/>
          <w:sz w:val="48"/>
          <w:szCs w:val="48"/>
        </w:rPr>
      </w:pPr>
    </w:p>
    <w:p w14:paraId="4B30383C" w14:textId="67B8A149" w:rsidR="00807C36" w:rsidRPr="00873447" w:rsidRDefault="00807C36" w:rsidP="002024BF">
      <w:pPr>
        <w:pStyle w:val="ProductList-Body"/>
        <w:tabs>
          <w:tab w:val="clear" w:pos="360"/>
          <w:tab w:val="clear" w:pos="720"/>
          <w:tab w:val="clear" w:pos="1080"/>
        </w:tabs>
      </w:pPr>
    </w:p>
    <w:p w14:paraId="60B096E1" w14:textId="77777777" w:rsidR="008E6785" w:rsidRPr="0085019F" w:rsidRDefault="008E6785" w:rsidP="002024BF">
      <w:pPr>
        <w:rPr>
          <w:sz w:val="18"/>
          <w:szCs w:val="18"/>
        </w:rPr>
        <w:sectPr w:rsidR="008E6785" w:rsidRPr="0085019F" w:rsidSect="00914BDB">
          <w:headerReference w:type="default" r:id="rId8"/>
          <w:footerReference w:type="default" r:id="rId9"/>
          <w:footerReference w:type="first" r:id="rId10"/>
          <w:type w:val="continuous"/>
          <w:pgSz w:w="12240" w:h="15840"/>
          <w:pgMar w:top="1440" w:right="720" w:bottom="1440" w:left="720" w:header="720" w:footer="720" w:gutter="0"/>
          <w:cols w:space="720"/>
          <w:titlePg/>
          <w:docGrid w:linePitch="360"/>
        </w:sectPr>
      </w:pPr>
    </w:p>
    <w:p w14:paraId="517A1A8C" w14:textId="77777777" w:rsidR="00E03E25" w:rsidRPr="00873447" w:rsidRDefault="00E03E25" w:rsidP="002024BF">
      <w:pPr>
        <w:pStyle w:val="ProductList-SectionHeading"/>
        <w:tabs>
          <w:tab w:val="clear" w:pos="360"/>
          <w:tab w:val="clear" w:pos="720"/>
          <w:tab w:val="clear" w:pos="1080"/>
        </w:tabs>
        <w:outlineLvl w:val="0"/>
        <w:sectPr w:rsidR="00E03E25" w:rsidRPr="00873447" w:rsidSect="008E6785">
          <w:headerReference w:type="first" r:id="rId11"/>
          <w:footerReference w:type="first" r:id="rId12"/>
          <w:pgSz w:w="12240" w:h="15840"/>
          <w:pgMar w:top="1440" w:right="720" w:bottom="1440" w:left="720" w:header="720" w:footer="720" w:gutter="0"/>
          <w:cols w:space="720"/>
          <w:titlePg/>
          <w:docGrid w:linePitch="360"/>
        </w:sectPr>
      </w:pPr>
      <w:bookmarkStart w:id="2" w:name="TOC"/>
      <w:bookmarkStart w:id="3" w:name="_Toc48218278"/>
      <w:r w:rsidRPr="00873447">
        <w:lastRenderedPageBreak/>
        <w:t>Indholdsfortegnelse</w:t>
      </w:r>
      <w:bookmarkEnd w:id="2"/>
      <w:bookmarkEnd w:id="3"/>
    </w:p>
    <w:p w14:paraId="3AAD5334" w14:textId="5BD4A331" w:rsidR="00574FD0" w:rsidRDefault="00AD5C31">
      <w:pPr>
        <w:pStyle w:val="TOC1"/>
        <w:tabs>
          <w:tab w:val="right" w:leader="dot" w:pos="5030"/>
        </w:tabs>
        <w:rPr>
          <w:rFonts w:eastAsiaTheme="minorEastAsia"/>
          <w:b w:val="0"/>
          <w:caps w:val="0"/>
          <w:noProof/>
          <w:sz w:val="22"/>
          <w:lang w:val="en-US" w:eastAsia="en-US" w:bidi="ar-SA"/>
        </w:rPr>
      </w:pPr>
      <w:r w:rsidRPr="008F5E55">
        <w:rPr>
          <w:rFonts w:cstheme="minorHAnsi"/>
        </w:rPr>
        <w:fldChar w:fldCharType="begin"/>
      </w:r>
      <w:r w:rsidRPr="008F5E55">
        <w:rPr>
          <w:rFonts w:cstheme="minorHAnsi"/>
        </w:rPr>
        <w:instrText xml:space="preserve"> TOC \h \z \t "Product List - Section Heading,1,Product List - Offering Group Heading,2,Product List - Offering 1,5,Product List - Offering 1 Heading,3,Product List - Offering 2 Heading,4,Product List - Offering 2,6,Product List - SubSubSection Heading,5" </w:instrText>
      </w:r>
      <w:r w:rsidRPr="008F5E55">
        <w:rPr>
          <w:rFonts w:cstheme="minorHAnsi"/>
        </w:rPr>
        <w:fldChar w:fldCharType="separate"/>
      </w:r>
      <w:hyperlink w:anchor="_Toc48218278" w:history="1">
        <w:r w:rsidR="00574FD0" w:rsidRPr="00CB3FC2">
          <w:rPr>
            <w:rStyle w:val="Hyperlink"/>
            <w:noProof/>
          </w:rPr>
          <w:t>Indholdsfortegnelse</w:t>
        </w:r>
        <w:r w:rsidR="00574FD0">
          <w:rPr>
            <w:noProof/>
            <w:webHidden/>
          </w:rPr>
          <w:tab/>
        </w:r>
        <w:r w:rsidR="00574FD0">
          <w:rPr>
            <w:noProof/>
            <w:webHidden/>
          </w:rPr>
          <w:fldChar w:fldCharType="begin"/>
        </w:r>
        <w:r w:rsidR="00574FD0">
          <w:rPr>
            <w:noProof/>
            <w:webHidden/>
          </w:rPr>
          <w:instrText xml:space="preserve"> PAGEREF _Toc48218278 \h </w:instrText>
        </w:r>
        <w:r w:rsidR="00574FD0">
          <w:rPr>
            <w:noProof/>
            <w:webHidden/>
          </w:rPr>
        </w:r>
        <w:r w:rsidR="00574FD0">
          <w:rPr>
            <w:noProof/>
            <w:webHidden/>
          </w:rPr>
          <w:fldChar w:fldCharType="separate"/>
        </w:r>
        <w:r w:rsidR="00574FD0">
          <w:rPr>
            <w:noProof/>
            <w:webHidden/>
          </w:rPr>
          <w:t>2</w:t>
        </w:r>
        <w:r w:rsidR="00574FD0">
          <w:rPr>
            <w:noProof/>
            <w:webHidden/>
          </w:rPr>
          <w:fldChar w:fldCharType="end"/>
        </w:r>
      </w:hyperlink>
    </w:p>
    <w:p w14:paraId="265DCCB5" w14:textId="6A82992B" w:rsidR="00574FD0" w:rsidRDefault="00660F35">
      <w:pPr>
        <w:pStyle w:val="TOC1"/>
        <w:tabs>
          <w:tab w:val="right" w:leader="dot" w:pos="5030"/>
        </w:tabs>
        <w:rPr>
          <w:rFonts w:eastAsiaTheme="minorEastAsia"/>
          <w:b w:val="0"/>
          <w:caps w:val="0"/>
          <w:noProof/>
          <w:sz w:val="22"/>
          <w:lang w:val="en-US" w:eastAsia="en-US" w:bidi="ar-SA"/>
        </w:rPr>
      </w:pPr>
      <w:hyperlink w:anchor="_Toc48218279" w:history="1">
        <w:r w:rsidR="00574FD0" w:rsidRPr="00CB3FC2">
          <w:rPr>
            <w:rStyle w:val="Hyperlink"/>
            <w:noProof/>
          </w:rPr>
          <w:t>Introduktion</w:t>
        </w:r>
        <w:r w:rsidR="00574FD0">
          <w:rPr>
            <w:noProof/>
            <w:webHidden/>
          </w:rPr>
          <w:tab/>
        </w:r>
        <w:r w:rsidR="00574FD0">
          <w:rPr>
            <w:noProof/>
            <w:webHidden/>
          </w:rPr>
          <w:fldChar w:fldCharType="begin"/>
        </w:r>
        <w:r w:rsidR="00574FD0">
          <w:rPr>
            <w:noProof/>
            <w:webHidden/>
          </w:rPr>
          <w:instrText xml:space="preserve"> PAGEREF _Toc48218279 \h </w:instrText>
        </w:r>
        <w:r w:rsidR="00574FD0">
          <w:rPr>
            <w:noProof/>
            <w:webHidden/>
          </w:rPr>
        </w:r>
        <w:r w:rsidR="00574FD0">
          <w:rPr>
            <w:noProof/>
            <w:webHidden/>
          </w:rPr>
          <w:fldChar w:fldCharType="separate"/>
        </w:r>
        <w:r w:rsidR="00574FD0">
          <w:rPr>
            <w:noProof/>
            <w:webHidden/>
          </w:rPr>
          <w:t>4</w:t>
        </w:r>
        <w:r w:rsidR="00574FD0">
          <w:rPr>
            <w:noProof/>
            <w:webHidden/>
          </w:rPr>
          <w:fldChar w:fldCharType="end"/>
        </w:r>
      </w:hyperlink>
    </w:p>
    <w:p w14:paraId="7782F4EC" w14:textId="7F1FEFEB" w:rsidR="00574FD0" w:rsidRDefault="00660F35">
      <w:pPr>
        <w:pStyle w:val="TOC1"/>
        <w:tabs>
          <w:tab w:val="right" w:leader="dot" w:pos="5030"/>
        </w:tabs>
        <w:rPr>
          <w:rFonts w:eastAsiaTheme="minorEastAsia"/>
          <w:b w:val="0"/>
          <w:caps w:val="0"/>
          <w:noProof/>
          <w:sz w:val="22"/>
          <w:lang w:val="en-US" w:eastAsia="en-US" w:bidi="ar-SA"/>
        </w:rPr>
      </w:pPr>
      <w:hyperlink w:anchor="_Toc48218280" w:history="1">
        <w:r w:rsidR="00574FD0" w:rsidRPr="00CB3FC2">
          <w:rPr>
            <w:rStyle w:val="Hyperlink"/>
            <w:noProof/>
          </w:rPr>
          <w:t>Standardvilkår</w:t>
        </w:r>
        <w:r w:rsidR="00574FD0">
          <w:rPr>
            <w:noProof/>
            <w:webHidden/>
          </w:rPr>
          <w:tab/>
        </w:r>
        <w:r w:rsidR="00574FD0">
          <w:rPr>
            <w:noProof/>
            <w:webHidden/>
          </w:rPr>
          <w:fldChar w:fldCharType="begin"/>
        </w:r>
        <w:r w:rsidR="00574FD0">
          <w:rPr>
            <w:noProof/>
            <w:webHidden/>
          </w:rPr>
          <w:instrText xml:space="preserve"> PAGEREF _Toc48218280 \h </w:instrText>
        </w:r>
        <w:r w:rsidR="00574FD0">
          <w:rPr>
            <w:noProof/>
            <w:webHidden/>
          </w:rPr>
        </w:r>
        <w:r w:rsidR="00574FD0">
          <w:rPr>
            <w:noProof/>
            <w:webHidden/>
          </w:rPr>
          <w:fldChar w:fldCharType="separate"/>
        </w:r>
        <w:r w:rsidR="00574FD0">
          <w:rPr>
            <w:noProof/>
            <w:webHidden/>
          </w:rPr>
          <w:t>5</w:t>
        </w:r>
        <w:r w:rsidR="00574FD0">
          <w:rPr>
            <w:noProof/>
            <w:webHidden/>
          </w:rPr>
          <w:fldChar w:fldCharType="end"/>
        </w:r>
      </w:hyperlink>
    </w:p>
    <w:p w14:paraId="75FAF246" w14:textId="6FF02C95" w:rsidR="00574FD0" w:rsidRDefault="00660F35">
      <w:pPr>
        <w:pStyle w:val="TOC1"/>
        <w:tabs>
          <w:tab w:val="right" w:leader="dot" w:pos="5030"/>
        </w:tabs>
        <w:rPr>
          <w:rFonts w:eastAsiaTheme="minorEastAsia"/>
          <w:b w:val="0"/>
          <w:caps w:val="0"/>
          <w:noProof/>
          <w:sz w:val="22"/>
          <w:lang w:val="en-US" w:eastAsia="en-US" w:bidi="ar-SA"/>
        </w:rPr>
      </w:pPr>
      <w:hyperlink w:anchor="_Toc48218281" w:history="1">
        <w:r w:rsidR="00574FD0" w:rsidRPr="00CB3FC2">
          <w:rPr>
            <w:rStyle w:val="Hyperlink"/>
            <w:noProof/>
          </w:rPr>
          <w:t>Specifikke Vilkår for Tjeneste</w:t>
        </w:r>
        <w:r w:rsidR="00574FD0">
          <w:rPr>
            <w:noProof/>
            <w:webHidden/>
          </w:rPr>
          <w:tab/>
        </w:r>
        <w:r w:rsidR="00574FD0">
          <w:rPr>
            <w:noProof/>
            <w:webHidden/>
          </w:rPr>
          <w:fldChar w:fldCharType="begin"/>
        </w:r>
        <w:r w:rsidR="00574FD0">
          <w:rPr>
            <w:noProof/>
            <w:webHidden/>
          </w:rPr>
          <w:instrText xml:space="preserve"> PAGEREF _Toc48218281 \h </w:instrText>
        </w:r>
        <w:r w:rsidR="00574FD0">
          <w:rPr>
            <w:noProof/>
            <w:webHidden/>
          </w:rPr>
        </w:r>
        <w:r w:rsidR="00574FD0">
          <w:rPr>
            <w:noProof/>
            <w:webHidden/>
          </w:rPr>
          <w:fldChar w:fldCharType="separate"/>
        </w:r>
        <w:r w:rsidR="00574FD0">
          <w:rPr>
            <w:noProof/>
            <w:webHidden/>
          </w:rPr>
          <w:t>7</w:t>
        </w:r>
        <w:r w:rsidR="00574FD0">
          <w:rPr>
            <w:noProof/>
            <w:webHidden/>
          </w:rPr>
          <w:fldChar w:fldCharType="end"/>
        </w:r>
      </w:hyperlink>
    </w:p>
    <w:p w14:paraId="372D610A" w14:textId="17F5F11A" w:rsidR="00574FD0" w:rsidRDefault="00660F35">
      <w:pPr>
        <w:pStyle w:val="TOC2"/>
        <w:tabs>
          <w:tab w:val="right" w:leader="dot" w:pos="5030"/>
        </w:tabs>
        <w:rPr>
          <w:rFonts w:eastAsiaTheme="minorEastAsia"/>
          <w:b w:val="0"/>
          <w:smallCaps w:val="0"/>
          <w:noProof/>
          <w:sz w:val="22"/>
          <w:lang w:val="en-US" w:eastAsia="en-US" w:bidi="ar-SA"/>
        </w:rPr>
      </w:pPr>
      <w:hyperlink w:anchor="_Toc48218282" w:history="1">
        <w:r w:rsidR="00574FD0" w:rsidRPr="00CB3FC2">
          <w:rPr>
            <w:rStyle w:val="Hyperlink"/>
            <w:noProof/>
          </w:rPr>
          <w:t>Microsoft Dynamics 365</w:t>
        </w:r>
        <w:r w:rsidR="00574FD0">
          <w:rPr>
            <w:noProof/>
            <w:webHidden/>
          </w:rPr>
          <w:tab/>
        </w:r>
        <w:r w:rsidR="00574FD0">
          <w:rPr>
            <w:noProof/>
            <w:webHidden/>
          </w:rPr>
          <w:fldChar w:fldCharType="begin"/>
        </w:r>
        <w:r w:rsidR="00574FD0">
          <w:rPr>
            <w:noProof/>
            <w:webHidden/>
          </w:rPr>
          <w:instrText xml:space="preserve"> PAGEREF _Toc48218282 \h </w:instrText>
        </w:r>
        <w:r w:rsidR="00574FD0">
          <w:rPr>
            <w:noProof/>
            <w:webHidden/>
          </w:rPr>
        </w:r>
        <w:r w:rsidR="00574FD0">
          <w:rPr>
            <w:noProof/>
            <w:webHidden/>
          </w:rPr>
          <w:fldChar w:fldCharType="separate"/>
        </w:r>
        <w:r w:rsidR="00574FD0">
          <w:rPr>
            <w:noProof/>
            <w:webHidden/>
          </w:rPr>
          <w:t>7</w:t>
        </w:r>
        <w:r w:rsidR="00574FD0">
          <w:rPr>
            <w:noProof/>
            <w:webHidden/>
          </w:rPr>
          <w:fldChar w:fldCharType="end"/>
        </w:r>
      </w:hyperlink>
    </w:p>
    <w:p w14:paraId="62F08EFA" w14:textId="57AA0802" w:rsidR="00574FD0" w:rsidRDefault="00660F35">
      <w:pPr>
        <w:pStyle w:val="TOC4"/>
        <w:tabs>
          <w:tab w:val="right" w:leader="dot" w:pos="5030"/>
        </w:tabs>
        <w:rPr>
          <w:rFonts w:eastAsiaTheme="minorEastAsia"/>
          <w:smallCaps w:val="0"/>
          <w:noProof/>
          <w:sz w:val="22"/>
          <w:lang w:val="en-US" w:eastAsia="en-US" w:bidi="ar-SA"/>
        </w:rPr>
      </w:pPr>
      <w:hyperlink w:anchor="_Toc48218283" w:history="1">
        <w:r w:rsidR="00574FD0" w:rsidRPr="00CB3FC2">
          <w:rPr>
            <w:rStyle w:val="Hyperlink"/>
            <w:noProof/>
            <w:lang w:val="en-US"/>
          </w:rPr>
          <w:t>Dynamics 365 Business Central</w:t>
        </w:r>
        <w:r w:rsidR="00574FD0">
          <w:rPr>
            <w:noProof/>
            <w:webHidden/>
          </w:rPr>
          <w:tab/>
        </w:r>
        <w:r w:rsidR="00574FD0">
          <w:rPr>
            <w:noProof/>
            <w:webHidden/>
          </w:rPr>
          <w:fldChar w:fldCharType="begin"/>
        </w:r>
        <w:r w:rsidR="00574FD0">
          <w:rPr>
            <w:noProof/>
            <w:webHidden/>
          </w:rPr>
          <w:instrText xml:space="preserve"> PAGEREF _Toc48218283 \h </w:instrText>
        </w:r>
        <w:r w:rsidR="00574FD0">
          <w:rPr>
            <w:noProof/>
            <w:webHidden/>
          </w:rPr>
        </w:r>
        <w:r w:rsidR="00574FD0">
          <w:rPr>
            <w:noProof/>
            <w:webHidden/>
          </w:rPr>
          <w:fldChar w:fldCharType="separate"/>
        </w:r>
        <w:r w:rsidR="00574FD0">
          <w:rPr>
            <w:noProof/>
            <w:webHidden/>
          </w:rPr>
          <w:t>7</w:t>
        </w:r>
        <w:r w:rsidR="00574FD0">
          <w:rPr>
            <w:noProof/>
            <w:webHidden/>
          </w:rPr>
          <w:fldChar w:fldCharType="end"/>
        </w:r>
      </w:hyperlink>
    </w:p>
    <w:p w14:paraId="41A9FE90" w14:textId="385F7167" w:rsidR="00574FD0" w:rsidRDefault="00660F35">
      <w:pPr>
        <w:pStyle w:val="TOC4"/>
        <w:tabs>
          <w:tab w:val="right" w:leader="dot" w:pos="5030"/>
        </w:tabs>
        <w:rPr>
          <w:rFonts w:eastAsiaTheme="minorEastAsia"/>
          <w:smallCaps w:val="0"/>
          <w:noProof/>
          <w:sz w:val="22"/>
          <w:lang w:val="en-US" w:eastAsia="en-US" w:bidi="ar-SA"/>
        </w:rPr>
      </w:pPr>
      <w:hyperlink w:anchor="_Toc48218284" w:history="1">
        <w:r w:rsidR="00574FD0" w:rsidRPr="00CB3FC2">
          <w:rPr>
            <w:rStyle w:val="Hyperlink"/>
            <w:noProof/>
          </w:rPr>
          <w:t>Dynamics 365 Commerce</w:t>
        </w:r>
        <w:r w:rsidR="00574FD0">
          <w:rPr>
            <w:noProof/>
            <w:webHidden/>
          </w:rPr>
          <w:tab/>
        </w:r>
        <w:r w:rsidR="00574FD0">
          <w:rPr>
            <w:noProof/>
            <w:webHidden/>
          </w:rPr>
          <w:fldChar w:fldCharType="begin"/>
        </w:r>
        <w:r w:rsidR="00574FD0">
          <w:rPr>
            <w:noProof/>
            <w:webHidden/>
          </w:rPr>
          <w:instrText xml:space="preserve"> PAGEREF _Toc48218284 \h </w:instrText>
        </w:r>
        <w:r w:rsidR="00574FD0">
          <w:rPr>
            <w:noProof/>
            <w:webHidden/>
          </w:rPr>
        </w:r>
        <w:r w:rsidR="00574FD0">
          <w:rPr>
            <w:noProof/>
            <w:webHidden/>
          </w:rPr>
          <w:fldChar w:fldCharType="separate"/>
        </w:r>
        <w:r w:rsidR="00574FD0">
          <w:rPr>
            <w:noProof/>
            <w:webHidden/>
          </w:rPr>
          <w:t>7</w:t>
        </w:r>
        <w:r w:rsidR="00574FD0">
          <w:rPr>
            <w:noProof/>
            <w:webHidden/>
          </w:rPr>
          <w:fldChar w:fldCharType="end"/>
        </w:r>
      </w:hyperlink>
    </w:p>
    <w:p w14:paraId="3197A9D0" w14:textId="295BA1D3" w:rsidR="00574FD0" w:rsidRDefault="00660F35">
      <w:pPr>
        <w:pStyle w:val="TOC4"/>
        <w:tabs>
          <w:tab w:val="right" w:leader="dot" w:pos="5030"/>
        </w:tabs>
        <w:rPr>
          <w:rFonts w:eastAsiaTheme="minorEastAsia"/>
          <w:smallCaps w:val="0"/>
          <w:noProof/>
          <w:sz w:val="22"/>
          <w:lang w:val="en-US" w:eastAsia="en-US" w:bidi="ar-SA"/>
        </w:rPr>
      </w:pPr>
      <w:hyperlink w:anchor="_Toc48218285" w:history="1">
        <w:r w:rsidR="00574FD0" w:rsidRPr="00CB3FC2">
          <w:rPr>
            <w:rStyle w:val="Hyperlink"/>
            <w:noProof/>
          </w:rPr>
          <w:t>Dynamics 365 Customer Insights</w:t>
        </w:r>
        <w:r w:rsidR="00574FD0">
          <w:rPr>
            <w:noProof/>
            <w:webHidden/>
          </w:rPr>
          <w:tab/>
        </w:r>
        <w:r w:rsidR="00574FD0">
          <w:rPr>
            <w:noProof/>
            <w:webHidden/>
          </w:rPr>
          <w:fldChar w:fldCharType="begin"/>
        </w:r>
        <w:r w:rsidR="00574FD0">
          <w:rPr>
            <w:noProof/>
            <w:webHidden/>
          </w:rPr>
          <w:instrText xml:space="preserve"> PAGEREF _Toc48218285 \h </w:instrText>
        </w:r>
        <w:r w:rsidR="00574FD0">
          <w:rPr>
            <w:noProof/>
            <w:webHidden/>
          </w:rPr>
        </w:r>
        <w:r w:rsidR="00574FD0">
          <w:rPr>
            <w:noProof/>
            <w:webHidden/>
          </w:rPr>
          <w:fldChar w:fldCharType="separate"/>
        </w:r>
        <w:r w:rsidR="00574FD0">
          <w:rPr>
            <w:noProof/>
            <w:webHidden/>
          </w:rPr>
          <w:t>8</w:t>
        </w:r>
        <w:r w:rsidR="00574FD0">
          <w:rPr>
            <w:noProof/>
            <w:webHidden/>
          </w:rPr>
          <w:fldChar w:fldCharType="end"/>
        </w:r>
      </w:hyperlink>
    </w:p>
    <w:p w14:paraId="225A5FB0" w14:textId="3B748741" w:rsidR="00574FD0" w:rsidRDefault="00660F35">
      <w:pPr>
        <w:pStyle w:val="TOC4"/>
        <w:tabs>
          <w:tab w:val="right" w:leader="dot" w:pos="5030"/>
        </w:tabs>
        <w:rPr>
          <w:rFonts w:eastAsiaTheme="minorEastAsia"/>
          <w:smallCaps w:val="0"/>
          <w:noProof/>
          <w:sz w:val="22"/>
          <w:lang w:val="en-US" w:eastAsia="en-US" w:bidi="ar-SA"/>
        </w:rPr>
      </w:pPr>
      <w:hyperlink w:anchor="_Toc48218286" w:history="1">
        <w:r w:rsidR="00574FD0" w:rsidRPr="00CB3FC2">
          <w:rPr>
            <w:rStyle w:val="Hyperlink"/>
            <w:noProof/>
          </w:rPr>
          <w:t xml:space="preserve">Dynamics 365 Customer Service Enterprise; Dynamics 365 Customer Service Professional; Dynamics 365 Customer Service Insights; </w:t>
        </w:r>
        <w:r w:rsidR="00574FD0" w:rsidRPr="00CB3FC2">
          <w:rPr>
            <w:rStyle w:val="Hyperlink"/>
            <w:noProof/>
            <w:lang w:val="en-US"/>
          </w:rPr>
          <w:t>Dynamics 365 Field Service</w:t>
        </w:r>
        <w:r w:rsidR="00574FD0">
          <w:rPr>
            <w:noProof/>
            <w:webHidden/>
          </w:rPr>
          <w:tab/>
        </w:r>
        <w:r w:rsidR="00574FD0">
          <w:rPr>
            <w:noProof/>
            <w:webHidden/>
          </w:rPr>
          <w:fldChar w:fldCharType="begin"/>
        </w:r>
        <w:r w:rsidR="00574FD0">
          <w:rPr>
            <w:noProof/>
            <w:webHidden/>
          </w:rPr>
          <w:instrText xml:space="preserve"> PAGEREF _Toc48218286 \h </w:instrText>
        </w:r>
        <w:r w:rsidR="00574FD0">
          <w:rPr>
            <w:noProof/>
            <w:webHidden/>
          </w:rPr>
        </w:r>
        <w:r w:rsidR="00574FD0">
          <w:rPr>
            <w:noProof/>
            <w:webHidden/>
          </w:rPr>
          <w:fldChar w:fldCharType="separate"/>
        </w:r>
        <w:r w:rsidR="00574FD0">
          <w:rPr>
            <w:noProof/>
            <w:webHidden/>
          </w:rPr>
          <w:t>8</w:t>
        </w:r>
        <w:r w:rsidR="00574FD0">
          <w:rPr>
            <w:noProof/>
            <w:webHidden/>
          </w:rPr>
          <w:fldChar w:fldCharType="end"/>
        </w:r>
      </w:hyperlink>
    </w:p>
    <w:p w14:paraId="0015B596" w14:textId="3DC3FA6E" w:rsidR="00574FD0" w:rsidRDefault="00660F35">
      <w:pPr>
        <w:pStyle w:val="TOC4"/>
        <w:tabs>
          <w:tab w:val="right" w:leader="dot" w:pos="5030"/>
        </w:tabs>
        <w:rPr>
          <w:rFonts w:eastAsiaTheme="minorEastAsia"/>
          <w:smallCaps w:val="0"/>
          <w:noProof/>
          <w:sz w:val="22"/>
          <w:lang w:val="en-US" w:eastAsia="en-US" w:bidi="ar-SA"/>
        </w:rPr>
      </w:pPr>
      <w:hyperlink w:anchor="_Toc48218287" w:history="1">
        <w:r w:rsidR="00574FD0" w:rsidRPr="00CB3FC2">
          <w:rPr>
            <w:rStyle w:val="Hyperlink"/>
            <w:noProof/>
          </w:rPr>
          <w:t>Dynamics 365 Fraud Protection</w:t>
        </w:r>
        <w:r w:rsidR="00574FD0">
          <w:rPr>
            <w:noProof/>
            <w:webHidden/>
          </w:rPr>
          <w:tab/>
        </w:r>
        <w:r w:rsidR="00574FD0">
          <w:rPr>
            <w:noProof/>
            <w:webHidden/>
          </w:rPr>
          <w:fldChar w:fldCharType="begin"/>
        </w:r>
        <w:r w:rsidR="00574FD0">
          <w:rPr>
            <w:noProof/>
            <w:webHidden/>
          </w:rPr>
          <w:instrText xml:space="preserve"> PAGEREF _Toc48218287 \h </w:instrText>
        </w:r>
        <w:r w:rsidR="00574FD0">
          <w:rPr>
            <w:noProof/>
            <w:webHidden/>
          </w:rPr>
        </w:r>
        <w:r w:rsidR="00574FD0">
          <w:rPr>
            <w:noProof/>
            <w:webHidden/>
          </w:rPr>
          <w:fldChar w:fldCharType="separate"/>
        </w:r>
        <w:r w:rsidR="00574FD0">
          <w:rPr>
            <w:noProof/>
            <w:webHidden/>
          </w:rPr>
          <w:t>8</w:t>
        </w:r>
        <w:r w:rsidR="00574FD0">
          <w:rPr>
            <w:noProof/>
            <w:webHidden/>
          </w:rPr>
          <w:fldChar w:fldCharType="end"/>
        </w:r>
      </w:hyperlink>
    </w:p>
    <w:p w14:paraId="5BE3FC61" w14:textId="5E4F4A1F" w:rsidR="00574FD0" w:rsidRDefault="00660F35">
      <w:pPr>
        <w:pStyle w:val="TOC4"/>
        <w:tabs>
          <w:tab w:val="right" w:leader="dot" w:pos="5030"/>
        </w:tabs>
        <w:rPr>
          <w:rFonts w:eastAsiaTheme="minorEastAsia"/>
          <w:smallCaps w:val="0"/>
          <w:noProof/>
          <w:sz w:val="22"/>
          <w:lang w:val="en-US" w:eastAsia="en-US" w:bidi="ar-SA"/>
        </w:rPr>
      </w:pPr>
      <w:hyperlink w:anchor="_Toc48218288" w:history="1">
        <w:r w:rsidR="00574FD0" w:rsidRPr="00CB3FC2">
          <w:rPr>
            <w:rStyle w:val="Hyperlink"/>
            <w:noProof/>
            <w:lang w:val="en-US"/>
          </w:rPr>
          <w:t xml:space="preserve">Dynamics 365 </w:t>
        </w:r>
        <w:r w:rsidR="00574FD0" w:rsidRPr="00CB3FC2">
          <w:rPr>
            <w:rStyle w:val="Hyperlink"/>
            <w:noProof/>
          </w:rPr>
          <w:t>Human Resources</w:t>
        </w:r>
        <w:r w:rsidR="00574FD0">
          <w:rPr>
            <w:noProof/>
            <w:webHidden/>
          </w:rPr>
          <w:tab/>
        </w:r>
        <w:r w:rsidR="00574FD0">
          <w:rPr>
            <w:noProof/>
            <w:webHidden/>
          </w:rPr>
          <w:fldChar w:fldCharType="begin"/>
        </w:r>
        <w:r w:rsidR="00574FD0">
          <w:rPr>
            <w:noProof/>
            <w:webHidden/>
          </w:rPr>
          <w:instrText xml:space="preserve"> PAGEREF _Toc48218288 \h </w:instrText>
        </w:r>
        <w:r w:rsidR="00574FD0">
          <w:rPr>
            <w:noProof/>
            <w:webHidden/>
          </w:rPr>
        </w:r>
        <w:r w:rsidR="00574FD0">
          <w:rPr>
            <w:noProof/>
            <w:webHidden/>
          </w:rPr>
          <w:fldChar w:fldCharType="separate"/>
        </w:r>
        <w:r w:rsidR="00574FD0">
          <w:rPr>
            <w:noProof/>
            <w:webHidden/>
          </w:rPr>
          <w:t>9</w:t>
        </w:r>
        <w:r w:rsidR="00574FD0">
          <w:rPr>
            <w:noProof/>
            <w:webHidden/>
          </w:rPr>
          <w:fldChar w:fldCharType="end"/>
        </w:r>
      </w:hyperlink>
    </w:p>
    <w:p w14:paraId="5455FA9E" w14:textId="1EE4CC13" w:rsidR="00574FD0" w:rsidRDefault="00660F35">
      <w:pPr>
        <w:pStyle w:val="TOC4"/>
        <w:tabs>
          <w:tab w:val="right" w:leader="dot" w:pos="5030"/>
        </w:tabs>
        <w:rPr>
          <w:rFonts w:eastAsiaTheme="minorEastAsia"/>
          <w:smallCaps w:val="0"/>
          <w:noProof/>
          <w:sz w:val="22"/>
          <w:lang w:val="en-US" w:eastAsia="en-US" w:bidi="ar-SA"/>
        </w:rPr>
      </w:pPr>
      <w:hyperlink w:anchor="_Toc48218289" w:history="1">
        <w:r w:rsidR="00574FD0" w:rsidRPr="00CB3FC2">
          <w:rPr>
            <w:rStyle w:val="Hyperlink"/>
            <w:noProof/>
          </w:rPr>
          <w:t>Dynamics 365 Remote Assist</w:t>
        </w:r>
        <w:r w:rsidR="00574FD0">
          <w:rPr>
            <w:noProof/>
            <w:webHidden/>
          </w:rPr>
          <w:tab/>
        </w:r>
        <w:r w:rsidR="00574FD0">
          <w:rPr>
            <w:noProof/>
            <w:webHidden/>
          </w:rPr>
          <w:fldChar w:fldCharType="begin"/>
        </w:r>
        <w:r w:rsidR="00574FD0">
          <w:rPr>
            <w:noProof/>
            <w:webHidden/>
          </w:rPr>
          <w:instrText xml:space="preserve"> PAGEREF _Toc48218289 \h </w:instrText>
        </w:r>
        <w:r w:rsidR="00574FD0">
          <w:rPr>
            <w:noProof/>
            <w:webHidden/>
          </w:rPr>
        </w:r>
        <w:r w:rsidR="00574FD0">
          <w:rPr>
            <w:noProof/>
            <w:webHidden/>
          </w:rPr>
          <w:fldChar w:fldCharType="separate"/>
        </w:r>
        <w:r w:rsidR="00574FD0">
          <w:rPr>
            <w:noProof/>
            <w:webHidden/>
          </w:rPr>
          <w:t>9</w:t>
        </w:r>
        <w:r w:rsidR="00574FD0">
          <w:rPr>
            <w:noProof/>
            <w:webHidden/>
          </w:rPr>
          <w:fldChar w:fldCharType="end"/>
        </w:r>
      </w:hyperlink>
    </w:p>
    <w:p w14:paraId="017C5DAA" w14:textId="48B883DA" w:rsidR="00574FD0" w:rsidRDefault="00660F35">
      <w:pPr>
        <w:pStyle w:val="TOC4"/>
        <w:tabs>
          <w:tab w:val="right" w:leader="dot" w:pos="5030"/>
        </w:tabs>
        <w:rPr>
          <w:rFonts w:eastAsiaTheme="minorEastAsia"/>
          <w:smallCaps w:val="0"/>
          <w:noProof/>
          <w:sz w:val="22"/>
          <w:lang w:val="en-US" w:eastAsia="en-US" w:bidi="ar-SA"/>
        </w:rPr>
      </w:pPr>
      <w:hyperlink w:anchor="_Toc48218290" w:history="1">
        <w:r w:rsidR="00574FD0" w:rsidRPr="00CB3FC2">
          <w:rPr>
            <w:rStyle w:val="Hyperlink"/>
            <w:noProof/>
            <w:lang w:val="en-US"/>
          </w:rPr>
          <w:t>Dynamics 365 Sales Enterprise; Dynamics 365 Sales Professional</w:t>
        </w:r>
        <w:r w:rsidR="00574FD0">
          <w:rPr>
            <w:noProof/>
            <w:webHidden/>
          </w:rPr>
          <w:tab/>
        </w:r>
        <w:r w:rsidR="00574FD0">
          <w:rPr>
            <w:noProof/>
            <w:webHidden/>
          </w:rPr>
          <w:fldChar w:fldCharType="begin"/>
        </w:r>
        <w:r w:rsidR="00574FD0">
          <w:rPr>
            <w:noProof/>
            <w:webHidden/>
          </w:rPr>
          <w:instrText xml:space="preserve"> PAGEREF _Toc48218290 \h </w:instrText>
        </w:r>
        <w:r w:rsidR="00574FD0">
          <w:rPr>
            <w:noProof/>
            <w:webHidden/>
          </w:rPr>
        </w:r>
        <w:r w:rsidR="00574FD0">
          <w:rPr>
            <w:noProof/>
            <w:webHidden/>
          </w:rPr>
          <w:fldChar w:fldCharType="separate"/>
        </w:r>
        <w:r w:rsidR="00574FD0">
          <w:rPr>
            <w:noProof/>
            <w:webHidden/>
          </w:rPr>
          <w:t>10</w:t>
        </w:r>
        <w:r w:rsidR="00574FD0">
          <w:rPr>
            <w:noProof/>
            <w:webHidden/>
          </w:rPr>
          <w:fldChar w:fldCharType="end"/>
        </w:r>
      </w:hyperlink>
    </w:p>
    <w:p w14:paraId="1B21E334" w14:textId="4BA4B4E0" w:rsidR="00574FD0" w:rsidRDefault="00660F35">
      <w:pPr>
        <w:pStyle w:val="TOC4"/>
        <w:tabs>
          <w:tab w:val="right" w:leader="dot" w:pos="5030"/>
        </w:tabs>
        <w:rPr>
          <w:rFonts w:eastAsiaTheme="minorEastAsia"/>
          <w:smallCaps w:val="0"/>
          <w:noProof/>
          <w:sz w:val="22"/>
          <w:lang w:val="en-US" w:eastAsia="en-US" w:bidi="ar-SA"/>
        </w:rPr>
      </w:pPr>
      <w:hyperlink w:anchor="_Toc48218291" w:history="1">
        <w:r w:rsidR="00574FD0" w:rsidRPr="00CB3FC2">
          <w:rPr>
            <w:rStyle w:val="Hyperlink"/>
            <w:noProof/>
            <w:lang w:val="en-US"/>
          </w:rPr>
          <w:t xml:space="preserve">Dynamics 365 </w:t>
        </w:r>
        <w:r w:rsidR="00574FD0" w:rsidRPr="00CB3FC2">
          <w:rPr>
            <w:rStyle w:val="Hyperlink"/>
            <w:noProof/>
          </w:rPr>
          <w:t>Supply Chain Management; Dynamics 365 Finance</w:t>
        </w:r>
        <w:r w:rsidR="00574FD0">
          <w:rPr>
            <w:noProof/>
            <w:webHidden/>
          </w:rPr>
          <w:tab/>
        </w:r>
        <w:r w:rsidR="00574FD0">
          <w:rPr>
            <w:noProof/>
            <w:webHidden/>
          </w:rPr>
          <w:fldChar w:fldCharType="begin"/>
        </w:r>
        <w:r w:rsidR="00574FD0">
          <w:rPr>
            <w:noProof/>
            <w:webHidden/>
          </w:rPr>
          <w:instrText xml:space="preserve"> PAGEREF _Toc48218291 \h </w:instrText>
        </w:r>
        <w:r w:rsidR="00574FD0">
          <w:rPr>
            <w:noProof/>
            <w:webHidden/>
          </w:rPr>
        </w:r>
        <w:r w:rsidR="00574FD0">
          <w:rPr>
            <w:noProof/>
            <w:webHidden/>
          </w:rPr>
          <w:fldChar w:fldCharType="separate"/>
        </w:r>
        <w:r w:rsidR="00574FD0">
          <w:rPr>
            <w:noProof/>
            <w:webHidden/>
          </w:rPr>
          <w:t>10</w:t>
        </w:r>
        <w:r w:rsidR="00574FD0">
          <w:rPr>
            <w:noProof/>
            <w:webHidden/>
          </w:rPr>
          <w:fldChar w:fldCharType="end"/>
        </w:r>
      </w:hyperlink>
    </w:p>
    <w:p w14:paraId="7E160E51" w14:textId="0799465A" w:rsidR="00574FD0" w:rsidRDefault="00660F35">
      <w:pPr>
        <w:pStyle w:val="TOC2"/>
        <w:tabs>
          <w:tab w:val="right" w:leader="dot" w:pos="5030"/>
        </w:tabs>
        <w:rPr>
          <w:rFonts w:eastAsiaTheme="minorEastAsia"/>
          <w:b w:val="0"/>
          <w:smallCaps w:val="0"/>
          <w:noProof/>
          <w:sz w:val="22"/>
          <w:lang w:val="en-US" w:eastAsia="en-US" w:bidi="ar-SA"/>
        </w:rPr>
      </w:pPr>
      <w:hyperlink w:anchor="_Toc48218292" w:history="1">
        <w:r w:rsidR="00574FD0" w:rsidRPr="00CB3FC2">
          <w:rPr>
            <w:rStyle w:val="Hyperlink"/>
            <w:noProof/>
          </w:rPr>
          <w:t>Office 365-tjenester</w:t>
        </w:r>
        <w:r w:rsidR="00574FD0">
          <w:rPr>
            <w:noProof/>
            <w:webHidden/>
          </w:rPr>
          <w:tab/>
        </w:r>
        <w:r w:rsidR="00574FD0">
          <w:rPr>
            <w:noProof/>
            <w:webHidden/>
          </w:rPr>
          <w:fldChar w:fldCharType="begin"/>
        </w:r>
        <w:r w:rsidR="00574FD0">
          <w:rPr>
            <w:noProof/>
            <w:webHidden/>
          </w:rPr>
          <w:instrText xml:space="preserve"> PAGEREF _Toc48218292 \h </w:instrText>
        </w:r>
        <w:r w:rsidR="00574FD0">
          <w:rPr>
            <w:noProof/>
            <w:webHidden/>
          </w:rPr>
        </w:r>
        <w:r w:rsidR="00574FD0">
          <w:rPr>
            <w:noProof/>
            <w:webHidden/>
          </w:rPr>
          <w:fldChar w:fldCharType="separate"/>
        </w:r>
        <w:r w:rsidR="00574FD0">
          <w:rPr>
            <w:noProof/>
            <w:webHidden/>
          </w:rPr>
          <w:t>11</w:t>
        </w:r>
        <w:r w:rsidR="00574FD0">
          <w:rPr>
            <w:noProof/>
            <w:webHidden/>
          </w:rPr>
          <w:fldChar w:fldCharType="end"/>
        </w:r>
      </w:hyperlink>
    </w:p>
    <w:p w14:paraId="2F302942" w14:textId="757FF083" w:rsidR="00574FD0" w:rsidRDefault="00660F35">
      <w:pPr>
        <w:pStyle w:val="TOC4"/>
        <w:tabs>
          <w:tab w:val="right" w:leader="dot" w:pos="5030"/>
        </w:tabs>
        <w:rPr>
          <w:rFonts w:eastAsiaTheme="minorEastAsia"/>
          <w:smallCaps w:val="0"/>
          <w:noProof/>
          <w:sz w:val="22"/>
          <w:lang w:val="en-US" w:eastAsia="en-US" w:bidi="ar-SA"/>
        </w:rPr>
      </w:pPr>
      <w:hyperlink w:anchor="_Toc48218293" w:history="1">
        <w:r w:rsidR="00574FD0" w:rsidRPr="00CB3FC2">
          <w:rPr>
            <w:rStyle w:val="Hyperlink"/>
            <w:noProof/>
          </w:rPr>
          <w:t>Duet Enterprise Online</w:t>
        </w:r>
        <w:r w:rsidR="00574FD0">
          <w:rPr>
            <w:noProof/>
            <w:webHidden/>
          </w:rPr>
          <w:tab/>
        </w:r>
        <w:r w:rsidR="00574FD0">
          <w:rPr>
            <w:noProof/>
            <w:webHidden/>
          </w:rPr>
          <w:fldChar w:fldCharType="begin"/>
        </w:r>
        <w:r w:rsidR="00574FD0">
          <w:rPr>
            <w:noProof/>
            <w:webHidden/>
          </w:rPr>
          <w:instrText xml:space="preserve"> PAGEREF _Toc48218293 \h </w:instrText>
        </w:r>
        <w:r w:rsidR="00574FD0">
          <w:rPr>
            <w:noProof/>
            <w:webHidden/>
          </w:rPr>
        </w:r>
        <w:r w:rsidR="00574FD0">
          <w:rPr>
            <w:noProof/>
            <w:webHidden/>
          </w:rPr>
          <w:fldChar w:fldCharType="separate"/>
        </w:r>
        <w:r w:rsidR="00574FD0">
          <w:rPr>
            <w:noProof/>
            <w:webHidden/>
          </w:rPr>
          <w:t>11</w:t>
        </w:r>
        <w:r w:rsidR="00574FD0">
          <w:rPr>
            <w:noProof/>
            <w:webHidden/>
          </w:rPr>
          <w:fldChar w:fldCharType="end"/>
        </w:r>
      </w:hyperlink>
    </w:p>
    <w:p w14:paraId="65AB9387" w14:textId="6D49480A" w:rsidR="00574FD0" w:rsidRDefault="00660F35">
      <w:pPr>
        <w:pStyle w:val="TOC4"/>
        <w:tabs>
          <w:tab w:val="right" w:leader="dot" w:pos="5030"/>
        </w:tabs>
        <w:rPr>
          <w:rFonts w:eastAsiaTheme="minorEastAsia"/>
          <w:smallCaps w:val="0"/>
          <w:noProof/>
          <w:sz w:val="22"/>
          <w:lang w:val="en-US" w:eastAsia="en-US" w:bidi="ar-SA"/>
        </w:rPr>
      </w:pPr>
      <w:hyperlink w:anchor="_Toc48218294" w:history="1">
        <w:r w:rsidR="00574FD0" w:rsidRPr="00CB3FC2">
          <w:rPr>
            <w:rStyle w:val="Hyperlink"/>
            <w:noProof/>
          </w:rPr>
          <w:t>Exchange Online</w:t>
        </w:r>
        <w:r w:rsidR="00574FD0">
          <w:rPr>
            <w:noProof/>
            <w:webHidden/>
          </w:rPr>
          <w:tab/>
        </w:r>
        <w:r w:rsidR="00574FD0">
          <w:rPr>
            <w:noProof/>
            <w:webHidden/>
          </w:rPr>
          <w:fldChar w:fldCharType="begin"/>
        </w:r>
        <w:r w:rsidR="00574FD0">
          <w:rPr>
            <w:noProof/>
            <w:webHidden/>
          </w:rPr>
          <w:instrText xml:space="preserve"> PAGEREF _Toc48218294 \h </w:instrText>
        </w:r>
        <w:r w:rsidR="00574FD0">
          <w:rPr>
            <w:noProof/>
            <w:webHidden/>
          </w:rPr>
        </w:r>
        <w:r w:rsidR="00574FD0">
          <w:rPr>
            <w:noProof/>
            <w:webHidden/>
          </w:rPr>
          <w:fldChar w:fldCharType="separate"/>
        </w:r>
        <w:r w:rsidR="00574FD0">
          <w:rPr>
            <w:noProof/>
            <w:webHidden/>
          </w:rPr>
          <w:t>11</w:t>
        </w:r>
        <w:r w:rsidR="00574FD0">
          <w:rPr>
            <w:noProof/>
            <w:webHidden/>
          </w:rPr>
          <w:fldChar w:fldCharType="end"/>
        </w:r>
      </w:hyperlink>
    </w:p>
    <w:p w14:paraId="024797FC" w14:textId="0C1DEE7C" w:rsidR="00574FD0" w:rsidRDefault="00660F35">
      <w:pPr>
        <w:pStyle w:val="TOC4"/>
        <w:tabs>
          <w:tab w:val="right" w:leader="dot" w:pos="5030"/>
        </w:tabs>
        <w:rPr>
          <w:rFonts w:eastAsiaTheme="minorEastAsia"/>
          <w:smallCaps w:val="0"/>
          <w:noProof/>
          <w:sz w:val="22"/>
          <w:lang w:val="en-US" w:eastAsia="en-US" w:bidi="ar-SA"/>
        </w:rPr>
      </w:pPr>
      <w:hyperlink w:anchor="_Toc48218295" w:history="1">
        <w:r w:rsidR="00574FD0" w:rsidRPr="00CB3FC2">
          <w:rPr>
            <w:rStyle w:val="Hyperlink"/>
            <w:noProof/>
          </w:rPr>
          <w:t>Exchange Online-arkivering</w:t>
        </w:r>
        <w:r w:rsidR="00574FD0">
          <w:rPr>
            <w:noProof/>
            <w:webHidden/>
          </w:rPr>
          <w:tab/>
        </w:r>
        <w:r w:rsidR="00574FD0">
          <w:rPr>
            <w:noProof/>
            <w:webHidden/>
          </w:rPr>
          <w:fldChar w:fldCharType="begin"/>
        </w:r>
        <w:r w:rsidR="00574FD0">
          <w:rPr>
            <w:noProof/>
            <w:webHidden/>
          </w:rPr>
          <w:instrText xml:space="preserve"> PAGEREF _Toc48218295 \h </w:instrText>
        </w:r>
        <w:r w:rsidR="00574FD0">
          <w:rPr>
            <w:noProof/>
            <w:webHidden/>
          </w:rPr>
        </w:r>
        <w:r w:rsidR="00574FD0">
          <w:rPr>
            <w:noProof/>
            <w:webHidden/>
          </w:rPr>
          <w:fldChar w:fldCharType="separate"/>
        </w:r>
        <w:r w:rsidR="00574FD0">
          <w:rPr>
            <w:noProof/>
            <w:webHidden/>
          </w:rPr>
          <w:t>11</w:t>
        </w:r>
        <w:r w:rsidR="00574FD0">
          <w:rPr>
            <w:noProof/>
            <w:webHidden/>
          </w:rPr>
          <w:fldChar w:fldCharType="end"/>
        </w:r>
      </w:hyperlink>
    </w:p>
    <w:p w14:paraId="0F9E4E48" w14:textId="2C59F581" w:rsidR="00574FD0" w:rsidRDefault="00660F35">
      <w:pPr>
        <w:pStyle w:val="TOC4"/>
        <w:tabs>
          <w:tab w:val="right" w:leader="dot" w:pos="5030"/>
        </w:tabs>
        <w:rPr>
          <w:rFonts w:eastAsiaTheme="minorEastAsia"/>
          <w:smallCaps w:val="0"/>
          <w:noProof/>
          <w:sz w:val="22"/>
          <w:lang w:val="en-US" w:eastAsia="en-US" w:bidi="ar-SA"/>
        </w:rPr>
      </w:pPr>
      <w:hyperlink w:anchor="_Toc48218296" w:history="1">
        <w:r w:rsidR="00574FD0" w:rsidRPr="00CB3FC2">
          <w:rPr>
            <w:rStyle w:val="Hyperlink"/>
            <w:noProof/>
          </w:rPr>
          <w:t>Exchange Online-beskyttelse</w:t>
        </w:r>
        <w:r w:rsidR="00574FD0">
          <w:rPr>
            <w:noProof/>
            <w:webHidden/>
          </w:rPr>
          <w:tab/>
        </w:r>
        <w:r w:rsidR="00574FD0">
          <w:rPr>
            <w:noProof/>
            <w:webHidden/>
          </w:rPr>
          <w:fldChar w:fldCharType="begin"/>
        </w:r>
        <w:r w:rsidR="00574FD0">
          <w:rPr>
            <w:noProof/>
            <w:webHidden/>
          </w:rPr>
          <w:instrText xml:space="preserve"> PAGEREF _Toc48218296 \h </w:instrText>
        </w:r>
        <w:r w:rsidR="00574FD0">
          <w:rPr>
            <w:noProof/>
            <w:webHidden/>
          </w:rPr>
        </w:r>
        <w:r w:rsidR="00574FD0">
          <w:rPr>
            <w:noProof/>
            <w:webHidden/>
          </w:rPr>
          <w:fldChar w:fldCharType="separate"/>
        </w:r>
        <w:r w:rsidR="00574FD0">
          <w:rPr>
            <w:noProof/>
            <w:webHidden/>
          </w:rPr>
          <w:t>12</w:t>
        </w:r>
        <w:r w:rsidR="00574FD0">
          <w:rPr>
            <w:noProof/>
            <w:webHidden/>
          </w:rPr>
          <w:fldChar w:fldCharType="end"/>
        </w:r>
      </w:hyperlink>
    </w:p>
    <w:p w14:paraId="472DC852" w14:textId="3F41FDAB" w:rsidR="00574FD0" w:rsidRDefault="00660F35">
      <w:pPr>
        <w:pStyle w:val="TOC4"/>
        <w:tabs>
          <w:tab w:val="right" w:leader="dot" w:pos="5030"/>
        </w:tabs>
        <w:rPr>
          <w:rFonts w:eastAsiaTheme="minorEastAsia"/>
          <w:smallCaps w:val="0"/>
          <w:noProof/>
          <w:sz w:val="22"/>
          <w:lang w:val="en-US" w:eastAsia="en-US" w:bidi="ar-SA"/>
        </w:rPr>
      </w:pPr>
      <w:hyperlink w:anchor="_Toc48218297" w:history="1">
        <w:r w:rsidR="00574FD0" w:rsidRPr="00CB3FC2">
          <w:rPr>
            <w:rStyle w:val="Hyperlink"/>
            <w:noProof/>
          </w:rPr>
          <w:t>Microsoft MyAnalytics</w:t>
        </w:r>
        <w:r w:rsidR="00574FD0">
          <w:rPr>
            <w:noProof/>
            <w:webHidden/>
          </w:rPr>
          <w:tab/>
        </w:r>
        <w:r w:rsidR="00574FD0">
          <w:rPr>
            <w:noProof/>
            <w:webHidden/>
          </w:rPr>
          <w:fldChar w:fldCharType="begin"/>
        </w:r>
        <w:r w:rsidR="00574FD0">
          <w:rPr>
            <w:noProof/>
            <w:webHidden/>
          </w:rPr>
          <w:instrText xml:space="preserve"> PAGEREF _Toc48218297 \h </w:instrText>
        </w:r>
        <w:r w:rsidR="00574FD0">
          <w:rPr>
            <w:noProof/>
            <w:webHidden/>
          </w:rPr>
        </w:r>
        <w:r w:rsidR="00574FD0">
          <w:rPr>
            <w:noProof/>
            <w:webHidden/>
          </w:rPr>
          <w:fldChar w:fldCharType="separate"/>
        </w:r>
        <w:r w:rsidR="00574FD0">
          <w:rPr>
            <w:noProof/>
            <w:webHidden/>
          </w:rPr>
          <w:t>12</w:t>
        </w:r>
        <w:r w:rsidR="00574FD0">
          <w:rPr>
            <w:noProof/>
            <w:webHidden/>
          </w:rPr>
          <w:fldChar w:fldCharType="end"/>
        </w:r>
      </w:hyperlink>
    </w:p>
    <w:p w14:paraId="426ACA0E" w14:textId="16F194AB" w:rsidR="00574FD0" w:rsidRDefault="00660F35">
      <w:pPr>
        <w:pStyle w:val="TOC4"/>
        <w:tabs>
          <w:tab w:val="right" w:leader="dot" w:pos="5030"/>
        </w:tabs>
        <w:rPr>
          <w:rFonts w:eastAsiaTheme="minorEastAsia"/>
          <w:smallCaps w:val="0"/>
          <w:noProof/>
          <w:sz w:val="22"/>
          <w:lang w:val="en-US" w:eastAsia="en-US" w:bidi="ar-SA"/>
        </w:rPr>
      </w:pPr>
      <w:hyperlink w:anchor="_Toc48218298" w:history="1">
        <w:r w:rsidR="00574FD0" w:rsidRPr="00CB3FC2">
          <w:rPr>
            <w:rStyle w:val="Hyperlink"/>
            <w:noProof/>
          </w:rPr>
          <w:t>Microsoft Stream</w:t>
        </w:r>
        <w:r w:rsidR="00574FD0">
          <w:rPr>
            <w:noProof/>
            <w:webHidden/>
          </w:rPr>
          <w:tab/>
        </w:r>
        <w:r w:rsidR="00574FD0">
          <w:rPr>
            <w:noProof/>
            <w:webHidden/>
          </w:rPr>
          <w:fldChar w:fldCharType="begin"/>
        </w:r>
        <w:r w:rsidR="00574FD0">
          <w:rPr>
            <w:noProof/>
            <w:webHidden/>
          </w:rPr>
          <w:instrText xml:space="preserve"> PAGEREF _Toc48218298 \h </w:instrText>
        </w:r>
        <w:r w:rsidR="00574FD0">
          <w:rPr>
            <w:noProof/>
            <w:webHidden/>
          </w:rPr>
        </w:r>
        <w:r w:rsidR="00574FD0">
          <w:rPr>
            <w:noProof/>
            <w:webHidden/>
          </w:rPr>
          <w:fldChar w:fldCharType="separate"/>
        </w:r>
        <w:r w:rsidR="00574FD0">
          <w:rPr>
            <w:noProof/>
            <w:webHidden/>
          </w:rPr>
          <w:t>13</w:t>
        </w:r>
        <w:r w:rsidR="00574FD0">
          <w:rPr>
            <w:noProof/>
            <w:webHidden/>
          </w:rPr>
          <w:fldChar w:fldCharType="end"/>
        </w:r>
      </w:hyperlink>
    </w:p>
    <w:p w14:paraId="15D653E1" w14:textId="5A27C130" w:rsidR="00574FD0" w:rsidRDefault="00660F35">
      <w:pPr>
        <w:pStyle w:val="TOC4"/>
        <w:tabs>
          <w:tab w:val="right" w:leader="dot" w:pos="5030"/>
        </w:tabs>
        <w:rPr>
          <w:rFonts w:eastAsiaTheme="minorEastAsia"/>
          <w:smallCaps w:val="0"/>
          <w:noProof/>
          <w:sz w:val="22"/>
          <w:lang w:val="en-US" w:eastAsia="en-US" w:bidi="ar-SA"/>
        </w:rPr>
      </w:pPr>
      <w:hyperlink w:anchor="_Toc48218299" w:history="1">
        <w:r w:rsidR="00574FD0" w:rsidRPr="00CB3FC2">
          <w:rPr>
            <w:rStyle w:val="Hyperlink"/>
            <w:noProof/>
          </w:rPr>
          <w:t>Microsoft Teams</w:t>
        </w:r>
        <w:r w:rsidR="00574FD0">
          <w:rPr>
            <w:noProof/>
            <w:webHidden/>
          </w:rPr>
          <w:tab/>
        </w:r>
        <w:r w:rsidR="00574FD0">
          <w:rPr>
            <w:noProof/>
            <w:webHidden/>
          </w:rPr>
          <w:fldChar w:fldCharType="begin"/>
        </w:r>
        <w:r w:rsidR="00574FD0">
          <w:rPr>
            <w:noProof/>
            <w:webHidden/>
          </w:rPr>
          <w:instrText xml:space="preserve"> PAGEREF _Toc48218299 \h </w:instrText>
        </w:r>
        <w:r w:rsidR="00574FD0">
          <w:rPr>
            <w:noProof/>
            <w:webHidden/>
          </w:rPr>
        </w:r>
        <w:r w:rsidR="00574FD0">
          <w:rPr>
            <w:noProof/>
            <w:webHidden/>
          </w:rPr>
          <w:fldChar w:fldCharType="separate"/>
        </w:r>
        <w:r w:rsidR="00574FD0">
          <w:rPr>
            <w:noProof/>
            <w:webHidden/>
          </w:rPr>
          <w:t>13</w:t>
        </w:r>
        <w:r w:rsidR="00574FD0">
          <w:rPr>
            <w:noProof/>
            <w:webHidden/>
          </w:rPr>
          <w:fldChar w:fldCharType="end"/>
        </w:r>
      </w:hyperlink>
    </w:p>
    <w:p w14:paraId="5A5C9B94" w14:textId="2031F7BE" w:rsidR="00574FD0" w:rsidRDefault="00660F35">
      <w:pPr>
        <w:pStyle w:val="TOC4"/>
        <w:tabs>
          <w:tab w:val="right" w:leader="dot" w:pos="5030"/>
        </w:tabs>
        <w:rPr>
          <w:rFonts w:eastAsiaTheme="minorEastAsia"/>
          <w:smallCaps w:val="0"/>
          <w:noProof/>
          <w:sz w:val="22"/>
          <w:lang w:val="en-US" w:eastAsia="en-US" w:bidi="ar-SA"/>
        </w:rPr>
      </w:pPr>
      <w:hyperlink w:anchor="_Toc48218300" w:history="1">
        <w:r w:rsidR="00574FD0" w:rsidRPr="00CB3FC2">
          <w:rPr>
            <w:rStyle w:val="Hyperlink"/>
            <w:noProof/>
          </w:rPr>
          <w:t>Microsoft 365 Apps for business</w:t>
        </w:r>
        <w:r w:rsidR="00574FD0">
          <w:rPr>
            <w:noProof/>
            <w:webHidden/>
          </w:rPr>
          <w:tab/>
        </w:r>
        <w:r w:rsidR="00574FD0">
          <w:rPr>
            <w:noProof/>
            <w:webHidden/>
          </w:rPr>
          <w:fldChar w:fldCharType="begin"/>
        </w:r>
        <w:r w:rsidR="00574FD0">
          <w:rPr>
            <w:noProof/>
            <w:webHidden/>
          </w:rPr>
          <w:instrText xml:space="preserve"> PAGEREF _Toc48218300 \h </w:instrText>
        </w:r>
        <w:r w:rsidR="00574FD0">
          <w:rPr>
            <w:noProof/>
            <w:webHidden/>
          </w:rPr>
        </w:r>
        <w:r w:rsidR="00574FD0">
          <w:rPr>
            <w:noProof/>
            <w:webHidden/>
          </w:rPr>
          <w:fldChar w:fldCharType="separate"/>
        </w:r>
        <w:r w:rsidR="00574FD0">
          <w:rPr>
            <w:noProof/>
            <w:webHidden/>
          </w:rPr>
          <w:t>13</w:t>
        </w:r>
        <w:r w:rsidR="00574FD0">
          <w:rPr>
            <w:noProof/>
            <w:webHidden/>
          </w:rPr>
          <w:fldChar w:fldCharType="end"/>
        </w:r>
      </w:hyperlink>
    </w:p>
    <w:p w14:paraId="2DC9697D" w14:textId="35C896D8" w:rsidR="00574FD0" w:rsidRDefault="00660F35">
      <w:pPr>
        <w:pStyle w:val="TOC4"/>
        <w:tabs>
          <w:tab w:val="right" w:leader="dot" w:pos="5030"/>
        </w:tabs>
        <w:rPr>
          <w:rFonts w:eastAsiaTheme="minorEastAsia"/>
          <w:smallCaps w:val="0"/>
          <w:noProof/>
          <w:sz w:val="22"/>
          <w:lang w:val="en-US" w:eastAsia="en-US" w:bidi="ar-SA"/>
        </w:rPr>
      </w:pPr>
      <w:hyperlink w:anchor="_Toc48218301" w:history="1">
        <w:r w:rsidR="00574FD0" w:rsidRPr="00CB3FC2">
          <w:rPr>
            <w:rStyle w:val="Hyperlink"/>
            <w:noProof/>
          </w:rPr>
          <w:t>Microsoft 365 Apps for enterprise</w:t>
        </w:r>
        <w:r w:rsidR="00574FD0">
          <w:rPr>
            <w:noProof/>
            <w:webHidden/>
          </w:rPr>
          <w:tab/>
        </w:r>
        <w:r w:rsidR="00574FD0">
          <w:rPr>
            <w:noProof/>
            <w:webHidden/>
          </w:rPr>
          <w:fldChar w:fldCharType="begin"/>
        </w:r>
        <w:r w:rsidR="00574FD0">
          <w:rPr>
            <w:noProof/>
            <w:webHidden/>
          </w:rPr>
          <w:instrText xml:space="preserve"> PAGEREF _Toc48218301 \h </w:instrText>
        </w:r>
        <w:r w:rsidR="00574FD0">
          <w:rPr>
            <w:noProof/>
            <w:webHidden/>
          </w:rPr>
        </w:r>
        <w:r w:rsidR="00574FD0">
          <w:rPr>
            <w:noProof/>
            <w:webHidden/>
          </w:rPr>
          <w:fldChar w:fldCharType="separate"/>
        </w:r>
        <w:r w:rsidR="00574FD0">
          <w:rPr>
            <w:noProof/>
            <w:webHidden/>
          </w:rPr>
          <w:t>14</w:t>
        </w:r>
        <w:r w:rsidR="00574FD0">
          <w:rPr>
            <w:noProof/>
            <w:webHidden/>
          </w:rPr>
          <w:fldChar w:fldCharType="end"/>
        </w:r>
      </w:hyperlink>
    </w:p>
    <w:p w14:paraId="22E0A964" w14:textId="4DF2C24C" w:rsidR="00574FD0" w:rsidRDefault="00660F35">
      <w:pPr>
        <w:pStyle w:val="TOC4"/>
        <w:tabs>
          <w:tab w:val="right" w:leader="dot" w:pos="5030"/>
        </w:tabs>
        <w:rPr>
          <w:rFonts w:eastAsiaTheme="minorEastAsia"/>
          <w:smallCaps w:val="0"/>
          <w:noProof/>
          <w:sz w:val="22"/>
          <w:lang w:val="en-US" w:eastAsia="en-US" w:bidi="ar-SA"/>
        </w:rPr>
      </w:pPr>
      <w:hyperlink w:anchor="_Toc48218302" w:history="1">
        <w:r w:rsidR="00574FD0" w:rsidRPr="00CB3FC2">
          <w:rPr>
            <w:rStyle w:val="Hyperlink"/>
            <w:noProof/>
          </w:rPr>
          <w:t>Avanceret overholdelse i Office 365</w:t>
        </w:r>
        <w:r w:rsidR="00574FD0">
          <w:rPr>
            <w:noProof/>
            <w:webHidden/>
          </w:rPr>
          <w:tab/>
        </w:r>
        <w:r w:rsidR="00574FD0">
          <w:rPr>
            <w:noProof/>
            <w:webHidden/>
          </w:rPr>
          <w:fldChar w:fldCharType="begin"/>
        </w:r>
        <w:r w:rsidR="00574FD0">
          <w:rPr>
            <w:noProof/>
            <w:webHidden/>
          </w:rPr>
          <w:instrText xml:space="preserve"> PAGEREF _Toc48218302 \h </w:instrText>
        </w:r>
        <w:r w:rsidR="00574FD0">
          <w:rPr>
            <w:noProof/>
            <w:webHidden/>
          </w:rPr>
        </w:r>
        <w:r w:rsidR="00574FD0">
          <w:rPr>
            <w:noProof/>
            <w:webHidden/>
          </w:rPr>
          <w:fldChar w:fldCharType="separate"/>
        </w:r>
        <w:r w:rsidR="00574FD0">
          <w:rPr>
            <w:noProof/>
            <w:webHidden/>
          </w:rPr>
          <w:t>14</w:t>
        </w:r>
        <w:r w:rsidR="00574FD0">
          <w:rPr>
            <w:noProof/>
            <w:webHidden/>
          </w:rPr>
          <w:fldChar w:fldCharType="end"/>
        </w:r>
      </w:hyperlink>
    </w:p>
    <w:p w14:paraId="1FCF3806" w14:textId="47FA0C74" w:rsidR="00574FD0" w:rsidRDefault="00660F35">
      <w:pPr>
        <w:pStyle w:val="TOC4"/>
        <w:tabs>
          <w:tab w:val="right" w:leader="dot" w:pos="5030"/>
        </w:tabs>
        <w:rPr>
          <w:rFonts w:eastAsiaTheme="minorEastAsia"/>
          <w:smallCaps w:val="0"/>
          <w:noProof/>
          <w:sz w:val="22"/>
          <w:lang w:val="en-US" w:eastAsia="en-US" w:bidi="ar-SA"/>
        </w:rPr>
      </w:pPr>
      <w:hyperlink w:anchor="_Toc48218303" w:history="1">
        <w:r w:rsidR="00574FD0" w:rsidRPr="00CB3FC2">
          <w:rPr>
            <w:rStyle w:val="Hyperlink"/>
            <w:noProof/>
          </w:rPr>
          <w:t>Office Online</w:t>
        </w:r>
        <w:r w:rsidR="00574FD0">
          <w:rPr>
            <w:noProof/>
            <w:webHidden/>
          </w:rPr>
          <w:tab/>
        </w:r>
        <w:r w:rsidR="00574FD0">
          <w:rPr>
            <w:noProof/>
            <w:webHidden/>
          </w:rPr>
          <w:fldChar w:fldCharType="begin"/>
        </w:r>
        <w:r w:rsidR="00574FD0">
          <w:rPr>
            <w:noProof/>
            <w:webHidden/>
          </w:rPr>
          <w:instrText xml:space="preserve"> PAGEREF _Toc48218303 \h </w:instrText>
        </w:r>
        <w:r w:rsidR="00574FD0">
          <w:rPr>
            <w:noProof/>
            <w:webHidden/>
          </w:rPr>
        </w:r>
        <w:r w:rsidR="00574FD0">
          <w:rPr>
            <w:noProof/>
            <w:webHidden/>
          </w:rPr>
          <w:fldChar w:fldCharType="separate"/>
        </w:r>
        <w:r w:rsidR="00574FD0">
          <w:rPr>
            <w:noProof/>
            <w:webHidden/>
          </w:rPr>
          <w:t>15</w:t>
        </w:r>
        <w:r w:rsidR="00574FD0">
          <w:rPr>
            <w:noProof/>
            <w:webHidden/>
          </w:rPr>
          <w:fldChar w:fldCharType="end"/>
        </w:r>
      </w:hyperlink>
    </w:p>
    <w:p w14:paraId="6BA4F7B9" w14:textId="19F9F1F0" w:rsidR="00574FD0" w:rsidRDefault="00660F35">
      <w:pPr>
        <w:pStyle w:val="TOC4"/>
        <w:tabs>
          <w:tab w:val="right" w:leader="dot" w:pos="5030"/>
        </w:tabs>
        <w:rPr>
          <w:rFonts w:eastAsiaTheme="minorEastAsia"/>
          <w:smallCaps w:val="0"/>
          <w:noProof/>
          <w:sz w:val="22"/>
          <w:lang w:val="en-US" w:eastAsia="en-US" w:bidi="ar-SA"/>
        </w:rPr>
      </w:pPr>
      <w:hyperlink w:anchor="_Toc48218304" w:history="1">
        <w:r w:rsidR="00574FD0" w:rsidRPr="00CB3FC2">
          <w:rPr>
            <w:rStyle w:val="Hyperlink"/>
            <w:noProof/>
          </w:rPr>
          <w:t>Office 365-video</w:t>
        </w:r>
        <w:r w:rsidR="00574FD0">
          <w:rPr>
            <w:noProof/>
            <w:webHidden/>
          </w:rPr>
          <w:tab/>
        </w:r>
        <w:r w:rsidR="00574FD0">
          <w:rPr>
            <w:noProof/>
            <w:webHidden/>
          </w:rPr>
          <w:fldChar w:fldCharType="begin"/>
        </w:r>
        <w:r w:rsidR="00574FD0">
          <w:rPr>
            <w:noProof/>
            <w:webHidden/>
          </w:rPr>
          <w:instrText xml:space="preserve"> PAGEREF _Toc48218304 \h </w:instrText>
        </w:r>
        <w:r w:rsidR="00574FD0">
          <w:rPr>
            <w:noProof/>
            <w:webHidden/>
          </w:rPr>
        </w:r>
        <w:r w:rsidR="00574FD0">
          <w:rPr>
            <w:noProof/>
            <w:webHidden/>
          </w:rPr>
          <w:fldChar w:fldCharType="separate"/>
        </w:r>
        <w:r w:rsidR="00574FD0">
          <w:rPr>
            <w:noProof/>
            <w:webHidden/>
          </w:rPr>
          <w:t>15</w:t>
        </w:r>
        <w:r w:rsidR="00574FD0">
          <w:rPr>
            <w:noProof/>
            <w:webHidden/>
          </w:rPr>
          <w:fldChar w:fldCharType="end"/>
        </w:r>
      </w:hyperlink>
    </w:p>
    <w:p w14:paraId="32C0613B" w14:textId="1437A263" w:rsidR="00574FD0" w:rsidRDefault="00660F35">
      <w:pPr>
        <w:pStyle w:val="TOC4"/>
        <w:tabs>
          <w:tab w:val="right" w:leader="dot" w:pos="5030"/>
        </w:tabs>
        <w:rPr>
          <w:rFonts w:eastAsiaTheme="minorEastAsia"/>
          <w:smallCaps w:val="0"/>
          <w:noProof/>
          <w:sz w:val="22"/>
          <w:lang w:val="en-US" w:eastAsia="en-US" w:bidi="ar-SA"/>
        </w:rPr>
      </w:pPr>
      <w:hyperlink w:anchor="_Toc48218305" w:history="1">
        <w:r w:rsidR="00574FD0" w:rsidRPr="00CB3FC2">
          <w:rPr>
            <w:rStyle w:val="Hyperlink"/>
            <w:noProof/>
          </w:rPr>
          <w:t>OneDrive for Business</w:t>
        </w:r>
        <w:r w:rsidR="00574FD0">
          <w:rPr>
            <w:noProof/>
            <w:webHidden/>
          </w:rPr>
          <w:tab/>
        </w:r>
        <w:r w:rsidR="00574FD0">
          <w:rPr>
            <w:noProof/>
            <w:webHidden/>
          </w:rPr>
          <w:fldChar w:fldCharType="begin"/>
        </w:r>
        <w:r w:rsidR="00574FD0">
          <w:rPr>
            <w:noProof/>
            <w:webHidden/>
          </w:rPr>
          <w:instrText xml:space="preserve"> PAGEREF _Toc48218305 \h </w:instrText>
        </w:r>
        <w:r w:rsidR="00574FD0">
          <w:rPr>
            <w:noProof/>
            <w:webHidden/>
          </w:rPr>
        </w:r>
        <w:r w:rsidR="00574FD0">
          <w:rPr>
            <w:noProof/>
            <w:webHidden/>
          </w:rPr>
          <w:fldChar w:fldCharType="separate"/>
        </w:r>
        <w:r w:rsidR="00574FD0">
          <w:rPr>
            <w:noProof/>
            <w:webHidden/>
          </w:rPr>
          <w:t>15</w:t>
        </w:r>
        <w:r w:rsidR="00574FD0">
          <w:rPr>
            <w:noProof/>
            <w:webHidden/>
          </w:rPr>
          <w:fldChar w:fldCharType="end"/>
        </w:r>
      </w:hyperlink>
    </w:p>
    <w:p w14:paraId="195ED300" w14:textId="391D46B5" w:rsidR="00574FD0" w:rsidRDefault="00660F35">
      <w:pPr>
        <w:pStyle w:val="TOC4"/>
        <w:tabs>
          <w:tab w:val="right" w:leader="dot" w:pos="5030"/>
        </w:tabs>
        <w:rPr>
          <w:rFonts w:eastAsiaTheme="minorEastAsia"/>
          <w:smallCaps w:val="0"/>
          <w:noProof/>
          <w:sz w:val="22"/>
          <w:lang w:val="en-US" w:eastAsia="en-US" w:bidi="ar-SA"/>
        </w:rPr>
      </w:pPr>
      <w:hyperlink w:anchor="_Toc48218306" w:history="1">
        <w:r w:rsidR="00574FD0" w:rsidRPr="00CB3FC2">
          <w:rPr>
            <w:rStyle w:val="Hyperlink"/>
            <w:noProof/>
          </w:rPr>
          <w:t>Project</w:t>
        </w:r>
        <w:r w:rsidR="00574FD0">
          <w:rPr>
            <w:noProof/>
            <w:webHidden/>
          </w:rPr>
          <w:tab/>
        </w:r>
        <w:r w:rsidR="00574FD0">
          <w:rPr>
            <w:noProof/>
            <w:webHidden/>
          </w:rPr>
          <w:fldChar w:fldCharType="begin"/>
        </w:r>
        <w:r w:rsidR="00574FD0">
          <w:rPr>
            <w:noProof/>
            <w:webHidden/>
          </w:rPr>
          <w:instrText xml:space="preserve"> PAGEREF _Toc48218306 \h </w:instrText>
        </w:r>
        <w:r w:rsidR="00574FD0">
          <w:rPr>
            <w:noProof/>
            <w:webHidden/>
          </w:rPr>
        </w:r>
        <w:r w:rsidR="00574FD0">
          <w:rPr>
            <w:noProof/>
            <w:webHidden/>
          </w:rPr>
          <w:fldChar w:fldCharType="separate"/>
        </w:r>
        <w:r w:rsidR="00574FD0">
          <w:rPr>
            <w:noProof/>
            <w:webHidden/>
          </w:rPr>
          <w:t>16</w:t>
        </w:r>
        <w:r w:rsidR="00574FD0">
          <w:rPr>
            <w:noProof/>
            <w:webHidden/>
          </w:rPr>
          <w:fldChar w:fldCharType="end"/>
        </w:r>
      </w:hyperlink>
    </w:p>
    <w:p w14:paraId="65D1742D" w14:textId="11D505CE" w:rsidR="00574FD0" w:rsidRDefault="00660F35">
      <w:pPr>
        <w:pStyle w:val="TOC4"/>
        <w:tabs>
          <w:tab w:val="right" w:leader="dot" w:pos="5030"/>
        </w:tabs>
        <w:rPr>
          <w:rFonts w:eastAsiaTheme="minorEastAsia"/>
          <w:smallCaps w:val="0"/>
          <w:noProof/>
          <w:sz w:val="22"/>
          <w:lang w:val="en-US" w:eastAsia="en-US" w:bidi="ar-SA"/>
        </w:rPr>
      </w:pPr>
      <w:hyperlink w:anchor="_Toc48218307" w:history="1">
        <w:r w:rsidR="00574FD0" w:rsidRPr="00CB3FC2">
          <w:rPr>
            <w:rStyle w:val="Hyperlink"/>
            <w:noProof/>
          </w:rPr>
          <w:t>SharePoint Online</w:t>
        </w:r>
        <w:r w:rsidR="00574FD0">
          <w:rPr>
            <w:noProof/>
            <w:webHidden/>
          </w:rPr>
          <w:tab/>
        </w:r>
        <w:r w:rsidR="00574FD0">
          <w:rPr>
            <w:noProof/>
            <w:webHidden/>
          </w:rPr>
          <w:fldChar w:fldCharType="begin"/>
        </w:r>
        <w:r w:rsidR="00574FD0">
          <w:rPr>
            <w:noProof/>
            <w:webHidden/>
          </w:rPr>
          <w:instrText xml:space="preserve"> PAGEREF _Toc48218307 \h </w:instrText>
        </w:r>
        <w:r w:rsidR="00574FD0">
          <w:rPr>
            <w:noProof/>
            <w:webHidden/>
          </w:rPr>
        </w:r>
        <w:r w:rsidR="00574FD0">
          <w:rPr>
            <w:noProof/>
            <w:webHidden/>
          </w:rPr>
          <w:fldChar w:fldCharType="separate"/>
        </w:r>
        <w:r w:rsidR="00574FD0">
          <w:rPr>
            <w:noProof/>
            <w:webHidden/>
          </w:rPr>
          <w:t>16</w:t>
        </w:r>
        <w:r w:rsidR="00574FD0">
          <w:rPr>
            <w:noProof/>
            <w:webHidden/>
          </w:rPr>
          <w:fldChar w:fldCharType="end"/>
        </w:r>
      </w:hyperlink>
    </w:p>
    <w:p w14:paraId="2F62BFA2" w14:textId="602436CC" w:rsidR="00574FD0" w:rsidRDefault="00660F35">
      <w:pPr>
        <w:pStyle w:val="TOC4"/>
        <w:tabs>
          <w:tab w:val="right" w:leader="dot" w:pos="5030"/>
        </w:tabs>
        <w:rPr>
          <w:rFonts w:eastAsiaTheme="minorEastAsia"/>
          <w:smallCaps w:val="0"/>
          <w:noProof/>
          <w:sz w:val="22"/>
          <w:lang w:val="en-US" w:eastAsia="en-US" w:bidi="ar-SA"/>
        </w:rPr>
      </w:pPr>
      <w:hyperlink w:anchor="_Toc48218308" w:history="1">
        <w:r w:rsidR="00574FD0" w:rsidRPr="00CB3FC2">
          <w:rPr>
            <w:rStyle w:val="Hyperlink"/>
            <w:noProof/>
          </w:rPr>
          <w:t>Skype for Business Online</w:t>
        </w:r>
        <w:r w:rsidR="00574FD0">
          <w:rPr>
            <w:noProof/>
            <w:webHidden/>
          </w:rPr>
          <w:tab/>
        </w:r>
        <w:r w:rsidR="00574FD0">
          <w:rPr>
            <w:noProof/>
            <w:webHidden/>
          </w:rPr>
          <w:fldChar w:fldCharType="begin"/>
        </w:r>
        <w:r w:rsidR="00574FD0">
          <w:rPr>
            <w:noProof/>
            <w:webHidden/>
          </w:rPr>
          <w:instrText xml:space="preserve"> PAGEREF _Toc48218308 \h </w:instrText>
        </w:r>
        <w:r w:rsidR="00574FD0">
          <w:rPr>
            <w:noProof/>
            <w:webHidden/>
          </w:rPr>
        </w:r>
        <w:r w:rsidR="00574FD0">
          <w:rPr>
            <w:noProof/>
            <w:webHidden/>
          </w:rPr>
          <w:fldChar w:fldCharType="separate"/>
        </w:r>
        <w:r w:rsidR="00574FD0">
          <w:rPr>
            <w:noProof/>
            <w:webHidden/>
          </w:rPr>
          <w:t>16</w:t>
        </w:r>
        <w:r w:rsidR="00574FD0">
          <w:rPr>
            <w:noProof/>
            <w:webHidden/>
          </w:rPr>
          <w:fldChar w:fldCharType="end"/>
        </w:r>
      </w:hyperlink>
    </w:p>
    <w:p w14:paraId="7A5E8928" w14:textId="2FC16B3D" w:rsidR="00574FD0" w:rsidRDefault="00660F35">
      <w:pPr>
        <w:pStyle w:val="TOC4"/>
        <w:tabs>
          <w:tab w:val="right" w:leader="dot" w:pos="5030"/>
        </w:tabs>
        <w:rPr>
          <w:rFonts w:eastAsiaTheme="minorEastAsia"/>
          <w:smallCaps w:val="0"/>
          <w:noProof/>
          <w:sz w:val="22"/>
          <w:lang w:val="en-US" w:eastAsia="en-US" w:bidi="ar-SA"/>
        </w:rPr>
      </w:pPr>
      <w:hyperlink w:anchor="_Toc48218309" w:history="1">
        <w:r w:rsidR="00574FD0" w:rsidRPr="00CB3FC2">
          <w:rPr>
            <w:rStyle w:val="Hyperlink"/>
            <w:noProof/>
          </w:rPr>
          <w:t>Microsoft Teams – Calling Plans og Audio Conferencing</w:t>
        </w:r>
        <w:r w:rsidR="00574FD0">
          <w:rPr>
            <w:noProof/>
            <w:webHidden/>
          </w:rPr>
          <w:tab/>
        </w:r>
        <w:r w:rsidR="00574FD0">
          <w:rPr>
            <w:noProof/>
            <w:webHidden/>
          </w:rPr>
          <w:fldChar w:fldCharType="begin"/>
        </w:r>
        <w:r w:rsidR="00574FD0">
          <w:rPr>
            <w:noProof/>
            <w:webHidden/>
          </w:rPr>
          <w:instrText xml:space="preserve"> PAGEREF _Toc48218309 \h </w:instrText>
        </w:r>
        <w:r w:rsidR="00574FD0">
          <w:rPr>
            <w:noProof/>
            <w:webHidden/>
          </w:rPr>
        </w:r>
        <w:r w:rsidR="00574FD0">
          <w:rPr>
            <w:noProof/>
            <w:webHidden/>
          </w:rPr>
          <w:fldChar w:fldCharType="separate"/>
        </w:r>
        <w:r w:rsidR="00574FD0">
          <w:rPr>
            <w:noProof/>
            <w:webHidden/>
          </w:rPr>
          <w:t>17</w:t>
        </w:r>
        <w:r w:rsidR="00574FD0">
          <w:rPr>
            <w:noProof/>
            <w:webHidden/>
          </w:rPr>
          <w:fldChar w:fldCharType="end"/>
        </w:r>
      </w:hyperlink>
    </w:p>
    <w:p w14:paraId="17C0C589" w14:textId="10C26121" w:rsidR="00574FD0" w:rsidRDefault="00660F35">
      <w:pPr>
        <w:pStyle w:val="TOC4"/>
        <w:tabs>
          <w:tab w:val="right" w:leader="dot" w:pos="5030"/>
        </w:tabs>
        <w:rPr>
          <w:rFonts w:eastAsiaTheme="minorEastAsia"/>
          <w:smallCaps w:val="0"/>
          <w:noProof/>
          <w:sz w:val="22"/>
          <w:lang w:val="en-US" w:eastAsia="en-US" w:bidi="ar-SA"/>
        </w:rPr>
      </w:pPr>
      <w:hyperlink w:anchor="_Toc48218310" w:history="1">
        <w:r w:rsidR="00574FD0" w:rsidRPr="00CB3FC2">
          <w:rPr>
            <w:rStyle w:val="Hyperlink"/>
            <w:noProof/>
          </w:rPr>
          <w:t>Microsoft Teams – talekvalitet</w:t>
        </w:r>
        <w:r w:rsidR="00574FD0">
          <w:rPr>
            <w:noProof/>
            <w:webHidden/>
          </w:rPr>
          <w:tab/>
        </w:r>
        <w:r w:rsidR="00574FD0">
          <w:rPr>
            <w:noProof/>
            <w:webHidden/>
          </w:rPr>
          <w:fldChar w:fldCharType="begin"/>
        </w:r>
        <w:r w:rsidR="00574FD0">
          <w:rPr>
            <w:noProof/>
            <w:webHidden/>
          </w:rPr>
          <w:instrText xml:space="preserve"> PAGEREF _Toc48218310 \h </w:instrText>
        </w:r>
        <w:r w:rsidR="00574FD0">
          <w:rPr>
            <w:noProof/>
            <w:webHidden/>
          </w:rPr>
        </w:r>
        <w:r w:rsidR="00574FD0">
          <w:rPr>
            <w:noProof/>
            <w:webHidden/>
          </w:rPr>
          <w:fldChar w:fldCharType="separate"/>
        </w:r>
        <w:r w:rsidR="00574FD0">
          <w:rPr>
            <w:noProof/>
            <w:webHidden/>
          </w:rPr>
          <w:t>17</w:t>
        </w:r>
        <w:r w:rsidR="00574FD0">
          <w:rPr>
            <w:noProof/>
            <w:webHidden/>
          </w:rPr>
          <w:fldChar w:fldCharType="end"/>
        </w:r>
      </w:hyperlink>
    </w:p>
    <w:p w14:paraId="5966D1F0" w14:textId="5029CACD" w:rsidR="00574FD0" w:rsidRDefault="00660F35">
      <w:pPr>
        <w:pStyle w:val="TOC4"/>
        <w:tabs>
          <w:tab w:val="right" w:leader="dot" w:pos="5030"/>
        </w:tabs>
        <w:rPr>
          <w:rFonts w:eastAsiaTheme="minorEastAsia"/>
          <w:smallCaps w:val="0"/>
          <w:noProof/>
          <w:sz w:val="22"/>
          <w:lang w:val="en-US" w:eastAsia="en-US" w:bidi="ar-SA"/>
        </w:rPr>
      </w:pPr>
      <w:hyperlink w:anchor="_Toc48218311" w:history="1">
        <w:r w:rsidR="00574FD0" w:rsidRPr="00CB3FC2">
          <w:rPr>
            <w:rStyle w:val="Hyperlink"/>
            <w:noProof/>
          </w:rPr>
          <w:t>Workplace Analytics</w:t>
        </w:r>
        <w:r w:rsidR="00574FD0">
          <w:rPr>
            <w:noProof/>
            <w:webHidden/>
          </w:rPr>
          <w:tab/>
        </w:r>
        <w:r w:rsidR="00574FD0">
          <w:rPr>
            <w:noProof/>
            <w:webHidden/>
          </w:rPr>
          <w:fldChar w:fldCharType="begin"/>
        </w:r>
        <w:r w:rsidR="00574FD0">
          <w:rPr>
            <w:noProof/>
            <w:webHidden/>
          </w:rPr>
          <w:instrText xml:space="preserve"> PAGEREF _Toc48218311 \h </w:instrText>
        </w:r>
        <w:r w:rsidR="00574FD0">
          <w:rPr>
            <w:noProof/>
            <w:webHidden/>
          </w:rPr>
        </w:r>
        <w:r w:rsidR="00574FD0">
          <w:rPr>
            <w:noProof/>
            <w:webHidden/>
          </w:rPr>
          <w:fldChar w:fldCharType="separate"/>
        </w:r>
        <w:r w:rsidR="00574FD0">
          <w:rPr>
            <w:noProof/>
            <w:webHidden/>
          </w:rPr>
          <w:t>18</w:t>
        </w:r>
        <w:r w:rsidR="00574FD0">
          <w:rPr>
            <w:noProof/>
            <w:webHidden/>
          </w:rPr>
          <w:fldChar w:fldCharType="end"/>
        </w:r>
      </w:hyperlink>
    </w:p>
    <w:p w14:paraId="5890D4BB" w14:textId="22B3494B" w:rsidR="00574FD0" w:rsidRDefault="00660F35">
      <w:pPr>
        <w:pStyle w:val="TOC4"/>
        <w:tabs>
          <w:tab w:val="right" w:leader="dot" w:pos="5030"/>
        </w:tabs>
        <w:rPr>
          <w:rFonts w:eastAsiaTheme="minorEastAsia"/>
          <w:smallCaps w:val="0"/>
          <w:noProof/>
          <w:sz w:val="22"/>
          <w:lang w:val="en-US" w:eastAsia="en-US" w:bidi="ar-SA"/>
        </w:rPr>
      </w:pPr>
      <w:hyperlink w:anchor="_Toc48218312" w:history="1">
        <w:r w:rsidR="00574FD0" w:rsidRPr="00CB3FC2">
          <w:rPr>
            <w:rStyle w:val="Hyperlink"/>
            <w:noProof/>
          </w:rPr>
          <w:t>Yammer Enterprise</w:t>
        </w:r>
        <w:r w:rsidR="00574FD0">
          <w:rPr>
            <w:noProof/>
            <w:webHidden/>
          </w:rPr>
          <w:tab/>
        </w:r>
        <w:r w:rsidR="00574FD0">
          <w:rPr>
            <w:noProof/>
            <w:webHidden/>
          </w:rPr>
          <w:fldChar w:fldCharType="begin"/>
        </w:r>
        <w:r w:rsidR="00574FD0">
          <w:rPr>
            <w:noProof/>
            <w:webHidden/>
          </w:rPr>
          <w:instrText xml:space="preserve"> PAGEREF _Toc48218312 \h </w:instrText>
        </w:r>
        <w:r w:rsidR="00574FD0">
          <w:rPr>
            <w:noProof/>
            <w:webHidden/>
          </w:rPr>
        </w:r>
        <w:r w:rsidR="00574FD0">
          <w:rPr>
            <w:noProof/>
            <w:webHidden/>
          </w:rPr>
          <w:fldChar w:fldCharType="separate"/>
        </w:r>
        <w:r w:rsidR="00574FD0">
          <w:rPr>
            <w:noProof/>
            <w:webHidden/>
          </w:rPr>
          <w:t>18</w:t>
        </w:r>
        <w:r w:rsidR="00574FD0">
          <w:rPr>
            <w:noProof/>
            <w:webHidden/>
          </w:rPr>
          <w:fldChar w:fldCharType="end"/>
        </w:r>
      </w:hyperlink>
    </w:p>
    <w:p w14:paraId="473DDD07" w14:textId="35390399" w:rsidR="00574FD0" w:rsidRDefault="00660F35">
      <w:pPr>
        <w:pStyle w:val="TOC2"/>
        <w:tabs>
          <w:tab w:val="right" w:leader="dot" w:pos="5030"/>
        </w:tabs>
        <w:rPr>
          <w:rFonts w:eastAsiaTheme="minorEastAsia"/>
          <w:b w:val="0"/>
          <w:smallCaps w:val="0"/>
          <w:noProof/>
          <w:sz w:val="22"/>
          <w:lang w:val="en-US" w:eastAsia="en-US" w:bidi="ar-SA"/>
        </w:rPr>
      </w:pPr>
      <w:hyperlink w:anchor="_Toc48218313" w:history="1">
        <w:r w:rsidR="00574FD0" w:rsidRPr="00CB3FC2">
          <w:rPr>
            <w:rStyle w:val="Hyperlink"/>
            <w:noProof/>
          </w:rPr>
          <w:t>Microsoft Azure-tjeneste</w:t>
        </w:r>
        <w:r w:rsidR="00574FD0">
          <w:rPr>
            <w:noProof/>
            <w:webHidden/>
          </w:rPr>
          <w:tab/>
        </w:r>
        <w:r w:rsidR="00574FD0">
          <w:rPr>
            <w:noProof/>
            <w:webHidden/>
          </w:rPr>
          <w:fldChar w:fldCharType="begin"/>
        </w:r>
        <w:r w:rsidR="00574FD0">
          <w:rPr>
            <w:noProof/>
            <w:webHidden/>
          </w:rPr>
          <w:instrText xml:space="preserve"> PAGEREF _Toc48218313 \h </w:instrText>
        </w:r>
        <w:r w:rsidR="00574FD0">
          <w:rPr>
            <w:noProof/>
            <w:webHidden/>
          </w:rPr>
        </w:r>
        <w:r w:rsidR="00574FD0">
          <w:rPr>
            <w:noProof/>
            <w:webHidden/>
          </w:rPr>
          <w:fldChar w:fldCharType="separate"/>
        </w:r>
        <w:r w:rsidR="00574FD0">
          <w:rPr>
            <w:noProof/>
            <w:webHidden/>
          </w:rPr>
          <w:t>18</w:t>
        </w:r>
        <w:r w:rsidR="00574FD0">
          <w:rPr>
            <w:noProof/>
            <w:webHidden/>
          </w:rPr>
          <w:fldChar w:fldCharType="end"/>
        </w:r>
      </w:hyperlink>
    </w:p>
    <w:p w14:paraId="2B55403E" w14:textId="70DC755C" w:rsidR="00574FD0" w:rsidRDefault="00660F35">
      <w:pPr>
        <w:pStyle w:val="TOC4"/>
        <w:tabs>
          <w:tab w:val="right" w:leader="dot" w:pos="5030"/>
        </w:tabs>
        <w:rPr>
          <w:rFonts w:eastAsiaTheme="minorEastAsia"/>
          <w:smallCaps w:val="0"/>
          <w:noProof/>
          <w:sz w:val="22"/>
          <w:lang w:val="en-US" w:eastAsia="en-US" w:bidi="ar-SA"/>
        </w:rPr>
      </w:pPr>
      <w:hyperlink w:anchor="_Toc48218314" w:history="1">
        <w:r w:rsidR="00574FD0" w:rsidRPr="00CB3FC2">
          <w:rPr>
            <w:rStyle w:val="Hyperlink"/>
            <w:noProof/>
          </w:rPr>
          <w:t>AD-domænetjenester</w:t>
        </w:r>
        <w:r w:rsidR="00574FD0">
          <w:rPr>
            <w:noProof/>
            <w:webHidden/>
          </w:rPr>
          <w:tab/>
        </w:r>
        <w:r w:rsidR="00574FD0">
          <w:rPr>
            <w:noProof/>
            <w:webHidden/>
          </w:rPr>
          <w:fldChar w:fldCharType="begin"/>
        </w:r>
        <w:r w:rsidR="00574FD0">
          <w:rPr>
            <w:noProof/>
            <w:webHidden/>
          </w:rPr>
          <w:instrText xml:space="preserve"> PAGEREF _Toc48218314 \h </w:instrText>
        </w:r>
        <w:r w:rsidR="00574FD0">
          <w:rPr>
            <w:noProof/>
            <w:webHidden/>
          </w:rPr>
        </w:r>
        <w:r w:rsidR="00574FD0">
          <w:rPr>
            <w:noProof/>
            <w:webHidden/>
          </w:rPr>
          <w:fldChar w:fldCharType="separate"/>
        </w:r>
        <w:r w:rsidR="00574FD0">
          <w:rPr>
            <w:noProof/>
            <w:webHidden/>
          </w:rPr>
          <w:t>18</w:t>
        </w:r>
        <w:r w:rsidR="00574FD0">
          <w:rPr>
            <w:noProof/>
            <w:webHidden/>
          </w:rPr>
          <w:fldChar w:fldCharType="end"/>
        </w:r>
      </w:hyperlink>
    </w:p>
    <w:p w14:paraId="008E572E" w14:textId="6D2EE28F" w:rsidR="00574FD0" w:rsidRDefault="00660F35">
      <w:pPr>
        <w:pStyle w:val="TOC4"/>
        <w:tabs>
          <w:tab w:val="right" w:leader="dot" w:pos="5030"/>
        </w:tabs>
        <w:rPr>
          <w:rFonts w:eastAsiaTheme="minorEastAsia"/>
          <w:smallCaps w:val="0"/>
          <w:noProof/>
          <w:sz w:val="22"/>
          <w:lang w:val="en-US" w:eastAsia="en-US" w:bidi="ar-SA"/>
        </w:rPr>
      </w:pPr>
      <w:hyperlink w:anchor="_Toc48218315" w:history="1">
        <w:r w:rsidR="00574FD0" w:rsidRPr="00CB3FC2">
          <w:rPr>
            <w:rStyle w:val="Hyperlink"/>
            <w:noProof/>
          </w:rPr>
          <w:t>Analysis Services</w:t>
        </w:r>
        <w:r w:rsidR="00574FD0">
          <w:rPr>
            <w:noProof/>
            <w:webHidden/>
          </w:rPr>
          <w:tab/>
        </w:r>
        <w:r w:rsidR="00574FD0">
          <w:rPr>
            <w:noProof/>
            <w:webHidden/>
          </w:rPr>
          <w:fldChar w:fldCharType="begin"/>
        </w:r>
        <w:r w:rsidR="00574FD0">
          <w:rPr>
            <w:noProof/>
            <w:webHidden/>
          </w:rPr>
          <w:instrText xml:space="preserve"> PAGEREF _Toc48218315 \h </w:instrText>
        </w:r>
        <w:r w:rsidR="00574FD0">
          <w:rPr>
            <w:noProof/>
            <w:webHidden/>
          </w:rPr>
        </w:r>
        <w:r w:rsidR="00574FD0">
          <w:rPr>
            <w:noProof/>
            <w:webHidden/>
          </w:rPr>
          <w:fldChar w:fldCharType="separate"/>
        </w:r>
        <w:r w:rsidR="00574FD0">
          <w:rPr>
            <w:noProof/>
            <w:webHidden/>
          </w:rPr>
          <w:t>19</w:t>
        </w:r>
        <w:r w:rsidR="00574FD0">
          <w:rPr>
            <w:noProof/>
            <w:webHidden/>
          </w:rPr>
          <w:fldChar w:fldCharType="end"/>
        </w:r>
      </w:hyperlink>
    </w:p>
    <w:p w14:paraId="6FB32C37" w14:textId="7B310D0F" w:rsidR="00574FD0" w:rsidRDefault="00660F35">
      <w:pPr>
        <w:pStyle w:val="TOC4"/>
        <w:tabs>
          <w:tab w:val="right" w:leader="dot" w:pos="5030"/>
        </w:tabs>
        <w:rPr>
          <w:rFonts w:eastAsiaTheme="minorEastAsia"/>
          <w:smallCaps w:val="0"/>
          <w:noProof/>
          <w:sz w:val="22"/>
          <w:lang w:val="en-US" w:eastAsia="en-US" w:bidi="ar-SA"/>
        </w:rPr>
      </w:pPr>
      <w:hyperlink w:anchor="_Toc48218316" w:history="1">
        <w:r w:rsidR="00574FD0" w:rsidRPr="00CB3FC2">
          <w:rPr>
            <w:rStyle w:val="Hyperlink"/>
            <w:noProof/>
          </w:rPr>
          <w:t>API Management Services</w:t>
        </w:r>
        <w:r w:rsidR="00574FD0">
          <w:rPr>
            <w:noProof/>
            <w:webHidden/>
          </w:rPr>
          <w:tab/>
        </w:r>
        <w:r w:rsidR="00574FD0">
          <w:rPr>
            <w:noProof/>
            <w:webHidden/>
          </w:rPr>
          <w:fldChar w:fldCharType="begin"/>
        </w:r>
        <w:r w:rsidR="00574FD0">
          <w:rPr>
            <w:noProof/>
            <w:webHidden/>
          </w:rPr>
          <w:instrText xml:space="preserve"> PAGEREF _Toc48218316 \h </w:instrText>
        </w:r>
        <w:r w:rsidR="00574FD0">
          <w:rPr>
            <w:noProof/>
            <w:webHidden/>
          </w:rPr>
        </w:r>
        <w:r w:rsidR="00574FD0">
          <w:rPr>
            <w:noProof/>
            <w:webHidden/>
          </w:rPr>
          <w:fldChar w:fldCharType="separate"/>
        </w:r>
        <w:r w:rsidR="00574FD0">
          <w:rPr>
            <w:noProof/>
            <w:webHidden/>
          </w:rPr>
          <w:t>19</w:t>
        </w:r>
        <w:r w:rsidR="00574FD0">
          <w:rPr>
            <w:noProof/>
            <w:webHidden/>
          </w:rPr>
          <w:fldChar w:fldCharType="end"/>
        </w:r>
      </w:hyperlink>
    </w:p>
    <w:p w14:paraId="47B43623" w14:textId="48B8E93D" w:rsidR="00574FD0" w:rsidRDefault="00660F35">
      <w:pPr>
        <w:pStyle w:val="TOC4"/>
        <w:tabs>
          <w:tab w:val="right" w:leader="dot" w:pos="5030"/>
        </w:tabs>
        <w:rPr>
          <w:rFonts w:eastAsiaTheme="minorEastAsia"/>
          <w:smallCaps w:val="0"/>
          <w:noProof/>
          <w:sz w:val="22"/>
          <w:lang w:val="en-US" w:eastAsia="en-US" w:bidi="ar-SA"/>
        </w:rPr>
      </w:pPr>
      <w:hyperlink w:anchor="_Toc48218317" w:history="1">
        <w:r w:rsidR="00574FD0" w:rsidRPr="00CB3FC2">
          <w:rPr>
            <w:rStyle w:val="Hyperlink"/>
            <w:noProof/>
          </w:rPr>
          <w:t>App-tjeneste</w:t>
        </w:r>
        <w:r w:rsidR="00574FD0">
          <w:rPr>
            <w:noProof/>
            <w:webHidden/>
          </w:rPr>
          <w:tab/>
        </w:r>
        <w:r w:rsidR="00574FD0">
          <w:rPr>
            <w:noProof/>
            <w:webHidden/>
          </w:rPr>
          <w:fldChar w:fldCharType="begin"/>
        </w:r>
        <w:r w:rsidR="00574FD0">
          <w:rPr>
            <w:noProof/>
            <w:webHidden/>
          </w:rPr>
          <w:instrText xml:space="preserve"> PAGEREF _Toc48218317 \h </w:instrText>
        </w:r>
        <w:r w:rsidR="00574FD0">
          <w:rPr>
            <w:noProof/>
            <w:webHidden/>
          </w:rPr>
        </w:r>
        <w:r w:rsidR="00574FD0">
          <w:rPr>
            <w:noProof/>
            <w:webHidden/>
          </w:rPr>
          <w:fldChar w:fldCharType="separate"/>
        </w:r>
        <w:r w:rsidR="00574FD0">
          <w:rPr>
            <w:noProof/>
            <w:webHidden/>
          </w:rPr>
          <w:t>20</w:t>
        </w:r>
        <w:r w:rsidR="00574FD0">
          <w:rPr>
            <w:noProof/>
            <w:webHidden/>
          </w:rPr>
          <w:fldChar w:fldCharType="end"/>
        </w:r>
      </w:hyperlink>
    </w:p>
    <w:p w14:paraId="678DC157" w14:textId="0CC3B26C" w:rsidR="00574FD0" w:rsidRDefault="00660F35">
      <w:pPr>
        <w:pStyle w:val="TOC4"/>
        <w:tabs>
          <w:tab w:val="right" w:leader="dot" w:pos="5030"/>
        </w:tabs>
        <w:rPr>
          <w:rFonts w:eastAsiaTheme="minorEastAsia"/>
          <w:smallCaps w:val="0"/>
          <w:noProof/>
          <w:sz w:val="22"/>
          <w:lang w:val="en-US" w:eastAsia="en-US" w:bidi="ar-SA"/>
        </w:rPr>
      </w:pPr>
      <w:hyperlink w:anchor="_Toc48218318" w:history="1">
        <w:r w:rsidR="00574FD0" w:rsidRPr="00CB3FC2">
          <w:rPr>
            <w:rStyle w:val="Hyperlink"/>
            <w:noProof/>
          </w:rPr>
          <w:t>Application Gateway</w:t>
        </w:r>
        <w:r w:rsidR="00574FD0">
          <w:rPr>
            <w:noProof/>
            <w:webHidden/>
          </w:rPr>
          <w:tab/>
        </w:r>
        <w:r w:rsidR="00574FD0">
          <w:rPr>
            <w:noProof/>
            <w:webHidden/>
          </w:rPr>
          <w:fldChar w:fldCharType="begin"/>
        </w:r>
        <w:r w:rsidR="00574FD0">
          <w:rPr>
            <w:noProof/>
            <w:webHidden/>
          </w:rPr>
          <w:instrText xml:space="preserve"> PAGEREF _Toc48218318 \h </w:instrText>
        </w:r>
        <w:r w:rsidR="00574FD0">
          <w:rPr>
            <w:noProof/>
            <w:webHidden/>
          </w:rPr>
        </w:r>
        <w:r w:rsidR="00574FD0">
          <w:rPr>
            <w:noProof/>
            <w:webHidden/>
          </w:rPr>
          <w:fldChar w:fldCharType="separate"/>
        </w:r>
        <w:r w:rsidR="00574FD0">
          <w:rPr>
            <w:noProof/>
            <w:webHidden/>
          </w:rPr>
          <w:t>20</w:t>
        </w:r>
        <w:r w:rsidR="00574FD0">
          <w:rPr>
            <w:noProof/>
            <w:webHidden/>
          </w:rPr>
          <w:fldChar w:fldCharType="end"/>
        </w:r>
      </w:hyperlink>
    </w:p>
    <w:p w14:paraId="443F24A3" w14:textId="352A0D1E" w:rsidR="00574FD0" w:rsidRDefault="00660F35">
      <w:pPr>
        <w:pStyle w:val="TOC4"/>
        <w:tabs>
          <w:tab w:val="right" w:leader="dot" w:pos="5030"/>
        </w:tabs>
        <w:rPr>
          <w:rFonts w:eastAsiaTheme="minorEastAsia"/>
          <w:smallCaps w:val="0"/>
          <w:noProof/>
          <w:sz w:val="22"/>
          <w:lang w:val="en-US" w:eastAsia="en-US" w:bidi="ar-SA"/>
        </w:rPr>
      </w:pPr>
      <w:hyperlink w:anchor="_Toc48218319" w:history="1">
        <w:r w:rsidR="00574FD0" w:rsidRPr="00CB3FC2">
          <w:rPr>
            <w:rStyle w:val="Hyperlink"/>
            <w:noProof/>
          </w:rPr>
          <w:t>Application Insights (Forespørgselstilgængelighed SLA)</w:t>
        </w:r>
        <w:r w:rsidR="00574FD0">
          <w:rPr>
            <w:noProof/>
            <w:webHidden/>
          </w:rPr>
          <w:tab/>
        </w:r>
        <w:r w:rsidR="00574FD0">
          <w:rPr>
            <w:noProof/>
            <w:webHidden/>
          </w:rPr>
          <w:fldChar w:fldCharType="begin"/>
        </w:r>
        <w:r w:rsidR="00574FD0">
          <w:rPr>
            <w:noProof/>
            <w:webHidden/>
          </w:rPr>
          <w:instrText xml:space="preserve"> PAGEREF _Toc48218319 \h </w:instrText>
        </w:r>
        <w:r w:rsidR="00574FD0">
          <w:rPr>
            <w:noProof/>
            <w:webHidden/>
          </w:rPr>
        </w:r>
        <w:r w:rsidR="00574FD0">
          <w:rPr>
            <w:noProof/>
            <w:webHidden/>
          </w:rPr>
          <w:fldChar w:fldCharType="separate"/>
        </w:r>
        <w:r w:rsidR="00574FD0">
          <w:rPr>
            <w:noProof/>
            <w:webHidden/>
          </w:rPr>
          <w:t>21</w:t>
        </w:r>
        <w:r w:rsidR="00574FD0">
          <w:rPr>
            <w:noProof/>
            <w:webHidden/>
          </w:rPr>
          <w:fldChar w:fldCharType="end"/>
        </w:r>
      </w:hyperlink>
    </w:p>
    <w:p w14:paraId="456D489F" w14:textId="64CCC44D" w:rsidR="00574FD0" w:rsidRDefault="00660F35">
      <w:pPr>
        <w:pStyle w:val="TOC4"/>
        <w:tabs>
          <w:tab w:val="right" w:leader="dot" w:pos="5030"/>
        </w:tabs>
        <w:rPr>
          <w:rFonts w:eastAsiaTheme="minorEastAsia"/>
          <w:smallCaps w:val="0"/>
          <w:noProof/>
          <w:sz w:val="22"/>
          <w:lang w:val="en-US" w:eastAsia="en-US" w:bidi="ar-SA"/>
        </w:rPr>
      </w:pPr>
      <w:hyperlink w:anchor="_Toc48218320" w:history="1">
        <w:r w:rsidR="00574FD0" w:rsidRPr="00CB3FC2">
          <w:rPr>
            <w:rStyle w:val="Hyperlink"/>
            <w:noProof/>
            <w:lang w:val="en-US"/>
          </w:rPr>
          <w:t>Automatiseringstjeneste – DSC (Desired State Configuration)</w:t>
        </w:r>
        <w:r w:rsidR="00574FD0">
          <w:rPr>
            <w:noProof/>
            <w:webHidden/>
          </w:rPr>
          <w:tab/>
        </w:r>
        <w:r w:rsidR="00574FD0">
          <w:rPr>
            <w:noProof/>
            <w:webHidden/>
          </w:rPr>
          <w:fldChar w:fldCharType="begin"/>
        </w:r>
        <w:r w:rsidR="00574FD0">
          <w:rPr>
            <w:noProof/>
            <w:webHidden/>
          </w:rPr>
          <w:instrText xml:space="preserve"> PAGEREF _Toc48218320 \h </w:instrText>
        </w:r>
        <w:r w:rsidR="00574FD0">
          <w:rPr>
            <w:noProof/>
            <w:webHidden/>
          </w:rPr>
        </w:r>
        <w:r w:rsidR="00574FD0">
          <w:rPr>
            <w:noProof/>
            <w:webHidden/>
          </w:rPr>
          <w:fldChar w:fldCharType="separate"/>
        </w:r>
        <w:r w:rsidR="00574FD0">
          <w:rPr>
            <w:noProof/>
            <w:webHidden/>
          </w:rPr>
          <w:t>21</w:t>
        </w:r>
        <w:r w:rsidR="00574FD0">
          <w:rPr>
            <w:noProof/>
            <w:webHidden/>
          </w:rPr>
          <w:fldChar w:fldCharType="end"/>
        </w:r>
      </w:hyperlink>
    </w:p>
    <w:p w14:paraId="0C87D993" w14:textId="41B6F43D" w:rsidR="00574FD0" w:rsidRDefault="00660F35">
      <w:pPr>
        <w:pStyle w:val="TOC4"/>
        <w:tabs>
          <w:tab w:val="right" w:leader="dot" w:pos="5030"/>
        </w:tabs>
        <w:rPr>
          <w:rFonts w:eastAsiaTheme="minorEastAsia"/>
          <w:smallCaps w:val="0"/>
          <w:noProof/>
          <w:sz w:val="22"/>
          <w:lang w:val="en-US" w:eastAsia="en-US" w:bidi="ar-SA"/>
        </w:rPr>
      </w:pPr>
      <w:hyperlink w:anchor="_Toc48218321" w:history="1">
        <w:r w:rsidR="00574FD0" w:rsidRPr="00CB3FC2">
          <w:rPr>
            <w:rStyle w:val="Hyperlink"/>
            <w:noProof/>
          </w:rPr>
          <w:t>Automatiseringstjeneste – procesautomatisering</w:t>
        </w:r>
        <w:r w:rsidR="00574FD0">
          <w:rPr>
            <w:noProof/>
            <w:webHidden/>
          </w:rPr>
          <w:tab/>
        </w:r>
        <w:r w:rsidR="00574FD0">
          <w:rPr>
            <w:noProof/>
            <w:webHidden/>
          </w:rPr>
          <w:fldChar w:fldCharType="begin"/>
        </w:r>
        <w:r w:rsidR="00574FD0">
          <w:rPr>
            <w:noProof/>
            <w:webHidden/>
          </w:rPr>
          <w:instrText xml:space="preserve"> PAGEREF _Toc48218321 \h </w:instrText>
        </w:r>
        <w:r w:rsidR="00574FD0">
          <w:rPr>
            <w:noProof/>
            <w:webHidden/>
          </w:rPr>
        </w:r>
        <w:r w:rsidR="00574FD0">
          <w:rPr>
            <w:noProof/>
            <w:webHidden/>
          </w:rPr>
          <w:fldChar w:fldCharType="separate"/>
        </w:r>
        <w:r w:rsidR="00574FD0">
          <w:rPr>
            <w:noProof/>
            <w:webHidden/>
          </w:rPr>
          <w:t>21</w:t>
        </w:r>
        <w:r w:rsidR="00574FD0">
          <w:rPr>
            <w:noProof/>
            <w:webHidden/>
          </w:rPr>
          <w:fldChar w:fldCharType="end"/>
        </w:r>
      </w:hyperlink>
    </w:p>
    <w:p w14:paraId="52B29FC3" w14:textId="403E7DE0" w:rsidR="00574FD0" w:rsidRDefault="00660F35">
      <w:pPr>
        <w:pStyle w:val="TOC4"/>
        <w:tabs>
          <w:tab w:val="right" w:leader="dot" w:pos="5030"/>
        </w:tabs>
        <w:rPr>
          <w:rFonts w:eastAsiaTheme="minorEastAsia"/>
          <w:smallCaps w:val="0"/>
          <w:noProof/>
          <w:sz w:val="22"/>
          <w:lang w:val="en-US" w:eastAsia="en-US" w:bidi="ar-SA"/>
        </w:rPr>
      </w:pPr>
      <w:hyperlink w:anchor="_Toc48218322" w:history="1">
        <w:r w:rsidR="00574FD0" w:rsidRPr="00CB3FC2">
          <w:rPr>
            <w:rStyle w:val="Hyperlink"/>
            <w:noProof/>
            <w:lang w:val="en-US"/>
          </w:rPr>
          <w:t>Azure Advanced Threat Protection</w:t>
        </w:r>
        <w:r w:rsidR="00574FD0">
          <w:rPr>
            <w:noProof/>
            <w:webHidden/>
          </w:rPr>
          <w:tab/>
        </w:r>
        <w:r w:rsidR="00574FD0">
          <w:rPr>
            <w:noProof/>
            <w:webHidden/>
          </w:rPr>
          <w:fldChar w:fldCharType="begin"/>
        </w:r>
        <w:r w:rsidR="00574FD0">
          <w:rPr>
            <w:noProof/>
            <w:webHidden/>
          </w:rPr>
          <w:instrText xml:space="preserve"> PAGEREF _Toc48218322 \h </w:instrText>
        </w:r>
        <w:r w:rsidR="00574FD0">
          <w:rPr>
            <w:noProof/>
            <w:webHidden/>
          </w:rPr>
        </w:r>
        <w:r w:rsidR="00574FD0">
          <w:rPr>
            <w:noProof/>
            <w:webHidden/>
          </w:rPr>
          <w:fldChar w:fldCharType="separate"/>
        </w:r>
        <w:r w:rsidR="00574FD0">
          <w:rPr>
            <w:noProof/>
            <w:webHidden/>
          </w:rPr>
          <w:t>22</w:t>
        </w:r>
        <w:r w:rsidR="00574FD0">
          <w:rPr>
            <w:noProof/>
            <w:webHidden/>
          </w:rPr>
          <w:fldChar w:fldCharType="end"/>
        </w:r>
      </w:hyperlink>
    </w:p>
    <w:p w14:paraId="29A7E0FF" w14:textId="48FB2E4F" w:rsidR="00574FD0" w:rsidRDefault="00660F35">
      <w:pPr>
        <w:pStyle w:val="TOC4"/>
        <w:tabs>
          <w:tab w:val="right" w:leader="dot" w:pos="5030"/>
        </w:tabs>
        <w:rPr>
          <w:rFonts w:eastAsiaTheme="minorEastAsia"/>
          <w:smallCaps w:val="0"/>
          <w:noProof/>
          <w:sz w:val="22"/>
          <w:lang w:val="en-US" w:eastAsia="en-US" w:bidi="ar-SA"/>
        </w:rPr>
      </w:pPr>
      <w:hyperlink w:anchor="_Toc48218323" w:history="1">
        <w:r w:rsidR="00574FD0" w:rsidRPr="00CB3FC2">
          <w:rPr>
            <w:rStyle w:val="Hyperlink"/>
            <w:noProof/>
          </w:rPr>
          <w:t>Azure Bot-service</w:t>
        </w:r>
        <w:r w:rsidR="00574FD0">
          <w:rPr>
            <w:noProof/>
            <w:webHidden/>
          </w:rPr>
          <w:tab/>
        </w:r>
        <w:r w:rsidR="00574FD0">
          <w:rPr>
            <w:noProof/>
            <w:webHidden/>
          </w:rPr>
          <w:fldChar w:fldCharType="begin"/>
        </w:r>
        <w:r w:rsidR="00574FD0">
          <w:rPr>
            <w:noProof/>
            <w:webHidden/>
          </w:rPr>
          <w:instrText xml:space="preserve"> PAGEREF _Toc48218323 \h </w:instrText>
        </w:r>
        <w:r w:rsidR="00574FD0">
          <w:rPr>
            <w:noProof/>
            <w:webHidden/>
          </w:rPr>
        </w:r>
        <w:r w:rsidR="00574FD0">
          <w:rPr>
            <w:noProof/>
            <w:webHidden/>
          </w:rPr>
          <w:fldChar w:fldCharType="separate"/>
        </w:r>
        <w:r w:rsidR="00574FD0">
          <w:rPr>
            <w:noProof/>
            <w:webHidden/>
          </w:rPr>
          <w:t>22</w:t>
        </w:r>
        <w:r w:rsidR="00574FD0">
          <w:rPr>
            <w:noProof/>
            <w:webHidden/>
          </w:rPr>
          <w:fldChar w:fldCharType="end"/>
        </w:r>
      </w:hyperlink>
    </w:p>
    <w:p w14:paraId="286F525B" w14:textId="09C1FA1B" w:rsidR="00574FD0" w:rsidRDefault="00660F35">
      <w:pPr>
        <w:pStyle w:val="TOC4"/>
        <w:tabs>
          <w:tab w:val="right" w:leader="dot" w:pos="5030"/>
        </w:tabs>
        <w:rPr>
          <w:rFonts w:eastAsiaTheme="minorEastAsia"/>
          <w:smallCaps w:val="0"/>
          <w:noProof/>
          <w:sz w:val="22"/>
          <w:lang w:val="en-US" w:eastAsia="en-US" w:bidi="ar-SA"/>
        </w:rPr>
      </w:pPr>
      <w:hyperlink w:anchor="_Toc48218324" w:history="1">
        <w:r w:rsidR="00574FD0" w:rsidRPr="00CB3FC2">
          <w:rPr>
            <w:rStyle w:val="Hyperlink"/>
            <w:noProof/>
          </w:rPr>
          <w:t>Azure-beholderforekomster</w:t>
        </w:r>
        <w:r w:rsidR="00574FD0">
          <w:rPr>
            <w:noProof/>
            <w:webHidden/>
          </w:rPr>
          <w:tab/>
        </w:r>
        <w:r w:rsidR="00574FD0">
          <w:rPr>
            <w:noProof/>
            <w:webHidden/>
          </w:rPr>
          <w:fldChar w:fldCharType="begin"/>
        </w:r>
        <w:r w:rsidR="00574FD0">
          <w:rPr>
            <w:noProof/>
            <w:webHidden/>
          </w:rPr>
          <w:instrText xml:space="preserve"> PAGEREF _Toc48218324 \h </w:instrText>
        </w:r>
        <w:r w:rsidR="00574FD0">
          <w:rPr>
            <w:noProof/>
            <w:webHidden/>
          </w:rPr>
        </w:r>
        <w:r w:rsidR="00574FD0">
          <w:rPr>
            <w:noProof/>
            <w:webHidden/>
          </w:rPr>
          <w:fldChar w:fldCharType="separate"/>
        </w:r>
        <w:r w:rsidR="00574FD0">
          <w:rPr>
            <w:noProof/>
            <w:webHidden/>
          </w:rPr>
          <w:t>23</w:t>
        </w:r>
        <w:r w:rsidR="00574FD0">
          <w:rPr>
            <w:noProof/>
            <w:webHidden/>
          </w:rPr>
          <w:fldChar w:fldCharType="end"/>
        </w:r>
      </w:hyperlink>
    </w:p>
    <w:p w14:paraId="51B73DFB" w14:textId="356C1A62" w:rsidR="00574FD0" w:rsidRDefault="00660F35">
      <w:pPr>
        <w:pStyle w:val="TOC4"/>
        <w:tabs>
          <w:tab w:val="right" w:leader="dot" w:pos="5030"/>
        </w:tabs>
        <w:rPr>
          <w:rFonts w:eastAsiaTheme="minorEastAsia"/>
          <w:smallCaps w:val="0"/>
          <w:noProof/>
          <w:sz w:val="22"/>
          <w:lang w:val="en-US" w:eastAsia="en-US" w:bidi="ar-SA"/>
        </w:rPr>
      </w:pPr>
      <w:hyperlink w:anchor="_Toc48218325" w:history="1">
        <w:r w:rsidR="00574FD0" w:rsidRPr="00CB3FC2">
          <w:rPr>
            <w:rStyle w:val="Hyperlink"/>
            <w:noProof/>
          </w:rPr>
          <w:t>Azure Cosmos DB</w:t>
        </w:r>
        <w:r w:rsidR="00574FD0">
          <w:rPr>
            <w:noProof/>
            <w:webHidden/>
          </w:rPr>
          <w:tab/>
        </w:r>
        <w:r w:rsidR="00574FD0">
          <w:rPr>
            <w:noProof/>
            <w:webHidden/>
          </w:rPr>
          <w:fldChar w:fldCharType="begin"/>
        </w:r>
        <w:r w:rsidR="00574FD0">
          <w:rPr>
            <w:noProof/>
            <w:webHidden/>
          </w:rPr>
          <w:instrText xml:space="preserve"> PAGEREF _Toc48218325 \h </w:instrText>
        </w:r>
        <w:r w:rsidR="00574FD0">
          <w:rPr>
            <w:noProof/>
            <w:webHidden/>
          </w:rPr>
        </w:r>
        <w:r w:rsidR="00574FD0">
          <w:rPr>
            <w:noProof/>
            <w:webHidden/>
          </w:rPr>
          <w:fldChar w:fldCharType="separate"/>
        </w:r>
        <w:r w:rsidR="00574FD0">
          <w:rPr>
            <w:noProof/>
            <w:webHidden/>
          </w:rPr>
          <w:t>23</w:t>
        </w:r>
        <w:r w:rsidR="00574FD0">
          <w:rPr>
            <w:noProof/>
            <w:webHidden/>
          </w:rPr>
          <w:fldChar w:fldCharType="end"/>
        </w:r>
      </w:hyperlink>
    </w:p>
    <w:p w14:paraId="7DD1A69D" w14:textId="58C417EE" w:rsidR="00574FD0" w:rsidRDefault="00660F35">
      <w:pPr>
        <w:pStyle w:val="TOC4"/>
        <w:tabs>
          <w:tab w:val="right" w:leader="dot" w:pos="5030"/>
        </w:tabs>
        <w:rPr>
          <w:rFonts w:eastAsiaTheme="minorEastAsia"/>
          <w:smallCaps w:val="0"/>
          <w:noProof/>
          <w:sz w:val="22"/>
          <w:lang w:val="en-US" w:eastAsia="en-US" w:bidi="ar-SA"/>
        </w:rPr>
      </w:pPr>
      <w:hyperlink w:anchor="_Toc48218326" w:history="1">
        <w:r w:rsidR="00574FD0" w:rsidRPr="00CB3FC2">
          <w:rPr>
            <w:rStyle w:val="Hyperlink"/>
            <w:noProof/>
          </w:rPr>
          <w:t>Azure-database til MySQL</w:t>
        </w:r>
        <w:r w:rsidR="00574FD0">
          <w:rPr>
            <w:noProof/>
            <w:webHidden/>
          </w:rPr>
          <w:tab/>
        </w:r>
        <w:r w:rsidR="00574FD0">
          <w:rPr>
            <w:noProof/>
            <w:webHidden/>
          </w:rPr>
          <w:fldChar w:fldCharType="begin"/>
        </w:r>
        <w:r w:rsidR="00574FD0">
          <w:rPr>
            <w:noProof/>
            <w:webHidden/>
          </w:rPr>
          <w:instrText xml:space="preserve"> PAGEREF _Toc48218326 \h </w:instrText>
        </w:r>
        <w:r w:rsidR="00574FD0">
          <w:rPr>
            <w:noProof/>
            <w:webHidden/>
          </w:rPr>
        </w:r>
        <w:r w:rsidR="00574FD0">
          <w:rPr>
            <w:noProof/>
            <w:webHidden/>
          </w:rPr>
          <w:fldChar w:fldCharType="separate"/>
        </w:r>
        <w:r w:rsidR="00574FD0">
          <w:rPr>
            <w:noProof/>
            <w:webHidden/>
          </w:rPr>
          <w:t>26</w:t>
        </w:r>
        <w:r w:rsidR="00574FD0">
          <w:rPr>
            <w:noProof/>
            <w:webHidden/>
          </w:rPr>
          <w:fldChar w:fldCharType="end"/>
        </w:r>
      </w:hyperlink>
    </w:p>
    <w:p w14:paraId="6EF1CC78" w14:textId="177D63F4" w:rsidR="00574FD0" w:rsidRDefault="00660F35">
      <w:pPr>
        <w:pStyle w:val="TOC4"/>
        <w:tabs>
          <w:tab w:val="right" w:leader="dot" w:pos="5030"/>
        </w:tabs>
        <w:rPr>
          <w:rFonts w:eastAsiaTheme="minorEastAsia"/>
          <w:smallCaps w:val="0"/>
          <w:noProof/>
          <w:sz w:val="22"/>
          <w:lang w:val="en-US" w:eastAsia="en-US" w:bidi="ar-SA"/>
        </w:rPr>
      </w:pPr>
      <w:hyperlink w:anchor="_Toc48218327" w:history="1">
        <w:r w:rsidR="00574FD0" w:rsidRPr="00CB3FC2">
          <w:rPr>
            <w:rStyle w:val="Hyperlink"/>
            <w:noProof/>
          </w:rPr>
          <w:t>Azure-database til PostgreSQL</w:t>
        </w:r>
        <w:r w:rsidR="00574FD0">
          <w:rPr>
            <w:noProof/>
            <w:webHidden/>
          </w:rPr>
          <w:tab/>
        </w:r>
        <w:r w:rsidR="00574FD0">
          <w:rPr>
            <w:noProof/>
            <w:webHidden/>
          </w:rPr>
          <w:fldChar w:fldCharType="begin"/>
        </w:r>
        <w:r w:rsidR="00574FD0">
          <w:rPr>
            <w:noProof/>
            <w:webHidden/>
          </w:rPr>
          <w:instrText xml:space="preserve"> PAGEREF _Toc48218327 \h </w:instrText>
        </w:r>
        <w:r w:rsidR="00574FD0">
          <w:rPr>
            <w:noProof/>
            <w:webHidden/>
          </w:rPr>
        </w:r>
        <w:r w:rsidR="00574FD0">
          <w:rPr>
            <w:noProof/>
            <w:webHidden/>
          </w:rPr>
          <w:fldChar w:fldCharType="separate"/>
        </w:r>
        <w:r w:rsidR="00574FD0">
          <w:rPr>
            <w:noProof/>
            <w:webHidden/>
          </w:rPr>
          <w:t>26</w:t>
        </w:r>
        <w:r w:rsidR="00574FD0">
          <w:rPr>
            <w:noProof/>
            <w:webHidden/>
          </w:rPr>
          <w:fldChar w:fldCharType="end"/>
        </w:r>
      </w:hyperlink>
    </w:p>
    <w:p w14:paraId="4D3E061D" w14:textId="6FD7B0A6" w:rsidR="00574FD0" w:rsidRDefault="00660F35">
      <w:pPr>
        <w:pStyle w:val="TOC4"/>
        <w:tabs>
          <w:tab w:val="right" w:leader="dot" w:pos="5030"/>
        </w:tabs>
        <w:rPr>
          <w:rFonts w:eastAsiaTheme="minorEastAsia"/>
          <w:smallCaps w:val="0"/>
          <w:noProof/>
          <w:sz w:val="22"/>
          <w:lang w:val="en-US" w:eastAsia="en-US" w:bidi="ar-SA"/>
        </w:rPr>
      </w:pPr>
      <w:hyperlink w:anchor="_Toc48218328" w:history="1">
        <w:r w:rsidR="00574FD0" w:rsidRPr="00CB3FC2">
          <w:rPr>
            <w:rStyle w:val="Hyperlink"/>
            <w:noProof/>
          </w:rPr>
          <w:t>Azure DDoS-beskyttelse</w:t>
        </w:r>
        <w:r w:rsidR="00574FD0">
          <w:rPr>
            <w:noProof/>
            <w:webHidden/>
          </w:rPr>
          <w:tab/>
        </w:r>
        <w:r w:rsidR="00574FD0">
          <w:rPr>
            <w:noProof/>
            <w:webHidden/>
          </w:rPr>
          <w:fldChar w:fldCharType="begin"/>
        </w:r>
        <w:r w:rsidR="00574FD0">
          <w:rPr>
            <w:noProof/>
            <w:webHidden/>
          </w:rPr>
          <w:instrText xml:space="preserve"> PAGEREF _Toc48218328 \h </w:instrText>
        </w:r>
        <w:r w:rsidR="00574FD0">
          <w:rPr>
            <w:noProof/>
            <w:webHidden/>
          </w:rPr>
        </w:r>
        <w:r w:rsidR="00574FD0">
          <w:rPr>
            <w:noProof/>
            <w:webHidden/>
          </w:rPr>
          <w:fldChar w:fldCharType="separate"/>
        </w:r>
        <w:r w:rsidR="00574FD0">
          <w:rPr>
            <w:noProof/>
            <w:webHidden/>
          </w:rPr>
          <w:t>27</w:t>
        </w:r>
        <w:r w:rsidR="00574FD0">
          <w:rPr>
            <w:noProof/>
            <w:webHidden/>
          </w:rPr>
          <w:fldChar w:fldCharType="end"/>
        </w:r>
      </w:hyperlink>
    </w:p>
    <w:p w14:paraId="5F7D5D60" w14:textId="045F2F13" w:rsidR="00574FD0" w:rsidRDefault="00660F35">
      <w:pPr>
        <w:pStyle w:val="TOC4"/>
        <w:tabs>
          <w:tab w:val="right" w:leader="dot" w:pos="5030"/>
        </w:tabs>
        <w:rPr>
          <w:rFonts w:eastAsiaTheme="minorEastAsia"/>
          <w:smallCaps w:val="0"/>
          <w:noProof/>
          <w:sz w:val="22"/>
          <w:lang w:val="en-US" w:eastAsia="en-US" w:bidi="ar-SA"/>
        </w:rPr>
      </w:pPr>
      <w:hyperlink w:anchor="_Toc48218329" w:history="1">
        <w:r w:rsidR="00574FD0" w:rsidRPr="00CB3FC2">
          <w:rPr>
            <w:rStyle w:val="Hyperlink"/>
            <w:noProof/>
          </w:rPr>
          <w:t>Azure DNS</w:t>
        </w:r>
        <w:r w:rsidR="00574FD0">
          <w:rPr>
            <w:noProof/>
            <w:webHidden/>
          </w:rPr>
          <w:tab/>
        </w:r>
        <w:r w:rsidR="00574FD0">
          <w:rPr>
            <w:noProof/>
            <w:webHidden/>
          </w:rPr>
          <w:fldChar w:fldCharType="begin"/>
        </w:r>
        <w:r w:rsidR="00574FD0">
          <w:rPr>
            <w:noProof/>
            <w:webHidden/>
          </w:rPr>
          <w:instrText xml:space="preserve"> PAGEREF _Toc48218329 \h </w:instrText>
        </w:r>
        <w:r w:rsidR="00574FD0">
          <w:rPr>
            <w:noProof/>
            <w:webHidden/>
          </w:rPr>
        </w:r>
        <w:r w:rsidR="00574FD0">
          <w:rPr>
            <w:noProof/>
            <w:webHidden/>
          </w:rPr>
          <w:fldChar w:fldCharType="separate"/>
        </w:r>
        <w:r w:rsidR="00574FD0">
          <w:rPr>
            <w:noProof/>
            <w:webHidden/>
          </w:rPr>
          <w:t>27</w:t>
        </w:r>
        <w:r w:rsidR="00574FD0">
          <w:rPr>
            <w:noProof/>
            <w:webHidden/>
          </w:rPr>
          <w:fldChar w:fldCharType="end"/>
        </w:r>
      </w:hyperlink>
    </w:p>
    <w:p w14:paraId="677419B8" w14:textId="4E993392" w:rsidR="00574FD0" w:rsidRDefault="00660F35">
      <w:pPr>
        <w:pStyle w:val="TOC4"/>
        <w:tabs>
          <w:tab w:val="right" w:leader="dot" w:pos="5030"/>
        </w:tabs>
        <w:rPr>
          <w:rFonts w:eastAsiaTheme="minorEastAsia"/>
          <w:smallCaps w:val="0"/>
          <w:noProof/>
          <w:sz w:val="22"/>
          <w:lang w:val="en-US" w:eastAsia="en-US" w:bidi="ar-SA"/>
        </w:rPr>
      </w:pPr>
      <w:hyperlink w:anchor="_Toc48218330" w:history="1">
        <w:r w:rsidR="00574FD0" w:rsidRPr="00CB3FC2">
          <w:rPr>
            <w:rStyle w:val="Hyperlink"/>
            <w:noProof/>
          </w:rPr>
          <w:t>Azure Firewall</w:t>
        </w:r>
        <w:r w:rsidR="00574FD0">
          <w:rPr>
            <w:noProof/>
            <w:webHidden/>
          </w:rPr>
          <w:tab/>
        </w:r>
        <w:r w:rsidR="00574FD0">
          <w:rPr>
            <w:noProof/>
            <w:webHidden/>
          </w:rPr>
          <w:fldChar w:fldCharType="begin"/>
        </w:r>
        <w:r w:rsidR="00574FD0">
          <w:rPr>
            <w:noProof/>
            <w:webHidden/>
          </w:rPr>
          <w:instrText xml:space="preserve"> PAGEREF _Toc48218330 \h </w:instrText>
        </w:r>
        <w:r w:rsidR="00574FD0">
          <w:rPr>
            <w:noProof/>
            <w:webHidden/>
          </w:rPr>
        </w:r>
        <w:r w:rsidR="00574FD0">
          <w:rPr>
            <w:noProof/>
            <w:webHidden/>
          </w:rPr>
          <w:fldChar w:fldCharType="separate"/>
        </w:r>
        <w:r w:rsidR="00574FD0">
          <w:rPr>
            <w:noProof/>
            <w:webHidden/>
          </w:rPr>
          <w:t>27</w:t>
        </w:r>
        <w:r w:rsidR="00574FD0">
          <w:rPr>
            <w:noProof/>
            <w:webHidden/>
          </w:rPr>
          <w:fldChar w:fldCharType="end"/>
        </w:r>
      </w:hyperlink>
    </w:p>
    <w:p w14:paraId="6C0B8C9F" w14:textId="057BAB68" w:rsidR="00574FD0" w:rsidRDefault="00660F35">
      <w:pPr>
        <w:pStyle w:val="TOC4"/>
        <w:tabs>
          <w:tab w:val="right" w:leader="dot" w:pos="5030"/>
        </w:tabs>
        <w:rPr>
          <w:rFonts w:eastAsiaTheme="minorEastAsia"/>
          <w:smallCaps w:val="0"/>
          <w:noProof/>
          <w:sz w:val="22"/>
          <w:lang w:val="en-US" w:eastAsia="en-US" w:bidi="ar-SA"/>
        </w:rPr>
      </w:pPr>
      <w:hyperlink w:anchor="_Toc48218331" w:history="1">
        <w:r w:rsidR="00574FD0" w:rsidRPr="00CB3FC2">
          <w:rPr>
            <w:rStyle w:val="Hyperlink"/>
            <w:noProof/>
          </w:rPr>
          <w:t>Azure-funktioner</w:t>
        </w:r>
        <w:r w:rsidR="00574FD0">
          <w:rPr>
            <w:noProof/>
            <w:webHidden/>
          </w:rPr>
          <w:tab/>
        </w:r>
        <w:r w:rsidR="00574FD0">
          <w:rPr>
            <w:noProof/>
            <w:webHidden/>
          </w:rPr>
          <w:fldChar w:fldCharType="begin"/>
        </w:r>
        <w:r w:rsidR="00574FD0">
          <w:rPr>
            <w:noProof/>
            <w:webHidden/>
          </w:rPr>
          <w:instrText xml:space="preserve"> PAGEREF _Toc48218331 \h </w:instrText>
        </w:r>
        <w:r w:rsidR="00574FD0">
          <w:rPr>
            <w:noProof/>
            <w:webHidden/>
          </w:rPr>
        </w:r>
        <w:r w:rsidR="00574FD0">
          <w:rPr>
            <w:noProof/>
            <w:webHidden/>
          </w:rPr>
          <w:fldChar w:fldCharType="separate"/>
        </w:r>
        <w:r w:rsidR="00574FD0">
          <w:rPr>
            <w:noProof/>
            <w:webHidden/>
          </w:rPr>
          <w:t>28</w:t>
        </w:r>
        <w:r w:rsidR="00574FD0">
          <w:rPr>
            <w:noProof/>
            <w:webHidden/>
          </w:rPr>
          <w:fldChar w:fldCharType="end"/>
        </w:r>
      </w:hyperlink>
    </w:p>
    <w:p w14:paraId="121E955E" w14:textId="0843AE74" w:rsidR="00574FD0" w:rsidRDefault="00660F35">
      <w:pPr>
        <w:pStyle w:val="TOC4"/>
        <w:tabs>
          <w:tab w:val="right" w:leader="dot" w:pos="5030"/>
        </w:tabs>
        <w:rPr>
          <w:rFonts w:eastAsiaTheme="minorEastAsia"/>
          <w:smallCaps w:val="0"/>
          <w:noProof/>
          <w:sz w:val="22"/>
          <w:lang w:val="en-US" w:eastAsia="en-US" w:bidi="ar-SA"/>
        </w:rPr>
      </w:pPr>
      <w:hyperlink w:anchor="_Toc48218332" w:history="1">
        <w:r w:rsidR="00574FD0" w:rsidRPr="00CB3FC2">
          <w:rPr>
            <w:rStyle w:val="Hyperlink"/>
            <w:noProof/>
          </w:rPr>
          <w:t>Azure Lab-tjenester</w:t>
        </w:r>
        <w:r w:rsidR="00574FD0">
          <w:rPr>
            <w:noProof/>
            <w:webHidden/>
          </w:rPr>
          <w:tab/>
        </w:r>
        <w:r w:rsidR="00574FD0">
          <w:rPr>
            <w:noProof/>
            <w:webHidden/>
          </w:rPr>
          <w:fldChar w:fldCharType="begin"/>
        </w:r>
        <w:r w:rsidR="00574FD0">
          <w:rPr>
            <w:noProof/>
            <w:webHidden/>
          </w:rPr>
          <w:instrText xml:space="preserve"> PAGEREF _Toc48218332 \h </w:instrText>
        </w:r>
        <w:r w:rsidR="00574FD0">
          <w:rPr>
            <w:noProof/>
            <w:webHidden/>
          </w:rPr>
        </w:r>
        <w:r w:rsidR="00574FD0">
          <w:rPr>
            <w:noProof/>
            <w:webHidden/>
          </w:rPr>
          <w:fldChar w:fldCharType="separate"/>
        </w:r>
        <w:r w:rsidR="00574FD0">
          <w:rPr>
            <w:noProof/>
            <w:webHidden/>
          </w:rPr>
          <w:t>28</w:t>
        </w:r>
        <w:r w:rsidR="00574FD0">
          <w:rPr>
            <w:noProof/>
            <w:webHidden/>
          </w:rPr>
          <w:fldChar w:fldCharType="end"/>
        </w:r>
      </w:hyperlink>
    </w:p>
    <w:p w14:paraId="3A54F650" w14:textId="45B0462C" w:rsidR="00574FD0" w:rsidRDefault="00660F35">
      <w:pPr>
        <w:pStyle w:val="TOC4"/>
        <w:tabs>
          <w:tab w:val="right" w:leader="dot" w:pos="5030"/>
        </w:tabs>
        <w:rPr>
          <w:rFonts w:eastAsiaTheme="minorEastAsia"/>
          <w:smallCaps w:val="0"/>
          <w:noProof/>
          <w:sz w:val="22"/>
          <w:lang w:val="en-US" w:eastAsia="en-US" w:bidi="ar-SA"/>
        </w:rPr>
      </w:pPr>
      <w:hyperlink w:anchor="_Toc48218333" w:history="1">
        <w:r w:rsidR="00574FD0" w:rsidRPr="00CB3FC2">
          <w:rPr>
            <w:rStyle w:val="Hyperlink"/>
            <w:noProof/>
          </w:rPr>
          <w:t>Azure Load Balancer</w:t>
        </w:r>
        <w:r w:rsidR="00574FD0">
          <w:rPr>
            <w:noProof/>
            <w:webHidden/>
          </w:rPr>
          <w:tab/>
        </w:r>
        <w:r w:rsidR="00574FD0">
          <w:rPr>
            <w:noProof/>
            <w:webHidden/>
          </w:rPr>
          <w:fldChar w:fldCharType="begin"/>
        </w:r>
        <w:r w:rsidR="00574FD0">
          <w:rPr>
            <w:noProof/>
            <w:webHidden/>
          </w:rPr>
          <w:instrText xml:space="preserve"> PAGEREF _Toc48218333 \h </w:instrText>
        </w:r>
        <w:r w:rsidR="00574FD0">
          <w:rPr>
            <w:noProof/>
            <w:webHidden/>
          </w:rPr>
        </w:r>
        <w:r w:rsidR="00574FD0">
          <w:rPr>
            <w:noProof/>
            <w:webHidden/>
          </w:rPr>
          <w:fldChar w:fldCharType="separate"/>
        </w:r>
        <w:r w:rsidR="00574FD0">
          <w:rPr>
            <w:noProof/>
            <w:webHidden/>
          </w:rPr>
          <w:t>29</w:t>
        </w:r>
        <w:r w:rsidR="00574FD0">
          <w:rPr>
            <w:noProof/>
            <w:webHidden/>
          </w:rPr>
          <w:fldChar w:fldCharType="end"/>
        </w:r>
      </w:hyperlink>
    </w:p>
    <w:p w14:paraId="687A399F" w14:textId="0F7F0C79" w:rsidR="00574FD0" w:rsidRDefault="00660F35">
      <w:pPr>
        <w:pStyle w:val="TOC4"/>
        <w:tabs>
          <w:tab w:val="right" w:leader="dot" w:pos="5030"/>
        </w:tabs>
        <w:rPr>
          <w:rFonts w:eastAsiaTheme="minorEastAsia"/>
          <w:smallCaps w:val="0"/>
          <w:noProof/>
          <w:sz w:val="22"/>
          <w:lang w:val="en-US" w:eastAsia="en-US" w:bidi="ar-SA"/>
        </w:rPr>
      </w:pPr>
      <w:hyperlink w:anchor="_Toc48218334" w:history="1">
        <w:r w:rsidR="00574FD0" w:rsidRPr="00CB3FC2">
          <w:rPr>
            <w:rStyle w:val="Hyperlink"/>
            <w:noProof/>
          </w:rPr>
          <w:t>Azure Maps-API</w:t>
        </w:r>
        <w:r w:rsidR="00574FD0">
          <w:rPr>
            <w:noProof/>
            <w:webHidden/>
          </w:rPr>
          <w:tab/>
        </w:r>
        <w:r w:rsidR="00574FD0">
          <w:rPr>
            <w:noProof/>
            <w:webHidden/>
          </w:rPr>
          <w:fldChar w:fldCharType="begin"/>
        </w:r>
        <w:r w:rsidR="00574FD0">
          <w:rPr>
            <w:noProof/>
            <w:webHidden/>
          </w:rPr>
          <w:instrText xml:space="preserve"> PAGEREF _Toc48218334 \h </w:instrText>
        </w:r>
        <w:r w:rsidR="00574FD0">
          <w:rPr>
            <w:noProof/>
            <w:webHidden/>
          </w:rPr>
        </w:r>
        <w:r w:rsidR="00574FD0">
          <w:rPr>
            <w:noProof/>
            <w:webHidden/>
          </w:rPr>
          <w:fldChar w:fldCharType="separate"/>
        </w:r>
        <w:r w:rsidR="00574FD0">
          <w:rPr>
            <w:noProof/>
            <w:webHidden/>
          </w:rPr>
          <w:t>29</w:t>
        </w:r>
        <w:r w:rsidR="00574FD0">
          <w:rPr>
            <w:noProof/>
            <w:webHidden/>
          </w:rPr>
          <w:fldChar w:fldCharType="end"/>
        </w:r>
      </w:hyperlink>
    </w:p>
    <w:p w14:paraId="34016B71" w14:textId="44B343BF" w:rsidR="00574FD0" w:rsidRDefault="00660F35">
      <w:pPr>
        <w:pStyle w:val="TOC4"/>
        <w:tabs>
          <w:tab w:val="right" w:leader="dot" w:pos="5030"/>
        </w:tabs>
        <w:rPr>
          <w:rFonts w:eastAsiaTheme="minorEastAsia"/>
          <w:smallCaps w:val="0"/>
          <w:noProof/>
          <w:sz w:val="22"/>
          <w:lang w:val="en-US" w:eastAsia="en-US" w:bidi="ar-SA"/>
        </w:rPr>
      </w:pPr>
      <w:hyperlink w:anchor="_Toc48218335" w:history="1">
        <w:r w:rsidR="00574FD0" w:rsidRPr="00CB3FC2">
          <w:rPr>
            <w:rStyle w:val="Hyperlink"/>
            <w:noProof/>
          </w:rPr>
          <w:t>Azure Monitor</w:t>
        </w:r>
        <w:r w:rsidR="00574FD0">
          <w:rPr>
            <w:noProof/>
            <w:webHidden/>
          </w:rPr>
          <w:tab/>
        </w:r>
        <w:r w:rsidR="00574FD0">
          <w:rPr>
            <w:noProof/>
            <w:webHidden/>
          </w:rPr>
          <w:fldChar w:fldCharType="begin"/>
        </w:r>
        <w:r w:rsidR="00574FD0">
          <w:rPr>
            <w:noProof/>
            <w:webHidden/>
          </w:rPr>
          <w:instrText xml:space="preserve"> PAGEREF _Toc48218335 \h </w:instrText>
        </w:r>
        <w:r w:rsidR="00574FD0">
          <w:rPr>
            <w:noProof/>
            <w:webHidden/>
          </w:rPr>
        </w:r>
        <w:r w:rsidR="00574FD0">
          <w:rPr>
            <w:noProof/>
            <w:webHidden/>
          </w:rPr>
          <w:fldChar w:fldCharType="separate"/>
        </w:r>
        <w:r w:rsidR="00574FD0">
          <w:rPr>
            <w:noProof/>
            <w:webHidden/>
          </w:rPr>
          <w:t>30</w:t>
        </w:r>
        <w:r w:rsidR="00574FD0">
          <w:rPr>
            <w:noProof/>
            <w:webHidden/>
          </w:rPr>
          <w:fldChar w:fldCharType="end"/>
        </w:r>
      </w:hyperlink>
    </w:p>
    <w:p w14:paraId="3583B05C" w14:textId="0C7EFC8E" w:rsidR="00574FD0" w:rsidRDefault="00660F35">
      <w:pPr>
        <w:pStyle w:val="TOC4"/>
        <w:tabs>
          <w:tab w:val="right" w:leader="dot" w:pos="5030"/>
        </w:tabs>
        <w:rPr>
          <w:rFonts w:eastAsiaTheme="minorEastAsia"/>
          <w:smallCaps w:val="0"/>
          <w:noProof/>
          <w:sz w:val="22"/>
          <w:lang w:val="en-US" w:eastAsia="en-US" w:bidi="ar-SA"/>
        </w:rPr>
      </w:pPr>
      <w:hyperlink w:anchor="_Toc48218336" w:history="1">
        <w:r w:rsidR="00574FD0" w:rsidRPr="00CB3FC2">
          <w:rPr>
            <w:rStyle w:val="Hyperlink"/>
            <w:noProof/>
          </w:rPr>
          <w:t>Azure Monitor-advarsler</w:t>
        </w:r>
        <w:r w:rsidR="00574FD0">
          <w:rPr>
            <w:noProof/>
            <w:webHidden/>
          </w:rPr>
          <w:tab/>
        </w:r>
        <w:r w:rsidR="00574FD0">
          <w:rPr>
            <w:noProof/>
            <w:webHidden/>
          </w:rPr>
          <w:fldChar w:fldCharType="begin"/>
        </w:r>
        <w:r w:rsidR="00574FD0">
          <w:rPr>
            <w:noProof/>
            <w:webHidden/>
          </w:rPr>
          <w:instrText xml:space="preserve"> PAGEREF _Toc48218336 \h </w:instrText>
        </w:r>
        <w:r w:rsidR="00574FD0">
          <w:rPr>
            <w:noProof/>
            <w:webHidden/>
          </w:rPr>
        </w:r>
        <w:r w:rsidR="00574FD0">
          <w:rPr>
            <w:noProof/>
            <w:webHidden/>
          </w:rPr>
          <w:fldChar w:fldCharType="separate"/>
        </w:r>
        <w:r w:rsidR="00574FD0">
          <w:rPr>
            <w:noProof/>
            <w:webHidden/>
          </w:rPr>
          <w:t>30</w:t>
        </w:r>
        <w:r w:rsidR="00574FD0">
          <w:rPr>
            <w:noProof/>
            <w:webHidden/>
          </w:rPr>
          <w:fldChar w:fldCharType="end"/>
        </w:r>
      </w:hyperlink>
    </w:p>
    <w:p w14:paraId="181178E4" w14:textId="26D88821" w:rsidR="00574FD0" w:rsidRDefault="00660F35">
      <w:pPr>
        <w:pStyle w:val="TOC4"/>
        <w:tabs>
          <w:tab w:val="right" w:leader="dot" w:pos="5030"/>
        </w:tabs>
        <w:rPr>
          <w:rFonts w:eastAsiaTheme="minorEastAsia"/>
          <w:smallCaps w:val="0"/>
          <w:noProof/>
          <w:sz w:val="22"/>
          <w:lang w:val="en-US" w:eastAsia="en-US" w:bidi="ar-SA"/>
        </w:rPr>
      </w:pPr>
      <w:hyperlink w:anchor="_Toc48218337" w:history="1">
        <w:r w:rsidR="00574FD0" w:rsidRPr="00CB3FC2">
          <w:rPr>
            <w:rStyle w:val="Hyperlink"/>
            <w:noProof/>
          </w:rPr>
          <w:t>Levering af Azure Monitor-meddelelser</w:t>
        </w:r>
        <w:r w:rsidR="00574FD0">
          <w:rPr>
            <w:noProof/>
            <w:webHidden/>
          </w:rPr>
          <w:tab/>
        </w:r>
        <w:r w:rsidR="00574FD0">
          <w:rPr>
            <w:noProof/>
            <w:webHidden/>
          </w:rPr>
          <w:fldChar w:fldCharType="begin"/>
        </w:r>
        <w:r w:rsidR="00574FD0">
          <w:rPr>
            <w:noProof/>
            <w:webHidden/>
          </w:rPr>
          <w:instrText xml:space="preserve"> PAGEREF _Toc48218337 \h </w:instrText>
        </w:r>
        <w:r w:rsidR="00574FD0">
          <w:rPr>
            <w:noProof/>
            <w:webHidden/>
          </w:rPr>
        </w:r>
        <w:r w:rsidR="00574FD0">
          <w:rPr>
            <w:noProof/>
            <w:webHidden/>
          </w:rPr>
          <w:fldChar w:fldCharType="separate"/>
        </w:r>
        <w:r w:rsidR="00574FD0">
          <w:rPr>
            <w:noProof/>
            <w:webHidden/>
          </w:rPr>
          <w:t>31</w:t>
        </w:r>
        <w:r w:rsidR="00574FD0">
          <w:rPr>
            <w:noProof/>
            <w:webHidden/>
          </w:rPr>
          <w:fldChar w:fldCharType="end"/>
        </w:r>
      </w:hyperlink>
    </w:p>
    <w:p w14:paraId="71577088" w14:textId="02AF0E6F" w:rsidR="00574FD0" w:rsidRDefault="00660F35">
      <w:pPr>
        <w:pStyle w:val="TOC4"/>
        <w:tabs>
          <w:tab w:val="right" w:leader="dot" w:pos="5030"/>
        </w:tabs>
        <w:rPr>
          <w:rFonts w:eastAsiaTheme="minorEastAsia"/>
          <w:smallCaps w:val="0"/>
          <w:noProof/>
          <w:sz w:val="22"/>
          <w:lang w:val="en-US" w:eastAsia="en-US" w:bidi="ar-SA"/>
        </w:rPr>
      </w:pPr>
      <w:hyperlink w:anchor="_Toc48218338" w:history="1">
        <w:r w:rsidR="00574FD0" w:rsidRPr="00CB3FC2">
          <w:rPr>
            <w:rStyle w:val="Hyperlink"/>
            <w:noProof/>
          </w:rPr>
          <w:t>Azure Security Center</w:t>
        </w:r>
        <w:r w:rsidR="00574FD0">
          <w:rPr>
            <w:noProof/>
            <w:webHidden/>
          </w:rPr>
          <w:tab/>
        </w:r>
        <w:r w:rsidR="00574FD0">
          <w:rPr>
            <w:noProof/>
            <w:webHidden/>
          </w:rPr>
          <w:fldChar w:fldCharType="begin"/>
        </w:r>
        <w:r w:rsidR="00574FD0">
          <w:rPr>
            <w:noProof/>
            <w:webHidden/>
          </w:rPr>
          <w:instrText xml:space="preserve"> PAGEREF _Toc48218338 \h </w:instrText>
        </w:r>
        <w:r w:rsidR="00574FD0">
          <w:rPr>
            <w:noProof/>
            <w:webHidden/>
          </w:rPr>
        </w:r>
        <w:r w:rsidR="00574FD0">
          <w:rPr>
            <w:noProof/>
            <w:webHidden/>
          </w:rPr>
          <w:fldChar w:fldCharType="separate"/>
        </w:r>
        <w:r w:rsidR="00574FD0">
          <w:rPr>
            <w:noProof/>
            <w:webHidden/>
          </w:rPr>
          <w:t>31</w:t>
        </w:r>
        <w:r w:rsidR="00574FD0">
          <w:rPr>
            <w:noProof/>
            <w:webHidden/>
          </w:rPr>
          <w:fldChar w:fldCharType="end"/>
        </w:r>
      </w:hyperlink>
    </w:p>
    <w:p w14:paraId="428509F7" w14:textId="7B609860" w:rsidR="00574FD0" w:rsidRDefault="00660F35">
      <w:pPr>
        <w:pStyle w:val="TOC4"/>
        <w:tabs>
          <w:tab w:val="right" w:leader="dot" w:pos="5030"/>
        </w:tabs>
        <w:rPr>
          <w:rFonts w:eastAsiaTheme="minorEastAsia"/>
          <w:smallCaps w:val="0"/>
          <w:noProof/>
          <w:sz w:val="22"/>
          <w:lang w:val="en-US" w:eastAsia="en-US" w:bidi="ar-SA"/>
        </w:rPr>
      </w:pPr>
      <w:hyperlink w:anchor="_Toc48218339" w:history="1">
        <w:r w:rsidR="00574FD0" w:rsidRPr="00CB3FC2">
          <w:rPr>
            <w:rStyle w:val="Hyperlink"/>
            <w:noProof/>
          </w:rPr>
          <w:t>Azure Virtual WAN</w:t>
        </w:r>
        <w:r w:rsidR="00574FD0">
          <w:rPr>
            <w:noProof/>
            <w:webHidden/>
          </w:rPr>
          <w:tab/>
        </w:r>
        <w:r w:rsidR="00574FD0">
          <w:rPr>
            <w:noProof/>
            <w:webHidden/>
          </w:rPr>
          <w:fldChar w:fldCharType="begin"/>
        </w:r>
        <w:r w:rsidR="00574FD0">
          <w:rPr>
            <w:noProof/>
            <w:webHidden/>
          </w:rPr>
          <w:instrText xml:space="preserve"> PAGEREF _Toc48218339 \h </w:instrText>
        </w:r>
        <w:r w:rsidR="00574FD0">
          <w:rPr>
            <w:noProof/>
            <w:webHidden/>
          </w:rPr>
        </w:r>
        <w:r w:rsidR="00574FD0">
          <w:rPr>
            <w:noProof/>
            <w:webHidden/>
          </w:rPr>
          <w:fldChar w:fldCharType="separate"/>
        </w:r>
        <w:r w:rsidR="00574FD0">
          <w:rPr>
            <w:noProof/>
            <w:webHidden/>
          </w:rPr>
          <w:t>31</w:t>
        </w:r>
        <w:r w:rsidR="00574FD0">
          <w:rPr>
            <w:noProof/>
            <w:webHidden/>
          </w:rPr>
          <w:fldChar w:fldCharType="end"/>
        </w:r>
      </w:hyperlink>
    </w:p>
    <w:p w14:paraId="04DC2C9D" w14:textId="40187A04" w:rsidR="00574FD0" w:rsidRDefault="00660F35">
      <w:pPr>
        <w:pStyle w:val="TOC4"/>
        <w:tabs>
          <w:tab w:val="right" w:leader="dot" w:pos="5030"/>
        </w:tabs>
        <w:rPr>
          <w:rFonts w:eastAsiaTheme="minorEastAsia"/>
          <w:smallCaps w:val="0"/>
          <w:noProof/>
          <w:sz w:val="22"/>
          <w:lang w:val="en-US" w:eastAsia="en-US" w:bidi="ar-SA"/>
        </w:rPr>
      </w:pPr>
      <w:hyperlink w:anchor="_Toc48218340" w:history="1">
        <w:r w:rsidR="00574FD0" w:rsidRPr="00CB3FC2">
          <w:rPr>
            <w:rStyle w:val="Hyperlink"/>
            <w:noProof/>
          </w:rPr>
          <w:t>Batchtjeneste</w:t>
        </w:r>
        <w:r w:rsidR="00574FD0">
          <w:rPr>
            <w:noProof/>
            <w:webHidden/>
          </w:rPr>
          <w:tab/>
        </w:r>
        <w:r w:rsidR="00574FD0">
          <w:rPr>
            <w:noProof/>
            <w:webHidden/>
          </w:rPr>
          <w:fldChar w:fldCharType="begin"/>
        </w:r>
        <w:r w:rsidR="00574FD0">
          <w:rPr>
            <w:noProof/>
            <w:webHidden/>
          </w:rPr>
          <w:instrText xml:space="preserve"> PAGEREF _Toc48218340 \h </w:instrText>
        </w:r>
        <w:r w:rsidR="00574FD0">
          <w:rPr>
            <w:noProof/>
            <w:webHidden/>
          </w:rPr>
        </w:r>
        <w:r w:rsidR="00574FD0">
          <w:rPr>
            <w:noProof/>
            <w:webHidden/>
          </w:rPr>
          <w:fldChar w:fldCharType="separate"/>
        </w:r>
        <w:r w:rsidR="00574FD0">
          <w:rPr>
            <w:noProof/>
            <w:webHidden/>
          </w:rPr>
          <w:t>32</w:t>
        </w:r>
        <w:r w:rsidR="00574FD0">
          <w:rPr>
            <w:noProof/>
            <w:webHidden/>
          </w:rPr>
          <w:fldChar w:fldCharType="end"/>
        </w:r>
      </w:hyperlink>
    </w:p>
    <w:p w14:paraId="0DA83B62" w14:textId="68D0505D" w:rsidR="00574FD0" w:rsidRDefault="00660F35">
      <w:pPr>
        <w:pStyle w:val="TOC4"/>
        <w:tabs>
          <w:tab w:val="right" w:leader="dot" w:pos="5030"/>
        </w:tabs>
        <w:rPr>
          <w:rFonts w:eastAsiaTheme="minorEastAsia"/>
          <w:smallCaps w:val="0"/>
          <w:noProof/>
          <w:sz w:val="22"/>
          <w:lang w:val="en-US" w:eastAsia="en-US" w:bidi="ar-SA"/>
        </w:rPr>
      </w:pPr>
      <w:hyperlink w:anchor="_Toc48218341" w:history="1">
        <w:r w:rsidR="00574FD0" w:rsidRPr="00CB3FC2">
          <w:rPr>
            <w:rStyle w:val="Hyperlink"/>
            <w:noProof/>
          </w:rPr>
          <w:t>Backup-tjenesten</w:t>
        </w:r>
        <w:r w:rsidR="00574FD0">
          <w:rPr>
            <w:noProof/>
            <w:webHidden/>
          </w:rPr>
          <w:tab/>
        </w:r>
        <w:r w:rsidR="00574FD0">
          <w:rPr>
            <w:noProof/>
            <w:webHidden/>
          </w:rPr>
          <w:fldChar w:fldCharType="begin"/>
        </w:r>
        <w:r w:rsidR="00574FD0">
          <w:rPr>
            <w:noProof/>
            <w:webHidden/>
          </w:rPr>
          <w:instrText xml:space="preserve"> PAGEREF _Toc48218341 \h </w:instrText>
        </w:r>
        <w:r w:rsidR="00574FD0">
          <w:rPr>
            <w:noProof/>
            <w:webHidden/>
          </w:rPr>
        </w:r>
        <w:r w:rsidR="00574FD0">
          <w:rPr>
            <w:noProof/>
            <w:webHidden/>
          </w:rPr>
          <w:fldChar w:fldCharType="separate"/>
        </w:r>
        <w:r w:rsidR="00574FD0">
          <w:rPr>
            <w:noProof/>
            <w:webHidden/>
          </w:rPr>
          <w:t>32</w:t>
        </w:r>
        <w:r w:rsidR="00574FD0">
          <w:rPr>
            <w:noProof/>
            <w:webHidden/>
          </w:rPr>
          <w:fldChar w:fldCharType="end"/>
        </w:r>
      </w:hyperlink>
    </w:p>
    <w:p w14:paraId="09FAE8DC" w14:textId="1B849823" w:rsidR="00574FD0" w:rsidRDefault="00660F35">
      <w:pPr>
        <w:pStyle w:val="TOC4"/>
        <w:tabs>
          <w:tab w:val="right" w:leader="dot" w:pos="5030"/>
        </w:tabs>
        <w:rPr>
          <w:rFonts w:eastAsiaTheme="minorEastAsia"/>
          <w:smallCaps w:val="0"/>
          <w:noProof/>
          <w:sz w:val="22"/>
          <w:lang w:val="en-US" w:eastAsia="en-US" w:bidi="ar-SA"/>
        </w:rPr>
      </w:pPr>
      <w:hyperlink w:anchor="_Toc48218342" w:history="1">
        <w:r w:rsidR="00574FD0" w:rsidRPr="00CB3FC2">
          <w:rPr>
            <w:rStyle w:val="Hyperlink"/>
            <w:noProof/>
          </w:rPr>
          <w:t>BizTalk-tjenester</w:t>
        </w:r>
        <w:r w:rsidR="00574FD0">
          <w:rPr>
            <w:noProof/>
            <w:webHidden/>
          </w:rPr>
          <w:tab/>
        </w:r>
        <w:r w:rsidR="00574FD0">
          <w:rPr>
            <w:noProof/>
            <w:webHidden/>
          </w:rPr>
          <w:fldChar w:fldCharType="begin"/>
        </w:r>
        <w:r w:rsidR="00574FD0">
          <w:rPr>
            <w:noProof/>
            <w:webHidden/>
          </w:rPr>
          <w:instrText xml:space="preserve"> PAGEREF _Toc48218342 \h </w:instrText>
        </w:r>
        <w:r w:rsidR="00574FD0">
          <w:rPr>
            <w:noProof/>
            <w:webHidden/>
          </w:rPr>
        </w:r>
        <w:r w:rsidR="00574FD0">
          <w:rPr>
            <w:noProof/>
            <w:webHidden/>
          </w:rPr>
          <w:fldChar w:fldCharType="separate"/>
        </w:r>
        <w:r w:rsidR="00574FD0">
          <w:rPr>
            <w:noProof/>
            <w:webHidden/>
          </w:rPr>
          <w:t>33</w:t>
        </w:r>
        <w:r w:rsidR="00574FD0">
          <w:rPr>
            <w:noProof/>
            <w:webHidden/>
          </w:rPr>
          <w:fldChar w:fldCharType="end"/>
        </w:r>
      </w:hyperlink>
    </w:p>
    <w:p w14:paraId="79C3F39F" w14:textId="3A329AFF" w:rsidR="00574FD0" w:rsidRDefault="00660F35">
      <w:pPr>
        <w:pStyle w:val="TOC4"/>
        <w:tabs>
          <w:tab w:val="right" w:leader="dot" w:pos="5030"/>
        </w:tabs>
        <w:rPr>
          <w:rFonts w:eastAsiaTheme="minorEastAsia"/>
          <w:smallCaps w:val="0"/>
          <w:noProof/>
          <w:sz w:val="22"/>
          <w:lang w:val="en-US" w:eastAsia="en-US" w:bidi="ar-SA"/>
        </w:rPr>
      </w:pPr>
      <w:hyperlink w:anchor="_Toc48218343" w:history="1">
        <w:r w:rsidR="00574FD0" w:rsidRPr="00CB3FC2">
          <w:rPr>
            <w:rStyle w:val="Hyperlink"/>
            <w:noProof/>
          </w:rPr>
          <w:t>Cache-tjenester</w:t>
        </w:r>
        <w:r w:rsidR="00574FD0">
          <w:rPr>
            <w:noProof/>
            <w:webHidden/>
          </w:rPr>
          <w:tab/>
        </w:r>
        <w:r w:rsidR="00574FD0">
          <w:rPr>
            <w:noProof/>
            <w:webHidden/>
          </w:rPr>
          <w:fldChar w:fldCharType="begin"/>
        </w:r>
        <w:r w:rsidR="00574FD0">
          <w:rPr>
            <w:noProof/>
            <w:webHidden/>
          </w:rPr>
          <w:instrText xml:space="preserve"> PAGEREF _Toc48218343 \h </w:instrText>
        </w:r>
        <w:r w:rsidR="00574FD0">
          <w:rPr>
            <w:noProof/>
            <w:webHidden/>
          </w:rPr>
        </w:r>
        <w:r w:rsidR="00574FD0">
          <w:rPr>
            <w:noProof/>
            <w:webHidden/>
          </w:rPr>
          <w:fldChar w:fldCharType="separate"/>
        </w:r>
        <w:r w:rsidR="00574FD0">
          <w:rPr>
            <w:noProof/>
            <w:webHidden/>
          </w:rPr>
          <w:t>33</w:t>
        </w:r>
        <w:r w:rsidR="00574FD0">
          <w:rPr>
            <w:noProof/>
            <w:webHidden/>
          </w:rPr>
          <w:fldChar w:fldCharType="end"/>
        </w:r>
      </w:hyperlink>
    </w:p>
    <w:p w14:paraId="6D660156" w14:textId="5B635C1A" w:rsidR="00574FD0" w:rsidRDefault="00660F35">
      <w:pPr>
        <w:pStyle w:val="TOC4"/>
        <w:tabs>
          <w:tab w:val="right" w:leader="dot" w:pos="5030"/>
        </w:tabs>
        <w:rPr>
          <w:rFonts w:eastAsiaTheme="minorEastAsia"/>
          <w:smallCaps w:val="0"/>
          <w:noProof/>
          <w:sz w:val="22"/>
          <w:lang w:val="en-US" w:eastAsia="en-US" w:bidi="ar-SA"/>
        </w:rPr>
      </w:pPr>
      <w:hyperlink w:anchor="_Toc48218344" w:history="1">
        <w:r w:rsidR="00574FD0" w:rsidRPr="00CB3FC2">
          <w:rPr>
            <w:rStyle w:val="Hyperlink"/>
            <w:noProof/>
          </w:rPr>
          <w:t>CDN-tjenesten</w:t>
        </w:r>
        <w:r w:rsidR="00574FD0">
          <w:rPr>
            <w:noProof/>
            <w:webHidden/>
          </w:rPr>
          <w:tab/>
        </w:r>
        <w:r w:rsidR="00574FD0">
          <w:rPr>
            <w:noProof/>
            <w:webHidden/>
          </w:rPr>
          <w:fldChar w:fldCharType="begin"/>
        </w:r>
        <w:r w:rsidR="00574FD0">
          <w:rPr>
            <w:noProof/>
            <w:webHidden/>
          </w:rPr>
          <w:instrText xml:space="preserve"> PAGEREF _Toc48218344 \h </w:instrText>
        </w:r>
        <w:r w:rsidR="00574FD0">
          <w:rPr>
            <w:noProof/>
            <w:webHidden/>
          </w:rPr>
        </w:r>
        <w:r w:rsidR="00574FD0">
          <w:rPr>
            <w:noProof/>
            <w:webHidden/>
          </w:rPr>
          <w:fldChar w:fldCharType="separate"/>
        </w:r>
        <w:r w:rsidR="00574FD0">
          <w:rPr>
            <w:noProof/>
            <w:webHidden/>
          </w:rPr>
          <w:t>34</w:t>
        </w:r>
        <w:r w:rsidR="00574FD0">
          <w:rPr>
            <w:noProof/>
            <w:webHidden/>
          </w:rPr>
          <w:fldChar w:fldCharType="end"/>
        </w:r>
      </w:hyperlink>
    </w:p>
    <w:p w14:paraId="7D4E33B4" w14:textId="577F9EFD" w:rsidR="00574FD0" w:rsidRDefault="00660F35">
      <w:pPr>
        <w:pStyle w:val="TOC4"/>
        <w:tabs>
          <w:tab w:val="right" w:leader="dot" w:pos="5030"/>
        </w:tabs>
        <w:rPr>
          <w:rFonts w:eastAsiaTheme="minorEastAsia"/>
          <w:smallCaps w:val="0"/>
          <w:noProof/>
          <w:sz w:val="22"/>
          <w:lang w:val="en-US" w:eastAsia="en-US" w:bidi="ar-SA"/>
        </w:rPr>
      </w:pPr>
      <w:hyperlink w:anchor="_Toc48218345" w:history="1">
        <w:r w:rsidR="00574FD0" w:rsidRPr="00CB3FC2">
          <w:rPr>
            <w:rStyle w:val="Hyperlink"/>
            <w:noProof/>
          </w:rPr>
          <w:t>Skytjenester</w:t>
        </w:r>
        <w:r w:rsidR="00574FD0">
          <w:rPr>
            <w:noProof/>
            <w:webHidden/>
          </w:rPr>
          <w:tab/>
        </w:r>
        <w:r w:rsidR="00574FD0">
          <w:rPr>
            <w:noProof/>
            <w:webHidden/>
          </w:rPr>
          <w:fldChar w:fldCharType="begin"/>
        </w:r>
        <w:r w:rsidR="00574FD0">
          <w:rPr>
            <w:noProof/>
            <w:webHidden/>
          </w:rPr>
          <w:instrText xml:space="preserve"> PAGEREF _Toc48218345 \h </w:instrText>
        </w:r>
        <w:r w:rsidR="00574FD0">
          <w:rPr>
            <w:noProof/>
            <w:webHidden/>
          </w:rPr>
        </w:r>
        <w:r w:rsidR="00574FD0">
          <w:rPr>
            <w:noProof/>
            <w:webHidden/>
          </w:rPr>
          <w:fldChar w:fldCharType="separate"/>
        </w:r>
        <w:r w:rsidR="00574FD0">
          <w:rPr>
            <w:noProof/>
            <w:webHidden/>
          </w:rPr>
          <w:t>34</w:t>
        </w:r>
        <w:r w:rsidR="00574FD0">
          <w:rPr>
            <w:noProof/>
            <w:webHidden/>
          </w:rPr>
          <w:fldChar w:fldCharType="end"/>
        </w:r>
      </w:hyperlink>
    </w:p>
    <w:p w14:paraId="3C227D26" w14:textId="06D47D4D" w:rsidR="00574FD0" w:rsidRDefault="00660F35">
      <w:pPr>
        <w:pStyle w:val="TOC4"/>
        <w:tabs>
          <w:tab w:val="right" w:leader="dot" w:pos="5030"/>
        </w:tabs>
        <w:rPr>
          <w:rFonts w:eastAsiaTheme="minorEastAsia"/>
          <w:smallCaps w:val="0"/>
          <w:noProof/>
          <w:sz w:val="22"/>
          <w:lang w:val="en-US" w:eastAsia="en-US" w:bidi="ar-SA"/>
        </w:rPr>
      </w:pPr>
      <w:hyperlink w:anchor="_Toc48218346" w:history="1">
        <w:r w:rsidR="00574FD0" w:rsidRPr="00CB3FC2">
          <w:rPr>
            <w:rStyle w:val="Hyperlink"/>
            <w:noProof/>
          </w:rPr>
          <w:t>Container Registry</w:t>
        </w:r>
        <w:r w:rsidR="00574FD0">
          <w:rPr>
            <w:noProof/>
            <w:webHidden/>
          </w:rPr>
          <w:tab/>
        </w:r>
        <w:r w:rsidR="00574FD0">
          <w:rPr>
            <w:noProof/>
            <w:webHidden/>
          </w:rPr>
          <w:fldChar w:fldCharType="begin"/>
        </w:r>
        <w:r w:rsidR="00574FD0">
          <w:rPr>
            <w:noProof/>
            <w:webHidden/>
          </w:rPr>
          <w:instrText xml:space="preserve"> PAGEREF _Toc48218346 \h </w:instrText>
        </w:r>
        <w:r w:rsidR="00574FD0">
          <w:rPr>
            <w:noProof/>
            <w:webHidden/>
          </w:rPr>
        </w:r>
        <w:r w:rsidR="00574FD0">
          <w:rPr>
            <w:noProof/>
            <w:webHidden/>
          </w:rPr>
          <w:fldChar w:fldCharType="separate"/>
        </w:r>
        <w:r w:rsidR="00574FD0">
          <w:rPr>
            <w:noProof/>
            <w:webHidden/>
          </w:rPr>
          <w:t>35</w:t>
        </w:r>
        <w:r w:rsidR="00574FD0">
          <w:rPr>
            <w:noProof/>
            <w:webHidden/>
          </w:rPr>
          <w:fldChar w:fldCharType="end"/>
        </w:r>
      </w:hyperlink>
    </w:p>
    <w:p w14:paraId="1227DEEB" w14:textId="001B6F9C" w:rsidR="00574FD0" w:rsidRDefault="00660F35">
      <w:pPr>
        <w:pStyle w:val="TOC4"/>
        <w:tabs>
          <w:tab w:val="right" w:leader="dot" w:pos="5030"/>
        </w:tabs>
        <w:rPr>
          <w:rFonts w:eastAsiaTheme="minorEastAsia"/>
          <w:smallCaps w:val="0"/>
          <w:noProof/>
          <w:sz w:val="22"/>
          <w:lang w:val="en-US" w:eastAsia="en-US" w:bidi="ar-SA"/>
        </w:rPr>
      </w:pPr>
      <w:hyperlink w:anchor="_Toc48218347" w:history="1">
        <w:r w:rsidR="00574FD0" w:rsidRPr="00CB3FC2">
          <w:rPr>
            <w:rStyle w:val="Hyperlink"/>
            <w:noProof/>
          </w:rPr>
          <w:t>Datakatalog</w:t>
        </w:r>
        <w:r w:rsidR="00574FD0">
          <w:rPr>
            <w:noProof/>
            <w:webHidden/>
          </w:rPr>
          <w:tab/>
        </w:r>
        <w:r w:rsidR="00574FD0">
          <w:rPr>
            <w:noProof/>
            <w:webHidden/>
          </w:rPr>
          <w:fldChar w:fldCharType="begin"/>
        </w:r>
        <w:r w:rsidR="00574FD0">
          <w:rPr>
            <w:noProof/>
            <w:webHidden/>
          </w:rPr>
          <w:instrText xml:space="preserve"> PAGEREF _Toc48218347 \h </w:instrText>
        </w:r>
        <w:r w:rsidR="00574FD0">
          <w:rPr>
            <w:noProof/>
            <w:webHidden/>
          </w:rPr>
        </w:r>
        <w:r w:rsidR="00574FD0">
          <w:rPr>
            <w:noProof/>
            <w:webHidden/>
          </w:rPr>
          <w:fldChar w:fldCharType="separate"/>
        </w:r>
        <w:r w:rsidR="00574FD0">
          <w:rPr>
            <w:noProof/>
            <w:webHidden/>
          </w:rPr>
          <w:t>36</w:t>
        </w:r>
        <w:r w:rsidR="00574FD0">
          <w:rPr>
            <w:noProof/>
            <w:webHidden/>
          </w:rPr>
          <w:fldChar w:fldCharType="end"/>
        </w:r>
      </w:hyperlink>
    </w:p>
    <w:p w14:paraId="1E9F951F" w14:textId="61E567A4" w:rsidR="00574FD0" w:rsidRDefault="00660F35">
      <w:pPr>
        <w:pStyle w:val="TOC4"/>
        <w:tabs>
          <w:tab w:val="right" w:leader="dot" w:pos="5030"/>
        </w:tabs>
        <w:rPr>
          <w:rFonts w:eastAsiaTheme="minorEastAsia"/>
          <w:smallCaps w:val="0"/>
          <w:noProof/>
          <w:sz w:val="22"/>
          <w:lang w:val="en-US" w:eastAsia="en-US" w:bidi="ar-SA"/>
        </w:rPr>
      </w:pPr>
      <w:hyperlink w:anchor="_Toc48218348" w:history="1">
        <w:r w:rsidR="00574FD0" w:rsidRPr="00CB3FC2">
          <w:rPr>
            <w:rStyle w:val="Hyperlink"/>
            <w:noProof/>
          </w:rPr>
          <w:t>Data Factory – Aktivitetskørsler</w:t>
        </w:r>
        <w:r w:rsidR="00574FD0">
          <w:rPr>
            <w:noProof/>
            <w:webHidden/>
          </w:rPr>
          <w:tab/>
        </w:r>
        <w:r w:rsidR="00574FD0">
          <w:rPr>
            <w:noProof/>
            <w:webHidden/>
          </w:rPr>
          <w:fldChar w:fldCharType="begin"/>
        </w:r>
        <w:r w:rsidR="00574FD0">
          <w:rPr>
            <w:noProof/>
            <w:webHidden/>
          </w:rPr>
          <w:instrText xml:space="preserve"> PAGEREF _Toc48218348 \h </w:instrText>
        </w:r>
        <w:r w:rsidR="00574FD0">
          <w:rPr>
            <w:noProof/>
            <w:webHidden/>
          </w:rPr>
        </w:r>
        <w:r w:rsidR="00574FD0">
          <w:rPr>
            <w:noProof/>
            <w:webHidden/>
          </w:rPr>
          <w:fldChar w:fldCharType="separate"/>
        </w:r>
        <w:r w:rsidR="00574FD0">
          <w:rPr>
            <w:noProof/>
            <w:webHidden/>
          </w:rPr>
          <w:t>36</w:t>
        </w:r>
        <w:r w:rsidR="00574FD0">
          <w:rPr>
            <w:noProof/>
            <w:webHidden/>
          </w:rPr>
          <w:fldChar w:fldCharType="end"/>
        </w:r>
      </w:hyperlink>
    </w:p>
    <w:p w14:paraId="6B287F21" w14:textId="7B139622" w:rsidR="00574FD0" w:rsidRDefault="00660F35">
      <w:pPr>
        <w:pStyle w:val="TOC4"/>
        <w:tabs>
          <w:tab w:val="right" w:leader="dot" w:pos="5030"/>
        </w:tabs>
        <w:rPr>
          <w:rFonts w:eastAsiaTheme="minorEastAsia"/>
          <w:smallCaps w:val="0"/>
          <w:noProof/>
          <w:sz w:val="22"/>
          <w:lang w:val="en-US" w:eastAsia="en-US" w:bidi="ar-SA"/>
        </w:rPr>
      </w:pPr>
      <w:hyperlink w:anchor="_Toc48218349" w:history="1">
        <w:r w:rsidR="00574FD0" w:rsidRPr="00CB3FC2">
          <w:rPr>
            <w:rStyle w:val="Hyperlink"/>
            <w:noProof/>
          </w:rPr>
          <w:t>Data Factory – API-kald</w:t>
        </w:r>
        <w:r w:rsidR="00574FD0">
          <w:rPr>
            <w:noProof/>
            <w:webHidden/>
          </w:rPr>
          <w:tab/>
        </w:r>
        <w:r w:rsidR="00574FD0">
          <w:rPr>
            <w:noProof/>
            <w:webHidden/>
          </w:rPr>
          <w:fldChar w:fldCharType="begin"/>
        </w:r>
        <w:r w:rsidR="00574FD0">
          <w:rPr>
            <w:noProof/>
            <w:webHidden/>
          </w:rPr>
          <w:instrText xml:space="preserve"> PAGEREF _Toc48218349 \h </w:instrText>
        </w:r>
        <w:r w:rsidR="00574FD0">
          <w:rPr>
            <w:noProof/>
            <w:webHidden/>
          </w:rPr>
        </w:r>
        <w:r w:rsidR="00574FD0">
          <w:rPr>
            <w:noProof/>
            <w:webHidden/>
          </w:rPr>
          <w:fldChar w:fldCharType="separate"/>
        </w:r>
        <w:r w:rsidR="00574FD0">
          <w:rPr>
            <w:noProof/>
            <w:webHidden/>
          </w:rPr>
          <w:t>36</w:t>
        </w:r>
        <w:r w:rsidR="00574FD0">
          <w:rPr>
            <w:noProof/>
            <w:webHidden/>
          </w:rPr>
          <w:fldChar w:fldCharType="end"/>
        </w:r>
      </w:hyperlink>
    </w:p>
    <w:p w14:paraId="0BA21006" w14:textId="679F30B0" w:rsidR="00574FD0" w:rsidRDefault="00660F35">
      <w:pPr>
        <w:pStyle w:val="TOC4"/>
        <w:tabs>
          <w:tab w:val="right" w:leader="dot" w:pos="5030"/>
        </w:tabs>
        <w:rPr>
          <w:rFonts w:eastAsiaTheme="minorEastAsia"/>
          <w:smallCaps w:val="0"/>
          <w:noProof/>
          <w:sz w:val="22"/>
          <w:lang w:val="en-US" w:eastAsia="en-US" w:bidi="ar-SA"/>
        </w:rPr>
      </w:pPr>
      <w:hyperlink w:anchor="_Toc48218350" w:history="1">
        <w:r w:rsidR="00574FD0" w:rsidRPr="00CB3FC2">
          <w:rPr>
            <w:rStyle w:val="Hyperlink"/>
            <w:noProof/>
          </w:rPr>
          <w:t>Data Lake Analytics</w:t>
        </w:r>
        <w:r w:rsidR="00574FD0">
          <w:rPr>
            <w:noProof/>
            <w:webHidden/>
          </w:rPr>
          <w:tab/>
        </w:r>
        <w:r w:rsidR="00574FD0">
          <w:rPr>
            <w:noProof/>
            <w:webHidden/>
          </w:rPr>
          <w:fldChar w:fldCharType="begin"/>
        </w:r>
        <w:r w:rsidR="00574FD0">
          <w:rPr>
            <w:noProof/>
            <w:webHidden/>
          </w:rPr>
          <w:instrText xml:space="preserve"> PAGEREF _Toc48218350 \h </w:instrText>
        </w:r>
        <w:r w:rsidR="00574FD0">
          <w:rPr>
            <w:noProof/>
            <w:webHidden/>
          </w:rPr>
        </w:r>
        <w:r w:rsidR="00574FD0">
          <w:rPr>
            <w:noProof/>
            <w:webHidden/>
          </w:rPr>
          <w:fldChar w:fldCharType="separate"/>
        </w:r>
        <w:r w:rsidR="00574FD0">
          <w:rPr>
            <w:noProof/>
            <w:webHidden/>
          </w:rPr>
          <w:t>37</w:t>
        </w:r>
        <w:r w:rsidR="00574FD0">
          <w:rPr>
            <w:noProof/>
            <w:webHidden/>
          </w:rPr>
          <w:fldChar w:fldCharType="end"/>
        </w:r>
      </w:hyperlink>
    </w:p>
    <w:p w14:paraId="634D738B" w14:textId="0E66384B" w:rsidR="00574FD0" w:rsidRDefault="00660F35">
      <w:pPr>
        <w:pStyle w:val="TOC4"/>
        <w:tabs>
          <w:tab w:val="right" w:leader="dot" w:pos="5030"/>
        </w:tabs>
        <w:rPr>
          <w:rFonts w:eastAsiaTheme="minorEastAsia"/>
          <w:smallCaps w:val="0"/>
          <w:noProof/>
          <w:sz w:val="22"/>
          <w:lang w:val="en-US" w:eastAsia="en-US" w:bidi="ar-SA"/>
        </w:rPr>
      </w:pPr>
      <w:hyperlink w:anchor="_Toc48218351" w:history="1">
        <w:r w:rsidR="00574FD0" w:rsidRPr="00CB3FC2">
          <w:rPr>
            <w:rStyle w:val="Hyperlink"/>
            <w:noProof/>
          </w:rPr>
          <w:t>Data Lake Store</w:t>
        </w:r>
        <w:r w:rsidR="00574FD0">
          <w:rPr>
            <w:noProof/>
            <w:webHidden/>
          </w:rPr>
          <w:tab/>
        </w:r>
        <w:r w:rsidR="00574FD0">
          <w:rPr>
            <w:noProof/>
            <w:webHidden/>
          </w:rPr>
          <w:fldChar w:fldCharType="begin"/>
        </w:r>
        <w:r w:rsidR="00574FD0">
          <w:rPr>
            <w:noProof/>
            <w:webHidden/>
          </w:rPr>
          <w:instrText xml:space="preserve"> PAGEREF _Toc48218351 \h </w:instrText>
        </w:r>
        <w:r w:rsidR="00574FD0">
          <w:rPr>
            <w:noProof/>
            <w:webHidden/>
          </w:rPr>
        </w:r>
        <w:r w:rsidR="00574FD0">
          <w:rPr>
            <w:noProof/>
            <w:webHidden/>
          </w:rPr>
          <w:fldChar w:fldCharType="separate"/>
        </w:r>
        <w:r w:rsidR="00574FD0">
          <w:rPr>
            <w:noProof/>
            <w:webHidden/>
          </w:rPr>
          <w:t>37</w:t>
        </w:r>
        <w:r w:rsidR="00574FD0">
          <w:rPr>
            <w:noProof/>
            <w:webHidden/>
          </w:rPr>
          <w:fldChar w:fldCharType="end"/>
        </w:r>
      </w:hyperlink>
    </w:p>
    <w:p w14:paraId="2D5692A2" w14:textId="435007B5" w:rsidR="00574FD0" w:rsidRDefault="00660F35">
      <w:pPr>
        <w:pStyle w:val="TOC4"/>
        <w:tabs>
          <w:tab w:val="right" w:leader="dot" w:pos="5030"/>
        </w:tabs>
        <w:rPr>
          <w:rFonts w:eastAsiaTheme="minorEastAsia"/>
          <w:smallCaps w:val="0"/>
          <w:noProof/>
          <w:sz w:val="22"/>
          <w:lang w:val="en-US" w:eastAsia="en-US" w:bidi="ar-SA"/>
        </w:rPr>
      </w:pPr>
      <w:hyperlink w:anchor="_Toc48218352" w:history="1">
        <w:r w:rsidR="00574FD0" w:rsidRPr="00CB3FC2">
          <w:rPr>
            <w:rStyle w:val="Hyperlink"/>
            <w:noProof/>
          </w:rPr>
          <w:t>Hændelsestabel</w:t>
        </w:r>
        <w:r w:rsidR="00574FD0">
          <w:rPr>
            <w:noProof/>
            <w:webHidden/>
          </w:rPr>
          <w:tab/>
        </w:r>
        <w:r w:rsidR="00574FD0">
          <w:rPr>
            <w:noProof/>
            <w:webHidden/>
          </w:rPr>
          <w:fldChar w:fldCharType="begin"/>
        </w:r>
        <w:r w:rsidR="00574FD0">
          <w:rPr>
            <w:noProof/>
            <w:webHidden/>
          </w:rPr>
          <w:instrText xml:space="preserve"> PAGEREF _Toc48218352 \h </w:instrText>
        </w:r>
        <w:r w:rsidR="00574FD0">
          <w:rPr>
            <w:noProof/>
            <w:webHidden/>
          </w:rPr>
        </w:r>
        <w:r w:rsidR="00574FD0">
          <w:rPr>
            <w:noProof/>
            <w:webHidden/>
          </w:rPr>
          <w:fldChar w:fldCharType="separate"/>
        </w:r>
        <w:r w:rsidR="00574FD0">
          <w:rPr>
            <w:noProof/>
            <w:webHidden/>
          </w:rPr>
          <w:t>38</w:t>
        </w:r>
        <w:r w:rsidR="00574FD0">
          <w:rPr>
            <w:noProof/>
            <w:webHidden/>
          </w:rPr>
          <w:fldChar w:fldCharType="end"/>
        </w:r>
      </w:hyperlink>
    </w:p>
    <w:p w14:paraId="6D442358" w14:textId="6E2E2B23" w:rsidR="00574FD0" w:rsidRDefault="00660F35">
      <w:pPr>
        <w:pStyle w:val="TOC4"/>
        <w:tabs>
          <w:tab w:val="right" w:leader="dot" w:pos="5030"/>
        </w:tabs>
        <w:rPr>
          <w:rFonts w:eastAsiaTheme="minorEastAsia"/>
          <w:smallCaps w:val="0"/>
          <w:noProof/>
          <w:sz w:val="22"/>
          <w:lang w:val="en-US" w:eastAsia="en-US" w:bidi="ar-SA"/>
        </w:rPr>
      </w:pPr>
      <w:hyperlink w:anchor="_Toc48218353" w:history="1">
        <w:r w:rsidR="00574FD0" w:rsidRPr="00CB3FC2">
          <w:rPr>
            <w:rStyle w:val="Hyperlink"/>
            <w:noProof/>
          </w:rPr>
          <w:t>ExpressRoute</w:t>
        </w:r>
        <w:r w:rsidR="00574FD0">
          <w:rPr>
            <w:noProof/>
            <w:webHidden/>
          </w:rPr>
          <w:tab/>
        </w:r>
        <w:r w:rsidR="00574FD0">
          <w:rPr>
            <w:noProof/>
            <w:webHidden/>
          </w:rPr>
          <w:fldChar w:fldCharType="begin"/>
        </w:r>
        <w:r w:rsidR="00574FD0">
          <w:rPr>
            <w:noProof/>
            <w:webHidden/>
          </w:rPr>
          <w:instrText xml:space="preserve"> PAGEREF _Toc48218353 \h </w:instrText>
        </w:r>
        <w:r w:rsidR="00574FD0">
          <w:rPr>
            <w:noProof/>
            <w:webHidden/>
          </w:rPr>
        </w:r>
        <w:r w:rsidR="00574FD0">
          <w:rPr>
            <w:noProof/>
            <w:webHidden/>
          </w:rPr>
          <w:fldChar w:fldCharType="separate"/>
        </w:r>
        <w:r w:rsidR="00574FD0">
          <w:rPr>
            <w:noProof/>
            <w:webHidden/>
          </w:rPr>
          <w:t>38</w:t>
        </w:r>
        <w:r w:rsidR="00574FD0">
          <w:rPr>
            <w:noProof/>
            <w:webHidden/>
          </w:rPr>
          <w:fldChar w:fldCharType="end"/>
        </w:r>
      </w:hyperlink>
    </w:p>
    <w:p w14:paraId="6A0CE6A5" w14:textId="68283F8A" w:rsidR="00574FD0" w:rsidRDefault="00660F35">
      <w:pPr>
        <w:pStyle w:val="TOC4"/>
        <w:tabs>
          <w:tab w:val="right" w:leader="dot" w:pos="5030"/>
        </w:tabs>
        <w:rPr>
          <w:rFonts w:eastAsiaTheme="minorEastAsia"/>
          <w:smallCaps w:val="0"/>
          <w:noProof/>
          <w:sz w:val="22"/>
          <w:lang w:val="en-US" w:eastAsia="en-US" w:bidi="ar-SA"/>
        </w:rPr>
      </w:pPr>
      <w:hyperlink w:anchor="_Toc48218354" w:history="1">
        <w:r w:rsidR="00574FD0" w:rsidRPr="00CB3FC2">
          <w:rPr>
            <w:rStyle w:val="Hyperlink"/>
            <w:noProof/>
          </w:rPr>
          <w:t>Funktionsapp på Forbrugsplan</w:t>
        </w:r>
        <w:r w:rsidR="00574FD0">
          <w:rPr>
            <w:noProof/>
            <w:webHidden/>
          </w:rPr>
          <w:tab/>
        </w:r>
        <w:r w:rsidR="00574FD0">
          <w:rPr>
            <w:noProof/>
            <w:webHidden/>
          </w:rPr>
          <w:fldChar w:fldCharType="begin"/>
        </w:r>
        <w:r w:rsidR="00574FD0">
          <w:rPr>
            <w:noProof/>
            <w:webHidden/>
          </w:rPr>
          <w:instrText xml:space="preserve"> PAGEREF _Toc48218354 \h </w:instrText>
        </w:r>
        <w:r w:rsidR="00574FD0">
          <w:rPr>
            <w:noProof/>
            <w:webHidden/>
          </w:rPr>
        </w:r>
        <w:r w:rsidR="00574FD0">
          <w:rPr>
            <w:noProof/>
            <w:webHidden/>
          </w:rPr>
          <w:fldChar w:fldCharType="separate"/>
        </w:r>
        <w:r w:rsidR="00574FD0">
          <w:rPr>
            <w:noProof/>
            <w:webHidden/>
          </w:rPr>
          <w:t>38</w:t>
        </w:r>
        <w:r w:rsidR="00574FD0">
          <w:rPr>
            <w:noProof/>
            <w:webHidden/>
          </w:rPr>
          <w:fldChar w:fldCharType="end"/>
        </w:r>
      </w:hyperlink>
    </w:p>
    <w:p w14:paraId="0BF93591" w14:textId="6EF13AB7" w:rsidR="00574FD0" w:rsidRDefault="00660F35">
      <w:pPr>
        <w:pStyle w:val="TOC4"/>
        <w:tabs>
          <w:tab w:val="right" w:leader="dot" w:pos="5030"/>
        </w:tabs>
        <w:rPr>
          <w:rFonts w:eastAsiaTheme="minorEastAsia"/>
          <w:smallCaps w:val="0"/>
          <w:noProof/>
          <w:sz w:val="22"/>
          <w:lang w:val="en-US" w:eastAsia="en-US" w:bidi="ar-SA"/>
        </w:rPr>
      </w:pPr>
      <w:hyperlink w:anchor="_Toc48218355" w:history="1">
        <w:r w:rsidR="00574FD0" w:rsidRPr="00CB3FC2">
          <w:rPr>
            <w:rStyle w:val="Hyperlink"/>
            <w:noProof/>
          </w:rPr>
          <w:t>Funktionsapp på Serviceplan</w:t>
        </w:r>
        <w:r w:rsidR="00574FD0">
          <w:rPr>
            <w:noProof/>
            <w:webHidden/>
          </w:rPr>
          <w:tab/>
        </w:r>
        <w:r w:rsidR="00574FD0">
          <w:rPr>
            <w:noProof/>
            <w:webHidden/>
          </w:rPr>
          <w:fldChar w:fldCharType="begin"/>
        </w:r>
        <w:r w:rsidR="00574FD0">
          <w:rPr>
            <w:noProof/>
            <w:webHidden/>
          </w:rPr>
          <w:instrText xml:space="preserve"> PAGEREF _Toc48218355 \h </w:instrText>
        </w:r>
        <w:r w:rsidR="00574FD0">
          <w:rPr>
            <w:noProof/>
            <w:webHidden/>
          </w:rPr>
        </w:r>
        <w:r w:rsidR="00574FD0">
          <w:rPr>
            <w:noProof/>
            <w:webHidden/>
          </w:rPr>
          <w:fldChar w:fldCharType="separate"/>
        </w:r>
        <w:r w:rsidR="00574FD0">
          <w:rPr>
            <w:noProof/>
            <w:webHidden/>
          </w:rPr>
          <w:t>39</w:t>
        </w:r>
        <w:r w:rsidR="00574FD0">
          <w:rPr>
            <w:noProof/>
            <w:webHidden/>
          </w:rPr>
          <w:fldChar w:fldCharType="end"/>
        </w:r>
      </w:hyperlink>
    </w:p>
    <w:p w14:paraId="7288A52F" w14:textId="74152C5C" w:rsidR="00574FD0" w:rsidRDefault="00660F35">
      <w:pPr>
        <w:pStyle w:val="TOC4"/>
        <w:tabs>
          <w:tab w:val="right" w:leader="dot" w:pos="5030"/>
        </w:tabs>
        <w:rPr>
          <w:rFonts w:eastAsiaTheme="minorEastAsia"/>
          <w:smallCaps w:val="0"/>
          <w:noProof/>
          <w:sz w:val="22"/>
          <w:lang w:val="en-US" w:eastAsia="en-US" w:bidi="ar-SA"/>
        </w:rPr>
      </w:pPr>
      <w:hyperlink w:anchor="_Toc48218356" w:history="1">
        <w:r w:rsidR="00574FD0" w:rsidRPr="00CB3FC2">
          <w:rPr>
            <w:rStyle w:val="Hyperlink"/>
            <w:noProof/>
          </w:rPr>
          <w:t>HDInsight</w:t>
        </w:r>
        <w:r w:rsidR="00574FD0">
          <w:rPr>
            <w:noProof/>
            <w:webHidden/>
          </w:rPr>
          <w:tab/>
        </w:r>
        <w:r w:rsidR="00574FD0">
          <w:rPr>
            <w:noProof/>
            <w:webHidden/>
          </w:rPr>
          <w:fldChar w:fldCharType="begin"/>
        </w:r>
        <w:r w:rsidR="00574FD0">
          <w:rPr>
            <w:noProof/>
            <w:webHidden/>
          </w:rPr>
          <w:instrText xml:space="preserve"> PAGEREF _Toc48218356 \h </w:instrText>
        </w:r>
        <w:r w:rsidR="00574FD0">
          <w:rPr>
            <w:noProof/>
            <w:webHidden/>
          </w:rPr>
        </w:r>
        <w:r w:rsidR="00574FD0">
          <w:rPr>
            <w:noProof/>
            <w:webHidden/>
          </w:rPr>
          <w:fldChar w:fldCharType="separate"/>
        </w:r>
        <w:r w:rsidR="00574FD0">
          <w:rPr>
            <w:noProof/>
            <w:webHidden/>
          </w:rPr>
          <w:t>39</w:t>
        </w:r>
        <w:r w:rsidR="00574FD0">
          <w:rPr>
            <w:noProof/>
            <w:webHidden/>
          </w:rPr>
          <w:fldChar w:fldCharType="end"/>
        </w:r>
      </w:hyperlink>
    </w:p>
    <w:p w14:paraId="7F35EE09" w14:textId="555779E3" w:rsidR="00574FD0" w:rsidRDefault="00660F35">
      <w:pPr>
        <w:pStyle w:val="TOC4"/>
        <w:tabs>
          <w:tab w:val="right" w:leader="dot" w:pos="5030"/>
        </w:tabs>
        <w:rPr>
          <w:rFonts w:eastAsiaTheme="minorEastAsia"/>
          <w:smallCaps w:val="0"/>
          <w:noProof/>
          <w:sz w:val="22"/>
          <w:lang w:val="en-US" w:eastAsia="en-US" w:bidi="ar-SA"/>
        </w:rPr>
      </w:pPr>
      <w:hyperlink w:anchor="_Toc48218357" w:history="1">
        <w:r w:rsidR="00574FD0" w:rsidRPr="00CB3FC2">
          <w:rPr>
            <w:rStyle w:val="Hyperlink"/>
            <w:noProof/>
          </w:rPr>
          <w:t>HockeyApp</w:t>
        </w:r>
        <w:r w:rsidR="00574FD0">
          <w:rPr>
            <w:noProof/>
            <w:webHidden/>
          </w:rPr>
          <w:tab/>
        </w:r>
        <w:r w:rsidR="00574FD0">
          <w:rPr>
            <w:noProof/>
            <w:webHidden/>
          </w:rPr>
          <w:fldChar w:fldCharType="begin"/>
        </w:r>
        <w:r w:rsidR="00574FD0">
          <w:rPr>
            <w:noProof/>
            <w:webHidden/>
          </w:rPr>
          <w:instrText xml:space="preserve"> PAGEREF _Toc48218357 \h </w:instrText>
        </w:r>
        <w:r w:rsidR="00574FD0">
          <w:rPr>
            <w:noProof/>
            <w:webHidden/>
          </w:rPr>
        </w:r>
        <w:r w:rsidR="00574FD0">
          <w:rPr>
            <w:noProof/>
            <w:webHidden/>
          </w:rPr>
          <w:fldChar w:fldCharType="separate"/>
        </w:r>
        <w:r w:rsidR="00574FD0">
          <w:rPr>
            <w:noProof/>
            <w:webHidden/>
          </w:rPr>
          <w:t>40</w:t>
        </w:r>
        <w:r w:rsidR="00574FD0">
          <w:rPr>
            <w:noProof/>
            <w:webHidden/>
          </w:rPr>
          <w:fldChar w:fldCharType="end"/>
        </w:r>
      </w:hyperlink>
    </w:p>
    <w:p w14:paraId="52F9DA1C" w14:textId="3F9CB5FD" w:rsidR="00574FD0" w:rsidRDefault="00660F35">
      <w:pPr>
        <w:pStyle w:val="TOC4"/>
        <w:tabs>
          <w:tab w:val="right" w:leader="dot" w:pos="5030"/>
        </w:tabs>
        <w:rPr>
          <w:rFonts w:eastAsiaTheme="minorEastAsia"/>
          <w:smallCaps w:val="0"/>
          <w:noProof/>
          <w:sz w:val="22"/>
          <w:lang w:val="en-US" w:eastAsia="en-US" w:bidi="ar-SA"/>
        </w:rPr>
      </w:pPr>
      <w:hyperlink w:anchor="_Toc48218358" w:history="1">
        <w:r w:rsidR="00574FD0" w:rsidRPr="00CB3FC2">
          <w:rPr>
            <w:rStyle w:val="Hyperlink"/>
            <w:noProof/>
          </w:rPr>
          <w:t>IoT Central</w:t>
        </w:r>
        <w:r w:rsidR="00574FD0">
          <w:rPr>
            <w:noProof/>
            <w:webHidden/>
          </w:rPr>
          <w:tab/>
        </w:r>
        <w:r w:rsidR="00574FD0">
          <w:rPr>
            <w:noProof/>
            <w:webHidden/>
          </w:rPr>
          <w:fldChar w:fldCharType="begin"/>
        </w:r>
        <w:r w:rsidR="00574FD0">
          <w:rPr>
            <w:noProof/>
            <w:webHidden/>
          </w:rPr>
          <w:instrText xml:space="preserve"> PAGEREF _Toc48218358 \h </w:instrText>
        </w:r>
        <w:r w:rsidR="00574FD0">
          <w:rPr>
            <w:noProof/>
            <w:webHidden/>
          </w:rPr>
        </w:r>
        <w:r w:rsidR="00574FD0">
          <w:rPr>
            <w:noProof/>
            <w:webHidden/>
          </w:rPr>
          <w:fldChar w:fldCharType="separate"/>
        </w:r>
        <w:r w:rsidR="00574FD0">
          <w:rPr>
            <w:noProof/>
            <w:webHidden/>
          </w:rPr>
          <w:t>40</w:t>
        </w:r>
        <w:r w:rsidR="00574FD0">
          <w:rPr>
            <w:noProof/>
            <w:webHidden/>
          </w:rPr>
          <w:fldChar w:fldCharType="end"/>
        </w:r>
      </w:hyperlink>
    </w:p>
    <w:p w14:paraId="56315457" w14:textId="77ED7203" w:rsidR="00574FD0" w:rsidRDefault="00660F35">
      <w:pPr>
        <w:pStyle w:val="TOC4"/>
        <w:tabs>
          <w:tab w:val="right" w:leader="dot" w:pos="5030"/>
        </w:tabs>
        <w:rPr>
          <w:rFonts w:eastAsiaTheme="minorEastAsia"/>
          <w:smallCaps w:val="0"/>
          <w:noProof/>
          <w:sz w:val="22"/>
          <w:lang w:val="en-US" w:eastAsia="en-US" w:bidi="ar-SA"/>
        </w:rPr>
      </w:pPr>
      <w:hyperlink w:anchor="_Toc48218359" w:history="1">
        <w:r w:rsidR="00574FD0" w:rsidRPr="00CB3FC2">
          <w:rPr>
            <w:rStyle w:val="Hyperlink"/>
            <w:noProof/>
          </w:rPr>
          <w:t>IoT-hub</w:t>
        </w:r>
        <w:r w:rsidR="00574FD0">
          <w:rPr>
            <w:noProof/>
            <w:webHidden/>
          </w:rPr>
          <w:tab/>
        </w:r>
        <w:r w:rsidR="00574FD0">
          <w:rPr>
            <w:noProof/>
            <w:webHidden/>
          </w:rPr>
          <w:fldChar w:fldCharType="begin"/>
        </w:r>
        <w:r w:rsidR="00574FD0">
          <w:rPr>
            <w:noProof/>
            <w:webHidden/>
          </w:rPr>
          <w:instrText xml:space="preserve"> PAGEREF _Toc48218359 \h </w:instrText>
        </w:r>
        <w:r w:rsidR="00574FD0">
          <w:rPr>
            <w:noProof/>
            <w:webHidden/>
          </w:rPr>
        </w:r>
        <w:r w:rsidR="00574FD0">
          <w:rPr>
            <w:noProof/>
            <w:webHidden/>
          </w:rPr>
          <w:fldChar w:fldCharType="separate"/>
        </w:r>
        <w:r w:rsidR="00574FD0">
          <w:rPr>
            <w:noProof/>
            <w:webHidden/>
          </w:rPr>
          <w:t>41</w:t>
        </w:r>
        <w:r w:rsidR="00574FD0">
          <w:rPr>
            <w:noProof/>
            <w:webHidden/>
          </w:rPr>
          <w:fldChar w:fldCharType="end"/>
        </w:r>
      </w:hyperlink>
    </w:p>
    <w:p w14:paraId="3D7D6439" w14:textId="27222C57" w:rsidR="00574FD0" w:rsidRDefault="00660F35">
      <w:pPr>
        <w:pStyle w:val="TOC4"/>
        <w:tabs>
          <w:tab w:val="right" w:leader="dot" w:pos="5030"/>
        </w:tabs>
        <w:rPr>
          <w:rFonts w:eastAsiaTheme="minorEastAsia"/>
          <w:smallCaps w:val="0"/>
          <w:noProof/>
          <w:sz w:val="22"/>
          <w:lang w:val="en-US" w:eastAsia="en-US" w:bidi="ar-SA"/>
        </w:rPr>
      </w:pPr>
      <w:hyperlink w:anchor="_Toc48218360" w:history="1">
        <w:r w:rsidR="00574FD0" w:rsidRPr="00CB3FC2">
          <w:rPr>
            <w:rStyle w:val="Hyperlink"/>
            <w:noProof/>
          </w:rPr>
          <w:t>Nøgleboks</w:t>
        </w:r>
        <w:r w:rsidR="00574FD0">
          <w:rPr>
            <w:noProof/>
            <w:webHidden/>
          </w:rPr>
          <w:tab/>
        </w:r>
        <w:r w:rsidR="00574FD0">
          <w:rPr>
            <w:noProof/>
            <w:webHidden/>
          </w:rPr>
          <w:fldChar w:fldCharType="begin"/>
        </w:r>
        <w:r w:rsidR="00574FD0">
          <w:rPr>
            <w:noProof/>
            <w:webHidden/>
          </w:rPr>
          <w:instrText xml:space="preserve"> PAGEREF _Toc48218360 \h </w:instrText>
        </w:r>
        <w:r w:rsidR="00574FD0">
          <w:rPr>
            <w:noProof/>
            <w:webHidden/>
          </w:rPr>
        </w:r>
        <w:r w:rsidR="00574FD0">
          <w:rPr>
            <w:noProof/>
            <w:webHidden/>
          </w:rPr>
          <w:fldChar w:fldCharType="separate"/>
        </w:r>
        <w:r w:rsidR="00574FD0">
          <w:rPr>
            <w:noProof/>
            <w:webHidden/>
          </w:rPr>
          <w:t>41</w:t>
        </w:r>
        <w:r w:rsidR="00574FD0">
          <w:rPr>
            <w:noProof/>
            <w:webHidden/>
          </w:rPr>
          <w:fldChar w:fldCharType="end"/>
        </w:r>
      </w:hyperlink>
    </w:p>
    <w:p w14:paraId="0E7AB7A6" w14:textId="3F897324" w:rsidR="00574FD0" w:rsidRDefault="00660F35">
      <w:pPr>
        <w:pStyle w:val="TOC4"/>
        <w:tabs>
          <w:tab w:val="right" w:leader="dot" w:pos="5030"/>
        </w:tabs>
        <w:rPr>
          <w:rFonts w:eastAsiaTheme="minorEastAsia"/>
          <w:smallCaps w:val="0"/>
          <w:noProof/>
          <w:sz w:val="22"/>
          <w:lang w:val="en-US" w:eastAsia="en-US" w:bidi="ar-SA"/>
        </w:rPr>
      </w:pPr>
      <w:hyperlink w:anchor="_Toc48218361" w:history="1">
        <w:r w:rsidR="00574FD0" w:rsidRPr="00CB3FC2">
          <w:rPr>
            <w:rStyle w:val="Hyperlink"/>
            <w:noProof/>
          </w:rPr>
          <w:t>Log Analytics (Forespørgselstilgængelighed SLA)</w:t>
        </w:r>
        <w:r w:rsidR="00574FD0">
          <w:rPr>
            <w:noProof/>
            <w:webHidden/>
          </w:rPr>
          <w:tab/>
        </w:r>
        <w:r w:rsidR="00574FD0">
          <w:rPr>
            <w:noProof/>
            <w:webHidden/>
          </w:rPr>
          <w:fldChar w:fldCharType="begin"/>
        </w:r>
        <w:r w:rsidR="00574FD0">
          <w:rPr>
            <w:noProof/>
            <w:webHidden/>
          </w:rPr>
          <w:instrText xml:space="preserve"> PAGEREF _Toc48218361 \h </w:instrText>
        </w:r>
        <w:r w:rsidR="00574FD0">
          <w:rPr>
            <w:noProof/>
            <w:webHidden/>
          </w:rPr>
        </w:r>
        <w:r w:rsidR="00574FD0">
          <w:rPr>
            <w:noProof/>
            <w:webHidden/>
          </w:rPr>
          <w:fldChar w:fldCharType="separate"/>
        </w:r>
        <w:r w:rsidR="00574FD0">
          <w:rPr>
            <w:noProof/>
            <w:webHidden/>
          </w:rPr>
          <w:t>42</w:t>
        </w:r>
        <w:r w:rsidR="00574FD0">
          <w:rPr>
            <w:noProof/>
            <w:webHidden/>
          </w:rPr>
          <w:fldChar w:fldCharType="end"/>
        </w:r>
      </w:hyperlink>
    </w:p>
    <w:p w14:paraId="14E42616" w14:textId="512A76FA" w:rsidR="00574FD0" w:rsidRDefault="00660F35">
      <w:pPr>
        <w:pStyle w:val="TOC4"/>
        <w:tabs>
          <w:tab w:val="right" w:leader="dot" w:pos="5030"/>
        </w:tabs>
        <w:rPr>
          <w:rFonts w:eastAsiaTheme="minorEastAsia"/>
          <w:smallCaps w:val="0"/>
          <w:noProof/>
          <w:sz w:val="22"/>
          <w:lang w:val="en-US" w:eastAsia="en-US" w:bidi="ar-SA"/>
        </w:rPr>
      </w:pPr>
      <w:hyperlink w:anchor="_Toc48218362" w:history="1">
        <w:r w:rsidR="00574FD0" w:rsidRPr="00CB3FC2">
          <w:rPr>
            <w:rStyle w:val="Hyperlink"/>
            <w:noProof/>
          </w:rPr>
          <w:t>Logic-apps</w:t>
        </w:r>
        <w:r w:rsidR="00574FD0">
          <w:rPr>
            <w:noProof/>
            <w:webHidden/>
          </w:rPr>
          <w:tab/>
        </w:r>
        <w:r w:rsidR="00574FD0">
          <w:rPr>
            <w:noProof/>
            <w:webHidden/>
          </w:rPr>
          <w:fldChar w:fldCharType="begin"/>
        </w:r>
        <w:r w:rsidR="00574FD0">
          <w:rPr>
            <w:noProof/>
            <w:webHidden/>
          </w:rPr>
          <w:instrText xml:space="preserve"> PAGEREF _Toc48218362 \h </w:instrText>
        </w:r>
        <w:r w:rsidR="00574FD0">
          <w:rPr>
            <w:noProof/>
            <w:webHidden/>
          </w:rPr>
        </w:r>
        <w:r w:rsidR="00574FD0">
          <w:rPr>
            <w:noProof/>
            <w:webHidden/>
          </w:rPr>
          <w:fldChar w:fldCharType="separate"/>
        </w:r>
        <w:r w:rsidR="00574FD0">
          <w:rPr>
            <w:noProof/>
            <w:webHidden/>
          </w:rPr>
          <w:t>42</w:t>
        </w:r>
        <w:r w:rsidR="00574FD0">
          <w:rPr>
            <w:noProof/>
            <w:webHidden/>
          </w:rPr>
          <w:fldChar w:fldCharType="end"/>
        </w:r>
      </w:hyperlink>
    </w:p>
    <w:p w14:paraId="0F95D81C" w14:textId="3F03F93A" w:rsidR="00574FD0" w:rsidRDefault="00660F35">
      <w:pPr>
        <w:pStyle w:val="TOC4"/>
        <w:tabs>
          <w:tab w:val="right" w:leader="dot" w:pos="5030"/>
        </w:tabs>
        <w:rPr>
          <w:rFonts w:eastAsiaTheme="minorEastAsia"/>
          <w:smallCaps w:val="0"/>
          <w:noProof/>
          <w:sz w:val="22"/>
          <w:lang w:val="en-US" w:eastAsia="en-US" w:bidi="ar-SA"/>
        </w:rPr>
      </w:pPr>
      <w:hyperlink w:anchor="_Toc48218363" w:history="1">
        <w:r w:rsidR="00574FD0" w:rsidRPr="00CB3FC2">
          <w:rPr>
            <w:rStyle w:val="Hyperlink"/>
            <w:noProof/>
          </w:rPr>
          <w:t>Azure Machine Learning Studio-batchudførelsestjenesten (BES) og tjenesten Administrations-API'er</w:t>
        </w:r>
        <w:r w:rsidR="00574FD0">
          <w:rPr>
            <w:noProof/>
            <w:webHidden/>
          </w:rPr>
          <w:tab/>
        </w:r>
        <w:r w:rsidR="00574FD0">
          <w:rPr>
            <w:noProof/>
            <w:webHidden/>
          </w:rPr>
          <w:fldChar w:fldCharType="begin"/>
        </w:r>
        <w:r w:rsidR="00574FD0">
          <w:rPr>
            <w:noProof/>
            <w:webHidden/>
          </w:rPr>
          <w:instrText xml:space="preserve"> PAGEREF _Toc48218363 \h </w:instrText>
        </w:r>
        <w:r w:rsidR="00574FD0">
          <w:rPr>
            <w:noProof/>
            <w:webHidden/>
          </w:rPr>
        </w:r>
        <w:r w:rsidR="00574FD0">
          <w:rPr>
            <w:noProof/>
            <w:webHidden/>
          </w:rPr>
          <w:fldChar w:fldCharType="separate"/>
        </w:r>
        <w:r w:rsidR="00574FD0">
          <w:rPr>
            <w:noProof/>
            <w:webHidden/>
          </w:rPr>
          <w:t>42</w:t>
        </w:r>
        <w:r w:rsidR="00574FD0">
          <w:rPr>
            <w:noProof/>
            <w:webHidden/>
          </w:rPr>
          <w:fldChar w:fldCharType="end"/>
        </w:r>
      </w:hyperlink>
    </w:p>
    <w:p w14:paraId="029073E8" w14:textId="77323F3A" w:rsidR="00574FD0" w:rsidRDefault="00660F35">
      <w:pPr>
        <w:pStyle w:val="TOC4"/>
        <w:tabs>
          <w:tab w:val="right" w:leader="dot" w:pos="5030"/>
        </w:tabs>
        <w:rPr>
          <w:rFonts w:eastAsiaTheme="minorEastAsia"/>
          <w:smallCaps w:val="0"/>
          <w:noProof/>
          <w:sz w:val="22"/>
          <w:lang w:val="en-US" w:eastAsia="en-US" w:bidi="ar-SA"/>
        </w:rPr>
      </w:pPr>
      <w:hyperlink w:anchor="_Toc48218364" w:history="1">
        <w:r w:rsidR="00574FD0" w:rsidRPr="00CB3FC2">
          <w:rPr>
            <w:rStyle w:val="Hyperlink"/>
            <w:noProof/>
          </w:rPr>
          <w:t>Azure Machine Learning Studio – Request Response Service (RRS)</w:t>
        </w:r>
        <w:r w:rsidR="00574FD0">
          <w:rPr>
            <w:noProof/>
            <w:webHidden/>
          </w:rPr>
          <w:tab/>
        </w:r>
        <w:r w:rsidR="00574FD0">
          <w:rPr>
            <w:noProof/>
            <w:webHidden/>
          </w:rPr>
          <w:fldChar w:fldCharType="begin"/>
        </w:r>
        <w:r w:rsidR="00574FD0">
          <w:rPr>
            <w:noProof/>
            <w:webHidden/>
          </w:rPr>
          <w:instrText xml:space="preserve"> PAGEREF _Toc48218364 \h </w:instrText>
        </w:r>
        <w:r w:rsidR="00574FD0">
          <w:rPr>
            <w:noProof/>
            <w:webHidden/>
          </w:rPr>
        </w:r>
        <w:r w:rsidR="00574FD0">
          <w:rPr>
            <w:noProof/>
            <w:webHidden/>
          </w:rPr>
          <w:fldChar w:fldCharType="separate"/>
        </w:r>
        <w:r w:rsidR="00574FD0">
          <w:rPr>
            <w:noProof/>
            <w:webHidden/>
          </w:rPr>
          <w:t>43</w:t>
        </w:r>
        <w:r w:rsidR="00574FD0">
          <w:rPr>
            <w:noProof/>
            <w:webHidden/>
          </w:rPr>
          <w:fldChar w:fldCharType="end"/>
        </w:r>
      </w:hyperlink>
    </w:p>
    <w:p w14:paraId="7ABB3490" w14:textId="1B0497FF" w:rsidR="00574FD0" w:rsidRDefault="00660F35">
      <w:pPr>
        <w:pStyle w:val="TOC4"/>
        <w:tabs>
          <w:tab w:val="right" w:leader="dot" w:pos="5030"/>
        </w:tabs>
        <w:rPr>
          <w:rFonts w:eastAsiaTheme="minorEastAsia"/>
          <w:smallCaps w:val="0"/>
          <w:noProof/>
          <w:sz w:val="22"/>
          <w:lang w:val="en-US" w:eastAsia="en-US" w:bidi="ar-SA"/>
        </w:rPr>
      </w:pPr>
      <w:hyperlink w:anchor="_Toc48218365" w:history="1">
        <w:r w:rsidR="00574FD0" w:rsidRPr="00CB3FC2">
          <w:rPr>
            <w:rStyle w:val="Hyperlink"/>
            <w:noProof/>
          </w:rPr>
          <w:t>Medietjenester – Tjeneste til Indholdsbeskyttelse</w:t>
        </w:r>
        <w:r w:rsidR="00574FD0">
          <w:rPr>
            <w:noProof/>
            <w:webHidden/>
          </w:rPr>
          <w:tab/>
        </w:r>
        <w:r w:rsidR="00574FD0">
          <w:rPr>
            <w:noProof/>
            <w:webHidden/>
          </w:rPr>
          <w:fldChar w:fldCharType="begin"/>
        </w:r>
        <w:r w:rsidR="00574FD0">
          <w:rPr>
            <w:noProof/>
            <w:webHidden/>
          </w:rPr>
          <w:instrText xml:space="preserve"> PAGEREF _Toc48218365 \h </w:instrText>
        </w:r>
        <w:r w:rsidR="00574FD0">
          <w:rPr>
            <w:noProof/>
            <w:webHidden/>
          </w:rPr>
        </w:r>
        <w:r w:rsidR="00574FD0">
          <w:rPr>
            <w:noProof/>
            <w:webHidden/>
          </w:rPr>
          <w:fldChar w:fldCharType="separate"/>
        </w:r>
        <w:r w:rsidR="00574FD0">
          <w:rPr>
            <w:noProof/>
            <w:webHidden/>
          </w:rPr>
          <w:t>43</w:t>
        </w:r>
        <w:r w:rsidR="00574FD0">
          <w:rPr>
            <w:noProof/>
            <w:webHidden/>
          </w:rPr>
          <w:fldChar w:fldCharType="end"/>
        </w:r>
      </w:hyperlink>
    </w:p>
    <w:p w14:paraId="7ADC7BBC" w14:textId="071FF297" w:rsidR="00574FD0" w:rsidRDefault="00660F35">
      <w:pPr>
        <w:pStyle w:val="TOC4"/>
        <w:tabs>
          <w:tab w:val="right" w:leader="dot" w:pos="5030"/>
        </w:tabs>
        <w:rPr>
          <w:rFonts w:eastAsiaTheme="minorEastAsia"/>
          <w:smallCaps w:val="0"/>
          <w:noProof/>
          <w:sz w:val="22"/>
          <w:lang w:val="en-US" w:eastAsia="en-US" w:bidi="ar-SA"/>
        </w:rPr>
      </w:pPr>
      <w:hyperlink w:anchor="_Toc48218366" w:history="1">
        <w:r w:rsidR="00574FD0" w:rsidRPr="00CB3FC2">
          <w:rPr>
            <w:rStyle w:val="Hyperlink"/>
            <w:noProof/>
          </w:rPr>
          <w:t>Medietjenester – Kodningstjeneste</w:t>
        </w:r>
        <w:r w:rsidR="00574FD0">
          <w:rPr>
            <w:noProof/>
            <w:webHidden/>
          </w:rPr>
          <w:tab/>
        </w:r>
        <w:r w:rsidR="00574FD0">
          <w:rPr>
            <w:noProof/>
            <w:webHidden/>
          </w:rPr>
          <w:fldChar w:fldCharType="begin"/>
        </w:r>
        <w:r w:rsidR="00574FD0">
          <w:rPr>
            <w:noProof/>
            <w:webHidden/>
          </w:rPr>
          <w:instrText xml:space="preserve"> PAGEREF _Toc48218366 \h </w:instrText>
        </w:r>
        <w:r w:rsidR="00574FD0">
          <w:rPr>
            <w:noProof/>
            <w:webHidden/>
          </w:rPr>
        </w:r>
        <w:r w:rsidR="00574FD0">
          <w:rPr>
            <w:noProof/>
            <w:webHidden/>
          </w:rPr>
          <w:fldChar w:fldCharType="separate"/>
        </w:r>
        <w:r w:rsidR="00574FD0">
          <w:rPr>
            <w:noProof/>
            <w:webHidden/>
          </w:rPr>
          <w:t>43</w:t>
        </w:r>
        <w:r w:rsidR="00574FD0">
          <w:rPr>
            <w:noProof/>
            <w:webHidden/>
          </w:rPr>
          <w:fldChar w:fldCharType="end"/>
        </w:r>
      </w:hyperlink>
    </w:p>
    <w:p w14:paraId="7783E324" w14:textId="28A1E074" w:rsidR="00574FD0" w:rsidRDefault="00660F35">
      <w:pPr>
        <w:pStyle w:val="TOC4"/>
        <w:tabs>
          <w:tab w:val="right" w:leader="dot" w:pos="5030"/>
        </w:tabs>
        <w:rPr>
          <w:rFonts w:eastAsiaTheme="minorEastAsia"/>
          <w:smallCaps w:val="0"/>
          <w:noProof/>
          <w:sz w:val="22"/>
          <w:lang w:val="en-US" w:eastAsia="en-US" w:bidi="ar-SA"/>
        </w:rPr>
      </w:pPr>
      <w:hyperlink w:anchor="_Toc48218367" w:history="1">
        <w:r w:rsidR="00574FD0" w:rsidRPr="00CB3FC2">
          <w:rPr>
            <w:rStyle w:val="Hyperlink"/>
            <w:noProof/>
          </w:rPr>
          <w:t>Medietjenester – Tjeneste til Medieindeksering</w:t>
        </w:r>
        <w:r w:rsidR="00574FD0">
          <w:rPr>
            <w:noProof/>
            <w:webHidden/>
          </w:rPr>
          <w:tab/>
        </w:r>
        <w:r w:rsidR="00574FD0">
          <w:rPr>
            <w:noProof/>
            <w:webHidden/>
          </w:rPr>
          <w:fldChar w:fldCharType="begin"/>
        </w:r>
        <w:r w:rsidR="00574FD0">
          <w:rPr>
            <w:noProof/>
            <w:webHidden/>
          </w:rPr>
          <w:instrText xml:space="preserve"> PAGEREF _Toc48218367 \h </w:instrText>
        </w:r>
        <w:r w:rsidR="00574FD0">
          <w:rPr>
            <w:noProof/>
            <w:webHidden/>
          </w:rPr>
        </w:r>
        <w:r w:rsidR="00574FD0">
          <w:rPr>
            <w:noProof/>
            <w:webHidden/>
          </w:rPr>
          <w:fldChar w:fldCharType="separate"/>
        </w:r>
        <w:r w:rsidR="00574FD0">
          <w:rPr>
            <w:noProof/>
            <w:webHidden/>
          </w:rPr>
          <w:t>44</w:t>
        </w:r>
        <w:r w:rsidR="00574FD0">
          <w:rPr>
            <w:noProof/>
            <w:webHidden/>
          </w:rPr>
          <w:fldChar w:fldCharType="end"/>
        </w:r>
      </w:hyperlink>
    </w:p>
    <w:p w14:paraId="19ADC20F" w14:textId="3FB0AA64" w:rsidR="00574FD0" w:rsidRDefault="00660F35">
      <w:pPr>
        <w:pStyle w:val="TOC4"/>
        <w:tabs>
          <w:tab w:val="right" w:leader="dot" w:pos="5030"/>
        </w:tabs>
        <w:rPr>
          <w:rFonts w:eastAsiaTheme="minorEastAsia"/>
          <w:smallCaps w:val="0"/>
          <w:noProof/>
          <w:sz w:val="22"/>
          <w:lang w:val="en-US" w:eastAsia="en-US" w:bidi="ar-SA"/>
        </w:rPr>
      </w:pPr>
      <w:hyperlink w:anchor="_Toc48218368" w:history="1">
        <w:r w:rsidR="00574FD0" w:rsidRPr="00CB3FC2">
          <w:rPr>
            <w:rStyle w:val="Hyperlink"/>
            <w:noProof/>
          </w:rPr>
          <w:t>Medietjenester – Live Channels</w:t>
        </w:r>
        <w:r w:rsidR="00574FD0">
          <w:rPr>
            <w:noProof/>
            <w:webHidden/>
          </w:rPr>
          <w:tab/>
        </w:r>
        <w:r w:rsidR="00574FD0">
          <w:rPr>
            <w:noProof/>
            <w:webHidden/>
          </w:rPr>
          <w:fldChar w:fldCharType="begin"/>
        </w:r>
        <w:r w:rsidR="00574FD0">
          <w:rPr>
            <w:noProof/>
            <w:webHidden/>
          </w:rPr>
          <w:instrText xml:space="preserve"> PAGEREF _Toc48218368 \h </w:instrText>
        </w:r>
        <w:r w:rsidR="00574FD0">
          <w:rPr>
            <w:noProof/>
            <w:webHidden/>
          </w:rPr>
        </w:r>
        <w:r w:rsidR="00574FD0">
          <w:rPr>
            <w:noProof/>
            <w:webHidden/>
          </w:rPr>
          <w:fldChar w:fldCharType="separate"/>
        </w:r>
        <w:r w:rsidR="00574FD0">
          <w:rPr>
            <w:noProof/>
            <w:webHidden/>
          </w:rPr>
          <w:t>44</w:t>
        </w:r>
        <w:r w:rsidR="00574FD0">
          <w:rPr>
            <w:noProof/>
            <w:webHidden/>
          </w:rPr>
          <w:fldChar w:fldCharType="end"/>
        </w:r>
      </w:hyperlink>
    </w:p>
    <w:p w14:paraId="39FA752B" w14:textId="36223C42" w:rsidR="00574FD0" w:rsidRDefault="00660F35">
      <w:pPr>
        <w:pStyle w:val="TOC4"/>
        <w:tabs>
          <w:tab w:val="right" w:leader="dot" w:pos="5030"/>
        </w:tabs>
        <w:rPr>
          <w:rFonts w:eastAsiaTheme="minorEastAsia"/>
          <w:smallCaps w:val="0"/>
          <w:noProof/>
          <w:sz w:val="22"/>
          <w:lang w:val="en-US" w:eastAsia="en-US" w:bidi="ar-SA"/>
        </w:rPr>
      </w:pPr>
      <w:hyperlink w:anchor="_Toc48218369" w:history="1">
        <w:r w:rsidR="00574FD0" w:rsidRPr="00CB3FC2">
          <w:rPr>
            <w:rStyle w:val="Hyperlink"/>
            <w:noProof/>
          </w:rPr>
          <w:t>Medietjenester – Streamingtjeneste</w:t>
        </w:r>
        <w:r w:rsidR="00574FD0">
          <w:rPr>
            <w:noProof/>
            <w:webHidden/>
          </w:rPr>
          <w:tab/>
        </w:r>
        <w:r w:rsidR="00574FD0">
          <w:rPr>
            <w:noProof/>
            <w:webHidden/>
          </w:rPr>
          <w:fldChar w:fldCharType="begin"/>
        </w:r>
        <w:r w:rsidR="00574FD0">
          <w:rPr>
            <w:noProof/>
            <w:webHidden/>
          </w:rPr>
          <w:instrText xml:space="preserve"> PAGEREF _Toc48218369 \h </w:instrText>
        </w:r>
        <w:r w:rsidR="00574FD0">
          <w:rPr>
            <w:noProof/>
            <w:webHidden/>
          </w:rPr>
        </w:r>
        <w:r w:rsidR="00574FD0">
          <w:rPr>
            <w:noProof/>
            <w:webHidden/>
          </w:rPr>
          <w:fldChar w:fldCharType="separate"/>
        </w:r>
        <w:r w:rsidR="00574FD0">
          <w:rPr>
            <w:noProof/>
            <w:webHidden/>
          </w:rPr>
          <w:t>45</w:t>
        </w:r>
        <w:r w:rsidR="00574FD0">
          <w:rPr>
            <w:noProof/>
            <w:webHidden/>
          </w:rPr>
          <w:fldChar w:fldCharType="end"/>
        </w:r>
      </w:hyperlink>
    </w:p>
    <w:p w14:paraId="586DC38B" w14:textId="569B0182" w:rsidR="00574FD0" w:rsidRDefault="00660F35">
      <w:pPr>
        <w:pStyle w:val="TOC4"/>
        <w:tabs>
          <w:tab w:val="right" w:leader="dot" w:pos="5030"/>
        </w:tabs>
        <w:rPr>
          <w:rFonts w:eastAsiaTheme="minorEastAsia"/>
          <w:smallCaps w:val="0"/>
          <w:noProof/>
          <w:sz w:val="22"/>
          <w:lang w:val="en-US" w:eastAsia="en-US" w:bidi="ar-SA"/>
        </w:rPr>
      </w:pPr>
      <w:hyperlink w:anchor="_Toc48218370" w:history="1">
        <w:r w:rsidR="00574FD0" w:rsidRPr="00CB3FC2">
          <w:rPr>
            <w:rStyle w:val="Hyperlink"/>
            <w:noProof/>
          </w:rPr>
          <w:t>Medietjenester – tjeneste til Videoindeksering</w:t>
        </w:r>
        <w:r w:rsidR="00574FD0">
          <w:rPr>
            <w:noProof/>
            <w:webHidden/>
          </w:rPr>
          <w:tab/>
        </w:r>
        <w:r w:rsidR="00574FD0">
          <w:rPr>
            <w:noProof/>
            <w:webHidden/>
          </w:rPr>
          <w:fldChar w:fldCharType="begin"/>
        </w:r>
        <w:r w:rsidR="00574FD0">
          <w:rPr>
            <w:noProof/>
            <w:webHidden/>
          </w:rPr>
          <w:instrText xml:space="preserve"> PAGEREF _Toc48218370 \h </w:instrText>
        </w:r>
        <w:r w:rsidR="00574FD0">
          <w:rPr>
            <w:noProof/>
            <w:webHidden/>
          </w:rPr>
        </w:r>
        <w:r w:rsidR="00574FD0">
          <w:rPr>
            <w:noProof/>
            <w:webHidden/>
          </w:rPr>
          <w:fldChar w:fldCharType="separate"/>
        </w:r>
        <w:r w:rsidR="00574FD0">
          <w:rPr>
            <w:noProof/>
            <w:webHidden/>
          </w:rPr>
          <w:t>45</w:t>
        </w:r>
        <w:r w:rsidR="00574FD0">
          <w:rPr>
            <w:noProof/>
            <w:webHidden/>
          </w:rPr>
          <w:fldChar w:fldCharType="end"/>
        </w:r>
      </w:hyperlink>
    </w:p>
    <w:p w14:paraId="05F38BEF" w14:textId="24DFDB5A" w:rsidR="00574FD0" w:rsidRDefault="00660F35">
      <w:pPr>
        <w:pStyle w:val="TOC4"/>
        <w:tabs>
          <w:tab w:val="right" w:leader="dot" w:pos="5030"/>
        </w:tabs>
        <w:rPr>
          <w:rFonts w:eastAsiaTheme="minorEastAsia"/>
          <w:smallCaps w:val="0"/>
          <w:noProof/>
          <w:sz w:val="22"/>
          <w:lang w:val="en-US" w:eastAsia="en-US" w:bidi="ar-SA"/>
        </w:rPr>
      </w:pPr>
      <w:hyperlink w:anchor="_Toc48218371" w:history="1">
        <w:r w:rsidR="00574FD0" w:rsidRPr="00CB3FC2">
          <w:rPr>
            <w:rStyle w:val="Hyperlink"/>
            <w:noProof/>
          </w:rPr>
          <w:t>Microsoft Cognitive Services</w:t>
        </w:r>
        <w:r w:rsidR="00574FD0">
          <w:rPr>
            <w:noProof/>
            <w:webHidden/>
          </w:rPr>
          <w:tab/>
        </w:r>
        <w:r w:rsidR="00574FD0">
          <w:rPr>
            <w:noProof/>
            <w:webHidden/>
          </w:rPr>
          <w:fldChar w:fldCharType="begin"/>
        </w:r>
        <w:r w:rsidR="00574FD0">
          <w:rPr>
            <w:noProof/>
            <w:webHidden/>
          </w:rPr>
          <w:instrText xml:space="preserve"> PAGEREF _Toc48218371 \h </w:instrText>
        </w:r>
        <w:r w:rsidR="00574FD0">
          <w:rPr>
            <w:noProof/>
            <w:webHidden/>
          </w:rPr>
        </w:r>
        <w:r w:rsidR="00574FD0">
          <w:rPr>
            <w:noProof/>
            <w:webHidden/>
          </w:rPr>
          <w:fldChar w:fldCharType="separate"/>
        </w:r>
        <w:r w:rsidR="00574FD0">
          <w:rPr>
            <w:noProof/>
            <w:webHidden/>
          </w:rPr>
          <w:t>46</w:t>
        </w:r>
        <w:r w:rsidR="00574FD0">
          <w:rPr>
            <w:noProof/>
            <w:webHidden/>
          </w:rPr>
          <w:fldChar w:fldCharType="end"/>
        </w:r>
      </w:hyperlink>
    </w:p>
    <w:p w14:paraId="6B4BFA88" w14:textId="553FC69B" w:rsidR="00574FD0" w:rsidRDefault="00660F35">
      <w:pPr>
        <w:pStyle w:val="TOC4"/>
        <w:tabs>
          <w:tab w:val="right" w:leader="dot" w:pos="5030"/>
        </w:tabs>
        <w:rPr>
          <w:rFonts w:eastAsiaTheme="minorEastAsia"/>
          <w:smallCaps w:val="0"/>
          <w:noProof/>
          <w:sz w:val="22"/>
          <w:lang w:val="en-US" w:eastAsia="en-US" w:bidi="ar-SA"/>
        </w:rPr>
      </w:pPr>
      <w:hyperlink w:anchor="_Toc48218372" w:history="1">
        <w:r w:rsidR="00574FD0" w:rsidRPr="00CB3FC2">
          <w:rPr>
            <w:rStyle w:val="Hyperlink"/>
            <w:noProof/>
          </w:rPr>
          <w:t>Microsoft Genomics</w:t>
        </w:r>
        <w:r w:rsidR="00574FD0">
          <w:rPr>
            <w:noProof/>
            <w:webHidden/>
          </w:rPr>
          <w:tab/>
        </w:r>
        <w:r w:rsidR="00574FD0">
          <w:rPr>
            <w:noProof/>
            <w:webHidden/>
          </w:rPr>
          <w:fldChar w:fldCharType="begin"/>
        </w:r>
        <w:r w:rsidR="00574FD0">
          <w:rPr>
            <w:noProof/>
            <w:webHidden/>
          </w:rPr>
          <w:instrText xml:space="preserve"> PAGEREF _Toc48218372 \h </w:instrText>
        </w:r>
        <w:r w:rsidR="00574FD0">
          <w:rPr>
            <w:noProof/>
            <w:webHidden/>
          </w:rPr>
        </w:r>
        <w:r w:rsidR="00574FD0">
          <w:rPr>
            <w:noProof/>
            <w:webHidden/>
          </w:rPr>
          <w:fldChar w:fldCharType="separate"/>
        </w:r>
        <w:r w:rsidR="00574FD0">
          <w:rPr>
            <w:noProof/>
            <w:webHidden/>
          </w:rPr>
          <w:t>46</w:t>
        </w:r>
        <w:r w:rsidR="00574FD0">
          <w:rPr>
            <w:noProof/>
            <w:webHidden/>
          </w:rPr>
          <w:fldChar w:fldCharType="end"/>
        </w:r>
      </w:hyperlink>
    </w:p>
    <w:p w14:paraId="5CD721C6" w14:textId="514BF183" w:rsidR="00574FD0" w:rsidRDefault="00660F35">
      <w:pPr>
        <w:pStyle w:val="TOC4"/>
        <w:tabs>
          <w:tab w:val="right" w:leader="dot" w:pos="5030"/>
        </w:tabs>
        <w:rPr>
          <w:rFonts w:eastAsiaTheme="minorEastAsia"/>
          <w:smallCaps w:val="0"/>
          <w:noProof/>
          <w:sz w:val="22"/>
          <w:lang w:val="en-US" w:eastAsia="en-US" w:bidi="ar-SA"/>
        </w:rPr>
      </w:pPr>
      <w:hyperlink w:anchor="_Toc48218373" w:history="1">
        <w:r w:rsidR="00574FD0" w:rsidRPr="00CB3FC2">
          <w:rPr>
            <w:rStyle w:val="Hyperlink"/>
            <w:noProof/>
          </w:rPr>
          <w:t>Mobile Engagement</w:t>
        </w:r>
        <w:r w:rsidR="00574FD0">
          <w:rPr>
            <w:noProof/>
            <w:webHidden/>
          </w:rPr>
          <w:tab/>
        </w:r>
        <w:r w:rsidR="00574FD0">
          <w:rPr>
            <w:noProof/>
            <w:webHidden/>
          </w:rPr>
          <w:fldChar w:fldCharType="begin"/>
        </w:r>
        <w:r w:rsidR="00574FD0">
          <w:rPr>
            <w:noProof/>
            <w:webHidden/>
          </w:rPr>
          <w:instrText xml:space="preserve"> PAGEREF _Toc48218373 \h </w:instrText>
        </w:r>
        <w:r w:rsidR="00574FD0">
          <w:rPr>
            <w:noProof/>
            <w:webHidden/>
          </w:rPr>
        </w:r>
        <w:r w:rsidR="00574FD0">
          <w:rPr>
            <w:noProof/>
            <w:webHidden/>
          </w:rPr>
          <w:fldChar w:fldCharType="separate"/>
        </w:r>
        <w:r w:rsidR="00574FD0">
          <w:rPr>
            <w:noProof/>
            <w:webHidden/>
          </w:rPr>
          <w:t>47</w:t>
        </w:r>
        <w:r w:rsidR="00574FD0">
          <w:rPr>
            <w:noProof/>
            <w:webHidden/>
          </w:rPr>
          <w:fldChar w:fldCharType="end"/>
        </w:r>
      </w:hyperlink>
    </w:p>
    <w:p w14:paraId="44379833" w14:textId="66E4E02E" w:rsidR="00574FD0" w:rsidRDefault="00660F35">
      <w:pPr>
        <w:pStyle w:val="TOC4"/>
        <w:tabs>
          <w:tab w:val="right" w:leader="dot" w:pos="5030"/>
        </w:tabs>
        <w:rPr>
          <w:rFonts w:eastAsiaTheme="minorEastAsia"/>
          <w:smallCaps w:val="0"/>
          <w:noProof/>
          <w:sz w:val="22"/>
          <w:lang w:val="en-US" w:eastAsia="en-US" w:bidi="ar-SA"/>
        </w:rPr>
      </w:pPr>
      <w:hyperlink w:anchor="_Toc48218374" w:history="1">
        <w:r w:rsidR="00574FD0" w:rsidRPr="00CB3FC2">
          <w:rPr>
            <w:rStyle w:val="Hyperlink"/>
            <w:noProof/>
          </w:rPr>
          <w:t>Mobiltjenester</w:t>
        </w:r>
        <w:r w:rsidR="00574FD0">
          <w:rPr>
            <w:noProof/>
            <w:webHidden/>
          </w:rPr>
          <w:tab/>
        </w:r>
        <w:r w:rsidR="00574FD0">
          <w:rPr>
            <w:noProof/>
            <w:webHidden/>
          </w:rPr>
          <w:fldChar w:fldCharType="begin"/>
        </w:r>
        <w:r w:rsidR="00574FD0">
          <w:rPr>
            <w:noProof/>
            <w:webHidden/>
          </w:rPr>
          <w:instrText xml:space="preserve"> PAGEREF _Toc48218374 \h </w:instrText>
        </w:r>
        <w:r w:rsidR="00574FD0">
          <w:rPr>
            <w:noProof/>
            <w:webHidden/>
          </w:rPr>
        </w:r>
        <w:r w:rsidR="00574FD0">
          <w:rPr>
            <w:noProof/>
            <w:webHidden/>
          </w:rPr>
          <w:fldChar w:fldCharType="separate"/>
        </w:r>
        <w:r w:rsidR="00574FD0">
          <w:rPr>
            <w:noProof/>
            <w:webHidden/>
          </w:rPr>
          <w:t>47</w:t>
        </w:r>
        <w:r w:rsidR="00574FD0">
          <w:rPr>
            <w:noProof/>
            <w:webHidden/>
          </w:rPr>
          <w:fldChar w:fldCharType="end"/>
        </w:r>
      </w:hyperlink>
    </w:p>
    <w:p w14:paraId="23D6AC41" w14:textId="57AC921B" w:rsidR="00574FD0" w:rsidRDefault="00660F35">
      <w:pPr>
        <w:pStyle w:val="TOC4"/>
        <w:tabs>
          <w:tab w:val="right" w:leader="dot" w:pos="5030"/>
        </w:tabs>
        <w:rPr>
          <w:rFonts w:eastAsiaTheme="minorEastAsia"/>
          <w:smallCaps w:val="0"/>
          <w:noProof/>
          <w:sz w:val="22"/>
          <w:lang w:val="en-US" w:eastAsia="en-US" w:bidi="ar-SA"/>
        </w:rPr>
      </w:pPr>
      <w:hyperlink w:anchor="_Toc48218375" w:history="1">
        <w:r w:rsidR="00574FD0" w:rsidRPr="00CB3FC2">
          <w:rPr>
            <w:rStyle w:val="Hyperlink"/>
            <w:noProof/>
          </w:rPr>
          <w:t>Network Watcher</w:t>
        </w:r>
        <w:r w:rsidR="00574FD0">
          <w:rPr>
            <w:noProof/>
            <w:webHidden/>
          </w:rPr>
          <w:tab/>
        </w:r>
        <w:r w:rsidR="00574FD0">
          <w:rPr>
            <w:noProof/>
            <w:webHidden/>
          </w:rPr>
          <w:fldChar w:fldCharType="begin"/>
        </w:r>
        <w:r w:rsidR="00574FD0">
          <w:rPr>
            <w:noProof/>
            <w:webHidden/>
          </w:rPr>
          <w:instrText xml:space="preserve"> PAGEREF _Toc48218375 \h </w:instrText>
        </w:r>
        <w:r w:rsidR="00574FD0">
          <w:rPr>
            <w:noProof/>
            <w:webHidden/>
          </w:rPr>
        </w:r>
        <w:r w:rsidR="00574FD0">
          <w:rPr>
            <w:noProof/>
            <w:webHidden/>
          </w:rPr>
          <w:fldChar w:fldCharType="separate"/>
        </w:r>
        <w:r w:rsidR="00574FD0">
          <w:rPr>
            <w:noProof/>
            <w:webHidden/>
          </w:rPr>
          <w:t>47</w:t>
        </w:r>
        <w:r w:rsidR="00574FD0">
          <w:rPr>
            <w:noProof/>
            <w:webHidden/>
          </w:rPr>
          <w:fldChar w:fldCharType="end"/>
        </w:r>
      </w:hyperlink>
    </w:p>
    <w:p w14:paraId="7D9AF747" w14:textId="78FC4292" w:rsidR="00574FD0" w:rsidRDefault="00660F35">
      <w:pPr>
        <w:pStyle w:val="TOC4"/>
        <w:tabs>
          <w:tab w:val="right" w:leader="dot" w:pos="5030"/>
        </w:tabs>
        <w:rPr>
          <w:rFonts w:eastAsiaTheme="minorEastAsia"/>
          <w:smallCaps w:val="0"/>
          <w:noProof/>
          <w:sz w:val="22"/>
          <w:lang w:val="en-US" w:eastAsia="en-US" w:bidi="ar-SA"/>
        </w:rPr>
      </w:pPr>
      <w:hyperlink w:anchor="_Toc48218376" w:history="1">
        <w:r w:rsidR="00574FD0" w:rsidRPr="00CB3FC2">
          <w:rPr>
            <w:rStyle w:val="Hyperlink"/>
            <w:noProof/>
          </w:rPr>
          <w:t>RemoteApp</w:t>
        </w:r>
        <w:r w:rsidR="00574FD0">
          <w:rPr>
            <w:noProof/>
            <w:webHidden/>
          </w:rPr>
          <w:tab/>
        </w:r>
        <w:r w:rsidR="00574FD0">
          <w:rPr>
            <w:noProof/>
            <w:webHidden/>
          </w:rPr>
          <w:fldChar w:fldCharType="begin"/>
        </w:r>
        <w:r w:rsidR="00574FD0">
          <w:rPr>
            <w:noProof/>
            <w:webHidden/>
          </w:rPr>
          <w:instrText xml:space="preserve"> PAGEREF _Toc48218376 \h </w:instrText>
        </w:r>
        <w:r w:rsidR="00574FD0">
          <w:rPr>
            <w:noProof/>
            <w:webHidden/>
          </w:rPr>
        </w:r>
        <w:r w:rsidR="00574FD0">
          <w:rPr>
            <w:noProof/>
            <w:webHidden/>
          </w:rPr>
          <w:fldChar w:fldCharType="separate"/>
        </w:r>
        <w:r w:rsidR="00574FD0">
          <w:rPr>
            <w:noProof/>
            <w:webHidden/>
          </w:rPr>
          <w:t>48</w:t>
        </w:r>
        <w:r w:rsidR="00574FD0">
          <w:rPr>
            <w:noProof/>
            <w:webHidden/>
          </w:rPr>
          <w:fldChar w:fldCharType="end"/>
        </w:r>
      </w:hyperlink>
    </w:p>
    <w:p w14:paraId="3D0D4B71" w14:textId="2C16A14D" w:rsidR="00574FD0" w:rsidRDefault="00660F35">
      <w:pPr>
        <w:pStyle w:val="TOC4"/>
        <w:tabs>
          <w:tab w:val="right" w:leader="dot" w:pos="5030"/>
        </w:tabs>
        <w:rPr>
          <w:rFonts w:eastAsiaTheme="minorEastAsia"/>
          <w:smallCaps w:val="0"/>
          <w:noProof/>
          <w:sz w:val="22"/>
          <w:lang w:val="en-US" w:eastAsia="en-US" w:bidi="ar-SA"/>
        </w:rPr>
      </w:pPr>
      <w:hyperlink w:anchor="_Toc48218377" w:history="1">
        <w:r w:rsidR="00574FD0" w:rsidRPr="00CB3FC2">
          <w:rPr>
            <w:rStyle w:val="Hyperlink"/>
            <w:noProof/>
          </w:rPr>
          <w:t>SAP HANA på Azure</w:t>
        </w:r>
        <w:r w:rsidR="00574FD0">
          <w:rPr>
            <w:noProof/>
            <w:webHidden/>
          </w:rPr>
          <w:tab/>
        </w:r>
        <w:r w:rsidR="00574FD0">
          <w:rPr>
            <w:noProof/>
            <w:webHidden/>
          </w:rPr>
          <w:fldChar w:fldCharType="begin"/>
        </w:r>
        <w:r w:rsidR="00574FD0">
          <w:rPr>
            <w:noProof/>
            <w:webHidden/>
          </w:rPr>
          <w:instrText xml:space="preserve"> PAGEREF _Toc48218377 \h </w:instrText>
        </w:r>
        <w:r w:rsidR="00574FD0">
          <w:rPr>
            <w:noProof/>
            <w:webHidden/>
          </w:rPr>
        </w:r>
        <w:r w:rsidR="00574FD0">
          <w:rPr>
            <w:noProof/>
            <w:webHidden/>
          </w:rPr>
          <w:fldChar w:fldCharType="separate"/>
        </w:r>
        <w:r w:rsidR="00574FD0">
          <w:rPr>
            <w:noProof/>
            <w:webHidden/>
          </w:rPr>
          <w:t>48</w:t>
        </w:r>
        <w:r w:rsidR="00574FD0">
          <w:rPr>
            <w:noProof/>
            <w:webHidden/>
          </w:rPr>
          <w:fldChar w:fldCharType="end"/>
        </w:r>
      </w:hyperlink>
    </w:p>
    <w:p w14:paraId="4213F036" w14:textId="785CEB10" w:rsidR="00574FD0" w:rsidRDefault="00660F35">
      <w:pPr>
        <w:pStyle w:val="TOC4"/>
        <w:tabs>
          <w:tab w:val="right" w:leader="dot" w:pos="5030"/>
        </w:tabs>
        <w:rPr>
          <w:rFonts w:eastAsiaTheme="minorEastAsia"/>
          <w:smallCaps w:val="0"/>
          <w:noProof/>
          <w:sz w:val="22"/>
          <w:lang w:val="en-US" w:eastAsia="en-US" w:bidi="ar-SA"/>
        </w:rPr>
      </w:pPr>
      <w:hyperlink w:anchor="_Toc48218378" w:history="1">
        <w:r w:rsidR="00574FD0" w:rsidRPr="00CB3FC2">
          <w:rPr>
            <w:rStyle w:val="Hyperlink"/>
            <w:noProof/>
          </w:rPr>
          <w:t>Scheduler</w:t>
        </w:r>
        <w:r w:rsidR="00574FD0">
          <w:rPr>
            <w:noProof/>
            <w:webHidden/>
          </w:rPr>
          <w:tab/>
        </w:r>
        <w:r w:rsidR="00574FD0">
          <w:rPr>
            <w:noProof/>
            <w:webHidden/>
          </w:rPr>
          <w:fldChar w:fldCharType="begin"/>
        </w:r>
        <w:r w:rsidR="00574FD0">
          <w:rPr>
            <w:noProof/>
            <w:webHidden/>
          </w:rPr>
          <w:instrText xml:space="preserve"> PAGEREF _Toc48218378 \h </w:instrText>
        </w:r>
        <w:r w:rsidR="00574FD0">
          <w:rPr>
            <w:noProof/>
            <w:webHidden/>
          </w:rPr>
        </w:r>
        <w:r w:rsidR="00574FD0">
          <w:rPr>
            <w:noProof/>
            <w:webHidden/>
          </w:rPr>
          <w:fldChar w:fldCharType="separate"/>
        </w:r>
        <w:r w:rsidR="00574FD0">
          <w:rPr>
            <w:noProof/>
            <w:webHidden/>
          </w:rPr>
          <w:t>49</w:t>
        </w:r>
        <w:r w:rsidR="00574FD0">
          <w:rPr>
            <w:noProof/>
            <w:webHidden/>
          </w:rPr>
          <w:fldChar w:fldCharType="end"/>
        </w:r>
      </w:hyperlink>
    </w:p>
    <w:p w14:paraId="11F3305F" w14:textId="52057123" w:rsidR="00574FD0" w:rsidRDefault="00660F35">
      <w:pPr>
        <w:pStyle w:val="TOC4"/>
        <w:tabs>
          <w:tab w:val="right" w:leader="dot" w:pos="5030"/>
        </w:tabs>
        <w:rPr>
          <w:rFonts w:eastAsiaTheme="minorEastAsia"/>
          <w:smallCaps w:val="0"/>
          <w:noProof/>
          <w:sz w:val="22"/>
          <w:lang w:val="en-US" w:eastAsia="en-US" w:bidi="ar-SA"/>
        </w:rPr>
      </w:pPr>
      <w:hyperlink w:anchor="_Toc48218379" w:history="1">
        <w:r w:rsidR="00574FD0" w:rsidRPr="00CB3FC2">
          <w:rPr>
            <w:rStyle w:val="Hyperlink"/>
            <w:noProof/>
          </w:rPr>
          <w:t>Søg</w:t>
        </w:r>
        <w:r w:rsidR="00574FD0">
          <w:rPr>
            <w:noProof/>
            <w:webHidden/>
          </w:rPr>
          <w:tab/>
        </w:r>
        <w:r w:rsidR="00574FD0">
          <w:rPr>
            <w:noProof/>
            <w:webHidden/>
          </w:rPr>
          <w:fldChar w:fldCharType="begin"/>
        </w:r>
        <w:r w:rsidR="00574FD0">
          <w:rPr>
            <w:noProof/>
            <w:webHidden/>
          </w:rPr>
          <w:instrText xml:space="preserve"> PAGEREF _Toc48218379 \h </w:instrText>
        </w:r>
        <w:r w:rsidR="00574FD0">
          <w:rPr>
            <w:noProof/>
            <w:webHidden/>
          </w:rPr>
        </w:r>
        <w:r w:rsidR="00574FD0">
          <w:rPr>
            <w:noProof/>
            <w:webHidden/>
          </w:rPr>
          <w:fldChar w:fldCharType="separate"/>
        </w:r>
        <w:r w:rsidR="00574FD0">
          <w:rPr>
            <w:noProof/>
            <w:webHidden/>
          </w:rPr>
          <w:t>50</w:t>
        </w:r>
        <w:r w:rsidR="00574FD0">
          <w:rPr>
            <w:noProof/>
            <w:webHidden/>
          </w:rPr>
          <w:fldChar w:fldCharType="end"/>
        </w:r>
      </w:hyperlink>
    </w:p>
    <w:p w14:paraId="39935D71" w14:textId="3989A33B" w:rsidR="00574FD0" w:rsidRDefault="00660F35">
      <w:pPr>
        <w:pStyle w:val="TOC4"/>
        <w:tabs>
          <w:tab w:val="right" w:leader="dot" w:pos="5030"/>
        </w:tabs>
        <w:rPr>
          <w:rFonts w:eastAsiaTheme="minorEastAsia"/>
          <w:smallCaps w:val="0"/>
          <w:noProof/>
          <w:sz w:val="22"/>
          <w:lang w:val="en-US" w:eastAsia="en-US" w:bidi="ar-SA"/>
        </w:rPr>
      </w:pPr>
      <w:hyperlink w:anchor="_Toc48218380" w:history="1">
        <w:r w:rsidR="00574FD0" w:rsidRPr="00CB3FC2">
          <w:rPr>
            <w:rStyle w:val="Hyperlink"/>
            <w:noProof/>
          </w:rPr>
          <w:t>Service Bus-tjenesten – Hændelseshubs</w:t>
        </w:r>
        <w:r w:rsidR="00574FD0">
          <w:rPr>
            <w:noProof/>
            <w:webHidden/>
          </w:rPr>
          <w:tab/>
        </w:r>
        <w:r w:rsidR="00574FD0">
          <w:rPr>
            <w:noProof/>
            <w:webHidden/>
          </w:rPr>
          <w:fldChar w:fldCharType="begin"/>
        </w:r>
        <w:r w:rsidR="00574FD0">
          <w:rPr>
            <w:noProof/>
            <w:webHidden/>
          </w:rPr>
          <w:instrText xml:space="preserve"> PAGEREF _Toc48218380 \h </w:instrText>
        </w:r>
        <w:r w:rsidR="00574FD0">
          <w:rPr>
            <w:noProof/>
            <w:webHidden/>
          </w:rPr>
        </w:r>
        <w:r w:rsidR="00574FD0">
          <w:rPr>
            <w:noProof/>
            <w:webHidden/>
          </w:rPr>
          <w:fldChar w:fldCharType="separate"/>
        </w:r>
        <w:r w:rsidR="00574FD0">
          <w:rPr>
            <w:noProof/>
            <w:webHidden/>
          </w:rPr>
          <w:t>50</w:t>
        </w:r>
        <w:r w:rsidR="00574FD0">
          <w:rPr>
            <w:noProof/>
            <w:webHidden/>
          </w:rPr>
          <w:fldChar w:fldCharType="end"/>
        </w:r>
      </w:hyperlink>
    </w:p>
    <w:p w14:paraId="657482FA" w14:textId="2BFBF966" w:rsidR="00574FD0" w:rsidRDefault="00660F35">
      <w:pPr>
        <w:pStyle w:val="TOC4"/>
        <w:tabs>
          <w:tab w:val="right" w:leader="dot" w:pos="5030"/>
        </w:tabs>
        <w:rPr>
          <w:rFonts w:eastAsiaTheme="minorEastAsia"/>
          <w:smallCaps w:val="0"/>
          <w:noProof/>
          <w:sz w:val="22"/>
          <w:lang w:val="en-US" w:eastAsia="en-US" w:bidi="ar-SA"/>
        </w:rPr>
      </w:pPr>
      <w:hyperlink w:anchor="_Toc48218381" w:history="1">
        <w:r w:rsidR="00574FD0" w:rsidRPr="00CB3FC2">
          <w:rPr>
            <w:rStyle w:val="Hyperlink"/>
            <w:noProof/>
          </w:rPr>
          <w:t>Service Bus-tjenesten – Meddelelseshubs</w:t>
        </w:r>
        <w:r w:rsidR="00574FD0">
          <w:rPr>
            <w:noProof/>
            <w:webHidden/>
          </w:rPr>
          <w:tab/>
        </w:r>
        <w:r w:rsidR="00574FD0">
          <w:rPr>
            <w:noProof/>
            <w:webHidden/>
          </w:rPr>
          <w:fldChar w:fldCharType="begin"/>
        </w:r>
        <w:r w:rsidR="00574FD0">
          <w:rPr>
            <w:noProof/>
            <w:webHidden/>
          </w:rPr>
          <w:instrText xml:space="preserve"> PAGEREF _Toc48218381 \h </w:instrText>
        </w:r>
        <w:r w:rsidR="00574FD0">
          <w:rPr>
            <w:noProof/>
            <w:webHidden/>
          </w:rPr>
        </w:r>
        <w:r w:rsidR="00574FD0">
          <w:rPr>
            <w:noProof/>
            <w:webHidden/>
          </w:rPr>
          <w:fldChar w:fldCharType="separate"/>
        </w:r>
        <w:r w:rsidR="00574FD0">
          <w:rPr>
            <w:noProof/>
            <w:webHidden/>
          </w:rPr>
          <w:t>51</w:t>
        </w:r>
        <w:r w:rsidR="00574FD0">
          <w:rPr>
            <w:noProof/>
            <w:webHidden/>
          </w:rPr>
          <w:fldChar w:fldCharType="end"/>
        </w:r>
      </w:hyperlink>
    </w:p>
    <w:p w14:paraId="41D1A33C" w14:textId="52FDD85A" w:rsidR="00574FD0" w:rsidRDefault="00660F35">
      <w:pPr>
        <w:pStyle w:val="TOC4"/>
        <w:tabs>
          <w:tab w:val="right" w:leader="dot" w:pos="5030"/>
        </w:tabs>
        <w:rPr>
          <w:rFonts w:eastAsiaTheme="minorEastAsia"/>
          <w:smallCaps w:val="0"/>
          <w:noProof/>
          <w:sz w:val="22"/>
          <w:lang w:val="en-US" w:eastAsia="en-US" w:bidi="ar-SA"/>
        </w:rPr>
      </w:pPr>
      <w:hyperlink w:anchor="_Toc48218382" w:history="1">
        <w:r w:rsidR="00574FD0" w:rsidRPr="00CB3FC2">
          <w:rPr>
            <w:rStyle w:val="Hyperlink"/>
            <w:noProof/>
          </w:rPr>
          <w:t>Service Bus-tjenesten – Køer og emner</w:t>
        </w:r>
        <w:r w:rsidR="00574FD0">
          <w:rPr>
            <w:noProof/>
            <w:webHidden/>
          </w:rPr>
          <w:tab/>
        </w:r>
        <w:r w:rsidR="00574FD0">
          <w:rPr>
            <w:noProof/>
            <w:webHidden/>
          </w:rPr>
          <w:fldChar w:fldCharType="begin"/>
        </w:r>
        <w:r w:rsidR="00574FD0">
          <w:rPr>
            <w:noProof/>
            <w:webHidden/>
          </w:rPr>
          <w:instrText xml:space="preserve"> PAGEREF _Toc48218382 \h </w:instrText>
        </w:r>
        <w:r w:rsidR="00574FD0">
          <w:rPr>
            <w:noProof/>
            <w:webHidden/>
          </w:rPr>
        </w:r>
        <w:r w:rsidR="00574FD0">
          <w:rPr>
            <w:noProof/>
            <w:webHidden/>
          </w:rPr>
          <w:fldChar w:fldCharType="separate"/>
        </w:r>
        <w:r w:rsidR="00574FD0">
          <w:rPr>
            <w:noProof/>
            <w:webHidden/>
          </w:rPr>
          <w:t>51</w:t>
        </w:r>
        <w:r w:rsidR="00574FD0">
          <w:rPr>
            <w:noProof/>
            <w:webHidden/>
          </w:rPr>
          <w:fldChar w:fldCharType="end"/>
        </w:r>
      </w:hyperlink>
    </w:p>
    <w:p w14:paraId="22701CA6" w14:textId="66CD7EB1" w:rsidR="00574FD0" w:rsidRDefault="00660F35">
      <w:pPr>
        <w:pStyle w:val="TOC4"/>
        <w:tabs>
          <w:tab w:val="right" w:leader="dot" w:pos="5030"/>
        </w:tabs>
        <w:rPr>
          <w:rFonts w:eastAsiaTheme="minorEastAsia"/>
          <w:smallCaps w:val="0"/>
          <w:noProof/>
          <w:sz w:val="22"/>
          <w:lang w:val="en-US" w:eastAsia="en-US" w:bidi="ar-SA"/>
        </w:rPr>
      </w:pPr>
      <w:hyperlink w:anchor="_Toc48218383" w:history="1">
        <w:r w:rsidR="00574FD0" w:rsidRPr="00CB3FC2">
          <w:rPr>
            <w:rStyle w:val="Hyperlink"/>
            <w:noProof/>
          </w:rPr>
          <w:t>Service Bus-tjenesten – Relæer</w:t>
        </w:r>
        <w:r w:rsidR="00574FD0">
          <w:rPr>
            <w:noProof/>
            <w:webHidden/>
          </w:rPr>
          <w:tab/>
        </w:r>
        <w:r w:rsidR="00574FD0">
          <w:rPr>
            <w:noProof/>
            <w:webHidden/>
          </w:rPr>
          <w:fldChar w:fldCharType="begin"/>
        </w:r>
        <w:r w:rsidR="00574FD0">
          <w:rPr>
            <w:noProof/>
            <w:webHidden/>
          </w:rPr>
          <w:instrText xml:space="preserve"> PAGEREF _Toc48218383 \h </w:instrText>
        </w:r>
        <w:r w:rsidR="00574FD0">
          <w:rPr>
            <w:noProof/>
            <w:webHidden/>
          </w:rPr>
        </w:r>
        <w:r w:rsidR="00574FD0">
          <w:rPr>
            <w:noProof/>
            <w:webHidden/>
          </w:rPr>
          <w:fldChar w:fldCharType="separate"/>
        </w:r>
        <w:r w:rsidR="00574FD0">
          <w:rPr>
            <w:noProof/>
            <w:webHidden/>
          </w:rPr>
          <w:t>52</w:t>
        </w:r>
        <w:r w:rsidR="00574FD0">
          <w:rPr>
            <w:noProof/>
            <w:webHidden/>
          </w:rPr>
          <w:fldChar w:fldCharType="end"/>
        </w:r>
      </w:hyperlink>
    </w:p>
    <w:p w14:paraId="4207DCB4" w14:textId="5FEC7DDB" w:rsidR="00574FD0" w:rsidRDefault="00660F35">
      <w:pPr>
        <w:pStyle w:val="TOC4"/>
        <w:tabs>
          <w:tab w:val="right" w:leader="dot" w:pos="5030"/>
        </w:tabs>
        <w:rPr>
          <w:rFonts w:eastAsiaTheme="minorEastAsia"/>
          <w:smallCaps w:val="0"/>
          <w:noProof/>
          <w:sz w:val="22"/>
          <w:lang w:val="en-US" w:eastAsia="en-US" w:bidi="ar-SA"/>
        </w:rPr>
      </w:pPr>
      <w:hyperlink w:anchor="_Toc48218384" w:history="1">
        <w:r w:rsidR="00574FD0" w:rsidRPr="00CB3FC2">
          <w:rPr>
            <w:rStyle w:val="Hyperlink"/>
            <w:noProof/>
          </w:rPr>
          <w:t>SignalR-service</w:t>
        </w:r>
        <w:r w:rsidR="00574FD0">
          <w:rPr>
            <w:noProof/>
            <w:webHidden/>
          </w:rPr>
          <w:tab/>
        </w:r>
        <w:r w:rsidR="00574FD0">
          <w:rPr>
            <w:noProof/>
            <w:webHidden/>
          </w:rPr>
          <w:fldChar w:fldCharType="begin"/>
        </w:r>
        <w:r w:rsidR="00574FD0">
          <w:rPr>
            <w:noProof/>
            <w:webHidden/>
          </w:rPr>
          <w:instrText xml:space="preserve"> PAGEREF _Toc48218384 \h </w:instrText>
        </w:r>
        <w:r w:rsidR="00574FD0">
          <w:rPr>
            <w:noProof/>
            <w:webHidden/>
          </w:rPr>
        </w:r>
        <w:r w:rsidR="00574FD0">
          <w:rPr>
            <w:noProof/>
            <w:webHidden/>
          </w:rPr>
          <w:fldChar w:fldCharType="separate"/>
        </w:r>
        <w:r w:rsidR="00574FD0">
          <w:rPr>
            <w:noProof/>
            <w:webHidden/>
          </w:rPr>
          <w:t>52</w:t>
        </w:r>
        <w:r w:rsidR="00574FD0">
          <w:rPr>
            <w:noProof/>
            <w:webHidden/>
          </w:rPr>
          <w:fldChar w:fldCharType="end"/>
        </w:r>
      </w:hyperlink>
    </w:p>
    <w:p w14:paraId="42AABB69" w14:textId="42A2D679" w:rsidR="00574FD0" w:rsidRDefault="00660F35">
      <w:pPr>
        <w:pStyle w:val="TOC4"/>
        <w:tabs>
          <w:tab w:val="right" w:leader="dot" w:pos="5030"/>
        </w:tabs>
        <w:rPr>
          <w:rFonts w:eastAsiaTheme="minorEastAsia"/>
          <w:smallCaps w:val="0"/>
          <w:noProof/>
          <w:sz w:val="22"/>
          <w:lang w:val="en-US" w:eastAsia="en-US" w:bidi="ar-SA"/>
        </w:rPr>
      </w:pPr>
      <w:hyperlink w:anchor="_Toc48218385" w:history="1">
        <w:r w:rsidR="00574FD0" w:rsidRPr="00CB3FC2">
          <w:rPr>
            <w:rStyle w:val="Hyperlink"/>
            <w:noProof/>
          </w:rPr>
          <w:t>SQL Data Warehouse Database</w:t>
        </w:r>
        <w:r w:rsidR="00574FD0">
          <w:rPr>
            <w:noProof/>
            <w:webHidden/>
          </w:rPr>
          <w:tab/>
        </w:r>
        <w:r w:rsidR="00574FD0">
          <w:rPr>
            <w:noProof/>
            <w:webHidden/>
          </w:rPr>
          <w:fldChar w:fldCharType="begin"/>
        </w:r>
        <w:r w:rsidR="00574FD0">
          <w:rPr>
            <w:noProof/>
            <w:webHidden/>
          </w:rPr>
          <w:instrText xml:space="preserve"> PAGEREF _Toc48218385 \h </w:instrText>
        </w:r>
        <w:r w:rsidR="00574FD0">
          <w:rPr>
            <w:noProof/>
            <w:webHidden/>
          </w:rPr>
        </w:r>
        <w:r w:rsidR="00574FD0">
          <w:rPr>
            <w:noProof/>
            <w:webHidden/>
          </w:rPr>
          <w:fldChar w:fldCharType="separate"/>
        </w:r>
        <w:r w:rsidR="00574FD0">
          <w:rPr>
            <w:noProof/>
            <w:webHidden/>
          </w:rPr>
          <w:t>53</w:t>
        </w:r>
        <w:r w:rsidR="00574FD0">
          <w:rPr>
            <w:noProof/>
            <w:webHidden/>
          </w:rPr>
          <w:fldChar w:fldCharType="end"/>
        </w:r>
      </w:hyperlink>
    </w:p>
    <w:p w14:paraId="2AE472B4" w14:textId="24B778A4" w:rsidR="00574FD0" w:rsidRDefault="00660F35">
      <w:pPr>
        <w:pStyle w:val="TOC4"/>
        <w:tabs>
          <w:tab w:val="right" w:leader="dot" w:pos="5030"/>
        </w:tabs>
        <w:rPr>
          <w:rFonts w:eastAsiaTheme="minorEastAsia"/>
          <w:smallCaps w:val="0"/>
          <w:noProof/>
          <w:sz w:val="22"/>
          <w:lang w:val="en-US" w:eastAsia="en-US" w:bidi="ar-SA"/>
        </w:rPr>
      </w:pPr>
      <w:hyperlink w:anchor="_Toc48218386" w:history="1">
        <w:r w:rsidR="00574FD0" w:rsidRPr="00CB3FC2">
          <w:rPr>
            <w:rStyle w:val="Hyperlink"/>
            <w:noProof/>
          </w:rPr>
          <w:t>SQL Database-tjenesten (Basic, Standard og Premium)</w:t>
        </w:r>
        <w:r w:rsidR="00574FD0">
          <w:rPr>
            <w:noProof/>
            <w:webHidden/>
          </w:rPr>
          <w:tab/>
        </w:r>
        <w:r w:rsidR="00574FD0">
          <w:rPr>
            <w:noProof/>
            <w:webHidden/>
          </w:rPr>
          <w:fldChar w:fldCharType="begin"/>
        </w:r>
        <w:r w:rsidR="00574FD0">
          <w:rPr>
            <w:noProof/>
            <w:webHidden/>
          </w:rPr>
          <w:instrText xml:space="preserve"> PAGEREF _Toc48218386 \h </w:instrText>
        </w:r>
        <w:r w:rsidR="00574FD0">
          <w:rPr>
            <w:noProof/>
            <w:webHidden/>
          </w:rPr>
        </w:r>
        <w:r w:rsidR="00574FD0">
          <w:rPr>
            <w:noProof/>
            <w:webHidden/>
          </w:rPr>
          <w:fldChar w:fldCharType="separate"/>
        </w:r>
        <w:r w:rsidR="00574FD0">
          <w:rPr>
            <w:noProof/>
            <w:webHidden/>
          </w:rPr>
          <w:t>53</w:t>
        </w:r>
        <w:r w:rsidR="00574FD0">
          <w:rPr>
            <w:noProof/>
            <w:webHidden/>
          </w:rPr>
          <w:fldChar w:fldCharType="end"/>
        </w:r>
      </w:hyperlink>
    </w:p>
    <w:p w14:paraId="191128C7" w14:textId="78FEAB24" w:rsidR="00574FD0" w:rsidRDefault="00660F35">
      <w:pPr>
        <w:pStyle w:val="TOC4"/>
        <w:tabs>
          <w:tab w:val="right" w:leader="dot" w:pos="5030"/>
        </w:tabs>
        <w:rPr>
          <w:rFonts w:eastAsiaTheme="minorEastAsia"/>
          <w:smallCaps w:val="0"/>
          <w:noProof/>
          <w:sz w:val="22"/>
          <w:lang w:val="en-US" w:eastAsia="en-US" w:bidi="ar-SA"/>
        </w:rPr>
      </w:pPr>
      <w:hyperlink w:anchor="_Toc48218387" w:history="1">
        <w:r w:rsidR="00574FD0" w:rsidRPr="00CB3FC2">
          <w:rPr>
            <w:rStyle w:val="Hyperlink"/>
            <w:noProof/>
          </w:rPr>
          <w:t>SQL Database-tjeneste (Web og Business)</w:t>
        </w:r>
        <w:r w:rsidR="00574FD0">
          <w:rPr>
            <w:noProof/>
            <w:webHidden/>
          </w:rPr>
          <w:tab/>
        </w:r>
        <w:r w:rsidR="00574FD0">
          <w:rPr>
            <w:noProof/>
            <w:webHidden/>
          </w:rPr>
          <w:fldChar w:fldCharType="begin"/>
        </w:r>
        <w:r w:rsidR="00574FD0">
          <w:rPr>
            <w:noProof/>
            <w:webHidden/>
          </w:rPr>
          <w:instrText xml:space="preserve"> PAGEREF _Toc48218387 \h </w:instrText>
        </w:r>
        <w:r w:rsidR="00574FD0">
          <w:rPr>
            <w:noProof/>
            <w:webHidden/>
          </w:rPr>
        </w:r>
        <w:r w:rsidR="00574FD0">
          <w:rPr>
            <w:noProof/>
            <w:webHidden/>
          </w:rPr>
          <w:fldChar w:fldCharType="separate"/>
        </w:r>
        <w:r w:rsidR="00574FD0">
          <w:rPr>
            <w:noProof/>
            <w:webHidden/>
          </w:rPr>
          <w:t>53</w:t>
        </w:r>
        <w:r w:rsidR="00574FD0">
          <w:rPr>
            <w:noProof/>
            <w:webHidden/>
          </w:rPr>
          <w:fldChar w:fldCharType="end"/>
        </w:r>
      </w:hyperlink>
    </w:p>
    <w:p w14:paraId="42561569" w14:textId="0D7DC58E" w:rsidR="00574FD0" w:rsidRDefault="00660F35">
      <w:pPr>
        <w:pStyle w:val="TOC4"/>
        <w:tabs>
          <w:tab w:val="right" w:leader="dot" w:pos="5030"/>
        </w:tabs>
        <w:rPr>
          <w:rFonts w:eastAsiaTheme="minorEastAsia"/>
          <w:smallCaps w:val="0"/>
          <w:noProof/>
          <w:sz w:val="22"/>
          <w:lang w:val="en-US" w:eastAsia="en-US" w:bidi="ar-SA"/>
        </w:rPr>
      </w:pPr>
      <w:hyperlink w:anchor="_Toc48218388" w:history="1">
        <w:r w:rsidR="00574FD0" w:rsidRPr="00CB3FC2">
          <w:rPr>
            <w:rStyle w:val="Hyperlink"/>
            <w:noProof/>
          </w:rPr>
          <w:t>SQL Server Stretch Database</w:t>
        </w:r>
        <w:r w:rsidR="00574FD0">
          <w:rPr>
            <w:noProof/>
            <w:webHidden/>
          </w:rPr>
          <w:tab/>
        </w:r>
        <w:r w:rsidR="00574FD0">
          <w:rPr>
            <w:noProof/>
            <w:webHidden/>
          </w:rPr>
          <w:fldChar w:fldCharType="begin"/>
        </w:r>
        <w:r w:rsidR="00574FD0">
          <w:rPr>
            <w:noProof/>
            <w:webHidden/>
          </w:rPr>
          <w:instrText xml:space="preserve"> PAGEREF _Toc48218388 \h </w:instrText>
        </w:r>
        <w:r w:rsidR="00574FD0">
          <w:rPr>
            <w:noProof/>
            <w:webHidden/>
          </w:rPr>
        </w:r>
        <w:r w:rsidR="00574FD0">
          <w:rPr>
            <w:noProof/>
            <w:webHidden/>
          </w:rPr>
          <w:fldChar w:fldCharType="separate"/>
        </w:r>
        <w:r w:rsidR="00574FD0">
          <w:rPr>
            <w:noProof/>
            <w:webHidden/>
          </w:rPr>
          <w:t>54</w:t>
        </w:r>
        <w:r w:rsidR="00574FD0">
          <w:rPr>
            <w:noProof/>
            <w:webHidden/>
          </w:rPr>
          <w:fldChar w:fldCharType="end"/>
        </w:r>
      </w:hyperlink>
    </w:p>
    <w:p w14:paraId="7B80430B" w14:textId="37B7552F" w:rsidR="00574FD0" w:rsidRDefault="00660F35">
      <w:pPr>
        <w:pStyle w:val="TOC4"/>
        <w:tabs>
          <w:tab w:val="right" w:leader="dot" w:pos="5030"/>
        </w:tabs>
        <w:rPr>
          <w:rFonts w:eastAsiaTheme="minorEastAsia"/>
          <w:smallCaps w:val="0"/>
          <w:noProof/>
          <w:sz w:val="22"/>
          <w:lang w:val="en-US" w:eastAsia="en-US" w:bidi="ar-SA"/>
        </w:rPr>
      </w:pPr>
      <w:hyperlink w:anchor="_Toc48218389" w:history="1">
        <w:r w:rsidR="00574FD0" w:rsidRPr="00CB3FC2">
          <w:rPr>
            <w:rStyle w:val="Hyperlink"/>
            <w:noProof/>
          </w:rPr>
          <w:t>Lagertjenesten</w:t>
        </w:r>
        <w:r w:rsidR="00574FD0">
          <w:rPr>
            <w:noProof/>
            <w:webHidden/>
          </w:rPr>
          <w:tab/>
        </w:r>
        <w:r w:rsidR="00574FD0">
          <w:rPr>
            <w:noProof/>
            <w:webHidden/>
          </w:rPr>
          <w:fldChar w:fldCharType="begin"/>
        </w:r>
        <w:r w:rsidR="00574FD0">
          <w:rPr>
            <w:noProof/>
            <w:webHidden/>
          </w:rPr>
          <w:instrText xml:space="preserve"> PAGEREF _Toc48218389 \h </w:instrText>
        </w:r>
        <w:r w:rsidR="00574FD0">
          <w:rPr>
            <w:noProof/>
            <w:webHidden/>
          </w:rPr>
        </w:r>
        <w:r w:rsidR="00574FD0">
          <w:rPr>
            <w:noProof/>
            <w:webHidden/>
          </w:rPr>
          <w:fldChar w:fldCharType="separate"/>
        </w:r>
        <w:r w:rsidR="00574FD0">
          <w:rPr>
            <w:noProof/>
            <w:webHidden/>
          </w:rPr>
          <w:t>54</w:t>
        </w:r>
        <w:r w:rsidR="00574FD0">
          <w:rPr>
            <w:noProof/>
            <w:webHidden/>
          </w:rPr>
          <w:fldChar w:fldCharType="end"/>
        </w:r>
      </w:hyperlink>
    </w:p>
    <w:p w14:paraId="0298FE67" w14:textId="75F66D86" w:rsidR="00574FD0" w:rsidRDefault="00660F35">
      <w:pPr>
        <w:pStyle w:val="TOC4"/>
        <w:tabs>
          <w:tab w:val="right" w:leader="dot" w:pos="5030"/>
        </w:tabs>
        <w:rPr>
          <w:rFonts w:eastAsiaTheme="minorEastAsia"/>
          <w:smallCaps w:val="0"/>
          <w:noProof/>
          <w:sz w:val="22"/>
          <w:lang w:val="en-US" w:eastAsia="en-US" w:bidi="ar-SA"/>
        </w:rPr>
      </w:pPr>
      <w:hyperlink w:anchor="_Toc48218390" w:history="1">
        <w:r w:rsidR="00574FD0" w:rsidRPr="00CB3FC2">
          <w:rPr>
            <w:rStyle w:val="Hyperlink"/>
            <w:noProof/>
          </w:rPr>
          <w:t>Stream Analytics – API-kald</w:t>
        </w:r>
        <w:r w:rsidR="00574FD0">
          <w:rPr>
            <w:noProof/>
            <w:webHidden/>
          </w:rPr>
          <w:tab/>
        </w:r>
        <w:r w:rsidR="00574FD0">
          <w:rPr>
            <w:noProof/>
            <w:webHidden/>
          </w:rPr>
          <w:fldChar w:fldCharType="begin"/>
        </w:r>
        <w:r w:rsidR="00574FD0">
          <w:rPr>
            <w:noProof/>
            <w:webHidden/>
          </w:rPr>
          <w:instrText xml:space="preserve"> PAGEREF _Toc48218390 \h </w:instrText>
        </w:r>
        <w:r w:rsidR="00574FD0">
          <w:rPr>
            <w:noProof/>
            <w:webHidden/>
          </w:rPr>
        </w:r>
        <w:r w:rsidR="00574FD0">
          <w:rPr>
            <w:noProof/>
            <w:webHidden/>
          </w:rPr>
          <w:fldChar w:fldCharType="separate"/>
        </w:r>
        <w:r w:rsidR="00574FD0">
          <w:rPr>
            <w:noProof/>
            <w:webHidden/>
          </w:rPr>
          <w:t>56</w:t>
        </w:r>
        <w:r w:rsidR="00574FD0">
          <w:rPr>
            <w:noProof/>
            <w:webHidden/>
          </w:rPr>
          <w:fldChar w:fldCharType="end"/>
        </w:r>
      </w:hyperlink>
    </w:p>
    <w:p w14:paraId="42645D34" w14:textId="3A1E0CD3" w:rsidR="00574FD0" w:rsidRDefault="00660F35">
      <w:pPr>
        <w:pStyle w:val="TOC4"/>
        <w:tabs>
          <w:tab w:val="right" w:leader="dot" w:pos="5030"/>
        </w:tabs>
        <w:rPr>
          <w:rFonts w:eastAsiaTheme="minorEastAsia"/>
          <w:smallCaps w:val="0"/>
          <w:noProof/>
          <w:sz w:val="22"/>
          <w:lang w:val="en-US" w:eastAsia="en-US" w:bidi="ar-SA"/>
        </w:rPr>
      </w:pPr>
      <w:hyperlink w:anchor="_Toc48218391" w:history="1">
        <w:r w:rsidR="00574FD0" w:rsidRPr="00CB3FC2">
          <w:rPr>
            <w:rStyle w:val="Hyperlink"/>
            <w:noProof/>
          </w:rPr>
          <w:t>Stream Analytics – Job</w:t>
        </w:r>
        <w:r w:rsidR="00574FD0">
          <w:rPr>
            <w:noProof/>
            <w:webHidden/>
          </w:rPr>
          <w:tab/>
        </w:r>
        <w:r w:rsidR="00574FD0">
          <w:rPr>
            <w:noProof/>
            <w:webHidden/>
          </w:rPr>
          <w:fldChar w:fldCharType="begin"/>
        </w:r>
        <w:r w:rsidR="00574FD0">
          <w:rPr>
            <w:noProof/>
            <w:webHidden/>
          </w:rPr>
          <w:instrText xml:space="preserve"> PAGEREF _Toc48218391 \h </w:instrText>
        </w:r>
        <w:r w:rsidR="00574FD0">
          <w:rPr>
            <w:noProof/>
            <w:webHidden/>
          </w:rPr>
        </w:r>
        <w:r w:rsidR="00574FD0">
          <w:rPr>
            <w:noProof/>
            <w:webHidden/>
          </w:rPr>
          <w:fldChar w:fldCharType="separate"/>
        </w:r>
        <w:r w:rsidR="00574FD0">
          <w:rPr>
            <w:noProof/>
            <w:webHidden/>
          </w:rPr>
          <w:t>56</w:t>
        </w:r>
        <w:r w:rsidR="00574FD0">
          <w:rPr>
            <w:noProof/>
            <w:webHidden/>
          </w:rPr>
          <w:fldChar w:fldCharType="end"/>
        </w:r>
      </w:hyperlink>
    </w:p>
    <w:p w14:paraId="1F587F0B" w14:textId="77B1159D" w:rsidR="00574FD0" w:rsidRDefault="00660F35">
      <w:pPr>
        <w:pStyle w:val="TOC4"/>
        <w:tabs>
          <w:tab w:val="right" w:leader="dot" w:pos="5030"/>
        </w:tabs>
        <w:rPr>
          <w:rFonts w:eastAsiaTheme="minorEastAsia"/>
          <w:smallCaps w:val="0"/>
          <w:noProof/>
          <w:sz w:val="22"/>
          <w:lang w:val="en-US" w:eastAsia="en-US" w:bidi="ar-SA"/>
        </w:rPr>
      </w:pPr>
      <w:hyperlink w:anchor="_Toc48218392" w:history="1">
        <w:r w:rsidR="00574FD0" w:rsidRPr="00CB3FC2">
          <w:rPr>
            <w:rStyle w:val="Hyperlink"/>
            <w:noProof/>
          </w:rPr>
          <w:t>Traffic Manager-tjenesten</w:t>
        </w:r>
        <w:r w:rsidR="00574FD0">
          <w:rPr>
            <w:noProof/>
            <w:webHidden/>
          </w:rPr>
          <w:tab/>
        </w:r>
        <w:r w:rsidR="00574FD0">
          <w:rPr>
            <w:noProof/>
            <w:webHidden/>
          </w:rPr>
          <w:fldChar w:fldCharType="begin"/>
        </w:r>
        <w:r w:rsidR="00574FD0">
          <w:rPr>
            <w:noProof/>
            <w:webHidden/>
          </w:rPr>
          <w:instrText xml:space="preserve"> PAGEREF _Toc48218392 \h </w:instrText>
        </w:r>
        <w:r w:rsidR="00574FD0">
          <w:rPr>
            <w:noProof/>
            <w:webHidden/>
          </w:rPr>
        </w:r>
        <w:r w:rsidR="00574FD0">
          <w:rPr>
            <w:noProof/>
            <w:webHidden/>
          </w:rPr>
          <w:fldChar w:fldCharType="separate"/>
        </w:r>
        <w:r w:rsidR="00574FD0">
          <w:rPr>
            <w:noProof/>
            <w:webHidden/>
          </w:rPr>
          <w:t>57</w:t>
        </w:r>
        <w:r w:rsidR="00574FD0">
          <w:rPr>
            <w:noProof/>
            <w:webHidden/>
          </w:rPr>
          <w:fldChar w:fldCharType="end"/>
        </w:r>
      </w:hyperlink>
    </w:p>
    <w:p w14:paraId="210E89BD" w14:textId="139C0ADF" w:rsidR="00574FD0" w:rsidRDefault="00660F35">
      <w:pPr>
        <w:pStyle w:val="TOC4"/>
        <w:tabs>
          <w:tab w:val="right" w:leader="dot" w:pos="5030"/>
        </w:tabs>
        <w:rPr>
          <w:rFonts w:eastAsiaTheme="minorEastAsia"/>
          <w:smallCaps w:val="0"/>
          <w:noProof/>
          <w:sz w:val="22"/>
          <w:lang w:val="en-US" w:eastAsia="en-US" w:bidi="ar-SA"/>
        </w:rPr>
      </w:pPr>
      <w:hyperlink w:anchor="_Toc48218393" w:history="1">
        <w:r w:rsidR="00574FD0" w:rsidRPr="00CB3FC2">
          <w:rPr>
            <w:rStyle w:val="Hyperlink"/>
            <w:noProof/>
          </w:rPr>
          <w:t>Virtuelle maskiner</w:t>
        </w:r>
        <w:r w:rsidR="00574FD0">
          <w:rPr>
            <w:noProof/>
            <w:webHidden/>
          </w:rPr>
          <w:tab/>
        </w:r>
        <w:r w:rsidR="00574FD0">
          <w:rPr>
            <w:noProof/>
            <w:webHidden/>
          </w:rPr>
          <w:fldChar w:fldCharType="begin"/>
        </w:r>
        <w:r w:rsidR="00574FD0">
          <w:rPr>
            <w:noProof/>
            <w:webHidden/>
          </w:rPr>
          <w:instrText xml:space="preserve"> PAGEREF _Toc48218393 \h </w:instrText>
        </w:r>
        <w:r w:rsidR="00574FD0">
          <w:rPr>
            <w:noProof/>
            <w:webHidden/>
          </w:rPr>
        </w:r>
        <w:r w:rsidR="00574FD0">
          <w:rPr>
            <w:noProof/>
            <w:webHidden/>
          </w:rPr>
          <w:fldChar w:fldCharType="separate"/>
        </w:r>
        <w:r w:rsidR="00574FD0">
          <w:rPr>
            <w:noProof/>
            <w:webHidden/>
          </w:rPr>
          <w:t>57</w:t>
        </w:r>
        <w:r w:rsidR="00574FD0">
          <w:rPr>
            <w:noProof/>
            <w:webHidden/>
          </w:rPr>
          <w:fldChar w:fldCharType="end"/>
        </w:r>
      </w:hyperlink>
    </w:p>
    <w:p w14:paraId="45C6C8BD" w14:textId="11188EE5" w:rsidR="00574FD0" w:rsidRDefault="00660F35">
      <w:pPr>
        <w:pStyle w:val="TOC4"/>
        <w:tabs>
          <w:tab w:val="right" w:leader="dot" w:pos="5030"/>
        </w:tabs>
        <w:rPr>
          <w:rFonts w:eastAsiaTheme="minorEastAsia"/>
          <w:smallCaps w:val="0"/>
          <w:noProof/>
          <w:sz w:val="22"/>
          <w:lang w:val="en-US" w:eastAsia="en-US" w:bidi="ar-SA"/>
        </w:rPr>
      </w:pPr>
      <w:hyperlink w:anchor="_Toc48218394" w:history="1">
        <w:r w:rsidR="00574FD0" w:rsidRPr="00CB3FC2">
          <w:rPr>
            <w:rStyle w:val="Hyperlink"/>
            <w:noProof/>
          </w:rPr>
          <w:t>VPN Gateway</w:t>
        </w:r>
        <w:r w:rsidR="00574FD0">
          <w:rPr>
            <w:noProof/>
            <w:webHidden/>
          </w:rPr>
          <w:tab/>
        </w:r>
        <w:r w:rsidR="00574FD0">
          <w:rPr>
            <w:noProof/>
            <w:webHidden/>
          </w:rPr>
          <w:fldChar w:fldCharType="begin"/>
        </w:r>
        <w:r w:rsidR="00574FD0">
          <w:rPr>
            <w:noProof/>
            <w:webHidden/>
          </w:rPr>
          <w:instrText xml:space="preserve"> PAGEREF _Toc48218394 \h </w:instrText>
        </w:r>
        <w:r w:rsidR="00574FD0">
          <w:rPr>
            <w:noProof/>
            <w:webHidden/>
          </w:rPr>
        </w:r>
        <w:r w:rsidR="00574FD0">
          <w:rPr>
            <w:noProof/>
            <w:webHidden/>
          </w:rPr>
          <w:fldChar w:fldCharType="separate"/>
        </w:r>
        <w:r w:rsidR="00574FD0">
          <w:rPr>
            <w:noProof/>
            <w:webHidden/>
          </w:rPr>
          <w:t>59</w:t>
        </w:r>
        <w:r w:rsidR="00574FD0">
          <w:rPr>
            <w:noProof/>
            <w:webHidden/>
          </w:rPr>
          <w:fldChar w:fldCharType="end"/>
        </w:r>
      </w:hyperlink>
    </w:p>
    <w:p w14:paraId="760FD386" w14:textId="0208A812" w:rsidR="00574FD0" w:rsidRDefault="00660F35">
      <w:pPr>
        <w:pStyle w:val="TOC4"/>
        <w:tabs>
          <w:tab w:val="right" w:leader="dot" w:pos="5030"/>
        </w:tabs>
        <w:rPr>
          <w:rFonts w:eastAsiaTheme="minorEastAsia"/>
          <w:smallCaps w:val="0"/>
          <w:noProof/>
          <w:sz w:val="22"/>
          <w:lang w:val="en-US" w:eastAsia="en-US" w:bidi="ar-SA"/>
        </w:rPr>
      </w:pPr>
      <w:hyperlink w:anchor="_Toc48218395" w:history="1">
        <w:r w:rsidR="00574FD0" w:rsidRPr="00CB3FC2">
          <w:rPr>
            <w:rStyle w:val="Hyperlink"/>
            <w:noProof/>
          </w:rPr>
          <w:t>Visual Studio App Center-Buildtjeneste</w:t>
        </w:r>
        <w:r w:rsidR="00574FD0">
          <w:rPr>
            <w:noProof/>
            <w:webHidden/>
          </w:rPr>
          <w:tab/>
        </w:r>
        <w:r w:rsidR="00574FD0">
          <w:rPr>
            <w:noProof/>
            <w:webHidden/>
          </w:rPr>
          <w:fldChar w:fldCharType="begin"/>
        </w:r>
        <w:r w:rsidR="00574FD0">
          <w:rPr>
            <w:noProof/>
            <w:webHidden/>
          </w:rPr>
          <w:instrText xml:space="preserve"> PAGEREF _Toc48218395 \h </w:instrText>
        </w:r>
        <w:r w:rsidR="00574FD0">
          <w:rPr>
            <w:noProof/>
            <w:webHidden/>
          </w:rPr>
        </w:r>
        <w:r w:rsidR="00574FD0">
          <w:rPr>
            <w:noProof/>
            <w:webHidden/>
          </w:rPr>
          <w:fldChar w:fldCharType="separate"/>
        </w:r>
        <w:r w:rsidR="00574FD0">
          <w:rPr>
            <w:noProof/>
            <w:webHidden/>
          </w:rPr>
          <w:t>59</w:t>
        </w:r>
        <w:r w:rsidR="00574FD0">
          <w:rPr>
            <w:noProof/>
            <w:webHidden/>
          </w:rPr>
          <w:fldChar w:fldCharType="end"/>
        </w:r>
      </w:hyperlink>
    </w:p>
    <w:p w14:paraId="5832A5DA" w14:textId="6168391D" w:rsidR="00574FD0" w:rsidRDefault="00660F35">
      <w:pPr>
        <w:pStyle w:val="TOC4"/>
        <w:tabs>
          <w:tab w:val="right" w:leader="dot" w:pos="5030"/>
        </w:tabs>
        <w:rPr>
          <w:rFonts w:eastAsiaTheme="minorEastAsia"/>
          <w:smallCaps w:val="0"/>
          <w:noProof/>
          <w:sz w:val="22"/>
          <w:lang w:val="en-US" w:eastAsia="en-US" w:bidi="ar-SA"/>
        </w:rPr>
      </w:pPr>
      <w:hyperlink w:anchor="_Toc48218396" w:history="1">
        <w:r w:rsidR="00574FD0" w:rsidRPr="00CB3FC2">
          <w:rPr>
            <w:rStyle w:val="Hyperlink"/>
            <w:noProof/>
          </w:rPr>
          <w:t>Visual Studio App Center-Testtjeneste</w:t>
        </w:r>
        <w:r w:rsidR="00574FD0">
          <w:rPr>
            <w:noProof/>
            <w:webHidden/>
          </w:rPr>
          <w:tab/>
        </w:r>
        <w:r w:rsidR="00574FD0">
          <w:rPr>
            <w:noProof/>
            <w:webHidden/>
          </w:rPr>
          <w:fldChar w:fldCharType="begin"/>
        </w:r>
        <w:r w:rsidR="00574FD0">
          <w:rPr>
            <w:noProof/>
            <w:webHidden/>
          </w:rPr>
          <w:instrText xml:space="preserve"> PAGEREF _Toc48218396 \h </w:instrText>
        </w:r>
        <w:r w:rsidR="00574FD0">
          <w:rPr>
            <w:noProof/>
            <w:webHidden/>
          </w:rPr>
        </w:r>
        <w:r w:rsidR="00574FD0">
          <w:rPr>
            <w:noProof/>
            <w:webHidden/>
          </w:rPr>
          <w:fldChar w:fldCharType="separate"/>
        </w:r>
        <w:r w:rsidR="00574FD0">
          <w:rPr>
            <w:noProof/>
            <w:webHidden/>
          </w:rPr>
          <w:t>60</w:t>
        </w:r>
        <w:r w:rsidR="00574FD0">
          <w:rPr>
            <w:noProof/>
            <w:webHidden/>
          </w:rPr>
          <w:fldChar w:fldCharType="end"/>
        </w:r>
      </w:hyperlink>
    </w:p>
    <w:p w14:paraId="2A1184DF" w14:textId="2EC7DA78" w:rsidR="00574FD0" w:rsidRDefault="00660F35">
      <w:pPr>
        <w:pStyle w:val="TOC4"/>
        <w:tabs>
          <w:tab w:val="right" w:leader="dot" w:pos="5030"/>
        </w:tabs>
        <w:rPr>
          <w:rFonts w:eastAsiaTheme="minorEastAsia"/>
          <w:smallCaps w:val="0"/>
          <w:noProof/>
          <w:sz w:val="22"/>
          <w:lang w:val="en-US" w:eastAsia="en-US" w:bidi="ar-SA"/>
        </w:rPr>
      </w:pPr>
      <w:hyperlink w:anchor="_Toc48218397" w:history="1">
        <w:r w:rsidR="00574FD0" w:rsidRPr="00CB3FC2">
          <w:rPr>
            <w:rStyle w:val="Hyperlink"/>
            <w:noProof/>
          </w:rPr>
          <w:t>Visual Studio App Center-Pushmeddelelsestjenesten</w:t>
        </w:r>
        <w:r w:rsidR="00574FD0">
          <w:rPr>
            <w:noProof/>
            <w:webHidden/>
          </w:rPr>
          <w:tab/>
        </w:r>
        <w:r w:rsidR="00574FD0">
          <w:rPr>
            <w:noProof/>
            <w:webHidden/>
          </w:rPr>
          <w:fldChar w:fldCharType="begin"/>
        </w:r>
        <w:r w:rsidR="00574FD0">
          <w:rPr>
            <w:noProof/>
            <w:webHidden/>
          </w:rPr>
          <w:instrText xml:space="preserve"> PAGEREF _Toc48218397 \h </w:instrText>
        </w:r>
        <w:r w:rsidR="00574FD0">
          <w:rPr>
            <w:noProof/>
            <w:webHidden/>
          </w:rPr>
        </w:r>
        <w:r w:rsidR="00574FD0">
          <w:rPr>
            <w:noProof/>
            <w:webHidden/>
          </w:rPr>
          <w:fldChar w:fldCharType="separate"/>
        </w:r>
        <w:r w:rsidR="00574FD0">
          <w:rPr>
            <w:noProof/>
            <w:webHidden/>
          </w:rPr>
          <w:t>60</w:t>
        </w:r>
        <w:r w:rsidR="00574FD0">
          <w:rPr>
            <w:noProof/>
            <w:webHidden/>
          </w:rPr>
          <w:fldChar w:fldCharType="end"/>
        </w:r>
      </w:hyperlink>
    </w:p>
    <w:p w14:paraId="7D232F55" w14:textId="63729B2D" w:rsidR="00574FD0" w:rsidRDefault="00660F35">
      <w:pPr>
        <w:pStyle w:val="TOC4"/>
        <w:tabs>
          <w:tab w:val="right" w:leader="dot" w:pos="5030"/>
        </w:tabs>
        <w:rPr>
          <w:rFonts w:eastAsiaTheme="minorEastAsia"/>
          <w:smallCaps w:val="0"/>
          <w:noProof/>
          <w:sz w:val="22"/>
          <w:lang w:val="en-US" w:eastAsia="en-US" w:bidi="ar-SA"/>
        </w:rPr>
      </w:pPr>
      <w:hyperlink w:anchor="_Toc48218398" w:history="1">
        <w:r w:rsidR="00574FD0" w:rsidRPr="00CB3FC2">
          <w:rPr>
            <w:rStyle w:val="Hyperlink"/>
            <w:noProof/>
          </w:rPr>
          <w:t>Azure DevOps-tjenester – Azure Pipelines</w:t>
        </w:r>
        <w:r w:rsidR="00574FD0">
          <w:rPr>
            <w:noProof/>
            <w:webHidden/>
          </w:rPr>
          <w:tab/>
        </w:r>
        <w:r w:rsidR="00574FD0">
          <w:rPr>
            <w:noProof/>
            <w:webHidden/>
          </w:rPr>
          <w:fldChar w:fldCharType="begin"/>
        </w:r>
        <w:r w:rsidR="00574FD0">
          <w:rPr>
            <w:noProof/>
            <w:webHidden/>
          </w:rPr>
          <w:instrText xml:space="preserve"> PAGEREF _Toc48218398 \h </w:instrText>
        </w:r>
        <w:r w:rsidR="00574FD0">
          <w:rPr>
            <w:noProof/>
            <w:webHidden/>
          </w:rPr>
        </w:r>
        <w:r w:rsidR="00574FD0">
          <w:rPr>
            <w:noProof/>
            <w:webHidden/>
          </w:rPr>
          <w:fldChar w:fldCharType="separate"/>
        </w:r>
        <w:r w:rsidR="00574FD0">
          <w:rPr>
            <w:noProof/>
            <w:webHidden/>
          </w:rPr>
          <w:t>61</w:t>
        </w:r>
        <w:r w:rsidR="00574FD0">
          <w:rPr>
            <w:noProof/>
            <w:webHidden/>
          </w:rPr>
          <w:fldChar w:fldCharType="end"/>
        </w:r>
      </w:hyperlink>
    </w:p>
    <w:p w14:paraId="49DBC54B" w14:textId="25081419" w:rsidR="00574FD0" w:rsidRDefault="00660F35">
      <w:pPr>
        <w:pStyle w:val="TOC4"/>
        <w:tabs>
          <w:tab w:val="right" w:leader="dot" w:pos="5030"/>
        </w:tabs>
        <w:rPr>
          <w:rFonts w:eastAsiaTheme="minorEastAsia"/>
          <w:smallCaps w:val="0"/>
          <w:noProof/>
          <w:sz w:val="22"/>
          <w:lang w:val="en-US" w:eastAsia="en-US" w:bidi="ar-SA"/>
        </w:rPr>
      </w:pPr>
      <w:hyperlink w:anchor="_Toc48218399" w:history="1">
        <w:r w:rsidR="00574FD0" w:rsidRPr="00CB3FC2">
          <w:rPr>
            <w:rStyle w:val="Hyperlink"/>
            <w:noProof/>
          </w:rPr>
          <w:t>Azure DevOps Test Plans – belastningstesttjeneste</w:t>
        </w:r>
        <w:r w:rsidR="00574FD0">
          <w:rPr>
            <w:noProof/>
            <w:webHidden/>
          </w:rPr>
          <w:tab/>
        </w:r>
        <w:r w:rsidR="00574FD0">
          <w:rPr>
            <w:noProof/>
            <w:webHidden/>
          </w:rPr>
          <w:fldChar w:fldCharType="begin"/>
        </w:r>
        <w:r w:rsidR="00574FD0">
          <w:rPr>
            <w:noProof/>
            <w:webHidden/>
          </w:rPr>
          <w:instrText xml:space="preserve"> PAGEREF _Toc48218399 \h </w:instrText>
        </w:r>
        <w:r w:rsidR="00574FD0">
          <w:rPr>
            <w:noProof/>
            <w:webHidden/>
          </w:rPr>
        </w:r>
        <w:r w:rsidR="00574FD0">
          <w:rPr>
            <w:noProof/>
            <w:webHidden/>
          </w:rPr>
          <w:fldChar w:fldCharType="separate"/>
        </w:r>
        <w:r w:rsidR="00574FD0">
          <w:rPr>
            <w:noProof/>
            <w:webHidden/>
          </w:rPr>
          <w:t>61</w:t>
        </w:r>
        <w:r w:rsidR="00574FD0">
          <w:rPr>
            <w:noProof/>
            <w:webHidden/>
          </w:rPr>
          <w:fldChar w:fldCharType="end"/>
        </w:r>
      </w:hyperlink>
    </w:p>
    <w:p w14:paraId="0F2C9A00" w14:textId="1D8499FA" w:rsidR="00574FD0" w:rsidRDefault="00660F35">
      <w:pPr>
        <w:pStyle w:val="TOC4"/>
        <w:tabs>
          <w:tab w:val="right" w:leader="dot" w:pos="5030"/>
        </w:tabs>
        <w:rPr>
          <w:rFonts w:eastAsiaTheme="minorEastAsia"/>
          <w:smallCaps w:val="0"/>
          <w:noProof/>
          <w:sz w:val="22"/>
          <w:lang w:val="en-US" w:eastAsia="en-US" w:bidi="ar-SA"/>
        </w:rPr>
      </w:pPr>
      <w:hyperlink w:anchor="_Toc48218400" w:history="1">
        <w:r w:rsidR="00574FD0" w:rsidRPr="00CB3FC2">
          <w:rPr>
            <w:rStyle w:val="Hyperlink"/>
            <w:noProof/>
          </w:rPr>
          <w:t>Azure DevOps-tjenester – brugerabonnementstjeneste</w:t>
        </w:r>
        <w:r w:rsidR="00574FD0">
          <w:rPr>
            <w:noProof/>
            <w:webHidden/>
          </w:rPr>
          <w:tab/>
        </w:r>
        <w:r w:rsidR="00574FD0">
          <w:rPr>
            <w:noProof/>
            <w:webHidden/>
          </w:rPr>
          <w:fldChar w:fldCharType="begin"/>
        </w:r>
        <w:r w:rsidR="00574FD0">
          <w:rPr>
            <w:noProof/>
            <w:webHidden/>
          </w:rPr>
          <w:instrText xml:space="preserve"> PAGEREF _Toc48218400 \h </w:instrText>
        </w:r>
        <w:r w:rsidR="00574FD0">
          <w:rPr>
            <w:noProof/>
            <w:webHidden/>
          </w:rPr>
        </w:r>
        <w:r w:rsidR="00574FD0">
          <w:rPr>
            <w:noProof/>
            <w:webHidden/>
          </w:rPr>
          <w:fldChar w:fldCharType="separate"/>
        </w:r>
        <w:r w:rsidR="00574FD0">
          <w:rPr>
            <w:noProof/>
            <w:webHidden/>
          </w:rPr>
          <w:t>62</w:t>
        </w:r>
        <w:r w:rsidR="00574FD0">
          <w:rPr>
            <w:noProof/>
            <w:webHidden/>
          </w:rPr>
          <w:fldChar w:fldCharType="end"/>
        </w:r>
      </w:hyperlink>
    </w:p>
    <w:p w14:paraId="3D1CBDFA" w14:textId="4D125071" w:rsidR="00574FD0" w:rsidRDefault="00660F35">
      <w:pPr>
        <w:pStyle w:val="TOC2"/>
        <w:tabs>
          <w:tab w:val="right" w:leader="dot" w:pos="5030"/>
        </w:tabs>
        <w:rPr>
          <w:rFonts w:eastAsiaTheme="minorEastAsia"/>
          <w:b w:val="0"/>
          <w:smallCaps w:val="0"/>
          <w:noProof/>
          <w:sz w:val="22"/>
          <w:lang w:val="en-US" w:eastAsia="en-US" w:bidi="ar-SA"/>
        </w:rPr>
      </w:pPr>
      <w:hyperlink w:anchor="_Toc48218401" w:history="1">
        <w:r w:rsidR="00574FD0" w:rsidRPr="00CB3FC2">
          <w:rPr>
            <w:rStyle w:val="Hyperlink"/>
            <w:noProof/>
          </w:rPr>
          <w:t>Microsoft Azure-Planer</w:t>
        </w:r>
        <w:r w:rsidR="00574FD0">
          <w:rPr>
            <w:noProof/>
            <w:webHidden/>
          </w:rPr>
          <w:tab/>
        </w:r>
        <w:r w:rsidR="00574FD0">
          <w:rPr>
            <w:noProof/>
            <w:webHidden/>
          </w:rPr>
          <w:fldChar w:fldCharType="begin"/>
        </w:r>
        <w:r w:rsidR="00574FD0">
          <w:rPr>
            <w:noProof/>
            <w:webHidden/>
          </w:rPr>
          <w:instrText xml:space="preserve"> PAGEREF _Toc48218401 \h </w:instrText>
        </w:r>
        <w:r w:rsidR="00574FD0">
          <w:rPr>
            <w:noProof/>
            <w:webHidden/>
          </w:rPr>
        </w:r>
        <w:r w:rsidR="00574FD0">
          <w:rPr>
            <w:noProof/>
            <w:webHidden/>
          </w:rPr>
          <w:fldChar w:fldCharType="separate"/>
        </w:r>
        <w:r w:rsidR="00574FD0">
          <w:rPr>
            <w:noProof/>
            <w:webHidden/>
          </w:rPr>
          <w:t>62</w:t>
        </w:r>
        <w:r w:rsidR="00574FD0">
          <w:rPr>
            <w:noProof/>
            <w:webHidden/>
          </w:rPr>
          <w:fldChar w:fldCharType="end"/>
        </w:r>
      </w:hyperlink>
    </w:p>
    <w:p w14:paraId="12B100B5" w14:textId="34F814B1" w:rsidR="00574FD0" w:rsidRDefault="00660F35">
      <w:pPr>
        <w:pStyle w:val="TOC4"/>
        <w:tabs>
          <w:tab w:val="right" w:leader="dot" w:pos="5030"/>
        </w:tabs>
        <w:rPr>
          <w:rFonts w:eastAsiaTheme="minorEastAsia"/>
          <w:smallCaps w:val="0"/>
          <w:noProof/>
          <w:sz w:val="22"/>
          <w:lang w:val="en-US" w:eastAsia="en-US" w:bidi="ar-SA"/>
        </w:rPr>
      </w:pPr>
      <w:hyperlink w:anchor="_Toc48218402" w:history="1">
        <w:r w:rsidR="00574FD0" w:rsidRPr="00CB3FC2">
          <w:rPr>
            <w:rStyle w:val="Hyperlink"/>
            <w:noProof/>
          </w:rPr>
          <w:t>Azure Active Directory Basic</w:t>
        </w:r>
        <w:r w:rsidR="00574FD0">
          <w:rPr>
            <w:noProof/>
            <w:webHidden/>
          </w:rPr>
          <w:tab/>
        </w:r>
        <w:r w:rsidR="00574FD0">
          <w:rPr>
            <w:noProof/>
            <w:webHidden/>
          </w:rPr>
          <w:fldChar w:fldCharType="begin"/>
        </w:r>
        <w:r w:rsidR="00574FD0">
          <w:rPr>
            <w:noProof/>
            <w:webHidden/>
          </w:rPr>
          <w:instrText xml:space="preserve"> PAGEREF _Toc48218402 \h </w:instrText>
        </w:r>
        <w:r w:rsidR="00574FD0">
          <w:rPr>
            <w:noProof/>
            <w:webHidden/>
          </w:rPr>
        </w:r>
        <w:r w:rsidR="00574FD0">
          <w:rPr>
            <w:noProof/>
            <w:webHidden/>
          </w:rPr>
          <w:fldChar w:fldCharType="separate"/>
        </w:r>
        <w:r w:rsidR="00574FD0">
          <w:rPr>
            <w:noProof/>
            <w:webHidden/>
          </w:rPr>
          <w:t>62</w:t>
        </w:r>
        <w:r w:rsidR="00574FD0">
          <w:rPr>
            <w:noProof/>
            <w:webHidden/>
          </w:rPr>
          <w:fldChar w:fldCharType="end"/>
        </w:r>
      </w:hyperlink>
    </w:p>
    <w:p w14:paraId="2B74CDE9" w14:textId="721EE706" w:rsidR="00574FD0" w:rsidRDefault="00660F35">
      <w:pPr>
        <w:pStyle w:val="TOC4"/>
        <w:tabs>
          <w:tab w:val="right" w:leader="dot" w:pos="5030"/>
        </w:tabs>
        <w:rPr>
          <w:rFonts w:eastAsiaTheme="minorEastAsia"/>
          <w:smallCaps w:val="0"/>
          <w:noProof/>
          <w:sz w:val="22"/>
          <w:lang w:val="en-US" w:eastAsia="en-US" w:bidi="ar-SA"/>
        </w:rPr>
      </w:pPr>
      <w:hyperlink w:anchor="_Toc48218403" w:history="1">
        <w:r w:rsidR="00574FD0" w:rsidRPr="00CB3FC2">
          <w:rPr>
            <w:rStyle w:val="Hyperlink"/>
            <w:noProof/>
          </w:rPr>
          <w:t>Azure Active Directory B2C</w:t>
        </w:r>
        <w:r w:rsidR="00574FD0">
          <w:rPr>
            <w:noProof/>
            <w:webHidden/>
          </w:rPr>
          <w:tab/>
        </w:r>
        <w:r w:rsidR="00574FD0">
          <w:rPr>
            <w:noProof/>
            <w:webHidden/>
          </w:rPr>
          <w:fldChar w:fldCharType="begin"/>
        </w:r>
        <w:r w:rsidR="00574FD0">
          <w:rPr>
            <w:noProof/>
            <w:webHidden/>
          </w:rPr>
          <w:instrText xml:space="preserve"> PAGEREF _Toc48218403 \h </w:instrText>
        </w:r>
        <w:r w:rsidR="00574FD0">
          <w:rPr>
            <w:noProof/>
            <w:webHidden/>
          </w:rPr>
        </w:r>
        <w:r w:rsidR="00574FD0">
          <w:rPr>
            <w:noProof/>
            <w:webHidden/>
          </w:rPr>
          <w:fldChar w:fldCharType="separate"/>
        </w:r>
        <w:r w:rsidR="00574FD0">
          <w:rPr>
            <w:noProof/>
            <w:webHidden/>
          </w:rPr>
          <w:t>63</w:t>
        </w:r>
        <w:r w:rsidR="00574FD0">
          <w:rPr>
            <w:noProof/>
            <w:webHidden/>
          </w:rPr>
          <w:fldChar w:fldCharType="end"/>
        </w:r>
      </w:hyperlink>
    </w:p>
    <w:p w14:paraId="3B0C394A" w14:textId="3C73A76D" w:rsidR="00574FD0" w:rsidRDefault="00660F35">
      <w:pPr>
        <w:pStyle w:val="TOC4"/>
        <w:tabs>
          <w:tab w:val="right" w:leader="dot" w:pos="5030"/>
        </w:tabs>
        <w:rPr>
          <w:rFonts w:eastAsiaTheme="minorEastAsia"/>
          <w:smallCaps w:val="0"/>
          <w:noProof/>
          <w:sz w:val="22"/>
          <w:lang w:val="en-US" w:eastAsia="en-US" w:bidi="ar-SA"/>
        </w:rPr>
      </w:pPr>
      <w:hyperlink w:anchor="_Toc48218404" w:history="1">
        <w:r w:rsidR="00574FD0" w:rsidRPr="00CB3FC2">
          <w:rPr>
            <w:rStyle w:val="Hyperlink"/>
            <w:noProof/>
          </w:rPr>
          <w:t>Azure Active Directory Premium</w:t>
        </w:r>
        <w:r w:rsidR="00574FD0">
          <w:rPr>
            <w:noProof/>
            <w:webHidden/>
          </w:rPr>
          <w:tab/>
        </w:r>
        <w:r w:rsidR="00574FD0">
          <w:rPr>
            <w:noProof/>
            <w:webHidden/>
          </w:rPr>
          <w:fldChar w:fldCharType="begin"/>
        </w:r>
        <w:r w:rsidR="00574FD0">
          <w:rPr>
            <w:noProof/>
            <w:webHidden/>
          </w:rPr>
          <w:instrText xml:space="preserve"> PAGEREF _Toc48218404 \h </w:instrText>
        </w:r>
        <w:r w:rsidR="00574FD0">
          <w:rPr>
            <w:noProof/>
            <w:webHidden/>
          </w:rPr>
        </w:r>
        <w:r w:rsidR="00574FD0">
          <w:rPr>
            <w:noProof/>
            <w:webHidden/>
          </w:rPr>
          <w:fldChar w:fldCharType="separate"/>
        </w:r>
        <w:r w:rsidR="00574FD0">
          <w:rPr>
            <w:noProof/>
            <w:webHidden/>
          </w:rPr>
          <w:t>63</w:t>
        </w:r>
        <w:r w:rsidR="00574FD0">
          <w:rPr>
            <w:noProof/>
            <w:webHidden/>
          </w:rPr>
          <w:fldChar w:fldCharType="end"/>
        </w:r>
      </w:hyperlink>
    </w:p>
    <w:p w14:paraId="5EFE96F6" w14:textId="5C49D38E" w:rsidR="00574FD0" w:rsidRDefault="00660F35">
      <w:pPr>
        <w:pStyle w:val="TOC4"/>
        <w:tabs>
          <w:tab w:val="right" w:leader="dot" w:pos="5030"/>
        </w:tabs>
        <w:rPr>
          <w:rFonts w:eastAsiaTheme="minorEastAsia"/>
          <w:smallCaps w:val="0"/>
          <w:noProof/>
          <w:sz w:val="22"/>
          <w:lang w:val="en-US" w:eastAsia="en-US" w:bidi="ar-SA"/>
        </w:rPr>
      </w:pPr>
      <w:hyperlink w:anchor="_Toc48218405" w:history="1">
        <w:r w:rsidR="00574FD0" w:rsidRPr="00CB3FC2">
          <w:rPr>
            <w:rStyle w:val="Hyperlink"/>
            <w:noProof/>
          </w:rPr>
          <w:t>Azure Information Protection Premium</w:t>
        </w:r>
        <w:r w:rsidR="00574FD0">
          <w:rPr>
            <w:noProof/>
            <w:webHidden/>
          </w:rPr>
          <w:tab/>
        </w:r>
        <w:r w:rsidR="00574FD0">
          <w:rPr>
            <w:noProof/>
            <w:webHidden/>
          </w:rPr>
          <w:fldChar w:fldCharType="begin"/>
        </w:r>
        <w:r w:rsidR="00574FD0">
          <w:rPr>
            <w:noProof/>
            <w:webHidden/>
          </w:rPr>
          <w:instrText xml:space="preserve"> PAGEREF _Toc48218405 \h </w:instrText>
        </w:r>
        <w:r w:rsidR="00574FD0">
          <w:rPr>
            <w:noProof/>
            <w:webHidden/>
          </w:rPr>
        </w:r>
        <w:r w:rsidR="00574FD0">
          <w:rPr>
            <w:noProof/>
            <w:webHidden/>
          </w:rPr>
          <w:fldChar w:fldCharType="separate"/>
        </w:r>
        <w:r w:rsidR="00574FD0">
          <w:rPr>
            <w:noProof/>
            <w:webHidden/>
          </w:rPr>
          <w:t>63</w:t>
        </w:r>
        <w:r w:rsidR="00574FD0">
          <w:rPr>
            <w:noProof/>
            <w:webHidden/>
          </w:rPr>
          <w:fldChar w:fldCharType="end"/>
        </w:r>
      </w:hyperlink>
    </w:p>
    <w:p w14:paraId="67F2355B" w14:textId="17A330F1" w:rsidR="00574FD0" w:rsidRDefault="00660F35">
      <w:pPr>
        <w:pStyle w:val="TOC4"/>
        <w:tabs>
          <w:tab w:val="right" w:leader="dot" w:pos="5030"/>
        </w:tabs>
        <w:rPr>
          <w:rFonts w:eastAsiaTheme="minorEastAsia"/>
          <w:smallCaps w:val="0"/>
          <w:noProof/>
          <w:sz w:val="22"/>
          <w:lang w:val="en-US" w:eastAsia="en-US" w:bidi="ar-SA"/>
        </w:rPr>
      </w:pPr>
      <w:hyperlink w:anchor="_Toc48218406" w:history="1">
        <w:r w:rsidR="00574FD0" w:rsidRPr="00CB3FC2">
          <w:rPr>
            <w:rStyle w:val="Hyperlink"/>
            <w:noProof/>
          </w:rPr>
          <w:t>Azure Site Recovery-tjenesten – Lokalt Miljø til Azure</w:t>
        </w:r>
        <w:r w:rsidR="00574FD0">
          <w:rPr>
            <w:noProof/>
            <w:webHidden/>
          </w:rPr>
          <w:tab/>
        </w:r>
        <w:r w:rsidR="00574FD0">
          <w:rPr>
            <w:noProof/>
            <w:webHidden/>
          </w:rPr>
          <w:fldChar w:fldCharType="begin"/>
        </w:r>
        <w:r w:rsidR="00574FD0">
          <w:rPr>
            <w:noProof/>
            <w:webHidden/>
          </w:rPr>
          <w:instrText xml:space="preserve"> PAGEREF _Toc48218406 \h </w:instrText>
        </w:r>
        <w:r w:rsidR="00574FD0">
          <w:rPr>
            <w:noProof/>
            <w:webHidden/>
          </w:rPr>
        </w:r>
        <w:r w:rsidR="00574FD0">
          <w:rPr>
            <w:noProof/>
            <w:webHidden/>
          </w:rPr>
          <w:fldChar w:fldCharType="separate"/>
        </w:r>
        <w:r w:rsidR="00574FD0">
          <w:rPr>
            <w:noProof/>
            <w:webHidden/>
          </w:rPr>
          <w:t>64</w:t>
        </w:r>
        <w:r w:rsidR="00574FD0">
          <w:rPr>
            <w:noProof/>
            <w:webHidden/>
          </w:rPr>
          <w:fldChar w:fldCharType="end"/>
        </w:r>
      </w:hyperlink>
    </w:p>
    <w:p w14:paraId="51F5C3AB" w14:textId="6B0B0B45" w:rsidR="00574FD0" w:rsidRDefault="00660F35">
      <w:pPr>
        <w:pStyle w:val="TOC4"/>
        <w:tabs>
          <w:tab w:val="right" w:leader="dot" w:pos="5030"/>
        </w:tabs>
        <w:rPr>
          <w:rFonts w:eastAsiaTheme="minorEastAsia"/>
          <w:smallCaps w:val="0"/>
          <w:noProof/>
          <w:sz w:val="22"/>
          <w:lang w:val="en-US" w:eastAsia="en-US" w:bidi="ar-SA"/>
        </w:rPr>
      </w:pPr>
      <w:hyperlink w:anchor="_Toc48218407" w:history="1">
        <w:r w:rsidR="00574FD0" w:rsidRPr="00CB3FC2">
          <w:rPr>
            <w:rStyle w:val="Hyperlink"/>
            <w:noProof/>
          </w:rPr>
          <w:t>Azure Site Recovery-tjenesten – Lokalt Miljø til Lokalt Miljø</w:t>
        </w:r>
        <w:r w:rsidR="00574FD0">
          <w:rPr>
            <w:noProof/>
            <w:webHidden/>
          </w:rPr>
          <w:tab/>
        </w:r>
        <w:r w:rsidR="00574FD0">
          <w:rPr>
            <w:noProof/>
            <w:webHidden/>
          </w:rPr>
          <w:fldChar w:fldCharType="begin"/>
        </w:r>
        <w:r w:rsidR="00574FD0">
          <w:rPr>
            <w:noProof/>
            <w:webHidden/>
          </w:rPr>
          <w:instrText xml:space="preserve"> PAGEREF _Toc48218407 \h </w:instrText>
        </w:r>
        <w:r w:rsidR="00574FD0">
          <w:rPr>
            <w:noProof/>
            <w:webHidden/>
          </w:rPr>
        </w:r>
        <w:r w:rsidR="00574FD0">
          <w:rPr>
            <w:noProof/>
            <w:webHidden/>
          </w:rPr>
          <w:fldChar w:fldCharType="separate"/>
        </w:r>
        <w:r w:rsidR="00574FD0">
          <w:rPr>
            <w:noProof/>
            <w:webHidden/>
          </w:rPr>
          <w:t>64</w:t>
        </w:r>
        <w:r w:rsidR="00574FD0">
          <w:rPr>
            <w:noProof/>
            <w:webHidden/>
          </w:rPr>
          <w:fldChar w:fldCharType="end"/>
        </w:r>
      </w:hyperlink>
    </w:p>
    <w:p w14:paraId="5C604844" w14:textId="18D4224F" w:rsidR="00574FD0" w:rsidRDefault="00660F35">
      <w:pPr>
        <w:pStyle w:val="TOC4"/>
        <w:tabs>
          <w:tab w:val="right" w:leader="dot" w:pos="5030"/>
        </w:tabs>
        <w:rPr>
          <w:rFonts w:eastAsiaTheme="minorEastAsia"/>
          <w:smallCaps w:val="0"/>
          <w:noProof/>
          <w:sz w:val="22"/>
          <w:lang w:val="en-US" w:eastAsia="en-US" w:bidi="ar-SA"/>
        </w:rPr>
      </w:pPr>
      <w:hyperlink w:anchor="_Toc48218408" w:history="1">
        <w:r w:rsidR="00574FD0" w:rsidRPr="00CB3FC2">
          <w:rPr>
            <w:rStyle w:val="Hyperlink"/>
            <w:noProof/>
          </w:rPr>
          <w:t>Azure Site Recovery-tjenesten – Azure til Azure-failover</w:t>
        </w:r>
        <w:r w:rsidR="00574FD0">
          <w:rPr>
            <w:noProof/>
            <w:webHidden/>
          </w:rPr>
          <w:tab/>
        </w:r>
        <w:r w:rsidR="00574FD0">
          <w:rPr>
            <w:noProof/>
            <w:webHidden/>
          </w:rPr>
          <w:fldChar w:fldCharType="begin"/>
        </w:r>
        <w:r w:rsidR="00574FD0">
          <w:rPr>
            <w:noProof/>
            <w:webHidden/>
          </w:rPr>
          <w:instrText xml:space="preserve"> PAGEREF _Toc48218408 \h </w:instrText>
        </w:r>
        <w:r w:rsidR="00574FD0">
          <w:rPr>
            <w:noProof/>
            <w:webHidden/>
          </w:rPr>
        </w:r>
        <w:r w:rsidR="00574FD0">
          <w:rPr>
            <w:noProof/>
            <w:webHidden/>
          </w:rPr>
          <w:fldChar w:fldCharType="separate"/>
        </w:r>
        <w:r w:rsidR="00574FD0">
          <w:rPr>
            <w:noProof/>
            <w:webHidden/>
          </w:rPr>
          <w:t>65</w:t>
        </w:r>
        <w:r w:rsidR="00574FD0">
          <w:rPr>
            <w:noProof/>
            <w:webHidden/>
          </w:rPr>
          <w:fldChar w:fldCharType="end"/>
        </w:r>
      </w:hyperlink>
    </w:p>
    <w:p w14:paraId="74C14E0A" w14:textId="5D7DE883" w:rsidR="00574FD0" w:rsidRDefault="00660F35">
      <w:pPr>
        <w:pStyle w:val="TOC4"/>
        <w:tabs>
          <w:tab w:val="right" w:leader="dot" w:pos="5030"/>
        </w:tabs>
        <w:rPr>
          <w:rFonts w:eastAsiaTheme="minorEastAsia"/>
          <w:smallCaps w:val="0"/>
          <w:noProof/>
          <w:sz w:val="22"/>
          <w:lang w:val="en-US" w:eastAsia="en-US" w:bidi="ar-SA"/>
        </w:rPr>
      </w:pPr>
      <w:hyperlink w:anchor="_Toc48218409" w:history="1">
        <w:r w:rsidR="00574FD0" w:rsidRPr="00CB3FC2">
          <w:rPr>
            <w:rStyle w:val="Hyperlink"/>
            <w:noProof/>
          </w:rPr>
          <w:t>Multi-Factor Authentication-tjenesten</w:t>
        </w:r>
        <w:r w:rsidR="00574FD0">
          <w:rPr>
            <w:noProof/>
            <w:webHidden/>
          </w:rPr>
          <w:tab/>
        </w:r>
        <w:r w:rsidR="00574FD0">
          <w:rPr>
            <w:noProof/>
            <w:webHidden/>
          </w:rPr>
          <w:fldChar w:fldCharType="begin"/>
        </w:r>
        <w:r w:rsidR="00574FD0">
          <w:rPr>
            <w:noProof/>
            <w:webHidden/>
          </w:rPr>
          <w:instrText xml:space="preserve"> PAGEREF _Toc48218409 \h </w:instrText>
        </w:r>
        <w:r w:rsidR="00574FD0">
          <w:rPr>
            <w:noProof/>
            <w:webHidden/>
          </w:rPr>
        </w:r>
        <w:r w:rsidR="00574FD0">
          <w:rPr>
            <w:noProof/>
            <w:webHidden/>
          </w:rPr>
          <w:fldChar w:fldCharType="separate"/>
        </w:r>
        <w:r w:rsidR="00574FD0">
          <w:rPr>
            <w:noProof/>
            <w:webHidden/>
          </w:rPr>
          <w:t>65</w:t>
        </w:r>
        <w:r w:rsidR="00574FD0">
          <w:rPr>
            <w:noProof/>
            <w:webHidden/>
          </w:rPr>
          <w:fldChar w:fldCharType="end"/>
        </w:r>
      </w:hyperlink>
    </w:p>
    <w:p w14:paraId="36DBC0B5" w14:textId="1FDB0EC8" w:rsidR="00574FD0" w:rsidRDefault="00660F35">
      <w:pPr>
        <w:pStyle w:val="TOC4"/>
        <w:tabs>
          <w:tab w:val="right" w:leader="dot" w:pos="5030"/>
        </w:tabs>
        <w:rPr>
          <w:rFonts w:eastAsiaTheme="minorEastAsia"/>
          <w:smallCaps w:val="0"/>
          <w:noProof/>
          <w:sz w:val="22"/>
          <w:lang w:val="en-US" w:eastAsia="en-US" w:bidi="ar-SA"/>
        </w:rPr>
      </w:pPr>
      <w:hyperlink w:anchor="_Toc48218410" w:history="1">
        <w:r w:rsidR="00574FD0" w:rsidRPr="00CB3FC2">
          <w:rPr>
            <w:rStyle w:val="Hyperlink"/>
            <w:noProof/>
          </w:rPr>
          <w:t>StorSimple-tjenesten</w:t>
        </w:r>
        <w:r w:rsidR="00574FD0">
          <w:rPr>
            <w:noProof/>
            <w:webHidden/>
          </w:rPr>
          <w:tab/>
        </w:r>
        <w:r w:rsidR="00574FD0">
          <w:rPr>
            <w:noProof/>
            <w:webHidden/>
          </w:rPr>
          <w:fldChar w:fldCharType="begin"/>
        </w:r>
        <w:r w:rsidR="00574FD0">
          <w:rPr>
            <w:noProof/>
            <w:webHidden/>
          </w:rPr>
          <w:instrText xml:space="preserve"> PAGEREF _Toc48218410 \h </w:instrText>
        </w:r>
        <w:r w:rsidR="00574FD0">
          <w:rPr>
            <w:noProof/>
            <w:webHidden/>
          </w:rPr>
        </w:r>
        <w:r w:rsidR="00574FD0">
          <w:rPr>
            <w:noProof/>
            <w:webHidden/>
          </w:rPr>
          <w:fldChar w:fldCharType="separate"/>
        </w:r>
        <w:r w:rsidR="00574FD0">
          <w:rPr>
            <w:noProof/>
            <w:webHidden/>
          </w:rPr>
          <w:t>66</w:t>
        </w:r>
        <w:r w:rsidR="00574FD0">
          <w:rPr>
            <w:noProof/>
            <w:webHidden/>
          </w:rPr>
          <w:fldChar w:fldCharType="end"/>
        </w:r>
      </w:hyperlink>
    </w:p>
    <w:p w14:paraId="277CA8F6" w14:textId="750F6ABC" w:rsidR="00574FD0" w:rsidRDefault="00660F35">
      <w:pPr>
        <w:pStyle w:val="TOC4"/>
        <w:tabs>
          <w:tab w:val="right" w:leader="dot" w:pos="5030"/>
        </w:tabs>
        <w:rPr>
          <w:rFonts w:eastAsiaTheme="minorEastAsia"/>
          <w:smallCaps w:val="0"/>
          <w:noProof/>
          <w:sz w:val="22"/>
          <w:lang w:val="en-US" w:eastAsia="en-US" w:bidi="ar-SA"/>
        </w:rPr>
      </w:pPr>
      <w:hyperlink w:anchor="_Toc48218411" w:history="1">
        <w:r w:rsidR="00574FD0" w:rsidRPr="00CB3FC2">
          <w:rPr>
            <w:rStyle w:val="Hyperlink"/>
            <w:noProof/>
          </w:rPr>
          <w:t>StorSimple Data Manager</w:t>
        </w:r>
        <w:r w:rsidR="00574FD0">
          <w:rPr>
            <w:noProof/>
            <w:webHidden/>
          </w:rPr>
          <w:tab/>
        </w:r>
        <w:r w:rsidR="00574FD0">
          <w:rPr>
            <w:noProof/>
            <w:webHidden/>
          </w:rPr>
          <w:fldChar w:fldCharType="begin"/>
        </w:r>
        <w:r w:rsidR="00574FD0">
          <w:rPr>
            <w:noProof/>
            <w:webHidden/>
          </w:rPr>
          <w:instrText xml:space="preserve"> PAGEREF _Toc48218411 \h </w:instrText>
        </w:r>
        <w:r w:rsidR="00574FD0">
          <w:rPr>
            <w:noProof/>
            <w:webHidden/>
          </w:rPr>
        </w:r>
        <w:r w:rsidR="00574FD0">
          <w:rPr>
            <w:noProof/>
            <w:webHidden/>
          </w:rPr>
          <w:fldChar w:fldCharType="separate"/>
        </w:r>
        <w:r w:rsidR="00574FD0">
          <w:rPr>
            <w:noProof/>
            <w:webHidden/>
          </w:rPr>
          <w:t>66</w:t>
        </w:r>
        <w:r w:rsidR="00574FD0">
          <w:rPr>
            <w:noProof/>
            <w:webHidden/>
          </w:rPr>
          <w:fldChar w:fldCharType="end"/>
        </w:r>
      </w:hyperlink>
    </w:p>
    <w:p w14:paraId="746AAA99" w14:textId="796C1702" w:rsidR="00574FD0" w:rsidRDefault="00660F35">
      <w:pPr>
        <w:pStyle w:val="TOC2"/>
        <w:tabs>
          <w:tab w:val="right" w:leader="dot" w:pos="5030"/>
        </w:tabs>
        <w:rPr>
          <w:rFonts w:eastAsiaTheme="minorEastAsia"/>
          <w:b w:val="0"/>
          <w:smallCaps w:val="0"/>
          <w:noProof/>
          <w:sz w:val="22"/>
          <w:lang w:val="en-US" w:eastAsia="en-US" w:bidi="ar-SA"/>
        </w:rPr>
      </w:pPr>
      <w:hyperlink w:anchor="_Toc48218412" w:history="1">
        <w:r w:rsidR="00574FD0" w:rsidRPr="00CB3FC2">
          <w:rPr>
            <w:rStyle w:val="Hyperlink"/>
            <w:noProof/>
          </w:rPr>
          <w:t>Andre Onlinetjenester</w:t>
        </w:r>
        <w:r w:rsidR="00574FD0">
          <w:rPr>
            <w:noProof/>
            <w:webHidden/>
          </w:rPr>
          <w:tab/>
        </w:r>
        <w:r w:rsidR="00574FD0">
          <w:rPr>
            <w:noProof/>
            <w:webHidden/>
          </w:rPr>
          <w:fldChar w:fldCharType="begin"/>
        </w:r>
        <w:r w:rsidR="00574FD0">
          <w:rPr>
            <w:noProof/>
            <w:webHidden/>
          </w:rPr>
          <w:instrText xml:space="preserve"> PAGEREF _Toc48218412 \h </w:instrText>
        </w:r>
        <w:r w:rsidR="00574FD0">
          <w:rPr>
            <w:noProof/>
            <w:webHidden/>
          </w:rPr>
        </w:r>
        <w:r w:rsidR="00574FD0">
          <w:rPr>
            <w:noProof/>
            <w:webHidden/>
          </w:rPr>
          <w:fldChar w:fldCharType="separate"/>
        </w:r>
        <w:r w:rsidR="00574FD0">
          <w:rPr>
            <w:noProof/>
            <w:webHidden/>
          </w:rPr>
          <w:t>67</w:t>
        </w:r>
        <w:r w:rsidR="00574FD0">
          <w:rPr>
            <w:noProof/>
            <w:webHidden/>
          </w:rPr>
          <w:fldChar w:fldCharType="end"/>
        </w:r>
      </w:hyperlink>
    </w:p>
    <w:p w14:paraId="3B1FA97E" w14:textId="6180B5CB" w:rsidR="00574FD0" w:rsidRDefault="00660F35">
      <w:pPr>
        <w:pStyle w:val="TOC4"/>
        <w:tabs>
          <w:tab w:val="right" w:leader="dot" w:pos="5030"/>
        </w:tabs>
        <w:rPr>
          <w:rFonts w:eastAsiaTheme="minorEastAsia"/>
          <w:smallCaps w:val="0"/>
          <w:noProof/>
          <w:sz w:val="22"/>
          <w:lang w:val="en-US" w:eastAsia="en-US" w:bidi="ar-SA"/>
        </w:rPr>
      </w:pPr>
      <w:hyperlink w:anchor="_Toc48218413" w:history="1">
        <w:r w:rsidR="00574FD0" w:rsidRPr="00CB3FC2">
          <w:rPr>
            <w:rStyle w:val="Hyperlink"/>
            <w:noProof/>
          </w:rPr>
          <w:t>Bing Maps Enterprise Platform</w:t>
        </w:r>
        <w:r w:rsidR="00574FD0">
          <w:rPr>
            <w:noProof/>
            <w:webHidden/>
          </w:rPr>
          <w:tab/>
        </w:r>
        <w:r w:rsidR="00574FD0">
          <w:rPr>
            <w:noProof/>
            <w:webHidden/>
          </w:rPr>
          <w:fldChar w:fldCharType="begin"/>
        </w:r>
        <w:r w:rsidR="00574FD0">
          <w:rPr>
            <w:noProof/>
            <w:webHidden/>
          </w:rPr>
          <w:instrText xml:space="preserve"> PAGEREF _Toc48218413 \h </w:instrText>
        </w:r>
        <w:r w:rsidR="00574FD0">
          <w:rPr>
            <w:noProof/>
            <w:webHidden/>
          </w:rPr>
        </w:r>
        <w:r w:rsidR="00574FD0">
          <w:rPr>
            <w:noProof/>
            <w:webHidden/>
          </w:rPr>
          <w:fldChar w:fldCharType="separate"/>
        </w:r>
        <w:r w:rsidR="00574FD0">
          <w:rPr>
            <w:noProof/>
            <w:webHidden/>
          </w:rPr>
          <w:t>67</w:t>
        </w:r>
        <w:r w:rsidR="00574FD0">
          <w:rPr>
            <w:noProof/>
            <w:webHidden/>
          </w:rPr>
          <w:fldChar w:fldCharType="end"/>
        </w:r>
      </w:hyperlink>
    </w:p>
    <w:p w14:paraId="48B60EA1" w14:textId="30C1943E" w:rsidR="00574FD0" w:rsidRDefault="00660F35">
      <w:pPr>
        <w:pStyle w:val="TOC4"/>
        <w:tabs>
          <w:tab w:val="right" w:leader="dot" w:pos="5030"/>
        </w:tabs>
        <w:rPr>
          <w:rFonts w:eastAsiaTheme="minorEastAsia"/>
          <w:smallCaps w:val="0"/>
          <w:noProof/>
          <w:sz w:val="22"/>
          <w:lang w:val="en-US" w:eastAsia="en-US" w:bidi="ar-SA"/>
        </w:rPr>
      </w:pPr>
      <w:hyperlink w:anchor="_Toc48218414" w:history="1">
        <w:r w:rsidR="00574FD0" w:rsidRPr="00CB3FC2">
          <w:rPr>
            <w:rStyle w:val="Hyperlink"/>
            <w:noProof/>
          </w:rPr>
          <w:t>Bing Maps Mobile Asset Management</w:t>
        </w:r>
        <w:r w:rsidR="00574FD0">
          <w:rPr>
            <w:noProof/>
            <w:webHidden/>
          </w:rPr>
          <w:tab/>
        </w:r>
        <w:r w:rsidR="00574FD0">
          <w:rPr>
            <w:noProof/>
            <w:webHidden/>
          </w:rPr>
          <w:fldChar w:fldCharType="begin"/>
        </w:r>
        <w:r w:rsidR="00574FD0">
          <w:rPr>
            <w:noProof/>
            <w:webHidden/>
          </w:rPr>
          <w:instrText xml:space="preserve"> PAGEREF _Toc48218414 \h </w:instrText>
        </w:r>
        <w:r w:rsidR="00574FD0">
          <w:rPr>
            <w:noProof/>
            <w:webHidden/>
          </w:rPr>
        </w:r>
        <w:r w:rsidR="00574FD0">
          <w:rPr>
            <w:noProof/>
            <w:webHidden/>
          </w:rPr>
          <w:fldChar w:fldCharType="separate"/>
        </w:r>
        <w:r w:rsidR="00574FD0">
          <w:rPr>
            <w:noProof/>
            <w:webHidden/>
          </w:rPr>
          <w:t>67</w:t>
        </w:r>
        <w:r w:rsidR="00574FD0">
          <w:rPr>
            <w:noProof/>
            <w:webHidden/>
          </w:rPr>
          <w:fldChar w:fldCharType="end"/>
        </w:r>
      </w:hyperlink>
    </w:p>
    <w:p w14:paraId="0B5C17C0" w14:textId="67BC1C1D" w:rsidR="00574FD0" w:rsidRDefault="00660F35">
      <w:pPr>
        <w:pStyle w:val="TOC4"/>
        <w:tabs>
          <w:tab w:val="right" w:leader="dot" w:pos="5030"/>
        </w:tabs>
        <w:rPr>
          <w:rFonts w:eastAsiaTheme="minorEastAsia"/>
          <w:smallCaps w:val="0"/>
          <w:noProof/>
          <w:sz w:val="22"/>
          <w:lang w:val="en-US" w:eastAsia="en-US" w:bidi="ar-SA"/>
        </w:rPr>
      </w:pPr>
      <w:hyperlink w:anchor="_Toc48218415" w:history="1">
        <w:r w:rsidR="00574FD0" w:rsidRPr="00CB3FC2">
          <w:rPr>
            <w:rStyle w:val="Hyperlink"/>
            <w:noProof/>
          </w:rPr>
          <w:t>Microsoft Cloud App Security</w:t>
        </w:r>
        <w:r w:rsidR="00574FD0">
          <w:rPr>
            <w:noProof/>
            <w:webHidden/>
          </w:rPr>
          <w:tab/>
        </w:r>
        <w:r w:rsidR="00574FD0">
          <w:rPr>
            <w:noProof/>
            <w:webHidden/>
          </w:rPr>
          <w:fldChar w:fldCharType="begin"/>
        </w:r>
        <w:r w:rsidR="00574FD0">
          <w:rPr>
            <w:noProof/>
            <w:webHidden/>
          </w:rPr>
          <w:instrText xml:space="preserve"> PAGEREF _Toc48218415 \h </w:instrText>
        </w:r>
        <w:r w:rsidR="00574FD0">
          <w:rPr>
            <w:noProof/>
            <w:webHidden/>
          </w:rPr>
        </w:r>
        <w:r w:rsidR="00574FD0">
          <w:rPr>
            <w:noProof/>
            <w:webHidden/>
          </w:rPr>
          <w:fldChar w:fldCharType="separate"/>
        </w:r>
        <w:r w:rsidR="00574FD0">
          <w:rPr>
            <w:noProof/>
            <w:webHidden/>
          </w:rPr>
          <w:t>68</w:t>
        </w:r>
        <w:r w:rsidR="00574FD0">
          <w:rPr>
            <w:noProof/>
            <w:webHidden/>
          </w:rPr>
          <w:fldChar w:fldCharType="end"/>
        </w:r>
      </w:hyperlink>
    </w:p>
    <w:p w14:paraId="6707CB62" w14:textId="2BC64916" w:rsidR="00574FD0" w:rsidRDefault="00660F35">
      <w:pPr>
        <w:pStyle w:val="TOC4"/>
        <w:tabs>
          <w:tab w:val="right" w:leader="dot" w:pos="5030"/>
        </w:tabs>
        <w:rPr>
          <w:rFonts w:eastAsiaTheme="minorEastAsia"/>
          <w:smallCaps w:val="0"/>
          <w:noProof/>
          <w:sz w:val="22"/>
          <w:lang w:val="en-US" w:eastAsia="en-US" w:bidi="ar-SA"/>
        </w:rPr>
      </w:pPr>
      <w:hyperlink w:anchor="_Toc48218416" w:history="1">
        <w:r w:rsidR="00574FD0" w:rsidRPr="00CB3FC2">
          <w:rPr>
            <w:rStyle w:val="Hyperlink"/>
            <w:noProof/>
          </w:rPr>
          <w:t>Microsoft Power Automate</w:t>
        </w:r>
        <w:r w:rsidR="00574FD0">
          <w:rPr>
            <w:noProof/>
            <w:webHidden/>
          </w:rPr>
          <w:tab/>
        </w:r>
        <w:r w:rsidR="00574FD0">
          <w:rPr>
            <w:noProof/>
            <w:webHidden/>
          </w:rPr>
          <w:fldChar w:fldCharType="begin"/>
        </w:r>
        <w:r w:rsidR="00574FD0">
          <w:rPr>
            <w:noProof/>
            <w:webHidden/>
          </w:rPr>
          <w:instrText xml:space="preserve"> PAGEREF _Toc48218416 \h </w:instrText>
        </w:r>
        <w:r w:rsidR="00574FD0">
          <w:rPr>
            <w:noProof/>
            <w:webHidden/>
          </w:rPr>
        </w:r>
        <w:r w:rsidR="00574FD0">
          <w:rPr>
            <w:noProof/>
            <w:webHidden/>
          </w:rPr>
          <w:fldChar w:fldCharType="separate"/>
        </w:r>
        <w:r w:rsidR="00574FD0">
          <w:rPr>
            <w:noProof/>
            <w:webHidden/>
          </w:rPr>
          <w:t>68</w:t>
        </w:r>
        <w:r w:rsidR="00574FD0">
          <w:rPr>
            <w:noProof/>
            <w:webHidden/>
          </w:rPr>
          <w:fldChar w:fldCharType="end"/>
        </w:r>
      </w:hyperlink>
    </w:p>
    <w:p w14:paraId="31125601" w14:textId="716D5D60" w:rsidR="00574FD0" w:rsidRDefault="00660F35">
      <w:pPr>
        <w:pStyle w:val="TOC4"/>
        <w:tabs>
          <w:tab w:val="right" w:leader="dot" w:pos="5030"/>
        </w:tabs>
        <w:rPr>
          <w:rFonts w:eastAsiaTheme="minorEastAsia"/>
          <w:smallCaps w:val="0"/>
          <w:noProof/>
          <w:sz w:val="22"/>
          <w:lang w:val="en-US" w:eastAsia="en-US" w:bidi="ar-SA"/>
        </w:rPr>
      </w:pPr>
      <w:hyperlink w:anchor="_Toc48218417" w:history="1">
        <w:r w:rsidR="00574FD0" w:rsidRPr="00CB3FC2">
          <w:rPr>
            <w:rStyle w:val="Hyperlink"/>
            <w:noProof/>
          </w:rPr>
          <w:t>Microsoft Intune</w:t>
        </w:r>
        <w:r w:rsidR="00574FD0">
          <w:rPr>
            <w:noProof/>
            <w:webHidden/>
          </w:rPr>
          <w:tab/>
        </w:r>
        <w:r w:rsidR="00574FD0">
          <w:rPr>
            <w:noProof/>
            <w:webHidden/>
          </w:rPr>
          <w:fldChar w:fldCharType="begin"/>
        </w:r>
        <w:r w:rsidR="00574FD0">
          <w:rPr>
            <w:noProof/>
            <w:webHidden/>
          </w:rPr>
          <w:instrText xml:space="preserve"> PAGEREF _Toc48218417 \h </w:instrText>
        </w:r>
        <w:r w:rsidR="00574FD0">
          <w:rPr>
            <w:noProof/>
            <w:webHidden/>
          </w:rPr>
        </w:r>
        <w:r w:rsidR="00574FD0">
          <w:rPr>
            <w:noProof/>
            <w:webHidden/>
          </w:rPr>
          <w:fldChar w:fldCharType="separate"/>
        </w:r>
        <w:r w:rsidR="00574FD0">
          <w:rPr>
            <w:noProof/>
            <w:webHidden/>
          </w:rPr>
          <w:t>68</w:t>
        </w:r>
        <w:r w:rsidR="00574FD0">
          <w:rPr>
            <w:noProof/>
            <w:webHidden/>
          </w:rPr>
          <w:fldChar w:fldCharType="end"/>
        </w:r>
      </w:hyperlink>
    </w:p>
    <w:p w14:paraId="277A3151" w14:textId="4B797E2D" w:rsidR="00574FD0" w:rsidRDefault="00660F35">
      <w:pPr>
        <w:pStyle w:val="TOC4"/>
        <w:tabs>
          <w:tab w:val="right" w:leader="dot" w:pos="5030"/>
        </w:tabs>
        <w:rPr>
          <w:rFonts w:eastAsiaTheme="minorEastAsia"/>
          <w:smallCaps w:val="0"/>
          <w:noProof/>
          <w:sz w:val="22"/>
          <w:lang w:val="en-US" w:eastAsia="en-US" w:bidi="ar-SA"/>
        </w:rPr>
      </w:pPr>
      <w:hyperlink w:anchor="_Toc48218418" w:history="1">
        <w:r w:rsidR="00574FD0" w:rsidRPr="00CB3FC2">
          <w:rPr>
            <w:rStyle w:val="Hyperlink"/>
            <w:noProof/>
          </w:rPr>
          <w:t>Microsoft Kaizala Pro</w:t>
        </w:r>
        <w:r w:rsidR="00574FD0">
          <w:rPr>
            <w:noProof/>
            <w:webHidden/>
          </w:rPr>
          <w:tab/>
        </w:r>
        <w:r w:rsidR="00574FD0">
          <w:rPr>
            <w:noProof/>
            <w:webHidden/>
          </w:rPr>
          <w:fldChar w:fldCharType="begin"/>
        </w:r>
        <w:r w:rsidR="00574FD0">
          <w:rPr>
            <w:noProof/>
            <w:webHidden/>
          </w:rPr>
          <w:instrText xml:space="preserve"> PAGEREF _Toc48218418 \h </w:instrText>
        </w:r>
        <w:r w:rsidR="00574FD0">
          <w:rPr>
            <w:noProof/>
            <w:webHidden/>
          </w:rPr>
        </w:r>
        <w:r w:rsidR="00574FD0">
          <w:rPr>
            <w:noProof/>
            <w:webHidden/>
          </w:rPr>
          <w:fldChar w:fldCharType="separate"/>
        </w:r>
        <w:r w:rsidR="00574FD0">
          <w:rPr>
            <w:noProof/>
            <w:webHidden/>
          </w:rPr>
          <w:t>69</w:t>
        </w:r>
        <w:r w:rsidR="00574FD0">
          <w:rPr>
            <w:noProof/>
            <w:webHidden/>
          </w:rPr>
          <w:fldChar w:fldCharType="end"/>
        </w:r>
      </w:hyperlink>
    </w:p>
    <w:p w14:paraId="15C2B8CF" w14:textId="28E80243" w:rsidR="00574FD0" w:rsidRDefault="00660F35">
      <w:pPr>
        <w:pStyle w:val="TOC4"/>
        <w:tabs>
          <w:tab w:val="right" w:leader="dot" w:pos="5030"/>
        </w:tabs>
        <w:rPr>
          <w:rFonts w:eastAsiaTheme="minorEastAsia"/>
          <w:smallCaps w:val="0"/>
          <w:noProof/>
          <w:sz w:val="22"/>
          <w:lang w:val="en-US" w:eastAsia="en-US" w:bidi="ar-SA"/>
        </w:rPr>
      </w:pPr>
      <w:hyperlink w:anchor="_Toc48218419" w:history="1">
        <w:r w:rsidR="00574FD0" w:rsidRPr="00CB3FC2">
          <w:rPr>
            <w:rStyle w:val="Hyperlink"/>
            <w:noProof/>
          </w:rPr>
          <w:t>Microsoft Power Apps</w:t>
        </w:r>
        <w:r w:rsidR="00574FD0">
          <w:rPr>
            <w:noProof/>
            <w:webHidden/>
          </w:rPr>
          <w:tab/>
        </w:r>
        <w:r w:rsidR="00574FD0">
          <w:rPr>
            <w:noProof/>
            <w:webHidden/>
          </w:rPr>
          <w:fldChar w:fldCharType="begin"/>
        </w:r>
        <w:r w:rsidR="00574FD0">
          <w:rPr>
            <w:noProof/>
            <w:webHidden/>
          </w:rPr>
          <w:instrText xml:space="preserve"> PAGEREF _Toc48218419 \h </w:instrText>
        </w:r>
        <w:r w:rsidR="00574FD0">
          <w:rPr>
            <w:noProof/>
            <w:webHidden/>
          </w:rPr>
        </w:r>
        <w:r w:rsidR="00574FD0">
          <w:rPr>
            <w:noProof/>
            <w:webHidden/>
          </w:rPr>
          <w:fldChar w:fldCharType="separate"/>
        </w:r>
        <w:r w:rsidR="00574FD0">
          <w:rPr>
            <w:noProof/>
            <w:webHidden/>
          </w:rPr>
          <w:t>69</w:t>
        </w:r>
        <w:r w:rsidR="00574FD0">
          <w:rPr>
            <w:noProof/>
            <w:webHidden/>
          </w:rPr>
          <w:fldChar w:fldCharType="end"/>
        </w:r>
      </w:hyperlink>
    </w:p>
    <w:p w14:paraId="6A38A281" w14:textId="1676BAEE" w:rsidR="00574FD0" w:rsidRDefault="00660F35">
      <w:pPr>
        <w:pStyle w:val="TOC4"/>
        <w:tabs>
          <w:tab w:val="right" w:leader="dot" w:pos="5030"/>
        </w:tabs>
        <w:rPr>
          <w:rFonts w:eastAsiaTheme="minorEastAsia"/>
          <w:smallCaps w:val="0"/>
          <w:noProof/>
          <w:sz w:val="22"/>
          <w:lang w:val="en-US" w:eastAsia="en-US" w:bidi="ar-SA"/>
        </w:rPr>
      </w:pPr>
      <w:hyperlink w:anchor="_Toc48218420" w:history="1">
        <w:r w:rsidR="00574FD0" w:rsidRPr="00CB3FC2">
          <w:rPr>
            <w:rStyle w:val="Hyperlink"/>
            <w:noProof/>
          </w:rPr>
          <w:t>Minecraft: Education Edition</w:t>
        </w:r>
        <w:r w:rsidR="00574FD0">
          <w:rPr>
            <w:noProof/>
            <w:webHidden/>
          </w:rPr>
          <w:tab/>
        </w:r>
        <w:r w:rsidR="00574FD0">
          <w:rPr>
            <w:noProof/>
            <w:webHidden/>
          </w:rPr>
          <w:fldChar w:fldCharType="begin"/>
        </w:r>
        <w:r w:rsidR="00574FD0">
          <w:rPr>
            <w:noProof/>
            <w:webHidden/>
          </w:rPr>
          <w:instrText xml:space="preserve"> PAGEREF _Toc48218420 \h </w:instrText>
        </w:r>
        <w:r w:rsidR="00574FD0">
          <w:rPr>
            <w:noProof/>
            <w:webHidden/>
          </w:rPr>
        </w:r>
        <w:r w:rsidR="00574FD0">
          <w:rPr>
            <w:noProof/>
            <w:webHidden/>
          </w:rPr>
          <w:fldChar w:fldCharType="separate"/>
        </w:r>
        <w:r w:rsidR="00574FD0">
          <w:rPr>
            <w:noProof/>
            <w:webHidden/>
          </w:rPr>
          <w:t>70</w:t>
        </w:r>
        <w:r w:rsidR="00574FD0">
          <w:rPr>
            <w:noProof/>
            <w:webHidden/>
          </w:rPr>
          <w:fldChar w:fldCharType="end"/>
        </w:r>
      </w:hyperlink>
    </w:p>
    <w:p w14:paraId="19BF2FBE" w14:textId="2F266BF8" w:rsidR="00574FD0" w:rsidRDefault="00660F35">
      <w:pPr>
        <w:pStyle w:val="TOC4"/>
        <w:tabs>
          <w:tab w:val="right" w:leader="dot" w:pos="5030"/>
        </w:tabs>
        <w:rPr>
          <w:rFonts w:eastAsiaTheme="minorEastAsia"/>
          <w:smallCaps w:val="0"/>
          <w:noProof/>
          <w:sz w:val="22"/>
          <w:lang w:val="en-US" w:eastAsia="en-US" w:bidi="ar-SA"/>
        </w:rPr>
      </w:pPr>
      <w:hyperlink w:anchor="_Toc48218421" w:history="1">
        <w:r w:rsidR="00574FD0" w:rsidRPr="00CB3FC2">
          <w:rPr>
            <w:rStyle w:val="Hyperlink"/>
            <w:noProof/>
          </w:rPr>
          <w:t>Power BI Embedded</w:t>
        </w:r>
        <w:r w:rsidR="00574FD0">
          <w:rPr>
            <w:noProof/>
            <w:webHidden/>
          </w:rPr>
          <w:tab/>
        </w:r>
        <w:r w:rsidR="00574FD0">
          <w:rPr>
            <w:noProof/>
            <w:webHidden/>
          </w:rPr>
          <w:fldChar w:fldCharType="begin"/>
        </w:r>
        <w:r w:rsidR="00574FD0">
          <w:rPr>
            <w:noProof/>
            <w:webHidden/>
          </w:rPr>
          <w:instrText xml:space="preserve"> PAGEREF _Toc48218421 \h </w:instrText>
        </w:r>
        <w:r w:rsidR="00574FD0">
          <w:rPr>
            <w:noProof/>
            <w:webHidden/>
          </w:rPr>
        </w:r>
        <w:r w:rsidR="00574FD0">
          <w:rPr>
            <w:noProof/>
            <w:webHidden/>
          </w:rPr>
          <w:fldChar w:fldCharType="separate"/>
        </w:r>
        <w:r w:rsidR="00574FD0">
          <w:rPr>
            <w:noProof/>
            <w:webHidden/>
          </w:rPr>
          <w:t>70</w:t>
        </w:r>
        <w:r w:rsidR="00574FD0">
          <w:rPr>
            <w:noProof/>
            <w:webHidden/>
          </w:rPr>
          <w:fldChar w:fldCharType="end"/>
        </w:r>
      </w:hyperlink>
    </w:p>
    <w:p w14:paraId="56974FAF" w14:textId="7498CBBD" w:rsidR="00574FD0" w:rsidRDefault="00660F35">
      <w:pPr>
        <w:pStyle w:val="TOC4"/>
        <w:tabs>
          <w:tab w:val="right" w:leader="dot" w:pos="5030"/>
        </w:tabs>
        <w:rPr>
          <w:rFonts w:eastAsiaTheme="minorEastAsia"/>
          <w:smallCaps w:val="0"/>
          <w:noProof/>
          <w:sz w:val="22"/>
          <w:lang w:val="en-US" w:eastAsia="en-US" w:bidi="ar-SA"/>
        </w:rPr>
      </w:pPr>
      <w:hyperlink w:anchor="_Toc48218422" w:history="1">
        <w:r w:rsidR="00574FD0" w:rsidRPr="00CB3FC2">
          <w:rPr>
            <w:rStyle w:val="Hyperlink"/>
            <w:noProof/>
          </w:rPr>
          <w:t>Power BI Premium</w:t>
        </w:r>
        <w:r w:rsidR="00574FD0">
          <w:rPr>
            <w:noProof/>
            <w:webHidden/>
          </w:rPr>
          <w:tab/>
        </w:r>
        <w:r w:rsidR="00574FD0">
          <w:rPr>
            <w:noProof/>
            <w:webHidden/>
          </w:rPr>
          <w:fldChar w:fldCharType="begin"/>
        </w:r>
        <w:r w:rsidR="00574FD0">
          <w:rPr>
            <w:noProof/>
            <w:webHidden/>
          </w:rPr>
          <w:instrText xml:space="preserve"> PAGEREF _Toc48218422 \h </w:instrText>
        </w:r>
        <w:r w:rsidR="00574FD0">
          <w:rPr>
            <w:noProof/>
            <w:webHidden/>
          </w:rPr>
        </w:r>
        <w:r w:rsidR="00574FD0">
          <w:rPr>
            <w:noProof/>
            <w:webHidden/>
          </w:rPr>
          <w:fldChar w:fldCharType="separate"/>
        </w:r>
        <w:r w:rsidR="00574FD0">
          <w:rPr>
            <w:noProof/>
            <w:webHidden/>
          </w:rPr>
          <w:t>71</w:t>
        </w:r>
        <w:r w:rsidR="00574FD0">
          <w:rPr>
            <w:noProof/>
            <w:webHidden/>
          </w:rPr>
          <w:fldChar w:fldCharType="end"/>
        </w:r>
      </w:hyperlink>
    </w:p>
    <w:p w14:paraId="05D8C73E" w14:textId="7A150E10" w:rsidR="00574FD0" w:rsidRDefault="00660F35">
      <w:pPr>
        <w:pStyle w:val="TOC4"/>
        <w:tabs>
          <w:tab w:val="right" w:leader="dot" w:pos="5030"/>
        </w:tabs>
        <w:rPr>
          <w:rFonts w:eastAsiaTheme="minorEastAsia"/>
          <w:smallCaps w:val="0"/>
          <w:noProof/>
          <w:sz w:val="22"/>
          <w:lang w:val="en-US" w:eastAsia="en-US" w:bidi="ar-SA"/>
        </w:rPr>
      </w:pPr>
      <w:hyperlink w:anchor="_Toc48218423" w:history="1">
        <w:r w:rsidR="00574FD0" w:rsidRPr="00CB3FC2">
          <w:rPr>
            <w:rStyle w:val="Hyperlink"/>
            <w:noProof/>
          </w:rPr>
          <w:t>Power Bl Pro</w:t>
        </w:r>
        <w:r w:rsidR="00574FD0">
          <w:rPr>
            <w:noProof/>
            <w:webHidden/>
          </w:rPr>
          <w:tab/>
        </w:r>
        <w:r w:rsidR="00574FD0">
          <w:rPr>
            <w:noProof/>
            <w:webHidden/>
          </w:rPr>
          <w:fldChar w:fldCharType="begin"/>
        </w:r>
        <w:r w:rsidR="00574FD0">
          <w:rPr>
            <w:noProof/>
            <w:webHidden/>
          </w:rPr>
          <w:instrText xml:space="preserve"> PAGEREF _Toc48218423 \h </w:instrText>
        </w:r>
        <w:r w:rsidR="00574FD0">
          <w:rPr>
            <w:noProof/>
            <w:webHidden/>
          </w:rPr>
        </w:r>
        <w:r w:rsidR="00574FD0">
          <w:rPr>
            <w:noProof/>
            <w:webHidden/>
          </w:rPr>
          <w:fldChar w:fldCharType="separate"/>
        </w:r>
        <w:r w:rsidR="00574FD0">
          <w:rPr>
            <w:noProof/>
            <w:webHidden/>
          </w:rPr>
          <w:t>71</w:t>
        </w:r>
        <w:r w:rsidR="00574FD0">
          <w:rPr>
            <w:noProof/>
            <w:webHidden/>
          </w:rPr>
          <w:fldChar w:fldCharType="end"/>
        </w:r>
      </w:hyperlink>
    </w:p>
    <w:p w14:paraId="686040C1" w14:textId="16015C85" w:rsidR="00574FD0" w:rsidRDefault="00660F35">
      <w:pPr>
        <w:pStyle w:val="TOC4"/>
        <w:tabs>
          <w:tab w:val="right" w:leader="dot" w:pos="5030"/>
        </w:tabs>
        <w:rPr>
          <w:rFonts w:eastAsiaTheme="minorEastAsia"/>
          <w:smallCaps w:val="0"/>
          <w:noProof/>
          <w:sz w:val="22"/>
          <w:lang w:val="en-US" w:eastAsia="en-US" w:bidi="ar-SA"/>
        </w:rPr>
      </w:pPr>
      <w:hyperlink w:anchor="_Toc48218424" w:history="1">
        <w:r w:rsidR="00574FD0" w:rsidRPr="00CB3FC2">
          <w:rPr>
            <w:rStyle w:val="Hyperlink"/>
            <w:noProof/>
          </w:rPr>
          <w:t>Translator API</w:t>
        </w:r>
        <w:r w:rsidR="00574FD0">
          <w:rPr>
            <w:noProof/>
            <w:webHidden/>
          </w:rPr>
          <w:tab/>
        </w:r>
        <w:r w:rsidR="00574FD0">
          <w:rPr>
            <w:noProof/>
            <w:webHidden/>
          </w:rPr>
          <w:fldChar w:fldCharType="begin"/>
        </w:r>
        <w:r w:rsidR="00574FD0">
          <w:rPr>
            <w:noProof/>
            <w:webHidden/>
          </w:rPr>
          <w:instrText xml:space="preserve"> PAGEREF _Toc48218424 \h </w:instrText>
        </w:r>
        <w:r w:rsidR="00574FD0">
          <w:rPr>
            <w:noProof/>
            <w:webHidden/>
          </w:rPr>
        </w:r>
        <w:r w:rsidR="00574FD0">
          <w:rPr>
            <w:noProof/>
            <w:webHidden/>
          </w:rPr>
          <w:fldChar w:fldCharType="separate"/>
        </w:r>
        <w:r w:rsidR="00574FD0">
          <w:rPr>
            <w:noProof/>
            <w:webHidden/>
          </w:rPr>
          <w:t>71</w:t>
        </w:r>
        <w:r w:rsidR="00574FD0">
          <w:rPr>
            <w:noProof/>
            <w:webHidden/>
          </w:rPr>
          <w:fldChar w:fldCharType="end"/>
        </w:r>
      </w:hyperlink>
    </w:p>
    <w:p w14:paraId="4FA124E6" w14:textId="25392601" w:rsidR="00574FD0" w:rsidRDefault="00660F35">
      <w:pPr>
        <w:pStyle w:val="TOC4"/>
        <w:tabs>
          <w:tab w:val="right" w:leader="dot" w:pos="5030"/>
        </w:tabs>
        <w:rPr>
          <w:rFonts w:eastAsiaTheme="minorEastAsia"/>
          <w:smallCaps w:val="0"/>
          <w:noProof/>
          <w:sz w:val="22"/>
          <w:lang w:val="en-US" w:eastAsia="en-US" w:bidi="ar-SA"/>
        </w:rPr>
      </w:pPr>
      <w:hyperlink w:anchor="_Toc48218425" w:history="1">
        <w:r w:rsidR="00574FD0" w:rsidRPr="00CB3FC2">
          <w:rPr>
            <w:rStyle w:val="Hyperlink"/>
            <w:noProof/>
          </w:rPr>
          <w:t>Microsoft Defender Advanced Threat Protection</w:t>
        </w:r>
        <w:r w:rsidR="00574FD0">
          <w:rPr>
            <w:noProof/>
            <w:webHidden/>
          </w:rPr>
          <w:tab/>
        </w:r>
        <w:r w:rsidR="00574FD0">
          <w:rPr>
            <w:noProof/>
            <w:webHidden/>
          </w:rPr>
          <w:fldChar w:fldCharType="begin"/>
        </w:r>
        <w:r w:rsidR="00574FD0">
          <w:rPr>
            <w:noProof/>
            <w:webHidden/>
          </w:rPr>
          <w:instrText xml:space="preserve"> PAGEREF _Toc48218425 \h </w:instrText>
        </w:r>
        <w:r w:rsidR="00574FD0">
          <w:rPr>
            <w:noProof/>
            <w:webHidden/>
          </w:rPr>
        </w:r>
        <w:r w:rsidR="00574FD0">
          <w:rPr>
            <w:noProof/>
            <w:webHidden/>
          </w:rPr>
          <w:fldChar w:fldCharType="separate"/>
        </w:r>
        <w:r w:rsidR="00574FD0">
          <w:rPr>
            <w:noProof/>
            <w:webHidden/>
          </w:rPr>
          <w:t>72</w:t>
        </w:r>
        <w:r w:rsidR="00574FD0">
          <w:rPr>
            <w:noProof/>
            <w:webHidden/>
          </w:rPr>
          <w:fldChar w:fldCharType="end"/>
        </w:r>
      </w:hyperlink>
    </w:p>
    <w:p w14:paraId="74115DE6" w14:textId="0EAC0319" w:rsidR="00574FD0" w:rsidRDefault="00660F35">
      <w:pPr>
        <w:pStyle w:val="TOC1"/>
        <w:tabs>
          <w:tab w:val="right" w:leader="dot" w:pos="5030"/>
        </w:tabs>
        <w:rPr>
          <w:rFonts w:eastAsiaTheme="minorEastAsia"/>
          <w:b w:val="0"/>
          <w:caps w:val="0"/>
          <w:noProof/>
          <w:sz w:val="22"/>
          <w:lang w:val="en-US" w:eastAsia="en-US" w:bidi="ar-SA"/>
        </w:rPr>
      </w:pPr>
      <w:hyperlink w:anchor="_Toc48218426" w:history="1">
        <w:r w:rsidR="00574FD0" w:rsidRPr="00CB3FC2">
          <w:rPr>
            <w:rStyle w:val="Hyperlink"/>
            <w:noProof/>
          </w:rPr>
          <w:t>Appendiks A – Forpligtelse i henhold til Serviceniveau for Virusscanning og Blokering, Effektiv Spamregistrering eller Falske Positiver</w:t>
        </w:r>
        <w:r w:rsidR="00574FD0">
          <w:rPr>
            <w:noProof/>
            <w:webHidden/>
          </w:rPr>
          <w:tab/>
        </w:r>
        <w:r w:rsidR="00574FD0">
          <w:rPr>
            <w:noProof/>
            <w:webHidden/>
          </w:rPr>
          <w:fldChar w:fldCharType="begin"/>
        </w:r>
        <w:r w:rsidR="00574FD0">
          <w:rPr>
            <w:noProof/>
            <w:webHidden/>
          </w:rPr>
          <w:instrText xml:space="preserve"> PAGEREF _Toc48218426 \h </w:instrText>
        </w:r>
        <w:r w:rsidR="00574FD0">
          <w:rPr>
            <w:noProof/>
            <w:webHidden/>
          </w:rPr>
        </w:r>
        <w:r w:rsidR="00574FD0">
          <w:rPr>
            <w:noProof/>
            <w:webHidden/>
          </w:rPr>
          <w:fldChar w:fldCharType="separate"/>
        </w:r>
        <w:r w:rsidR="00574FD0">
          <w:rPr>
            <w:noProof/>
            <w:webHidden/>
          </w:rPr>
          <w:t>73</w:t>
        </w:r>
        <w:r w:rsidR="00574FD0">
          <w:rPr>
            <w:noProof/>
            <w:webHidden/>
          </w:rPr>
          <w:fldChar w:fldCharType="end"/>
        </w:r>
      </w:hyperlink>
    </w:p>
    <w:p w14:paraId="594C324B" w14:textId="1BCFF946" w:rsidR="00574FD0" w:rsidRDefault="00660F35">
      <w:pPr>
        <w:pStyle w:val="TOC1"/>
        <w:tabs>
          <w:tab w:val="right" w:leader="dot" w:pos="5030"/>
        </w:tabs>
        <w:rPr>
          <w:rFonts w:eastAsiaTheme="minorEastAsia"/>
          <w:b w:val="0"/>
          <w:caps w:val="0"/>
          <w:noProof/>
          <w:sz w:val="22"/>
          <w:lang w:val="en-US" w:eastAsia="en-US" w:bidi="ar-SA"/>
        </w:rPr>
      </w:pPr>
      <w:hyperlink w:anchor="_Toc48218427" w:history="1">
        <w:r w:rsidR="00574FD0" w:rsidRPr="00CB3FC2">
          <w:rPr>
            <w:rStyle w:val="Hyperlink"/>
            <w:noProof/>
          </w:rPr>
          <w:t>Appendiks B – Forpligtelse i henhold til Serviceniveau for Oppetid og Maillevering</w:t>
        </w:r>
        <w:r w:rsidR="00574FD0">
          <w:rPr>
            <w:noProof/>
            <w:webHidden/>
          </w:rPr>
          <w:tab/>
        </w:r>
        <w:r w:rsidR="00574FD0">
          <w:rPr>
            <w:noProof/>
            <w:webHidden/>
          </w:rPr>
          <w:fldChar w:fldCharType="begin"/>
        </w:r>
        <w:r w:rsidR="00574FD0">
          <w:rPr>
            <w:noProof/>
            <w:webHidden/>
          </w:rPr>
          <w:instrText xml:space="preserve"> PAGEREF _Toc48218427 \h </w:instrText>
        </w:r>
        <w:r w:rsidR="00574FD0">
          <w:rPr>
            <w:noProof/>
            <w:webHidden/>
          </w:rPr>
        </w:r>
        <w:r w:rsidR="00574FD0">
          <w:rPr>
            <w:noProof/>
            <w:webHidden/>
          </w:rPr>
          <w:fldChar w:fldCharType="separate"/>
        </w:r>
        <w:r w:rsidR="00574FD0">
          <w:rPr>
            <w:noProof/>
            <w:webHidden/>
          </w:rPr>
          <w:t>75</w:t>
        </w:r>
        <w:r w:rsidR="00574FD0">
          <w:rPr>
            <w:noProof/>
            <w:webHidden/>
          </w:rPr>
          <w:fldChar w:fldCharType="end"/>
        </w:r>
      </w:hyperlink>
    </w:p>
    <w:p w14:paraId="16ED5D8F" w14:textId="5B325D42" w:rsidR="00FA110B" w:rsidRPr="00873447" w:rsidRDefault="00AD5C31" w:rsidP="00873DF6">
      <w:pPr>
        <w:pStyle w:val="TOC1"/>
        <w:tabs>
          <w:tab w:val="right" w:leader="dot" w:pos="5030"/>
        </w:tabs>
      </w:pPr>
      <w:r w:rsidRPr="008F5E55">
        <w:rPr>
          <w:rFonts w:cstheme="minorHAnsi"/>
        </w:rPr>
        <w:fldChar w:fldCharType="end"/>
      </w:r>
    </w:p>
    <w:p w14:paraId="3CA6B7A7" w14:textId="77777777" w:rsidR="00E03E25" w:rsidRPr="00873447" w:rsidRDefault="00E03E25" w:rsidP="002024BF">
      <w:pPr>
        <w:pStyle w:val="ProductList-Body"/>
        <w:tabs>
          <w:tab w:val="clear" w:pos="360"/>
          <w:tab w:val="clear" w:pos="720"/>
          <w:tab w:val="clear" w:pos="1080"/>
        </w:tabs>
        <w:sectPr w:rsidR="00E03E25" w:rsidRPr="00873447" w:rsidSect="00914BDB">
          <w:footerReference w:type="default" r:id="rId13"/>
          <w:type w:val="continuous"/>
          <w:pgSz w:w="12240" w:h="15840"/>
          <w:pgMar w:top="1440" w:right="720" w:bottom="1440" w:left="720" w:header="720" w:footer="720" w:gutter="0"/>
          <w:cols w:num="2" w:space="720"/>
          <w:docGrid w:linePitch="360"/>
        </w:sectPr>
      </w:pPr>
    </w:p>
    <w:p w14:paraId="3A312564" w14:textId="343170CC" w:rsidR="00E03E25" w:rsidRPr="00873447" w:rsidRDefault="00914BDB" w:rsidP="00106C29">
      <w:pPr>
        <w:pStyle w:val="ProductList-SectionHeading"/>
        <w:tabs>
          <w:tab w:val="clear" w:pos="360"/>
          <w:tab w:val="clear" w:pos="720"/>
          <w:tab w:val="clear" w:pos="1080"/>
        </w:tabs>
        <w:outlineLvl w:val="0"/>
      </w:pPr>
      <w:bookmarkStart w:id="4" w:name="_Toc48218279"/>
      <w:bookmarkStart w:id="5" w:name="Introduction"/>
      <w:r w:rsidRPr="00873447">
        <w:lastRenderedPageBreak/>
        <w:t>Introduktion</w:t>
      </w:r>
      <w:bookmarkEnd w:id="4"/>
    </w:p>
    <w:bookmarkEnd w:id="5"/>
    <w:p w14:paraId="0B3153E8" w14:textId="533C83C4" w:rsidR="00FA110B" w:rsidRPr="00873447" w:rsidRDefault="008D1A52" w:rsidP="00C96A51">
      <w:pPr>
        <w:pStyle w:val="ProductList-SubSection1Heading"/>
      </w:pPr>
      <w:r w:rsidRPr="00873447">
        <w:t>Om dette dokument</w:t>
      </w:r>
    </w:p>
    <w:p w14:paraId="77CF1F44" w14:textId="4E2F3D30" w:rsidR="00E11454" w:rsidRPr="00873447" w:rsidRDefault="00E11454" w:rsidP="00106C29">
      <w:pPr>
        <w:pStyle w:val="ProductList-Body"/>
        <w:tabs>
          <w:tab w:val="clear" w:pos="360"/>
          <w:tab w:val="clear" w:pos="720"/>
          <w:tab w:val="clear" w:pos="1080"/>
        </w:tabs>
      </w:pPr>
      <w:r w:rsidRPr="00873447">
        <w:t xml:space="preserve">Denne Serviceniveauaftale vedrørende Microsoft Onlinetjenester (denne </w:t>
      </w:r>
      <w:r w:rsidR="009077BD">
        <w:t>“</w:t>
      </w:r>
      <w:r w:rsidRPr="00873447">
        <w:t>SLA</w:t>
      </w:r>
      <w:r w:rsidR="009077BD">
        <w:t>”</w:t>
      </w:r>
      <w:r w:rsidRPr="00873447">
        <w:t>) er en del af Deres Microsoft-volumenlicensaftale (</w:t>
      </w:r>
      <w:r w:rsidR="009077BD">
        <w:t>“</w:t>
      </w:r>
      <w:r w:rsidRPr="00873447">
        <w:t>Aftalen</w:t>
      </w:r>
      <w:r w:rsidR="009077BD">
        <w:t>”</w:t>
      </w:r>
      <w:r w:rsidRPr="00873447">
        <w:t>). Anvendte ord med stort forbogstav, som ikke er defineret i denne SLA, har den samme betydning, som de er tildelt i Aftalen. Denne SLA gælder for</w:t>
      </w:r>
      <w:r w:rsidR="008512C9" w:rsidRPr="00873447">
        <w:t> </w:t>
      </w:r>
      <w:r w:rsidRPr="00873447">
        <w:t>de Microsoft-onlinetjenester, der er beskrevet heri (</w:t>
      </w:r>
      <w:r w:rsidR="009077BD">
        <w:t>“</w:t>
      </w:r>
      <w:r w:rsidRPr="00873447">
        <w:t>Tjeneste</w:t>
      </w:r>
      <w:r w:rsidR="009077BD">
        <w:t>”</w:t>
      </w:r>
      <w:r w:rsidRPr="00873447">
        <w:t xml:space="preserve"> eller </w:t>
      </w:r>
      <w:r w:rsidR="009077BD">
        <w:t>“</w:t>
      </w:r>
      <w:r w:rsidRPr="00873447">
        <w:t>Tjenester</w:t>
      </w:r>
      <w:r w:rsidR="009077BD">
        <w:t>”</w:t>
      </w:r>
      <w:r w:rsidRPr="00873447">
        <w:t xml:space="preserve">), men gælder ikke for tjenester af andet mærke, der er tilgængelige med Tjenesterne eller i tilknytning hertil eller til anden lokal software, som er en del af en Tjeneste. </w:t>
      </w:r>
    </w:p>
    <w:p w14:paraId="3CBD9792" w14:textId="77777777" w:rsidR="00E11454" w:rsidRPr="00873447" w:rsidRDefault="00E11454" w:rsidP="00106C29">
      <w:pPr>
        <w:pStyle w:val="ProductList-Body"/>
        <w:tabs>
          <w:tab w:val="clear" w:pos="360"/>
          <w:tab w:val="clear" w:pos="720"/>
          <w:tab w:val="clear" w:pos="1080"/>
        </w:tabs>
      </w:pPr>
    </w:p>
    <w:p w14:paraId="5FEF6AC3" w14:textId="1903224A" w:rsidR="00E11454" w:rsidRPr="00873447" w:rsidRDefault="00E11454" w:rsidP="00106C29">
      <w:pPr>
        <w:pStyle w:val="ProductList-Body"/>
        <w:tabs>
          <w:tab w:val="clear" w:pos="360"/>
          <w:tab w:val="clear" w:pos="720"/>
          <w:tab w:val="clear" w:pos="1080"/>
        </w:tabs>
      </w:pPr>
      <w:r w:rsidRPr="00873447">
        <w:rPr>
          <w:rFonts w:cs="Calibri"/>
        </w:rPr>
        <w:t>Hvis vi ikke opnår og opretholder Serviceniveauerne for hver Tjeneste som beskrevet i denne SLA, kan De være berettiget til at få fratrukket et</w:t>
      </w:r>
      <w:r w:rsidR="008512C9" w:rsidRPr="00873447">
        <w:rPr>
          <w:rFonts w:cs="Calibri"/>
        </w:rPr>
        <w:t> </w:t>
      </w:r>
      <w:r w:rsidRPr="00873447">
        <w:rPr>
          <w:rFonts w:cs="Calibri"/>
        </w:rPr>
        <w:t>beløb fra Deres månedlige tjenestegebyrer. Vi ændrer ikke vilkårene i Deres SLA inden for den oprindelige løbetid af Deres abonnement. Hvis</w:t>
      </w:r>
      <w:r w:rsidR="008512C9" w:rsidRPr="00873447">
        <w:rPr>
          <w:rFonts w:cs="Calibri"/>
        </w:rPr>
        <w:t> </w:t>
      </w:r>
      <w:r w:rsidRPr="00873447">
        <w:rPr>
          <w:rFonts w:cs="Calibri"/>
        </w:rPr>
        <w:t>De</w:t>
      </w:r>
      <w:r w:rsidR="008512C9" w:rsidRPr="00873447">
        <w:rPr>
          <w:rFonts w:cs="Calibri"/>
        </w:rPr>
        <w:t> </w:t>
      </w:r>
      <w:r w:rsidRPr="00873447">
        <w:rPr>
          <w:rFonts w:cs="Calibri"/>
        </w:rPr>
        <w:t xml:space="preserve">dog fornyer Deres abonnement, vil den version af denne SLA, som er aktuel på fornyelsestidspunktet, gælde i hele Deres fornyelsesperiode. Vi giver besked mindst 90 dage i forvejen i forbindelse med væsentlige ændringer i denne SLA. De kan altid læse den gældende version af denne SLA igennem ved at besøge </w:t>
      </w:r>
      <w:hyperlink r:id="rId14" w:history="1">
        <w:r w:rsidRPr="00873447">
          <w:rPr>
            <w:rStyle w:val="Hyperlink"/>
            <w:rFonts w:cs="Calibri"/>
            <w:szCs w:val="18"/>
          </w:rPr>
          <w:t>http://www.microsoftvolumelicensing.com/SLA</w:t>
        </w:r>
      </w:hyperlink>
      <w:r w:rsidRPr="00873447">
        <w:rPr>
          <w:rFonts w:cs="Calibri"/>
        </w:rPr>
        <w:t>.</w:t>
      </w:r>
    </w:p>
    <w:p w14:paraId="6E04A61A" w14:textId="77777777" w:rsidR="00DA4C8F" w:rsidRPr="00873447" w:rsidRDefault="00DA4C8F" w:rsidP="00106C29">
      <w:pPr>
        <w:pStyle w:val="ProductList-Body"/>
        <w:tabs>
          <w:tab w:val="clear" w:pos="360"/>
          <w:tab w:val="clear" w:pos="720"/>
          <w:tab w:val="clear" w:pos="1080"/>
        </w:tabs>
      </w:pPr>
    </w:p>
    <w:p w14:paraId="65686147" w14:textId="004AAA72" w:rsidR="008D1A52" w:rsidRPr="00873447" w:rsidRDefault="008D1A52" w:rsidP="00C96A51">
      <w:pPr>
        <w:pStyle w:val="ProductList-SubSection1Heading"/>
      </w:pPr>
      <w:r w:rsidRPr="00873447">
        <w:t>Tidligere Versioner af dette Dokument</w:t>
      </w:r>
    </w:p>
    <w:p w14:paraId="69561C1A" w14:textId="2C21BF8F" w:rsidR="0035123C" w:rsidRPr="00873447" w:rsidRDefault="007804B9" w:rsidP="00106C29">
      <w:pPr>
        <w:pStyle w:val="ProductList-Body"/>
        <w:tabs>
          <w:tab w:val="clear" w:pos="360"/>
          <w:tab w:val="clear" w:pos="720"/>
          <w:tab w:val="clear" w:pos="1080"/>
        </w:tabs>
      </w:pPr>
      <w:r w:rsidRPr="00873447">
        <w:t xml:space="preserve">Denne SLA indeholder oplysninger om Tjenester, der er tilgængelige for øjeblikket. De kan finde tidligere versioner af dette dokument på </w:t>
      </w:r>
      <w:hyperlink r:id="rId15" w:history="1">
        <w:r w:rsidRPr="00873447">
          <w:rPr>
            <w:rStyle w:val="Hyperlink"/>
          </w:rPr>
          <w:t>http://www.microsoftvolumelicensing.com</w:t>
        </w:r>
      </w:hyperlink>
      <w:r w:rsidRPr="00873447">
        <w:t xml:space="preserve"> En kunde kan kontakte forhandleren eller sin Microsoft Account Manager for at finde den version, kunden har brug for.</w:t>
      </w:r>
    </w:p>
    <w:p w14:paraId="7068C977" w14:textId="77777777" w:rsidR="008D1A52" w:rsidRPr="00873447" w:rsidRDefault="008D1A52" w:rsidP="00106C29">
      <w:pPr>
        <w:pStyle w:val="ProductList-Body"/>
        <w:tabs>
          <w:tab w:val="clear" w:pos="360"/>
          <w:tab w:val="clear" w:pos="720"/>
          <w:tab w:val="clear" w:pos="1080"/>
        </w:tabs>
      </w:pPr>
    </w:p>
    <w:p w14:paraId="3223DD58" w14:textId="77777777" w:rsidR="002B0930" w:rsidRPr="00873447" w:rsidRDefault="002B0930" w:rsidP="002B0930">
      <w:pPr>
        <w:pStyle w:val="ProductList-SubSection1Heading"/>
      </w:pPr>
      <w:bookmarkStart w:id="6" w:name="_Toc457812797"/>
      <w:bookmarkStart w:id="7" w:name="_Toc457821503"/>
      <w:r w:rsidRPr="00873447">
        <w:t>Præcisering af og oversigt over ændringer i dette dokument</w:t>
      </w:r>
    </w:p>
    <w:bookmarkEnd w:id="6"/>
    <w:bookmarkEnd w:id="7"/>
    <w:p w14:paraId="682E2D24" w14:textId="77777777" w:rsidR="00B85E86" w:rsidRPr="00873447" w:rsidRDefault="00B85E86" w:rsidP="00B85E86">
      <w:pPr>
        <w:pStyle w:val="ProductList-Body"/>
        <w:tabs>
          <w:tab w:val="clear" w:pos="360"/>
          <w:tab w:val="clear" w:pos="720"/>
          <w:tab w:val="clear" w:pos="1080"/>
        </w:tabs>
      </w:pPr>
      <w:r w:rsidRPr="00873447">
        <w:t>Nedenfor finder De nylige tilføjelser, sletninger og andre ændringer af denne SLA. Nedenfor finder De desuden præciseringer af Microsofts politik i form af svar på almindelige kundespørgsmål.</w:t>
      </w:r>
    </w:p>
    <w:p w14:paraId="4E86A388" w14:textId="223868D9" w:rsidR="00B85E86" w:rsidRPr="00873447" w:rsidRDefault="00B85E86" w:rsidP="00B85E86">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1936EE" w:rsidRPr="00571855" w14:paraId="2583F5D1" w14:textId="77777777" w:rsidTr="002973D9">
        <w:trPr>
          <w:tblHeader/>
        </w:trPr>
        <w:tc>
          <w:tcPr>
            <w:tcW w:w="5395" w:type="dxa"/>
            <w:shd w:val="clear" w:color="auto" w:fill="0072C6"/>
          </w:tcPr>
          <w:p w14:paraId="68BDCEFF" w14:textId="77777777" w:rsidR="001936EE" w:rsidRPr="006D4DC5" w:rsidRDefault="001936EE" w:rsidP="002973D9">
            <w:pPr>
              <w:pStyle w:val="ProductList-OfferingBody"/>
            </w:pPr>
            <w:r>
              <w:rPr>
                <w:color w:val="FFFFFF" w:themeColor="background1"/>
              </w:rPr>
              <w:t>Tilføjelser</w:t>
            </w:r>
          </w:p>
        </w:tc>
        <w:tc>
          <w:tcPr>
            <w:tcW w:w="5395" w:type="dxa"/>
            <w:shd w:val="clear" w:color="auto" w:fill="0072C6"/>
          </w:tcPr>
          <w:p w14:paraId="54BB038C" w14:textId="77777777" w:rsidR="001936EE" w:rsidRPr="006D4DC5" w:rsidRDefault="001936EE" w:rsidP="002973D9">
            <w:pPr>
              <w:pStyle w:val="ProductList-OfferingBody"/>
            </w:pPr>
            <w:r>
              <w:rPr>
                <w:color w:val="FFFFFF" w:themeColor="background1"/>
              </w:rPr>
              <w:t>Sletninger</w:t>
            </w:r>
          </w:p>
        </w:tc>
      </w:tr>
      <w:tr w:rsidR="001936EE" w:rsidRPr="003650D0" w14:paraId="07ABF979" w14:textId="77777777" w:rsidTr="002973D9">
        <w:trPr>
          <w:tblHeader/>
        </w:trPr>
        <w:tc>
          <w:tcPr>
            <w:tcW w:w="5395" w:type="dxa"/>
            <w:shd w:val="clear" w:color="auto" w:fill="auto"/>
          </w:tcPr>
          <w:p w14:paraId="527A123D" w14:textId="3AFD6BEB" w:rsidR="001936EE" w:rsidRPr="006D4DC5" w:rsidRDefault="00574FD0" w:rsidP="002973D9">
            <w:pPr>
              <w:pStyle w:val="ProductList-OfferingBody"/>
              <w:rPr>
                <w:color w:val="000000" w:themeColor="text1"/>
              </w:rPr>
            </w:pPr>
            <w:bookmarkStart w:id="8" w:name="_Hlk48203442"/>
            <w:r>
              <w:rPr>
                <w:color w:val="000000" w:themeColor="text1"/>
              </w:rPr>
              <w:t>Dynamics 365 Field Service</w:t>
            </w:r>
            <w:bookmarkEnd w:id="8"/>
          </w:p>
        </w:tc>
        <w:tc>
          <w:tcPr>
            <w:tcW w:w="5395" w:type="dxa"/>
            <w:shd w:val="clear" w:color="auto" w:fill="auto"/>
          </w:tcPr>
          <w:p w14:paraId="301A9AA8" w14:textId="77777777" w:rsidR="001936EE" w:rsidRPr="006D4DC5" w:rsidRDefault="001936EE" w:rsidP="002973D9">
            <w:pPr>
              <w:pStyle w:val="ProductList-OfferingBody"/>
              <w:rPr>
                <w:color w:val="000000" w:themeColor="text1"/>
              </w:rPr>
            </w:pPr>
          </w:p>
        </w:tc>
      </w:tr>
    </w:tbl>
    <w:p w14:paraId="6B8E53A6" w14:textId="77777777" w:rsidR="001936EE" w:rsidRDefault="001936EE" w:rsidP="001936EE">
      <w:pPr>
        <w:pStyle w:val="ProductList-Body"/>
      </w:pPr>
    </w:p>
    <w:p w14:paraId="4B8B441F" w14:textId="297E8287" w:rsidR="00B42227" w:rsidRPr="00873447" w:rsidRDefault="00660F35"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B42227" w:rsidRPr="00873447">
          <w:rPr>
            <w:rStyle w:val="Hyperlink"/>
            <w:sz w:val="16"/>
            <w:szCs w:val="16"/>
          </w:rPr>
          <w:t>Indholdsfortegnelse</w:t>
        </w:r>
      </w:hyperlink>
      <w:r w:rsidR="00AA7B12">
        <w:rPr>
          <w:sz w:val="16"/>
          <w:szCs w:val="16"/>
        </w:rPr>
        <w:t xml:space="preserve"> / </w:t>
      </w:r>
      <w:hyperlink w:anchor="Definitions" w:tooltip="Definitioner" w:history="1">
        <w:r w:rsidR="00B42227" w:rsidRPr="00873447">
          <w:rPr>
            <w:rStyle w:val="Hyperlink"/>
            <w:sz w:val="16"/>
            <w:szCs w:val="16"/>
          </w:rPr>
          <w:t>Definitioner</w:t>
        </w:r>
      </w:hyperlink>
    </w:p>
    <w:p w14:paraId="74BCCCA7" w14:textId="77777777" w:rsidR="00FD3DCF" w:rsidRPr="00873447" w:rsidRDefault="00FD3DCF" w:rsidP="00106C29">
      <w:pPr>
        <w:pStyle w:val="ProductList-Body"/>
        <w:tabs>
          <w:tab w:val="clear" w:pos="360"/>
          <w:tab w:val="clear" w:pos="720"/>
          <w:tab w:val="clear" w:pos="1080"/>
        </w:tabs>
      </w:pPr>
    </w:p>
    <w:p w14:paraId="0A0421E6" w14:textId="77777777" w:rsidR="00FD3DCF" w:rsidRPr="00873447" w:rsidRDefault="00FD3DCF" w:rsidP="00106C29">
      <w:pPr>
        <w:pStyle w:val="ProductList-Body"/>
        <w:tabs>
          <w:tab w:val="clear" w:pos="360"/>
          <w:tab w:val="clear" w:pos="720"/>
          <w:tab w:val="clear" w:pos="1080"/>
        </w:tabs>
      </w:pPr>
    </w:p>
    <w:p w14:paraId="348C666F" w14:textId="77777777" w:rsidR="008E6785" w:rsidRPr="0085019F" w:rsidRDefault="008E6785" w:rsidP="00106C29">
      <w:pPr>
        <w:rPr>
          <w:sz w:val="18"/>
          <w:szCs w:val="18"/>
        </w:rPr>
        <w:sectPr w:rsidR="008E6785" w:rsidRPr="0085019F" w:rsidSect="00752730">
          <w:footerReference w:type="default" r:id="rId16"/>
          <w:footerReference w:type="first" r:id="rId17"/>
          <w:pgSz w:w="12240" w:h="15840"/>
          <w:pgMar w:top="1440" w:right="720" w:bottom="1440" w:left="720" w:header="720" w:footer="720" w:gutter="0"/>
          <w:cols w:space="720"/>
          <w:titlePg/>
          <w:docGrid w:linePitch="360"/>
        </w:sectPr>
      </w:pPr>
    </w:p>
    <w:p w14:paraId="41F91676" w14:textId="37AC3CA8" w:rsidR="00045C64" w:rsidRPr="00873447" w:rsidRDefault="00E11454" w:rsidP="002024BF">
      <w:pPr>
        <w:pStyle w:val="ProductList-SectionHeading"/>
        <w:tabs>
          <w:tab w:val="clear" w:pos="360"/>
          <w:tab w:val="clear" w:pos="720"/>
          <w:tab w:val="clear" w:pos="1080"/>
        </w:tabs>
        <w:outlineLvl w:val="0"/>
      </w:pPr>
      <w:bookmarkStart w:id="9" w:name="_Toc48218280"/>
      <w:bookmarkStart w:id="10" w:name="GeneralTerms"/>
      <w:r w:rsidRPr="00873447">
        <w:lastRenderedPageBreak/>
        <w:t>Standardvilkår</w:t>
      </w:r>
      <w:bookmarkEnd w:id="9"/>
    </w:p>
    <w:p w14:paraId="0BDF752D" w14:textId="5F0E96A9" w:rsidR="00045C64" w:rsidRPr="00873447" w:rsidRDefault="00E11454" w:rsidP="00CE655B">
      <w:pPr>
        <w:pStyle w:val="ProductList-SubSection1Heading"/>
      </w:pPr>
      <w:bookmarkStart w:id="11" w:name="Definitions"/>
      <w:bookmarkEnd w:id="10"/>
      <w:r w:rsidRPr="00873447">
        <w:rPr>
          <w:lang w:eastAsia="en-US" w:bidi="ar-SA"/>
        </w:rPr>
        <w:t>Definitioner</w:t>
      </w:r>
    </w:p>
    <w:bookmarkEnd w:id="11"/>
    <w:p w14:paraId="6464F94E" w14:textId="3FC7E8F0" w:rsidR="001D1C2C" w:rsidRPr="00873447" w:rsidRDefault="009077BD" w:rsidP="001D1C2C">
      <w:pPr>
        <w:pStyle w:val="ProductList-Body"/>
        <w:spacing w:after="40"/>
      </w:pPr>
      <w:r>
        <w:t>“</w:t>
      </w:r>
      <w:r w:rsidR="00F575B8" w:rsidRPr="00873447">
        <w:rPr>
          <w:b/>
          <w:color w:val="00188F"/>
        </w:rPr>
        <w:t>Gældende Månedlig Periode</w:t>
      </w:r>
      <w:r>
        <w:t>”</w:t>
      </w:r>
      <w:r w:rsidR="00F575B8" w:rsidRPr="00873447">
        <w:t xml:space="preserve"> betyder, i forbindelse med en kalendermåned, hvor der skyldes et Tjenestetilgodehavende, antallet af dage, som De abonnerer på en Tjeneste.</w:t>
      </w:r>
      <w:r w:rsidR="00F575B8" w:rsidRPr="00873447">
        <w:rPr>
          <w:color w:val="000000" w:themeColor="text1"/>
        </w:rPr>
        <w:t xml:space="preserve"> </w:t>
      </w:r>
    </w:p>
    <w:p w14:paraId="10BD05D9" w14:textId="6093B6FF" w:rsidR="001D1C2C" w:rsidRPr="00873447" w:rsidRDefault="009077BD" w:rsidP="001D1C2C">
      <w:pPr>
        <w:pStyle w:val="ProductList-Body"/>
        <w:spacing w:after="40"/>
      </w:pPr>
      <w:r>
        <w:t>“</w:t>
      </w:r>
      <w:r w:rsidR="00F575B8" w:rsidRPr="00873447">
        <w:rPr>
          <w:b/>
          <w:color w:val="00188F"/>
        </w:rPr>
        <w:t>Gældende Månedlige Tjenestegebyrer</w:t>
      </w:r>
      <w:r>
        <w:t>”</w:t>
      </w:r>
      <w:r w:rsidR="00F575B8" w:rsidRPr="00873447">
        <w:rPr>
          <w:color w:val="000000" w:themeColor="text1"/>
        </w:rPr>
        <w:t xml:space="preserve"> betyder de samlede gebyrer, som faktisk betales af Dem for en Tjeneste, og som gælder for den måned, hvor et Tjenestetilgodehavende skyldes.</w:t>
      </w:r>
    </w:p>
    <w:p w14:paraId="3E960783" w14:textId="390D04B9" w:rsidR="001D1C2C" w:rsidRPr="00873447" w:rsidRDefault="009077BD" w:rsidP="001D1C2C">
      <w:pPr>
        <w:pStyle w:val="ProductList-Body"/>
        <w:spacing w:after="40"/>
      </w:pPr>
      <w:r>
        <w:t>“</w:t>
      </w:r>
      <w:r w:rsidR="00F575B8" w:rsidRPr="00873447">
        <w:rPr>
          <w:b/>
          <w:color w:val="00188F"/>
        </w:rPr>
        <w:t>Nedetid</w:t>
      </w:r>
      <w:r>
        <w:t>”</w:t>
      </w:r>
      <w:r w:rsidR="00F575B8" w:rsidRPr="00873447">
        <w:t xml:space="preserve"> defineres for hver Tjeneste under de Specifikke Vilkår for Tjenester nedenfor.</w:t>
      </w:r>
      <w:r w:rsidR="00A86493" w:rsidRPr="00873447">
        <w:t xml:space="preserve"> </w:t>
      </w:r>
      <w:r w:rsidR="00F575B8" w:rsidRPr="00873447">
        <w:t>Med undtagelse af Microsoft Azure Services omfatter Nedetid ikke Planlagt Nedetid. Nedetid omfatter ikke en Tjenestes utilgængelighed på grund af de begrænsninger, der er beskrevet nedenfor og under Specifikke Vilkår for Tjenester.</w:t>
      </w:r>
    </w:p>
    <w:p w14:paraId="1CAAF07A" w14:textId="497DAA46" w:rsidR="001D1C2C" w:rsidRPr="00873447" w:rsidRDefault="009077BD" w:rsidP="001D1C2C">
      <w:pPr>
        <w:pStyle w:val="ProductList-Body"/>
        <w:spacing w:after="40"/>
      </w:pPr>
      <w:r>
        <w:t>“</w:t>
      </w:r>
      <w:r w:rsidR="00F575B8" w:rsidRPr="00873447">
        <w:rPr>
          <w:b/>
          <w:color w:val="00188F"/>
        </w:rPr>
        <w:t>Fejlkode</w:t>
      </w:r>
      <w:r>
        <w:t>”</w:t>
      </w:r>
      <w:r w:rsidR="00F575B8" w:rsidRPr="00873447">
        <w:t xml:space="preserve"> betyder en indikation om, at en handling er mislykkedes, som f.eks. en HTTP-statuskode i 5xx område.</w:t>
      </w:r>
    </w:p>
    <w:p w14:paraId="64D84186" w14:textId="5F482F65" w:rsidR="001D1C2C" w:rsidRPr="00873447" w:rsidRDefault="009077BD" w:rsidP="001D1C2C">
      <w:pPr>
        <w:pStyle w:val="ProductList-Body"/>
        <w:spacing w:after="40"/>
      </w:pPr>
      <w:r>
        <w:t>“</w:t>
      </w:r>
      <w:r w:rsidR="00F575B8" w:rsidRPr="00873447">
        <w:rPr>
          <w:b/>
          <w:color w:val="00188F"/>
        </w:rPr>
        <w:t>Ekstern forbindelse</w:t>
      </w:r>
      <w:r>
        <w:t>”</w:t>
      </w:r>
      <w:r w:rsidR="00F575B8" w:rsidRPr="00873447">
        <w:t xml:space="preserve"> er en tovejsnetværkstrafik over understøttede protokoller, som f.eks. HTTP og HTTPS, der kan sendes og modtages fra en offentlig IP-adresse.</w:t>
      </w:r>
    </w:p>
    <w:p w14:paraId="57569D47" w14:textId="35DEE1C0" w:rsidR="001D1C2C" w:rsidRPr="00873447" w:rsidRDefault="009077BD" w:rsidP="001D1C2C">
      <w:pPr>
        <w:pStyle w:val="ProductList-Body"/>
        <w:spacing w:after="40"/>
      </w:pPr>
      <w:r>
        <w:t>“</w:t>
      </w:r>
      <w:r w:rsidR="00F575B8" w:rsidRPr="00873447">
        <w:rPr>
          <w:b/>
          <w:color w:val="00188F"/>
        </w:rPr>
        <w:t>Hændelse</w:t>
      </w:r>
      <w:r>
        <w:t>”</w:t>
      </w:r>
      <w:r w:rsidR="00F575B8" w:rsidRPr="00873447">
        <w:rPr>
          <w:color w:val="000000" w:themeColor="text1"/>
        </w:rPr>
        <w:t xml:space="preserve"> betyder (i) en enkelt hændelse eller (ii) et antal hændelser, som medfører Nedetid.</w:t>
      </w:r>
    </w:p>
    <w:p w14:paraId="30DC8057" w14:textId="13A6EB81" w:rsidR="001D1C2C" w:rsidRPr="00873447" w:rsidRDefault="009077BD" w:rsidP="001D1C2C">
      <w:pPr>
        <w:pStyle w:val="ProductList-Body"/>
        <w:spacing w:after="40"/>
      </w:pPr>
      <w:r>
        <w:t>“</w:t>
      </w:r>
      <w:r w:rsidR="00F575B8" w:rsidRPr="00873447">
        <w:rPr>
          <w:b/>
          <w:color w:val="00188F"/>
        </w:rPr>
        <w:t>Administrationsportal</w:t>
      </w:r>
      <w:r>
        <w:t>”</w:t>
      </w:r>
      <w:r w:rsidR="00F575B8" w:rsidRPr="00873447">
        <w:t xml:space="preserve"> betyder den webgrænseflade, som er leveret af Microsoft, og som kunder kan bruge til at administrere Tjenesten.</w:t>
      </w:r>
    </w:p>
    <w:p w14:paraId="16345164" w14:textId="3DCD3761" w:rsidR="001D1C2C" w:rsidRPr="00873447" w:rsidRDefault="009077BD" w:rsidP="001D1C2C">
      <w:pPr>
        <w:pStyle w:val="ProductList-Body"/>
        <w:spacing w:after="40"/>
      </w:pPr>
      <w:r>
        <w:t>“</w:t>
      </w:r>
      <w:r w:rsidR="00F575B8" w:rsidRPr="00873447">
        <w:rPr>
          <w:b/>
          <w:color w:val="00188F"/>
        </w:rPr>
        <w:t>Planlagt Nedetid</w:t>
      </w:r>
      <w:r>
        <w:t>”</w:t>
      </w:r>
      <w:r w:rsidR="00F575B8" w:rsidRPr="00873447">
        <w:rPr>
          <w:color w:val="000000" w:themeColor="text1"/>
        </w:rPr>
        <w:t xml:space="preserve"> betyder perioder med Nedetid i forbindelse med netværk, hardware eller vedligeholdelse eller opgraderinger af Tjeneste.</w:t>
      </w:r>
      <w:r w:rsidR="00A86493" w:rsidRPr="00873447">
        <w:rPr>
          <w:color w:val="000000" w:themeColor="text1"/>
        </w:rPr>
        <w:t xml:space="preserve"> </w:t>
      </w:r>
      <w:r w:rsidR="00F575B8" w:rsidRPr="00873447">
        <w:rPr>
          <w:color w:val="000000" w:themeColor="text1"/>
        </w:rPr>
        <w:t>Vi vil offentliggøre meddelelser eller meddele Dem mindst fem (5) dage, før en sådan Nedetid påbegyndes.</w:t>
      </w:r>
    </w:p>
    <w:p w14:paraId="70231D40" w14:textId="18434D21" w:rsidR="001D1C2C" w:rsidRPr="00873447" w:rsidRDefault="009077BD" w:rsidP="001D1C2C">
      <w:pPr>
        <w:pStyle w:val="ProductList-Body"/>
        <w:spacing w:after="40"/>
        <w:rPr>
          <w:spacing w:val="-1"/>
        </w:rPr>
      </w:pPr>
      <w:r>
        <w:rPr>
          <w:spacing w:val="-1"/>
        </w:rPr>
        <w:t>“</w:t>
      </w:r>
      <w:r w:rsidR="00F575B8" w:rsidRPr="00873447">
        <w:rPr>
          <w:b/>
          <w:color w:val="00188F"/>
          <w:spacing w:val="-1"/>
        </w:rPr>
        <w:t>Tjenestetilgodehavende</w:t>
      </w:r>
      <w:r>
        <w:rPr>
          <w:spacing w:val="-1"/>
        </w:rPr>
        <w:t>”</w:t>
      </w:r>
      <w:r w:rsidR="00F575B8" w:rsidRPr="00873447">
        <w:rPr>
          <w:color w:val="000000" w:themeColor="text1"/>
          <w:spacing w:val="-1"/>
        </w:rPr>
        <w:t xml:space="preserve"> er den procentdel af de Gældende Månedlige Tjenestegebyrer, som De har til gode ifølge Microsofts godkendelse af krav.</w:t>
      </w:r>
    </w:p>
    <w:p w14:paraId="0E261BBC" w14:textId="52DAC26D" w:rsidR="001D1C2C" w:rsidRPr="00873447" w:rsidRDefault="009077BD" w:rsidP="001D1C2C">
      <w:pPr>
        <w:pStyle w:val="ProductList-Body"/>
        <w:spacing w:after="40"/>
      </w:pPr>
      <w:r>
        <w:t>“</w:t>
      </w:r>
      <w:r w:rsidR="00F575B8" w:rsidRPr="00873447">
        <w:rPr>
          <w:b/>
          <w:color w:val="00188F"/>
        </w:rPr>
        <w:t>Serviceniveau</w:t>
      </w:r>
      <w:r>
        <w:t>”</w:t>
      </w:r>
      <w:r w:rsidR="00F575B8" w:rsidRPr="00873447">
        <w:rPr>
          <w:color w:val="000000" w:themeColor="text1"/>
        </w:rPr>
        <w:t xml:space="preserve"> betyder målestokken for præstation, som er anført i denne SLA, og som Microsoft accepterer at overholde ved levering af Tjenesterne.</w:t>
      </w:r>
    </w:p>
    <w:p w14:paraId="6702BBF5" w14:textId="0FBADC5C" w:rsidR="001D1C2C" w:rsidRPr="00873447" w:rsidRDefault="009077BD" w:rsidP="001D1C2C">
      <w:pPr>
        <w:pStyle w:val="ProductList-Body"/>
        <w:spacing w:after="40"/>
      </w:pPr>
      <w:r>
        <w:t>“</w:t>
      </w:r>
      <w:r w:rsidR="00F575B8" w:rsidRPr="00873447">
        <w:rPr>
          <w:b/>
          <w:color w:val="00188F"/>
        </w:rPr>
        <w:t>Tjenesteressource</w:t>
      </w:r>
      <w:r>
        <w:t>”</w:t>
      </w:r>
      <w:r w:rsidR="00F575B8" w:rsidRPr="00873447">
        <w:t xml:space="preserve"> betyder en individuel ressource, der kan bruges inden for en Tjeneste.</w:t>
      </w:r>
    </w:p>
    <w:p w14:paraId="6EF19CD6" w14:textId="772D1D4B" w:rsidR="001D1C2C" w:rsidRPr="00873447" w:rsidRDefault="009077BD" w:rsidP="001D1C2C">
      <w:pPr>
        <w:pStyle w:val="ProductList-Body"/>
        <w:spacing w:after="40"/>
      </w:pPr>
      <w:r>
        <w:t>“</w:t>
      </w:r>
      <w:r w:rsidR="00F575B8" w:rsidRPr="00873447">
        <w:rPr>
          <w:b/>
          <w:color w:val="00188F"/>
        </w:rPr>
        <w:t>Succeskode</w:t>
      </w:r>
      <w:r>
        <w:t>”</w:t>
      </w:r>
      <w:r w:rsidR="00F575B8" w:rsidRPr="00873447">
        <w:t xml:space="preserve"> betyder en indikation om, at en handling er lykkedes, som f.eks. en HTTP-statuskode i 2xx område.</w:t>
      </w:r>
    </w:p>
    <w:p w14:paraId="461AC117" w14:textId="7D5BAA77" w:rsidR="001D1C2C" w:rsidRPr="00873447" w:rsidRDefault="009077BD" w:rsidP="001D1C2C">
      <w:pPr>
        <w:pStyle w:val="ProductList-Body"/>
        <w:spacing w:after="40"/>
      </w:pPr>
      <w:r>
        <w:t>“</w:t>
      </w:r>
      <w:r w:rsidR="00F575B8" w:rsidRPr="00873447">
        <w:rPr>
          <w:b/>
          <w:color w:val="00188F"/>
        </w:rPr>
        <w:t>Understøttet tidsrum</w:t>
      </w:r>
      <w:r>
        <w:t>”</w:t>
      </w:r>
      <w:r w:rsidR="00F575B8" w:rsidRPr="00873447">
        <w:t xml:space="preserve"> henviser til den tidsperiode, hvor en Tjenestes funktion eller kompatibilitet med et særskilt produkt eller en særskilt tjeneste understøttes.</w:t>
      </w:r>
    </w:p>
    <w:p w14:paraId="0B6E793C" w14:textId="3114FAA1" w:rsidR="001D1C2C" w:rsidRPr="00873447" w:rsidRDefault="009077BD" w:rsidP="001D1C2C">
      <w:pPr>
        <w:pStyle w:val="ProductList-Body"/>
        <w:spacing w:after="40"/>
      </w:pPr>
      <w:r>
        <w:t>“</w:t>
      </w:r>
      <w:r w:rsidR="00F575B8" w:rsidRPr="00873447">
        <w:rPr>
          <w:b/>
          <w:color w:val="00188F"/>
        </w:rPr>
        <w:t>Brugerminutter</w:t>
      </w:r>
      <w:r>
        <w:t>”</w:t>
      </w:r>
      <w:r w:rsidR="00F575B8" w:rsidRPr="00873447">
        <w:rPr>
          <w:color w:val="000000" w:themeColor="text1"/>
        </w:rPr>
        <w:t xml:space="preserve"> betyder det samlede antal minutter i en måned, minus al Planlagt Nedetid, ganget med det samlede antal brugere.</w:t>
      </w:r>
    </w:p>
    <w:p w14:paraId="394EB171" w14:textId="77777777" w:rsidR="003631EE" w:rsidRPr="00873447" w:rsidRDefault="003631EE" w:rsidP="001D1C2C">
      <w:pPr>
        <w:pStyle w:val="ProductList-Body"/>
      </w:pPr>
    </w:p>
    <w:p w14:paraId="637752EC" w14:textId="23513F1A" w:rsidR="001D1C2C" w:rsidRPr="00873447" w:rsidRDefault="001D1C2C" w:rsidP="00CE655B">
      <w:pPr>
        <w:pStyle w:val="ProductList-SubSection1Heading"/>
      </w:pPr>
      <w:bookmarkStart w:id="12" w:name="Terms"/>
      <w:r w:rsidRPr="00873447">
        <w:rPr>
          <w:lang w:eastAsia="en-US" w:bidi="ar-SA"/>
        </w:rPr>
        <w:t>Vilkår</w:t>
      </w:r>
    </w:p>
    <w:p w14:paraId="7371D222" w14:textId="77777777" w:rsidR="001D1C2C" w:rsidRPr="00873447" w:rsidRDefault="001D1C2C" w:rsidP="001D1C2C">
      <w:pPr>
        <w:pStyle w:val="ProductList-ClauseHeading"/>
      </w:pPr>
      <w:bookmarkStart w:id="13" w:name="GeneralTerms_Claims"/>
      <w:bookmarkEnd w:id="12"/>
      <w:r w:rsidRPr="00873447">
        <w:t>Krav</w:t>
      </w:r>
    </w:p>
    <w:bookmarkEnd w:id="13"/>
    <w:p w14:paraId="70975357" w14:textId="6950B375" w:rsidR="001D1C2C" w:rsidRPr="00873447" w:rsidRDefault="001D1C2C" w:rsidP="001D1C2C">
      <w:pPr>
        <w:pStyle w:val="ProductList-Body"/>
      </w:pPr>
      <w:r w:rsidRPr="00873447">
        <w:t>Før Microsoft kan behandle et krav, skal De anmelde kravet til kundesupport hos Microsoft Corporation, og det skal indeholde alle nødvendige oplysninger, som Microsoft skal bruge for at kunne bekræfte Kravet, herunder, men ikke begrænset til: (i) en detaljeret beskrivelse af Hændelsen, (ii) oplysninger om tidspunktet for og varigheden af Nedetiden, (iii) antallet af brugere, der er påvirket af Hændelsen samt sådanne brugeres placering (hvis relevant) og (iv) beskrivelser af Deres forsøg på at udbedre Hændelsen, da den skete.</w:t>
      </w:r>
      <w:r w:rsidR="00A86493" w:rsidRPr="00873447">
        <w:t xml:space="preserve"> </w:t>
      </w:r>
    </w:p>
    <w:p w14:paraId="78652D82" w14:textId="77777777" w:rsidR="001D1C2C" w:rsidRPr="00873447" w:rsidRDefault="001D1C2C" w:rsidP="001D1C2C">
      <w:pPr>
        <w:pStyle w:val="ProductList-Body"/>
      </w:pPr>
    </w:p>
    <w:p w14:paraId="5C8FCCA3" w14:textId="402EDC26" w:rsidR="001D1C2C" w:rsidRPr="00873447" w:rsidRDefault="001D1C2C" w:rsidP="001D1C2C">
      <w:pPr>
        <w:pStyle w:val="ProductList-Body"/>
      </w:pPr>
      <w:r w:rsidRPr="00873447">
        <w:t>Er der tale om et krav i forbindelse med Microsoft Azure, skal vi modtage kravet inden for to måneder efter udgangen af faktureringsmåneden, hvor Hændelsen, som danner grundlaget for kravet, er sket.</w:t>
      </w:r>
      <w:r w:rsidR="00A86493" w:rsidRPr="00873447">
        <w:t xml:space="preserve"> </w:t>
      </w:r>
      <w:r w:rsidRPr="00873447">
        <w:t>Er der tale om krav i forbindelse alle andre Tjenester, skal vi modtage kravet inden udgangen af den kalendermåned, der følger efter måneden, hvor Hændelsen er sket.</w:t>
      </w:r>
      <w:r w:rsidR="00A86493" w:rsidRPr="00873447">
        <w:t xml:space="preserve"> </w:t>
      </w:r>
      <w:r w:rsidRPr="00873447">
        <w:t>Hvis Hændelsen f.eks. er sket den 15. februar, skal vi modtage kravet og alle nødvendige oplysninger senest den 31. marts.</w:t>
      </w:r>
      <w:r w:rsidR="00A86493" w:rsidRPr="00873447">
        <w:t xml:space="preserve"> </w:t>
      </w:r>
    </w:p>
    <w:p w14:paraId="13AA5F29" w14:textId="77777777" w:rsidR="001D1C2C" w:rsidRPr="00873447" w:rsidRDefault="001D1C2C" w:rsidP="001D1C2C">
      <w:pPr>
        <w:pStyle w:val="ProductList-Body"/>
      </w:pPr>
    </w:p>
    <w:p w14:paraId="0A11687D" w14:textId="3246ECFF" w:rsidR="001D1C2C" w:rsidRPr="00873447" w:rsidRDefault="001D1C2C" w:rsidP="001D1C2C">
      <w:pPr>
        <w:pStyle w:val="ProductList-Body"/>
      </w:pPr>
      <w:r w:rsidRPr="00873447">
        <w:t>Vi vil evaluere alle de oplysninger, der med rimelighed er tilgængelige for os og afgøre i god tro, om vi skylder et Tjenestetilgodehavende.</w:t>
      </w:r>
      <w:r w:rsidR="00A86493" w:rsidRPr="00873447">
        <w:t xml:space="preserve"> </w:t>
      </w:r>
      <w:r w:rsidRPr="00873447">
        <w:t>Vi vil i rimeligt omfang bestræbe os på at behandle krav i den efterfølgende måned og inden for femogfyrre (45) dage fra modtagelsen.</w:t>
      </w:r>
      <w:r w:rsidR="00A86493" w:rsidRPr="00873447">
        <w:t xml:space="preserve"> </w:t>
      </w:r>
      <w:r w:rsidRPr="00873447">
        <w:t>De skal overholde Aftalen for at være berettiget til et Tjenestetilgodehavende.</w:t>
      </w:r>
      <w:r w:rsidR="00A86493" w:rsidRPr="00873447">
        <w:t xml:space="preserve"> </w:t>
      </w:r>
      <w:r w:rsidRPr="00873447">
        <w:t xml:space="preserve">Hvis vi vurderer, at De har et Tjenestetilgodehavende til gode, fratrækker vi Tjenestetilgodehavendet Deres Gældende Månedlige Tjenestegebyrer. </w:t>
      </w:r>
    </w:p>
    <w:p w14:paraId="58E2268D" w14:textId="77777777" w:rsidR="001D1C2C" w:rsidRPr="00873447" w:rsidRDefault="001D1C2C" w:rsidP="001D1C2C">
      <w:pPr>
        <w:pStyle w:val="ProductList-Body"/>
      </w:pPr>
    </w:p>
    <w:p w14:paraId="76EDD054" w14:textId="1A45DA59" w:rsidR="001D1C2C" w:rsidRPr="00873447" w:rsidRDefault="001D1C2C" w:rsidP="001D1C2C">
      <w:pPr>
        <w:pStyle w:val="ProductList-Body"/>
      </w:pPr>
      <w:r w:rsidRPr="00873447">
        <w:t>Hvis De har købt mere end én Tjeneste (ikke som en pakke), kan De indsende krav i henhold til den ovenfor beskrevne proces, som om hver Tjeneste enkeltvis er dækket af en SLA.</w:t>
      </w:r>
      <w:r w:rsidR="00A86493" w:rsidRPr="00873447">
        <w:t xml:space="preserve"> </w:t>
      </w:r>
      <w:r w:rsidRPr="00873447">
        <w:t>Hvis De f.eks. har købt både Exchange Online og SharePoint Online (ikke som en del af en pakke), og en Hændelse har medført Nedetid for begge Tjenester i løbet af abonnementsperioden, kan De være berettiget til to særskilte Tjenestetilgodehavender (et for hver Tjeneste) ved at indsende to krav i henhold til denne SLA.</w:t>
      </w:r>
      <w:r w:rsidR="00A86493" w:rsidRPr="00873447">
        <w:t xml:space="preserve"> </w:t>
      </w:r>
      <w:r w:rsidRPr="00873447">
        <w:t>Hvis flere serviceniveauer for en bestemt Tjeneste ikke er blevet overholdt som følge af den samme Hændelse, kan De kun basere Deres krav på ét Serviceniveau som følge af Hændelsen.</w:t>
      </w:r>
      <w:r w:rsidR="006C5A54" w:rsidRPr="00873447">
        <w:t xml:space="preserve"> Medmindre andet fremgår af en specific SLA, er kun ét Tjenestetilgodehavende pr. service tilladt for en gældende Månedlig Periode.</w:t>
      </w:r>
    </w:p>
    <w:p w14:paraId="445DD220" w14:textId="77777777" w:rsidR="006E7987" w:rsidRPr="00873447" w:rsidRDefault="006E7987" w:rsidP="001D1C2C">
      <w:pPr>
        <w:pStyle w:val="ProductList-Body"/>
      </w:pPr>
    </w:p>
    <w:p w14:paraId="1C5E0FF1" w14:textId="77777777" w:rsidR="001D1C2C" w:rsidRPr="00873447" w:rsidRDefault="001D1C2C" w:rsidP="00671FBE">
      <w:pPr>
        <w:pStyle w:val="ProductList-ClauseHeading"/>
        <w:keepNext/>
      </w:pPr>
      <w:r w:rsidRPr="00873447">
        <w:lastRenderedPageBreak/>
        <w:t>Tjenestetilgodehavender</w:t>
      </w:r>
    </w:p>
    <w:p w14:paraId="5F9659E7" w14:textId="0422113C" w:rsidR="001D1C2C" w:rsidRPr="00873447" w:rsidRDefault="001D1C2C" w:rsidP="001D1C2C">
      <w:pPr>
        <w:pStyle w:val="ProductList-Body"/>
        <w:rPr>
          <w:spacing w:val="-2"/>
        </w:rPr>
      </w:pPr>
      <w:r w:rsidRPr="00873447">
        <w:rPr>
          <w:spacing w:val="-2"/>
        </w:rPr>
        <w:t>Tjenestetilgodehavender er Deres eneste beføjelse i tilfælde af problemer med en Tjenestes ydeevne eller tilgængelighed i henhold til Aftalen og denne SLA.</w:t>
      </w:r>
      <w:r w:rsidR="00A86493" w:rsidRPr="00873447">
        <w:rPr>
          <w:spacing w:val="-2"/>
        </w:rPr>
        <w:t xml:space="preserve"> </w:t>
      </w:r>
      <w:r w:rsidRPr="00873447">
        <w:rPr>
          <w:spacing w:val="-2"/>
        </w:rPr>
        <w:t>De må ikke ensidigt modregne Deres Gældende Månedlige Tjenestegebyrer i forbindelse med problemer med ydeevne eller tilgængelighed.</w:t>
      </w:r>
    </w:p>
    <w:p w14:paraId="2603EC74" w14:textId="281B36D2" w:rsidR="001D1C2C" w:rsidRPr="00873447" w:rsidRDefault="001D1C2C" w:rsidP="001D1C2C">
      <w:pPr>
        <w:pStyle w:val="ProductList-Body"/>
        <w:rPr>
          <w:spacing w:val="-1"/>
        </w:rPr>
      </w:pPr>
      <w:r w:rsidRPr="00873447">
        <w:rPr>
          <w:spacing w:val="-1"/>
        </w:rPr>
        <w:t>Tjenestetilgodehavender gælder kun for gebyrer, der er betalt for den bestemte Tjeneste, Tjenesteressource eller Tjenestes niveau, hvis Serviceniveau ikke er blevet overholdt.</w:t>
      </w:r>
      <w:r w:rsidR="00A86493" w:rsidRPr="00873447">
        <w:rPr>
          <w:spacing w:val="-1"/>
        </w:rPr>
        <w:t xml:space="preserve"> </w:t>
      </w:r>
      <w:r w:rsidRPr="00873447">
        <w:rPr>
          <w:spacing w:val="-1"/>
        </w:rPr>
        <w:t>Hvor Serviceniveauer gælder for individuelle Tjenesteressourcer eller for særskilte Tjenesters niveauer, gælder Tjenestetilgodehavender kun for gebyrer, der er betalt for enten den pågældende Tjenesteressource eller den pågældende Tjenestes niveau.</w:t>
      </w:r>
      <w:r w:rsidR="00A86493" w:rsidRPr="00873447">
        <w:rPr>
          <w:spacing w:val="-1"/>
        </w:rPr>
        <w:t xml:space="preserve"> </w:t>
      </w:r>
      <w:r w:rsidRPr="00873447">
        <w:rPr>
          <w:spacing w:val="-1"/>
        </w:rPr>
        <w:t>Tjenestetilgodehavender, der tildeles i en faktureringsmåned for en bestemt Tjeneste eller Tjenesteressource kan under ingen omstændigheder overstige Deres månedlige tjenestegebyrer for enten den pågældende Tjeneste eller den pågældende Tjenesteressource i faktureringsmåneden.</w:t>
      </w:r>
    </w:p>
    <w:p w14:paraId="7F92E971" w14:textId="77777777" w:rsidR="001D1C2C" w:rsidRPr="00873447" w:rsidRDefault="001D1C2C" w:rsidP="001D1C2C">
      <w:pPr>
        <w:pStyle w:val="ProductList-Body"/>
      </w:pPr>
      <w:r w:rsidRPr="00873447">
        <w:t xml:space="preserve">Hvis De har købt Tjenester som en del af en pakke eller et andet enkeltstående tilbud, skal de Gældende Månedlige Tjenestegebyrer og Tjenestetilgodehavendet for hver Tjeneste betales forholdsmæssigt. </w:t>
      </w:r>
    </w:p>
    <w:p w14:paraId="421282F2" w14:textId="6BEF1B08" w:rsidR="001D1C2C" w:rsidRPr="00873447" w:rsidRDefault="001D1C2C" w:rsidP="001D1C2C">
      <w:pPr>
        <w:pStyle w:val="ProductList-Body"/>
      </w:pPr>
      <w:r w:rsidRPr="00873447">
        <w:t>Hvis De har købt en Tjeneste fra en forhandler, modtager De et Tjenestetilgodehavende direkte af Deres forhandler, og forhandleren modtager et Tjenestetilgodehavende direkte af os.</w:t>
      </w:r>
      <w:r w:rsidR="00A86493" w:rsidRPr="00873447">
        <w:t xml:space="preserve"> </w:t>
      </w:r>
      <w:r w:rsidRPr="00873447">
        <w:t>Tjenestetilgodehavendet baseres på Tjenestens anslåede detailpris for den relevante Tjeneste, som fastlagt af os efter vores rimelige skøn.</w:t>
      </w:r>
    </w:p>
    <w:p w14:paraId="728B590F" w14:textId="77777777" w:rsidR="001D1C2C" w:rsidRPr="00873447" w:rsidRDefault="001D1C2C" w:rsidP="001D1C2C">
      <w:pPr>
        <w:pStyle w:val="ProductList-Body"/>
      </w:pPr>
    </w:p>
    <w:p w14:paraId="71A2D0F9" w14:textId="77777777" w:rsidR="00761B10" w:rsidRPr="00873447" w:rsidRDefault="00761B10" w:rsidP="00761B10">
      <w:pPr>
        <w:pStyle w:val="ProductList-ClauseHeading"/>
        <w:outlineLvl w:val="2"/>
      </w:pPr>
      <w:bookmarkStart w:id="14" w:name="Limitations"/>
      <w:r w:rsidRPr="00873447">
        <w:t>Begrænsninger</w:t>
      </w:r>
    </w:p>
    <w:bookmarkEnd w:id="14"/>
    <w:p w14:paraId="0E37E383" w14:textId="77777777" w:rsidR="00761B10" w:rsidRPr="00873447" w:rsidRDefault="00761B10" w:rsidP="00761B10">
      <w:pPr>
        <w:pStyle w:val="ProductList-Body"/>
      </w:pPr>
      <w:r w:rsidRPr="00873447">
        <w:t>Denne SLA og alle relevante Serviceniveauer gælder ikke for problemer med ydelse eller tilgængelighed:</w:t>
      </w:r>
    </w:p>
    <w:p w14:paraId="111FC03B" w14:textId="77777777" w:rsidR="00761B10" w:rsidRPr="00873447" w:rsidRDefault="00761B10" w:rsidP="00761B10">
      <w:pPr>
        <w:pStyle w:val="ProductList-Body"/>
        <w:numPr>
          <w:ilvl w:val="0"/>
          <w:numId w:val="1"/>
        </w:numPr>
        <w:tabs>
          <w:tab w:val="clear" w:pos="360"/>
          <w:tab w:val="clear" w:pos="720"/>
          <w:tab w:val="clear" w:pos="1080"/>
        </w:tabs>
      </w:pPr>
      <w:r w:rsidRPr="00873447">
        <w:t>Som følge af faktorer, der ligger uden for vores rimelige kontrol (f.eks. naturkatastrofer, krig, terroristhandlinger, oprør, handlinger udført af regeringen eller en netværks- eller enhedsfejl uden for vores datacentre, herunder på Deres sted eller mellem Deres sted og vores datacenter)</w:t>
      </w:r>
    </w:p>
    <w:p w14:paraId="0A1E4E49" w14:textId="77777777" w:rsidR="00761B10" w:rsidRPr="00873447" w:rsidRDefault="00761B10" w:rsidP="00761B10">
      <w:pPr>
        <w:pStyle w:val="ProductList-Body"/>
        <w:numPr>
          <w:ilvl w:val="0"/>
          <w:numId w:val="1"/>
        </w:numPr>
        <w:tabs>
          <w:tab w:val="clear" w:pos="360"/>
          <w:tab w:val="clear" w:pos="720"/>
          <w:tab w:val="clear" w:pos="1080"/>
        </w:tabs>
      </w:pPr>
      <w:r w:rsidRPr="00873447">
        <w:t>Der skyldes brug af tjenester, hardware eller software, som ikke er leveret af os, herunder, men ikke begrænset til, problemer på grund af utilstrækkelig båndbredde eller i forbindelse med tredjemands software eller tjenester</w:t>
      </w:r>
    </w:p>
    <w:p w14:paraId="47ADF87F" w14:textId="77777777" w:rsidR="00761B10" w:rsidRPr="00873447" w:rsidRDefault="00761B10" w:rsidP="00761B10">
      <w:pPr>
        <w:pStyle w:val="ProductList-Body"/>
        <w:numPr>
          <w:ilvl w:val="0"/>
          <w:numId w:val="1"/>
        </w:numPr>
        <w:tabs>
          <w:tab w:val="clear" w:pos="360"/>
          <w:tab w:val="clear" w:pos="720"/>
          <w:tab w:val="clear" w:pos="1080"/>
        </w:tabs>
      </w:pPr>
      <w:r w:rsidRPr="00873447">
        <w:t xml:space="preserve">Som følge af fejl på en enkelt Microsoft Datacenter-placering, hvor netværksforbindelsen er totalt afhængig af det pågældende sted og ikke kan ligge andre steder. </w:t>
      </w:r>
    </w:p>
    <w:p w14:paraId="1E5691CC" w14:textId="56DDD8BD" w:rsidR="001D1C2C" w:rsidRPr="00873447" w:rsidRDefault="001D1C2C" w:rsidP="00E62D9C">
      <w:pPr>
        <w:pStyle w:val="ProductList-Body"/>
        <w:numPr>
          <w:ilvl w:val="0"/>
          <w:numId w:val="1"/>
        </w:numPr>
        <w:tabs>
          <w:tab w:val="clear" w:pos="360"/>
          <w:tab w:val="clear" w:pos="720"/>
          <w:tab w:val="clear" w:pos="1080"/>
        </w:tabs>
      </w:pPr>
      <w:r w:rsidRPr="00873447">
        <w:t>Der skyldes Deres brug af en Tjeneste, efter at vi rådede Dem til at ændre Deres brug af Tjenesten, hvis De ikke efterfølgende ændrede Deres brug som tilrådet</w:t>
      </w:r>
    </w:p>
    <w:p w14:paraId="7A23EEE9" w14:textId="17D0B297" w:rsidR="001D1C2C" w:rsidRPr="00873447" w:rsidRDefault="001D1C2C" w:rsidP="00E62D9C">
      <w:pPr>
        <w:pStyle w:val="ProductList-Body"/>
        <w:numPr>
          <w:ilvl w:val="0"/>
          <w:numId w:val="1"/>
        </w:numPr>
        <w:tabs>
          <w:tab w:val="clear" w:pos="360"/>
          <w:tab w:val="clear" w:pos="720"/>
          <w:tab w:val="clear" w:pos="1080"/>
        </w:tabs>
      </w:pPr>
      <w:r w:rsidRPr="00873447">
        <w:t>Under eller med hensyn til eksempel, foreløbig udgave, beta- eller prøveversioner af en Tjeneste, funktion eller software (som fastlagt af os) eller køb, der er foretaget med Microsoft-abonnementstilgodehavender</w:t>
      </w:r>
    </w:p>
    <w:p w14:paraId="4F915C80" w14:textId="3C5FFBDC" w:rsidR="001D1C2C" w:rsidRPr="00873447" w:rsidRDefault="001D1C2C" w:rsidP="00E62D9C">
      <w:pPr>
        <w:pStyle w:val="ProductList-Body"/>
        <w:numPr>
          <w:ilvl w:val="0"/>
          <w:numId w:val="1"/>
        </w:numPr>
        <w:tabs>
          <w:tab w:val="clear" w:pos="360"/>
          <w:tab w:val="clear" w:pos="720"/>
          <w:tab w:val="clear" w:pos="1080"/>
        </w:tabs>
      </w:pPr>
      <w:r w:rsidRPr="00873447">
        <w:t>Der skyldes Deres uautoriserede handling eller mangel herpå, når denne er påkrævet, eller Deres medarbejderes, agenters, kontrahenters eller leverandørers eller andres adgang til vores netværk ved hjælp af Deres adgangskoder eller udstyr eller på anden måde på grund af Deres manglende overholdelse af relevante sikkerhedsregler</w:t>
      </w:r>
    </w:p>
    <w:p w14:paraId="16967E15" w14:textId="494DF8D1" w:rsidR="001D1C2C" w:rsidRPr="00873447" w:rsidRDefault="001D1C2C" w:rsidP="00E62D9C">
      <w:pPr>
        <w:pStyle w:val="ProductList-Body"/>
        <w:numPr>
          <w:ilvl w:val="0"/>
          <w:numId w:val="1"/>
        </w:numPr>
        <w:tabs>
          <w:tab w:val="clear" w:pos="360"/>
          <w:tab w:val="clear" w:pos="720"/>
          <w:tab w:val="clear" w:pos="1080"/>
        </w:tabs>
      </w:pPr>
      <w:r w:rsidRPr="00873447">
        <w:t>Der skyldes, at De ikke har udført nødvendige konfigurationer, ikke bruger understøttede platforme, ikke følger politikker for acceptabel brug, eller at De bruger Tjenesten på en måde, der ikke er i overensstemmelse med funktionerne og funktionaliteten for Tjenesten (f.eks. forsøg på at udføre handlinger, der ikke er understøttet), eller der ikke er i overensstemmelse med vores offentliggjorte vejledning</w:t>
      </w:r>
    </w:p>
    <w:p w14:paraId="266FAE78" w14:textId="4F4F5838" w:rsidR="001D1C2C" w:rsidRPr="00873447" w:rsidRDefault="001D1C2C" w:rsidP="00E62D9C">
      <w:pPr>
        <w:pStyle w:val="ProductList-Body"/>
        <w:numPr>
          <w:ilvl w:val="0"/>
          <w:numId w:val="1"/>
        </w:numPr>
        <w:tabs>
          <w:tab w:val="clear" w:pos="360"/>
          <w:tab w:val="clear" w:pos="720"/>
          <w:tab w:val="clear" w:pos="1080"/>
        </w:tabs>
      </w:pPr>
      <w:r w:rsidRPr="00873447">
        <w:t>Der skyldes fejl i input, anvisninger eller argumenter (f.eks. anmodninger om at få adgang til filer, der ikke eksisterer)</w:t>
      </w:r>
    </w:p>
    <w:p w14:paraId="2584E5F8" w14:textId="31F84492" w:rsidR="001D1C2C" w:rsidRPr="00873447" w:rsidRDefault="001D1C2C" w:rsidP="00E62D9C">
      <w:pPr>
        <w:pStyle w:val="ProductList-Body"/>
        <w:numPr>
          <w:ilvl w:val="0"/>
          <w:numId w:val="1"/>
        </w:numPr>
        <w:tabs>
          <w:tab w:val="clear" w:pos="360"/>
          <w:tab w:val="clear" w:pos="720"/>
          <w:tab w:val="clear" w:pos="1080"/>
        </w:tabs>
      </w:pPr>
      <w:r w:rsidRPr="00873447">
        <w:t>Der skyldes Deres forsøg på at udføre handlinger, som overstiger foreskrevne kvota, eller der er forårsaget af vores begrænsning af formodet misbrug</w:t>
      </w:r>
    </w:p>
    <w:p w14:paraId="767733A8" w14:textId="1C6B61EB" w:rsidR="001D1C2C" w:rsidRPr="00873447" w:rsidRDefault="001D1C2C" w:rsidP="00E62D9C">
      <w:pPr>
        <w:pStyle w:val="ProductList-Body"/>
        <w:numPr>
          <w:ilvl w:val="0"/>
          <w:numId w:val="1"/>
        </w:numPr>
        <w:tabs>
          <w:tab w:val="clear" w:pos="360"/>
          <w:tab w:val="clear" w:pos="720"/>
          <w:tab w:val="clear" w:pos="1080"/>
        </w:tabs>
      </w:pPr>
      <w:r w:rsidRPr="00873447">
        <w:t>Som følge af Deres brug af Tjenestefunktioner, der ligger uden for tilknyttede Understøttede Tidsrum eller</w:t>
      </w:r>
    </w:p>
    <w:p w14:paraId="5605A8B2" w14:textId="5E9835C8" w:rsidR="001D1C2C" w:rsidRPr="00873447" w:rsidRDefault="001D1C2C" w:rsidP="00E62D9C">
      <w:pPr>
        <w:pStyle w:val="ProductList-Body"/>
        <w:numPr>
          <w:ilvl w:val="0"/>
          <w:numId w:val="1"/>
        </w:numPr>
        <w:tabs>
          <w:tab w:val="clear" w:pos="360"/>
          <w:tab w:val="clear" w:pos="720"/>
          <w:tab w:val="clear" w:pos="1080"/>
        </w:tabs>
      </w:pPr>
      <w:r w:rsidRPr="00873447">
        <w:t>For licenser, der er reserveret, men ikke betalt for på Hændelsestidspunktet.</w:t>
      </w:r>
    </w:p>
    <w:p w14:paraId="4B72C513" w14:textId="77777777" w:rsidR="001D1C2C" w:rsidRPr="00873447" w:rsidRDefault="001D1C2C" w:rsidP="001D1C2C">
      <w:pPr>
        <w:pStyle w:val="ProductList-Body"/>
        <w:tabs>
          <w:tab w:val="left" w:pos="6647"/>
        </w:tabs>
      </w:pPr>
    </w:p>
    <w:p w14:paraId="61871B44" w14:textId="139FC72E" w:rsidR="001D1C2C" w:rsidRPr="00873447" w:rsidRDefault="001D1C2C" w:rsidP="001D1C2C">
      <w:pPr>
        <w:pStyle w:val="ProductList-Body"/>
      </w:pPr>
      <w:r w:rsidRPr="00873447">
        <w:t>Tjenester, der er købt gennem volumenlicensaftaler for Open, Open Value og Open Value Subscription samt Tjenester i en Office 365 Small Business Premium-pakke, der er købt i form af en produktnøgle, er ikke berettigede til Tjenestetilgodehavender på baggrund af tjenestegebyrer. I</w:t>
      </w:r>
      <w:r w:rsidR="008512C9" w:rsidRPr="00873447">
        <w:t> </w:t>
      </w:r>
      <w:r w:rsidRPr="00873447">
        <w:t>forbindelse med disse Tjenester krediteres et Tjenestetilgodehavende, som De er berettiget til, i form af tjenestetid (dvs. dage) i modsætning til</w:t>
      </w:r>
      <w:r w:rsidR="008512C9" w:rsidRPr="00873447">
        <w:t> </w:t>
      </w:r>
      <w:r w:rsidRPr="00873447">
        <w:t xml:space="preserve">tjenestegebyrer, og enhver reference til </w:t>
      </w:r>
      <w:r w:rsidR="009077BD">
        <w:t>“</w:t>
      </w:r>
      <w:r w:rsidRPr="00873447">
        <w:t>Gældende Månedlige Tjenestegebyrer</w:t>
      </w:r>
      <w:r w:rsidR="009077BD">
        <w:t>”</w:t>
      </w:r>
      <w:r w:rsidRPr="00873447">
        <w:t xml:space="preserve"> slettes og erstattes af </w:t>
      </w:r>
      <w:r w:rsidR="009077BD">
        <w:t>“</w:t>
      </w:r>
      <w:r w:rsidRPr="00873447">
        <w:t>Gældende Månedlig Periode</w:t>
      </w:r>
      <w:r w:rsidR="009077BD">
        <w:t>”</w:t>
      </w:r>
      <w:r w:rsidRPr="00873447">
        <w:t>.</w:t>
      </w:r>
    </w:p>
    <w:p w14:paraId="7FA20FBD" w14:textId="77777777" w:rsidR="00AA7B12" w:rsidRPr="00873447" w:rsidRDefault="00660F35" w:rsidP="00AA7B12">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46800081" w14:textId="77777777" w:rsidR="00B42227" w:rsidRPr="00873447" w:rsidRDefault="00B42227" w:rsidP="001D1C2C">
      <w:pPr>
        <w:pStyle w:val="ProductList-Body"/>
      </w:pPr>
    </w:p>
    <w:p w14:paraId="09318DE9" w14:textId="77777777" w:rsidR="00045C64" w:rsidRPr="00873447" w:rsidRDefault="00045C64" w:rsidP="002024BF">
      <w:pPr>
        <w:pStyle w:val="ProductList-Body"/>
        <w:tabs>
          <w:tab w:val="clear" w:pos="360"/>
          <w:tab w:val="clear" w:pos="720"/>
          <w:tab w:val="clear" w:pos="1080"/>
        </w:tabs>
      </w:pPr>
    </w:p>
    <w:p w14:paraId="4D1DD938" w14:textId="77777777" w:rsidR="00045C64" w:rsidRPr="0085019F" w:rsidRDefault="00045C64" w:rsidP="002024BF">
      <w:pPr>
        <w:rPr>
          <w:sz w:val="18"/>
          <w:szCs w:val="18"/>
        </w:rPr>
        <w:sectPr w:rsidR="00045C64" w:rsidRPr="0085019F" w:rsidSect="00752730">
          <w:footerReference w:type="default" r:id="rId18"/>
          <w:footerReference w:type="first" r:id="rId19"/>
          <w:pgSz w:w="12240" w:h="15840"/>
          <w:pgMar w:top="1440" w:right="720" w:bottom="1440" w:left="720" w:header="720" w:footer="720" w:gutter="0"/>
          <w:cols w:space="720"/>
          <w:titlePg/>
          <w:docGrid w:linePitch="360"/>
        </w:sectPr>
      </w:pPr>
    </w:p>
    <w:p w14:paraId="44885D4F" w14:textId="77CE35F8" w:rsidR="00045C64" w:rsidRPr="00873447" w:rsidRDefault="00045C64" w:rsidP="00E5189B">
      <w:pPr>
        <w:pStyle w:val="ProductList-SectionHeading"/>
        <w:tabs>
          <w:tab w:val="clear" w:pos="360"/>
          <w:tab w:val="clear" w:pos="720"/>
          <w:tab w:val="clear" w:pos="1080"/>
        </w:tabs>
        <w:outlineLvl w:val="0"/>
      </w:pPr>
      <w:bookmarkStart w:id="15" w:name="_Toc48218281"/>
      <w:bookmarkStart w:id="16" w:name="ServiceSpecificTerms"/>
      <w:r w:rsidRPr="00873447">
        <w:lastRenderedPageBreak/>
        <w:t>Specifikke Vilkår for Tjeneste</w:t>
      </w:r>
      <w:bookmarkEnd w:id="15"/>
    </w:p>
    <w:p w14:paraId="4552C446" w14:textId="77777777" w:rsidR="00C96A51" w:rsidRPr="00873447" w:rsidRDefault="00C96A51" w:rsidP="00C96A51">
      <w:pPr>
        <w:pStyle w:val="ProductList-OfferingGroupHeading"/>
        <w:tabs>
          <w:tab w:val="clear" w:pos="360"/>
          <w:tab w:val="clear" w:pos="720"/>
          <w:tab w:val="clear" w:pos="1080"/>
        </w:tabs>
        <w:outlineLvl w:val="1"/>
      </w:pPr>
      <w:bookmarkStart w:id="17" w:name="_Toc457821508"/>
      <w:bookmarkStart w:id="18" w:name="_Toc461003232"/>
      <w:bookmarkStart w:id="19" w:name="_Toc463347122"/>
      <w:bookmarkStart w:id="20" w:name="_Toc48218282"/>
      <w:bookmarkEnd w:id="16"/>
      <w:r w:rsidRPr="00873447">
        <w:t>Microsoft Dynamics</w:t>
      </w:r>
      <w:bookmarkEnd w:id="17"/>
      <w:bookmarkEnd w:id="18"/>
      <w:r w:rsidRPr="00873447">
        <w:t xml:space="preserve"> 365</w:t>
      </w:r>
      <w:bookmarkEnd w:id="19"/>
      <w:bookmarkEnd w:id="20"/>
    </w:p>
    <w:p w14:paraId="465585EC" w14:textId="77777777" w:rsidR="005B208A" w:rsidRPr="00FA0C51" w:rsidRDefault="005B208A" w:rsidP="005B208A">
      <w:pPr>
        <w:pStyle w:val="ProductList-Offering2Heading"/>
        <w:pBdr>
          <w:between w:val="single" w:sz="4" w:space="1" w:color="auto"/>
        </w:pBdr>
        <w:tabs>
          <w:tab w:val="clear" w:pos="360"/>
          <w:tab w:val="clear" w:pos="720"/>
          <w:tab w:val="clear" w:pos="1080"/>
        </w:tabs>
        <w:outlineLvl w:val="2"/>
        <w:rPr>
          <w:lang w:val="en-US"/>
        </w:rPr>
      </w:pPr>
      <w:bookmarkStart w:id="21" w:name="_Toc48218283"/>
      <w:bookmarkStart w:id="22" w:name="_Toc524384433"/>
      <w:bookmarkStart w:id="23" w:name="_Toc531162400"/>
      <w:bookmarkStart w:id="24" w:name="MicrosoftDynamics365forCustSrvcEntProIns"/>
      <w:bookmarkStart w:id="25" w:name="_Toc5018151"/>
      <w:bookmarkStart w:id="26" w:name="_Toc438127029"/>
      <w:bookmarkStart w:id="27" w:name="_Toc457821509"/>
      <w:r w:rsidRPr="00FA0C51">
        <w:rPr>
          <w:lang w:val="en-US"/>
        </w:rPr>
        <w:t>Dynamics 365 Business Central</w:t>
      </w:r>
      <w:bookmarkEnd w:id="21"/>
    </w:p>
    <w:p w14:paraId="59FF862D" w14:textId="77777777" w:rsidR="005B208A" w:rsidRPr="00873447" w:rsidRDefault="005B208A" w:rsidP="005B208A">
      <w:pPr>
        <w:pStyle w:val="ProductList-Body"/>
        <w:spacing w:after="120"/>
        <w:rPr>
          <w:szCs w:val="18"/>
        </w:rPr>
      </w:pPr>
      <w:r w:rsidRPr="00873447">
        <w:rPr>
          <w:b/>
          <w:color w:val="00188F"/>
          <w:szCs w:val="18"/>
        </w:rPr>
        <w:t>Nedetid</w:t>
      </w:r>
      <w:r w:rsidRPr="00873447">
        <w:rPr>
          <w:bCs/>
          <w:szCs w:val="18"/>
        </w:rPr>
        <w:t>:</w:t>
      </w:r>
      <w:r w:rsidRPr="00873447">
        <w:rPr>
          <w:b/>
          <w:bCs/>
          <w:szCs w:val="18"/>
        </w:rPr>
        <w:t xml:space="preserve"> </w:t>
      </w:r>
      <w:r w:rsidRPr="00873447">
        <w:rPr>
          <w:szCs w:val="18"/>
        </w:rPr>
        <w:t>En tidsperiode, hvor slutbrugere ikke er i stand til at logge på deres forekomst.</w:t>
      </w:r>
    </w:p>
    <w:p w14:paraId="3ACB4537" w14:textId="77777777" w:rsidR="005B208A" w:rsidRDefault="005B208A" w:rsidP="005B208A">
      <w:pPr>
        <w:pStyle w:val="ProductList-Body"/>
        <w:rPr>
          <w:szCs w:val="18"/>
        </w:rPr>
      </w:pPr>
      <w:r w:rsidRPr="00873447">
        <w:rPr>
          <w:b/>
          <w:color w:val="00188F"/>
          <w:szCs w:val="18"/>
        </w:rPr>
        <w:t>Procentvis månedlig oppetid</w:t>
      </w:r>
      <w:r w:rsidRPr="00873447">
        <w:rPr>
          <w:bCs/>
          <w:szCs w:val="18"/>
        </w:rPr>
        <w:t>:</w:t>
      </w:r>
      <w:r w:rsidRPr="00873447">
        <w:rPr>
          <w:szCs w:val="18"/>
        </w:rPr>
        <w:t xml:space="preserve"> Den procentvise månedlige oppetid beregnes ved hjælp af følgende formel:</w:t>
      </w:r>
    </w:p>
    <w:p w14:paraId="232B12CB" w14:textId="77777777" w:rsidR="005B208A" w:rsidRPr="00873447" w:rsidRDefault="005B208A" w:rsidP="005B208A">
      <w:pPr>
        <w:pStyle w:val="ProductList-Body"/>
        <w:rPr>
          <w:szCs w:val="18"/>
        </w:rPr>
      </w:pPr>
    </w:p>
    <w:p w14:paraId="467CB7FC" w14:textId="77777777" w:rsidR="005B208A" w:rsidRPr="00873447" w:rsidRDefault="00660F35" w:rsidP="005B208A">
      <w:pPr>
        <w:jc w:val="both"/>
        <w:rPr>
          <w:sz w:val="20"/>
          <w:szCs w:val="20"/>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Brugerminutter – nedetid</m:t>
              </m:r>
              <m:r>
                <w:rPr>
                  <w:rFonts w:ascii="Cambria Math" w:hAnsi="Cambria Math" w:cs="Calibri"/>
                  <w:sz w:val="18"/>
                  <w:szCs w:val="18"/>
                </w:rPr>
                <m:t xml:space="preserve">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39AB07E7" w14:textId="77777777" w:rsidR="005B208A" w:rsidRPr="00873447" w:rsidRDefault="005B208A" w:rsidP="005B208A">
      <w:pPr>
        <w:pStyle w:val="ProductList-Body"/>
        <w:rPr>
          <w:szCs w:val="18"/>
        </w:rPr>
      </w:pPr>
      <w:r w:rsidRPr="00873447">
        <w:rPr>
          <w:szCs w:val="18"/>
        </w:rPr>
        <w:t>hvor Nedetid måles i brugerminutter, dvs. for hver måned, udgør Nedetid den samlede længde (i minutter) af hver Hændelse, der sker i den måned, ganget med antallet af brugere, der er påvirket af den hændelse.</w:t>
      </w:r>
    </w:p>
    <w:p w14:paraId="715AFC16" w14:textId="77777777" w:rsidR="005B208A" w:rsidRPr="00873447" w:rsidRDefault="005B208A" w:rsidP="005B208A">
      <w:pPr>
        <w:pStyle w:val="ProductList-Body"/>
      </w:pPr>
    </w:p>
    <w:p w14:paraId="4A85C9A8" w14:textId="77777777" w:rsidR="005B208A" w:rsidRPr="00873447" w:rsidRDefault="005B208A" w:rsidP="005B208A">
      <w:pPr>
        <w:pStyle w:val="ProductList-Body"/>
      </w:pPr>
      <w:r w:rsidRPr="00873447">
        <w:rPr>
          <w:b/>
          <w:color w:val="00188F"/>
        </w:rPr>
        <w:t>Tjenestetilgodehavende</w:t>
      </w:r>
      <w:r w:rsidRPr="00873447">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B208A" w:rsidRPr="0085019F" w14:paraId="53592721" w14:textId="77777777" w:rsidTr="009378A6">
        <w:trPr>
          <w:tblHeader/>
        </w:trPr>
        <w:tc>
          <w:tcPr>
            <w:tcW w:w="5400" w:type="dxa"/>
            <w:shd w:val="clear" w:color="auto" w:fill="0072C6"/>
          </w:tcPr>
          <w:p w14:paraId="09962101" w14:textId="77777777" w:rsidR="005B208A" w:rsidRPr="00873447" w:rsidRDefault="005B208A" w:rsidP="009378A6">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5F7CD736" w14:textId="77777777" w:rsidR="005B208A" w:rsidRPr="00873447" w:rsidRDefault="005B208A" w:rsidP="009378A6">
            <w:pPr>
              <w:pStyle w:val="ProductList-OfferingBody"/>
              <w:jc w:val="center"/>
              <w:rPr>
                <w:color w:val="FFFFFF" w:themeColor="background1"/>
              </w:rPr>
            </w:pPr>
            <w:r w:rsidRPr="00873447">
              <w:rPr>
                <w:color w:val="FFFFFF" w:themeColor="background1"/>
              </w:rPr>
              <w:t>Tjenestetilgodehavende</w:t>
            </w:r>
          </w:p>
        </w:tc>
      </w:tr>
      <w:tr w:rsidR="005B208A" w:rsidRPr="0085019F" w14:paraId="5F346A12" w14:textId="77777777" w:rsidTr="009378A6">
        <w:tc>
          <w:tcPr>
            <w:tcW w:w="5400" w:type="dxa"/>
          </w:tcPr>
          <w:p w14:paraId="1E3F0823" w14:textId="77777777" w:rsidR="005B208A" w:rsidRPr="00873447" w:rsidRDefault="005B208A" w:rsidP="009378A6">
            <w:pPr>
              <w:pStyle w:val="ProductList-OfferingBody"/>
              <w:jc w:val="center"/>
            </w:pPr>
            <w:r w:rsidRPr="00873447">
              <w:t>&lt; 99,9 %</w:t>
            </w:r>
          </w:p>
        </w:tc>
        <w:tc>
          <w:tcPr>
            <w:tcW w:w="5400" w:type="dxa"/>
          </w:tcPr>
          <w:p w14:paraId="7327F6CF" w14:textId="77777777" w:rsidR="005B208A" w:rsidRPr="00873447" w:rsidRDefault="005B208A" w:rsidP="009378A6">
            <w:pPr>
              <w:pStyle w:val="ProductList-OfferingBody"/>
              <w:jc w:val="center"/>
            </w:pPr>
            <w:r w:rsidRPr="00873447">
              <w:t>25 %</w:t>
            </w:r>
          </w:p>
        </w:tc>
      </w:tr>
      <w:tr w:rsidR="005B208A" w:rsidRPr="0085019F" w14:paraId="074886D0" w14:textId="77777777" w:rsidTr="009378A6">
        <w:tc>
          <w:tcPr>
            <w:tcW w:w="5400" w:type="dxa"/>
          </w:tcPr>
          <w:p w14:paraId="78D60C94" w14:textId="77777777" w:rsidR="005B208A" w:rsidRPr="00873447" w:rsidRDefault="005B208A" w:rsidP="009378A6">
            <w:pPr>
              <w:pStyle w:val="ProductList-OfferingBody"/>
              <w:jc w:val="center"/>
            </w:pPr>
            <w:r w:rsidRPr="00873447">
              <w:t>&lt; 99 %</w:t>
            </w:r>
          </w:p>
        </w:tc>
        <w:tc>
          <w:tcPr>
            <w:tcW w:w="5400" w:type="dxa"/>
          </w:tcPr>
          <w:p w14:paraId="46AD7404" w14:textId="77777777" w:rsidR="005B208A" w:rsidRPr="00873447" w:rsidRDefault="005B208A" w:rsidP="009378A6">
            <w:pPr>
              <w:pStyle w:val="ProductList-OfferingBody"/>
              <w:jc w:val="center"/>
            </w:pPr>
            <w:r w:rsidRPr="00873447">
              <w:t>50 %</w:t>
            </w:r>
          </w:p>
        </w:tc>
      </w:tr>
      <w:tr w:rsidR="005B208A" w:rsidRPr="0085019F" w14:paraId="1206DB76" w14:textId="77777777" w:rsidTr="009378A6">
        <w:tc>
          <w:tcPr>
            <w:tcW w:w="5400" w:type="dxa"/>
          </w:tcPr>
          <w:p w14:paraId="04688660" w14:textId="77777777" w:rsidR="005B208A" w:rsidRPr="00873447" w:rsidRDefault="005B208A" w:rsidP="009378A6">
            <w:pPr>
              <w:pStyle w:val="ProductList-OfferingBody"/>
              <w:jc w:val="center"/>
            </w:pPr>
            <w:r w:rsidRPr="00873447">
              <w:t>&lt; 95 %</w:t>
            </w:r>
          </w:p>
        </w:tc>
        <w:tc>
          <w:tcPr>
            <w:tcW w:w="5400" w:type="dxa"/>
          </w:tcPr>
          <w:p w14:paraId="38F7B5D1" w14:textId="77777777" w:rsidR="005B208A" w:rsidRPr="00873447" w:rsidRDefault="005B208A" w:rsidP="009378A6">
            <w:pPr>
              <w:pStyle w:val="ProductList-OfferingBody"/>
              <w:jc w:val="center"/>
            </w:pPr>
            <w:r w:rsidRPr="00873447">
              <w:t>100 %</w:t>
            </w:r>
          </w:p>
        </w:tc>
      </w:tr>
    </w:tbl>
    <w:p w14:paraId="2C1DEAC0" w14:textId="77777777" w:rsidR="005B208A" w:rsidRPr="00873447" w:rsidRDefault="00660F35" w:rsidP="005B208A">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5B208A" w:rsidRPr="00873447">
          <w:rPr>
            <w:rStyle w:val="Hyperlink"/>
            <w:sz w:val="16"/>
            <w:szCs w:val="16"/>
          </w:rPr>
          <w:t>Indholdsfortegnelse</w:t>
        </w:r>
      </w:hyperlink>
      <w:r w:rsidR="005B208A">
        <w:rPr>
          <w:sz w:val="16"/>
          <w:szCs w:val="16"/>
        </w:rPr>
        <w:t xml:space="preserve"> / </w:t>
      </w:r>
      <w:hyperlink w:anchor="Definitions" w:tooltip="Definitioner" w:history="1">
        <w:r w:rsidR="005B208A" w:rsidRPr="00873447">
          <w:rPr>
            <w:rStyle w:val="Hyperlink"/>
            <w:sz w:val="16"/>
            <w:szCs w:val="16"/>
          </w:rPr>
          <w:t>Definitioner</w:t>
        </w:r>
      </w:hyperlink>
    </w:p>
    <w:p w14:paraId="398E94FA" w14:textId="77777777" w:rsidR="005B208A" w:rsidRPr="00873447" w:rsidRDefault="005B208A" w:rsidP="005B208A">
      <w:pPr>
        <w:pStyle w:val="ProductList-Offering2Heading"/>
        <w:pBdr>
          <w:between w:val="single" w:sz="4" w:space="1" w:color="auto"/>
        </w:pBdr>
        <w:tabs>
          <w:tab w:val="clear" w:pos="360"/>
          <w:tab w:val="clear" w:pos="720"/>
          <w:tab w:val="clear" w:pos="1080"/>
        </w:tabs>
        <w:outlineLvl w:val="2"/>
      </w:pPr>
      <w:bookmarkStart w:id="28" w:name="_Toc48218284"/>
      <w:r w:rsidRPr="00873447">
        <w:t xml:space="preserve">Dynamics 365 </w:t>
      </w:r>
      <w:r w:rsidRPr="00761FAC">
        <w:t>Commerce</w:t>
      </w:r>
      <w:bookmarkEnd w:id="28"/>
    </w:p>
    <w:p w14:paraId="2DF60CF1" w14:textId="77777777" w:rsidR="005B208A" w:rsidRPr="00873447" w:rsidRDefault="005B208A" w:rsidP="005B208A">
      <w:pPr>
        <w:pStyle w:val="ProductList-Body"/>
      </w:pPr>
      <w:r w:rsidRPr="00873447">
        <w:rPr>
          <w:b/>
          <w:color w:val="00188F"/>
        </w:rPr>
        <w:t>Yderligere definitioner</w:t>
      </w:r>
      <w:r w:rsidRPr="00873447">
        <w:t>:</w:t>
      </w:r>
    </w:p>
    <w:p w14:paraId="535B5663" w14:textId="77777777" w:rsidR="005B208A" w:rsidRPr="00873447" w:rsidRDefault="005B208A" w:rsidP="005B208A">
      <w:pPr>
        <w:pStyle w:val="ProductList-Body"/>
      </w:pPr>
      <w:r>
        <w:t>“</w:t>
      </w:r>
      <w:r w:rsidRPr="00873447">
        <w:rPr>
          <w:b/>
          <w:color w:val="00188F"/>
        </w:rPr>
        <w:t>Aktiv lejer</w:t>
      </w:r>
      <w:r>
        <w:t>”</w:t>
      </w:r>
      <w:r w:rsidRPr="00873447">
        <w:t xml:space="preserve"> betyder en lejer med en produktionstopologi med høj tilgængelighed på administrationsportalen, som (A) er blevet installeret i en partnerapplikationstjeneste og (B) har en aktiv database, som brugere kan logge ind på.</w:t>
      </w:r>
    </w:p>
    <w:p w14:paraId="720DEFD3" w14:textId="77777777" w:rsidR="005B208A" w:rsidRPr="00873447" w:rsidRDefault="005B208A" w:rsidP="005B208A">
      <w:pPr>
        <w:pStyle w:val="ProductList-Body"/>
      </w:pPr>
      <w:r>
        <w:t>“</w:t>
      </w:r>
      <w:r w:rsidRPr="00873447">
        <w:rPr>
          <w:b/>
          <w:color w:val="00188F"/>
        </w:rPr>
        <w:t>Partnerapplikationstjeneste</w:t>
      </w:r>
      <w:r>
        <w:t>”</w:t>
      </w:r>
      <w:r w:rsidRPr="00873447">
        <w:t xml:space="preserve"> betyder en partnerapplikation, der bygger på og er kombineret med den platform, der (A) bruges til behandling af din organisations faktiske forretningstransaktioner og (B) har reserveberegnings- og lagerressourcer, der er lig med eller større end én af de skalaenheder, din partner har valgt for den gældende partnerapplikation.</w:t>
      </w:r>
    </w:p>
    <w:p w14:paraId="1BB66605" w14:textId="77777777" w:rsidR="005B208A" w:rsidRPr="00873447" w:rsidRDefault="005B208A" w:rsidP="005B208A">
      <w:pPr>
        <w:pStyle w:val="ProductList-Body"/>
      </w:pPr>
      <w:r>
        <w:t>“</w:t>
      </w:r>
      <w:r w:rsidRPr="00873447">
        <w:rPr>
          <w:b/>
          <w:color w:val="00188F"/>
        </w:rPr>
        <w:t>Maks. antal tilgængelige minutter</w:t>
      </w:r>
      <w:r>
        <w:t>”</w:t>
      </w:r>
      <w:r w:rsidRPr="00873447">
        <w:t xml:space="preserve"> betyder det samlede antal minutter i en faktureringsmåned, hvor en aktiv lejer blev installeret i en partnerapplikationstjeneste ved hjælp af en produktionstopologi med høj tilgængelighed.</w:t>
      </w:r>
    </w:p>
    <w:p w14:paraId="3F7484BD" w14:textId="77777777" w:rsidR="005B208A" w:rsidRPr="00873447" w:rsidRDefault="005B208A" w:rsidP="005B208A">
      <w:pPr>
        <w:pStyle w:val="ProductList-Body"/>
      </w:pPr>
      <w:r>
        <w:t>“</w:t>
      </w:r>
      <w:r w:rsidRPr="00873447">
        <w:rPr>
          <w:b/>
          <w:color w:val="00188F"/>
        </w:rPr>
        <w:t>Platform</w:t>
      </w:r>
      <w:r>
        <w:t>”</w:t>
      </w:r>
      <w:r w:rsidRPr="00873447">
        <w:t xml:space="preserve"> betyder tjenestens klientformularer, SQL-serverrapporter, samlede operationer og API-slutpunkter eller tjenestens detail-API'er, der udelukkende bruges til handels- eller detailformål.</w:t>
      </w:r>
    </w:p>
    <w:p w14:paraId="741525F7" w14:textId="77777777" w:rsidR="005B208A" w:rsidRPr="00873447" w:rsidRDefault="005B208A" w:rsidP="005B208A">
      <w:pPr>
        <w:pStyle w:val="ProductList-Body"/>
      </w:pPr>
      <w:r>
        <w:t>“</w:t>
      </w:r>
      <w:r w:rsidRPr="00873447">
        <w:rPr>
          <w:b/>
          <w:color w:val="00188F"/>
        </w:rPr>
        <w:t>Skalaenhed</w:t>
      </w:r>
      <w:r>
        <w:t>”</w:t>
      </w:r>
      <w:r w:rsidRPr="00873447">
        <w:t xml:space="preserve"> betyder de trin, efter hvilke beregnings- og lagerressourcer føjes til eller fjernes fra en partnerapplikationstjeneste.</w:t>
      </w:r>
    </w:p>
    <w:p w14:paraId="6A5E76BB" w14:textId="77777777" w:rsidR="005B208A" w:rsidRPr="00873447" w:rsidRDefault="005B208A" w:rsidP="005B208A">
      <w:pPr>
        <w:pStyle w:val="ProductList-Body"/>
      </w:pPr>
      <w:r>
        <w:t>“</w:t>
      </w:r>
      <w:r w:rsidRPr="00873447">
        <w:rPr>
          <w:b/>
          <w:color w:val="00188F"/>
        </w:rPr>
        <w:t>Tjenesteinfrastruktur</w:t>
      </w:r>
      <w:r>
        <w:t>”</w:t>
      </w:r>
      <w:r w:rsidRPr="00873447">
        <w:t xml:space="preserve"> betyder de godkendelses-, beregnings- og lagerressourcer, som Microsoft stiller til rådighed i forbindelse med tjenesten.</w:t>
      </w:r>
    </w:p>
    <w:p w14:paraId="44FDC378" w14:textId="77777777" w:rsidR="005B208A" w:rsidRPr="00315E47" w:rsidRDefault="005B208A" w:rsidP="005B208A">
      <w:pPr>
        <w:pStyle w:val="ProductList-Body"/>
        <w:rPr>
          <w:szCs w:val="18"/>
        </w:rPr>
      </w:pPr>
    </w:p>
    <w:p w14:paraId="56409CC6" w14:textId="77777777" w:rsidR="005B208A" w:rsidRPr="00873447" w:rsidRDefault="005B208A" w:rsidP="005B208A">
      <w:pPr>
        <w:pStyle w:val="ProductList-Body"/>
      </w:pPr>
      <w:r w:rsidRPr="00873447">
        <w:rPr>
          <w:b/>
          <w:color w:val="00188F"/>
        </w:rPr>
        <w:t>Nedetid</w:t>
      </w:r>
      <w:r w:rsidRPr="00873447">
        <w:rPr>
          <w:bCs/>
        </w:rPr>
        <w:t>:</w:t>
      </w:r>
      <w:r w:rsidRPr="00873447">
        <w:t xml:space="preserve"> Enhver tidsperiode, hvor slutbrugerne ikke kan få adgang til deres Aktive lejer på grund af en fejl i den ikke-udløbne Platform eller Tjenesteinfrastruktur, som Microsoft afgør ud fra automatisk systemovervågning og systemprotokoller. Nedetid omfatter ikke planlagt nedetid, manglende tilgængelighed af tillægsfunktioner til tjenesten, manglende mulighed for at tilgå tjenesten som følge af ændringer af tjenesten eller perioder, hvor skalaenhedskapaciteten overskrides.</w:t>
      </w:r>
    </w:p>
    <w:p w14:paraId="07CB2B07" w14:textId="77777777" w:rsidR="005B208A" w:rsidRPr="00315E47" w:rsidRDefault="005B208A" w:rsidP="005B208A">
      <w:pPr>
        <w:pStyle w:val="ProductList-Body"/>
        <w:rPr>
          <w:szCs w:val="18"/>
        </w:rPr>
      </w:pPr>
    </w:p>
    <w:p w14:paraId="183E6FE1" w14:textId="77777777" w:rsidR="005B208A" w:rsidRDefault="005B208A" w:rsidP="005B208A">
      <w:pPr>
        <w:pStyle w:val="ProductList-Body"/>
      </w:pPr>
      <w:r w:rsidRPr="00873447">
        <w:rPr>
          <w:b/>
          <w:color w:val="00188F"/>
        </w:rPr>
        <w:t>Procentvis månedlig oppetid</w:t>
      </w:r>
      <w:r w:rsidRPr="00873447">
        <w:rPr>
          <w:bCs/>
        </w:rPr>
        <w:t>:</w:t>
      </w:r>
      <w:r w:rsidRPr="00873447">
        <w:t xml:space="preserve"> Den procentvise månedlige oppetid for en given aktiv lejer i en kalendermåned beregnes ud fra følgende formel:</w:t>
      </w:r>
    </w:p>
    <w:p w14:paraId="2E56D764" w14:textId="77777777" w:rsidR="005B208A" w:rsidRPr="00315E47" w:rsidRDefault="005B208A" w:rsidP="005B208A">
      <w:pPr>
        <w:pStyle w:val="ProductList-Body"/>
        <w:rPr>
          <w:szCs w:val="18"/>
        </w:rPr>
      </w:pPr>
    </w:p>
    <w:p w14:paraId="5491EA33" w14:textId="77777777" w:rsidR="005B208A" w:rsidRPr="0085019F" w:rsidRDefault="00660F35" w:rsidP="005B208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7CD27C51" w14:textId="77777777" w:rsidR="005B208A" w:rsidRPr="00873447" w:rsidRDefault="005B208A" w:rsidP="005B208A">
      <w:pPr>
        <w:pStyle w:val="ProductList-Body"/>
      </w:pPr>
      <w:r w:rsidRPr="00873447">
        <w:t>hvor Nedetid måles i brugerminutter, dvs. for hver måned udgør Nedetid den samlede længde (i minutter) af hver Hændelse, der sker i den måned, ganget med antallet af brugere, der er påvirket af den hændelse.</w:t>
      </w:r>
    </w:p>
    <w:p w14:paraId="31F82ECE" w14:textId="77777777" w:rsidR="005B208A" w:rsidRPr="00315E47" w:rsidRDefault="005B208A" w:rsidP="005B208A">
      <w:pPr>
        <w:pStyle w:val="ProductList-Body"/>
        <w:rPr>
          <w:szCs w:val="18"/>
        </w:rPr>
      </w:pPr>
    </w:p>
    <w:p w14:paraId="19286696" w14:textId="77777777" w:rsidR="005B208A" w:rsidRPr="00873447" w:rsidRDefault="005B208A" w:rsidP="00A73F10">
      <w:pPr>
        <w:pStyle w:val="ProductList-Body"/>
      </w:pPr>
      <w:r w:rsidRPr="00873447">
        <w:rPr>
          <w:b/>
          <w:color w:val="00188F"/>
        </w:rPr>
        <w:t>Tjenestetilgodehavende</w:t>
      </w:r>
      <w:r w:rsidRPr="00873447">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B208A" w:rsidRPr="0085019F" w14:paraId="5AD3B714" w14:textId="77777777" w:rsidTr="009378A6">
        <w:trPr>
          <w:tblHeader/>
        </w:trPr>
        <w:tc>
          <w:tcPr>
            <w:tcW w:w="5400" w:type="dxa"/>
            <w:shd w:val="clear" w:color="auto" w:fill="0072C6"/>
          </w:tcPr>
          <w:p w14:paraId="3DF4427D" w14:textId="77777777" w:rsidR="005B208A" w:rsidRPr="00873447" w:rsidRDefault="005B208A" w:rsidP="00A73F10">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5EA77F83" w14:textId="77777777" w:rsidR="005B208A" w:rsidRPr="00873447" w:rsidRDefault="005B208A" w:rsidP="00A73F10">
            <w:pPr>
              <w:pStyle w:val="ProductList-OfferingBody"/>
              <w:jc w:val="center"/>
              <w:rPr>
                <w:color w:val="FFFFFF" w:themeColor="background1"/>
              </w:rPr>
            </w:pPr>
            <w:r w:rsidRPr="00873447">
              <w:rPr>
                <w:color w:val="FFFFFF" w:themeColor="background1"/>
              </w:rPr>
              <w:t>Tjenestetilgodehavende</w:t>
            </w:r>
          </w:p>
        </w:tc>
      </w:tr>
      <w:tr w:rsidR="005B208A" w:rsidRPr="0085019F" w14:paraId="69D25675" w14:textId="77777777" w:rsidTr="009378A6">
        <w:tc>
          <w:tcPr>
            <w:tcW w:w="5400" w:type="dxa"/>
          </w:tcPr>
          <w:p w14:paraId="07236917" w14:textId="77777777" w:rsidR="005B208A" w:rsidRPr="00873447" w:rsidRDefault="005B208A" w:rsidP="00A73F10">
            <w:pPr>
              <w:pStyle w:val="ProductList-OfferingBody"/>
              <w:jc w:val="center"/>
            </w:pPr>
            <w:r w:rsidRPr="00873447">
              <w:t>&lt; 99,9%</w:t>
            </w:r>
          </w:p>
        </w:tc>
        <w:tc>
          <w:tcPr>
            <w:tcW w:w="5400" w:type="dxa"/>
          </w:tcPr>
          <w:p w14:paraId="74833D44" w14:textId="77777777" w:rsidR="005B208A" w:rsidRPr="00873447" w:rsidRDefault="005B208A" w:rsidP="00A73F10">
            <w:pPr>
              <w:pStyle w:val="ProductList-OfferingBody"/>
              <w:jc w:val="center"/>
            </w:pPr>
            <w:r w:rsidRPr="00873447">
              <w:t>25%</w:t>
            </w:r>
          </w:p>
        </w:tc>
      </w:tr>
      <w:tr w:rsidR="005B208A" w:rsidRPr="0085019F" w14:paraId="0E4E3DB3" w14:textId="77777777" w:rsidTr="009378A6">
        <w:tc>
          <w:tcPr>
            <w:tcW w:w="5400" w:type="dxa"/>
          </w:tcPr>
          <w:p w14:paraId="454BB0FA" w14:textId="77777777" w:rsidR="005B208A" w:rsidRPr="00873447" w:rsidRDefault="005B208A" w:rsidP="00A73F10">
            <w:pPr>
              <w:pStyle w:val="ProductList-OfferingBody"/>
              <w:jc w:val="center"/>
            </w:pPr>
            <w:r w:rsidRPr="00873447">
              <w:t>&lt; 99%</w:t>
            </w:r>
          </w:p>
        </w:tc>
        <w:tc>
          <w:tcPr>
            <w:tcW w:w="5400" w:type="dxa"/>
          </w:tcPr>
          <w:p w14:paraId="03D144EF" w14:textId="77777777" w:rsidR="005B208A" w:rsidRPr="00873447" w:rsidRDefault="005B208A" w:rsidP="00A73F10">
            <w:pPr>
              <w:pStyle w:val="ProductList-OfferingBody"/>
              <w:jc w:val="center"/>
            </w:pPr>
            <w:r w:rsidRPr="00873447">
              <w:t>50%</w:t>
            </w:r>
          </w:p>
        </w:tc>
      </w:tr>
      <w:tr w:rsidR="005B208A" w:rsidRPr="0085019F" w14:paraId="2A9E0BB4" w14:textId="77777777" w:rsidTr="009378A6">
        <w:tc>
          <w:tcPr>
            <w:tcW w:w="5400" w:type="dxa"/>
          </w:tcPr>
          <w:p w14:paraId="6AA1AA55" w14:textId="77777777" w:rsidR="005B208A" w:rsidRPr="00873447" w:rsidRDefault="005B208A" w:rsidP="009378A6">
            <w:pPr>
              <w:pStyle w:val="ProductList-OfferingBody"/>
              <w:jc w:val="center"/>
            </w:pPr>
            <w:r w:rsidRPr="00873447">
              <w:lastRenderedPageBreak/>
              <w:t>&lt; 95%</w:t>
            </w:r>
          </w:p>
        </w:tc>
        <w:tc>
          <w:tcPr>
            <w:tcW w:w="5400" w:type="dxa"/>
          </w:tcPr>
          <w:p w14:paraId="57106275" w14:textId="77777777" w:rsidR="005B208A" w:rsidRPr="00873447" w:rsidRDefault="005B208A" w:rsidP="009378A6">
            <w:pPr>
              <w:pStyle w:val="ProductList-OfferingBody"/>
              <w:jc w:val="center"/>
            </w:pPr>
            <w:r w:rsidRPr="00873447">
              <w:t>100%</w:t>
            </w:r>
          </w:p>
        </w:tc>
      </w:tr>
    </w:tbl>
    <w:p w14:paraId="0C33D322" w14:textId="77777777" w:rsidR="005B208A" w:rsidRPr="00873447" w:rsidRDefault="00660F35" w:rsidP="005B208A">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5B208A" w:rsidRPr="00873447">
          <w:rPr>
            <w:rStyle w:val="Hyperlink"/>
            <w:sz w:val="16"/>
            <w:szCs w:val="16"/>
          </w:rPr>
          <w:t>Indholdsfortegnelse</w:t>
        </w:r>
      </w:hyperlink>
      <w:r w:rsidR="005B208A">
        <w:rPr>
          <w:sz w:val="16"/>
          <w:szCs w:val="16"/>
        </w:rPr>
        <w:t xml:space="preserve"> / </w:t>
      </w:r>
      <w:hyperlink w:anchor="Definitions" w:tooltip="Definitioner" w:history="1">
        <w:r w:rsidR="005B208A" w:rsidRPr="00873447">
          <w:rPr>
            <w:rStyle w:val="Hyperlink"/>
            <w:sz w:val="16"/>
            <w:szCs w:val="16"/>
          </w:rPr>
          <w:t>Definitioner</w:t>
        </w:r>
      </w:hyperlink>
    </w:p>
    <w:p w14:paraId="4171D8AB" w14:textId="77777777" w:rsidR="005B208A" w:rsidRDefault="005B208A" w:rsidP="005B208A">
      <w:pPr>
        <w:pStyle w:val="ProductList-Offering2Heading"/>
        <w:pBdr>
          <w:between w:val="single" w:sz="4" w:space="1" w:color="auto"/>
        </w:pBdr>
        <w:tabs>
          <w:tab w:val="clear" w:pos="360"/>
          <w:tab w:val="clear" w:pos="720"/>
          <w:tab w:val="clear" w:pos="1080"/>
        </w:tabs>
        <w:outlineLvl w:val="2"/>
      </w:pPr>
      <w:bookmarkStart w:id="29" w:name="_Toc48218285"/>
      <w:r>
        <w:t>Dynamics 365 Customer Insights</w:t>
      </w:r>
      <w:bookmarkEnd w:id="29"/>
    </w:p>
    <w:p w14:paraId="4791F961" w14:textId="77777777" w:rsidR="005B208A" w:rsidRDefault="005B208A" w:rsidP="005B208A">
      <w:pPr>
        <w:pStyle w:val="ProductList-Body"/>
        <w:rPr>
          <w:color w:val="000000"/>
        </w:rPr>
      </w:pPr>
      <w:r>
        <w:rPr>
          <w:b/>
          <w:bCs/>
          <w:color w:val="00188F"/>
        </w:rPr>
        <w:t>Nedetid</w:t>
      </w:r>
      <w:r w:rsidRPr="00A01DF7">
        <w:rPr>
          <w:b/>
        </w:rPr>
        <w:t>:</w:t>
      </w:r>
      <w:r>
        <w:rPr>
          <w:color w:val="000000"/>
        </w:rPr>
        <w:t xml:space="preserve"> En tidsperiode, hvor slutbrugere ikke er i stand til at logge på deres miljø. Nedetid omfatter ikke planlagt nedetid, manglende tilgængelighed af tillægsfunktioner til tjenesten eller manglende mulighed for at tilgå tjenesten som følge af ændringer af tjenesten.</w:t>
      </w:r>
    </w:p>
    <w:p w14:paraId="4618CF3C" w14:textId="77777777" w:rsidR="005B208A" w:rsidRDefault="005B208A" w:rsidP="005B208A">
      <w:pPr>
        <w:pStyle w:val="ProductList-Body"/>
        <w:rPr>
          <w:szCs w:val="18"/>
        </w:rPr>
      </w:pPr>
    </w:p>
    <w:p w14:paraId="40D31833" w14:textId="77777777" w:rsidR="005B208A" w:rsidRDefault="005B208A" w:rsidP="005B208A">
      <w:pPr>
        <w:pStyle w:val="ProductList-Body"/>
        <w:rPr>
          <w:sz w:val="20"/>
          <w:szCs w:val="20"/>
        </w:rPr>
      </w:pPr>
      <w:r>
        <w:rPr>
          <w:b/>
          <w:bCs/>
          <w:color w:val="00188F"/>
        </w:rPr>
        <w:t>Procentvis månedlig oppetid</w:t>
      </w:r>
      <w:r w:rsidRPr="00A01DF7">
        <w:rPr>
          <w:b/>
        </w:rPr>
        <w:t>:</w:t>
      </w:r>
      <w:r>
        <w:t xml:space="preserve"> Procentvis månedlig oppetid beregnes ved hjælp af følgende formel:</w:t>
      </w:r>
    </w:p>
    <w:p w14:paraId="7D54297A" w14:textId="77777777" w:rsidR="005B208A" w:rsidRDefault="005B208A" w:rsidP="005B208A">
      <w:pPr>
        <w:pStyle w:val="ProductList-Body"/>
      </w:pPr>
    </w:p>
    <w:p w14:paraId="20C81C11" w14:textId="77777777" w:rsidR="005B208A" w:rsidRDefault="00660F35" w:rsidP="005B208A">
      <w:pPr>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Brugerminutter – nedetid </m:t>
              </m:r>
            </m:num>
            <m:den>
              <m:r>
                <w:rPr>
                  <w:rFonts w:ascii="Cambria Math" w:hAnsi="Cambria Math"/>
                  <w:sz w:val="18"/>
                  <w:szCs w:val="18"/>
                </w:rPr>
                <m:t>Brugerminutter</m:t>
              </m:r>
            </m:den>
          </m:f>
          <m:r>
            <w:rPr>
              <w:rFonts w:ascii="Cambria Math" w:hAnsi="Cambria Math"/>
              <w:sz w:val="18"/>
              <w:szCs w:val="18"/>
            </w:rPr>
            <m:t xml:space="preserve"> x 100</m:t>
          </m:r>
        </m:oMath>
      </m:oMathPara>
    </w:p>
    <w:p w14:paraId="37E97DA3" w14:textId="77777777" w:rsidR="005B208A" w:rsidRDefault="005B208A" w:rsidP="005B208A">
      <w:pPr>
        <w:pStyle w:val="ProductList-Body"/>
        <w:rPr>
          <w:sz w:val="20"/>
          <w:szCs w:val="20"/>
        </w:rPr>
      </w:pPr>
    </w:p>
    <w:p w14:paraId="1385984E" w14:textId="77777777" w:rsidR="005B208A" w:rsidRDefault="005B208A" w:rsidP="005B208A">
      <w:pPr>
        <w:pStyle w:val="ProductList-Body"/>
      </w:pPr>
      <w:r>
        <w:t>hvor Nedetid måles i brugerminutter, dvs. for hver måned udgør Nedetid den samlede længde (i minutter) af hver Hændelse, der sker i den måned, ganget med antallet af brugere, der er påvirket af den hændelse.</w:t>
      </w:r>
    </w:p>
    <w:p w14:paraId="0730A3C2" w14:textId="77777777" w:rsidR="005B208A" w:rsidRDefault="005B208A" w:rsidP="005B208A">
      <w:pPr>
        <w:pStyle w:val="ProductList-Body"/>
      </w:pPr>
    </w:p>
    <w:p w14:paraId="7006FE86" w14:textId="77777777" w:rsidR="005B208A" w:rsidRPr="00EF7CF9" w:rsidRDefault="005B208A" w:rsidP="005B208A">
      <w:pPr>
        <w:pStyle w:val="ProductList-Body"/>
      </w:pPr>
      <w:r>
        <w:rPr>
          <w:b/>
          <w:color w:val="00188F"/>
        </w:rPr>
        <w:t>Tjenestetilgodehavende</w:t>
      </w:r>
      <w:r w:rsidRPr="00A01DF7">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B208A" w:rsidRPr="00B44CF9" w14:paraId="2E50407F" w14:textId="77777777" w:rsidTr="009378A6">
        <w:trPr>
          <w:tblHeader/>
        </w:trPr>
        <w:tc>
          <w:tcPr>
            <w:tcW w:w="5400" w:type="dxa"/>
            <w:shd w:val="clear" w:color="auto" w:fill="0072C6"/>
          </w:tcPr>
          <w:p w14:paraId="575F4B98" w14:textId="77777777" w:rsidR="005B208A" w:rsidRPr="00EF7CF9" w:rsidRDefault="005B208A" w:rsidP="009378A6">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7DE3FC3A" w14:textId="77777777" w:rsidR="005B208A" w:rsidRPr="00EF7CF9" w:rsidRDefault="005B208A" w:rsidP="009378A6">
            <w:pPr>
              <w:pStyle w:val="ProductList-OfferingBody"/>
              <w:jc w:val="center"/>
              <w:rPr>
                <w:color w:val="FFFFFF" w:themeColor="background1"/>
              </w:rPr>
            </w:pPr>
            <w:r>
              <w:rPr>
                <w:color w:val="FFFFFF" w:themeColor="background1"/>
              </w:rPr>
              <w:t>Tjenestetilgodehavende</w:t>
            </w:r>
          </w:p>
        </w:tc>
      </w:tr>
      <w:tr w:rsidR="005B208A" w:rsidRPr="00B44CF9" w14:paraId="20AD6A78" w14:textId="77777777" w:rsidTr="009378A6">
        <w:tc>
          <w:tcPr>
            <w:tcW w:w="5400" w:type="dxa"/>
          </w:tcPr>
          <w:p w14:paraId="57C712B0" w14:textId="77777777" w:rsidR="005B208A" w:rsidRPr="00EF7CF9" w:rsidRDefault="005B208A" w:rsidP="009378A6">
            <w:pPr>
              <w:pStyle w:val="ProductList-OfferingBody"/>
              <w:jc w:val="center"/>
            </w:pPr>
            <w:r>
              <w:t>&lt; 99,9 %</w:t>
            </w:r>
          </w:p>
        </w:tc>
        <w:tc>
          <w:tcPr>
            <w:tcW w:w="5400" w:type="dxa"/>
          </w:tcPr>
          <w:p w14:paraId="0B24DFE1" w14:textId="77777777" w:rsidR="005B208A" w:rsidRPr="00EF7CF9" w:rsidRDefault="005B208A" w:rsidP="009378A6">
            <w:pPr>
              <w:pStyle w:val="ProductList-OfferingBody"/>
              <w:jc w:val="center"/>
            </w:pPr>
            <w:r>
              <w:t>25 %</w:t>
            </w:r>
          </w:p>
        </w:tc>
      </w:tr>
      <w:tr w:rsidR="005B208A" w:rsidRPr="00B44CF9" w14:paraId="3E18B089" w14:textId="77777777" w:rsidTr="009378A6">
        <w:tc>
          <w:tcPr>
            <w:tcW w:w="5400" w:type="dxa"/>
          </w:tcPr>
          <w:p w14:paraId="37DA4C1F" w14:textId="77777777" w:rsidR="005B208A" w:rsidRPr="00EF7CF9" w:rsidRDefault="005B208A" w:rsidP="009378A6">
            <w:pPr>
              <w:pStyle w:val="ProductList-OfferingBody"/>
              <w:jc w:val="center"/>
            </w:pPr>
            <w:r>
              <w:t>&lt; 99 %</w:t>
            </w:r>
          </w:p>
        </w:tc>
        <w:tc>
          <w:tcPr>
            <w:tcW w:w="5400" w:type="dxa"/>
          </w:tcPr>
          <w:p w14:paraId="4CA70286" w14:textId="77777777" w:rsidR="005B208A" w:rsidRPr="00EF7CF9" w:rsidRDefault="005B208A" w:rsidP="009378A6">
            <w:pPr>
              <w:pStyle w:val="ProductList-OfferingBody"/>
              <w:jc w:val="center"/>
            </w:pPr>
            <w:r>
              <w:t>50 %</w:t>
            </w:r>
          </w:p>
        </w:tc>
      </w:tr>
      <w:tr w:rsidR="005B208A" w:rsidRPr="00B44CF9" w14:paraId="52D4F3E5" w14:textId="77777777" w:rsidTr="009378A6">
        <w:tc>
          <w:tcPr>
            <w:tcW w:w="5400" w:type="dxa"/>
          </w:tcPr>
          <w:p w14:paraId="54395A26" w14:textId="77777777" w:rsidR="005B208A" w:rsidRPr="00EF7CF9" w:rsidRDefault="005B208A" w:rsidP="009378A6">
            <w:pPr>
              <w:pStyle w:val="ProductList-OfferingBody"/>
              <w:jc w:val="center"/>
            </w:pPr>
            <w:r>
              <w:t>&lt; 95 %</w:t>
            </w:r>
          </w:p>
        </w:tc>
        <w:tc>
          <w:tcPr>
            <w:tcW w:w="5400" w:type="dxa"/>
          </w:tcPr>
          <w:p w14:paraId="3744509A" w14:textId="77777777" w:rsidR="005B208A" w:rsidRPr="00EF7CF9" w:rsidRDefault="005B208A" w:rsidP="009378A6">
            <w:pPr>
              <w:pStyle w:val="ProductList-OfferingBody"/>
              <w:jc w:val="center"/>
            </w:pPr>
            <w:r>
              <w:t>100 %</w:t>
            </w:r>
          </w:p>
        </w:tc>
      </w:tr>
    </w:tbl>
    <w:p w14:paraId="4E9D6AC3" w14:textId="77777777" w:rsidR="005B208A" w:rsidRPr="000D2034" w:rsidRDefault="00660F35" w:rsidP="005B208A">
      <w:pPr>
        <w:pStyle w:val="ProductList-Body"/>
        <w:shd w:val="clear" w:color="auto" w:fill="808080" w:themeFill="background1" w:themeFillShade="80"/>
        <w:spacing w:before="120" w:after="240"/>
        <w:jc w:val="right"/>
        <w:rPr>
          <w:sz w:val="16"/>
          <w:szCs w:val="16"/>
        </w:rPr>
      </w:pPr>
      <w:hyperlink w:anchor="TOC" w:tooltip="Indholdsfortegnelse" w:history="1">
        <w:r w:rsidR="005B208A">
          <w:rPr>
            <w:rStyle w:val="Hyperlink"/>
            <w:sz w:val="16"/>
            <w:szCs w:val="16"/>
          </w:rPr>
          <w:t>Indholdsfortegnelse</w:t>
        </w:r>
      </w:hyperlink>
      <w:r w:rsidR="005B208A">
        <w:rPr>
          <w:sz w:val="16"/>
          <w:szCs w:val="16"/>
        </w:rPr>
        <w:t xml:space="preserve"> / </w:t>
      </w:r>
      <w:hyperlink w:anchor="Definitioner" w:tooltip="Definitioner" w:history="1">
        <w:r w:rsidR="005B208A">
          <w:rPr>
            <w:rStyle w:val="Hyperlink"/>
            <w:sz w:val="16"/>
            <w:szCs w:val="16"/>
          </w:rPr>
          <w:t>Definitioner</w:t>
        </w:r>
      </w:hyperlink>
    </w:p>
    <w:p w14:paraId="22EA33DB" w14:textId="1D5A9E8D" w:rsidR="00AA7B12" w:rsidRPr="00DD1580" w:rsidRDefault="00AA7B12" w:rsidP="00AA7B12">
      <w:pPr>
        <w:pStyle w:val="ProductList-Offering2Heading"/>
        <w:pBdr>
          <w:between w:val="single" w:sz="4" w:space="1" w:color="auto"/>
        </w:pBdr>
        <w:tabs>
          <w:tab w:val="clear" w:pos="360"/>
          <w:tab w:val="clear" w:pos="720"/>
          <w:tab w:val="clear" w:pos="1080"/>
        </w:tabs>
        <w:outlineLvl w:val="2"/>
      </w:pPr>
      <w:bookmarkStart w:id="30" w:name="_Toc48218286"/>
      <w:r>
        <w:t>Dynamics 365 Customer Service Enterprise; Dynamics 365 Customer Service Professional</w:t>
      </w:r>
      <w:bookmarkEnd w:id="22"/>
      <w:bookmarkEnd w:id="23"/>
      <w:r>
        <w:t>; Dynamics 365 Customer Service Insights</w:t>
      </w:r>
      <w:bookmarkEnd w:id="24"/>
      <w:bookmarkEnd w:id="25"/>
      <w:r w:rsidR="00574FD0">
        <w:t xml:space="preserve">; </w:t>
      </w:r>
      <w:r w:rsidR="00574FD0" w:rsidRPr="00574FD0">
        <w:rPr>
          <w:lang w:val="en-US"/>
        </w:rPr>
        <w:t>Dynamics 365 Field Service</w:t>
      </w:r>
      <w:bookmarkEnd w:id="30"/>
    </w:p>
    <w:p w14:paraId="2EB5A188" w14:textId="77777777" w:rsidR="00C96A51" w:rsidRPr="00873447" w:rsidRDefault="00C96A51" w:rsidP="00C96A51">
      <w:pPr>
        <w:pStyle w:val="ProductList-Body"/>
        <w:spacing w:after="120"/>
      </w:pPr>
      <w:r w:rsidRPr="00873447">
        <w:rPr>
          <w:b/>
          <w:color w:val="00188F"/>
        </w:rPr>
        <w:t>Nedetid</w:t>
      </w:r>
      <w:r w:rsidRPr="00873447">
        <w:rPr>
          <w:bCs/>
        </w:rPr>
        <w:t>:</w:t>
      </w:r>
      <w:r w:rsidRPr="00873447">
        <w:t xml:space="preserve"> En tidsperiode, hvor slutbrugere ikke er i stand til at læse eller skrive Tjenestedata, som de har passende tilladelse til, men som ikke omfatter ikke-tilgængelige tilføjelsesfunktioner til Tjenester.</w:t>
      </w:r>
    </w:p>
    <w:p w14:paraId="0902B1CE" w14:textId="00803685" w:rsidR="00C96A51" w:rsidRDefault="00C96A51" w:rsidP="0085019F">
      <w:pPr>
        <w:pStyle w:val="ProductList-Body"/>
      </w:pPr>
      <w:r w:rsidRPr="00873447">
        <w:rPr>
          <w:b/>
          <w:color w:val="00188F"/>
        </w:rPr>
        <w:t>Procentvis månedlig oppetid</w:t>
      </w:r>
      <w:r w:rsidRPr="00873447">
        <w:rPr>
          <w:bCs/>
        </w:rPr>
        <w:t>:</w:t>
      </w:r>
      <w:r w:rsidRPr="00873447">
        <w:rPr>
          <w:b/>
          <w:bCs/>
        </w:rPr>
        <w:t xml:space="preserve"> </w:t>
      </w:r>
      <w:r w:rsidRPr="00873447">
        <w:t>Den procentvise månedlige oppetid beregnes ved hjælp af følgende formel:</w:t>
      </w:r>
    </w:p>
    <w:p w14:paraId="51B83EF8" w14:textId="77777777" w:rsidR="0085019F" w:rsidRPr="00873447" w:rsidRDefault="0085019F" w:rsidP="0085019F">
      <w:pPr>
        <w:pStyle w:val="ProductList-Body"/>
      </w:pPr>
    </w:p>
    <w:p w14:paraId="476BE5AE" w14:textId="77777777" w:rsidR="00C96A51" w:rsidRPr="0085019F" w:rsidRDefault="00660F35" w:rsidP="00C96A51">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Brugerminutter – nedetid</m:t>
              </m:r>
              <m:r>
                <w:rPr>
                  <w:rFonts w:ascii="Cambria Math" w:hAnsi="Cambria Math" w:cs="Calibri"/>
                  <w:sz w:val="18"/>
                  <w:szCs w:val="18"/>
                </w:rPr>
                <m:t xml:space="preserve">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115726BF" w14:textId="77777777" w:rsidR="00C96A51" w:rsidRPr="00873447" w:rsidRDefault="00C96A51" w:rsidP="00C96A51">
      <w:pPr>
        <w:pStyle w:val="ProductList-Body"/>
      </w:pPr>
      <w:r w:rsidRPr="00873447">
        <w:t>hvor Nedetid måles i brugerminutter, dvs. for hver måned, udgør Nedetid den samlede længde (i minutter) af hver Hændelse, der sker i den måned, ganget med antallet af brugere, der er påvirket af den hændelse.</w:t>
      </w:r>
    </w:p>
    <w:p w14:paraId="57761B64" w14:textId="77777777" w:rsidR="00C96A51" w:rsidRPr="00873447" w:rsidRDefault="00C96A51" w:rsidP="00C96A51">
      <w:pPr>
        <w:pStyle w:val="ProductList-Body"/>
      </w:pPr>
    </w:p>
    <w:p w14:paraId="6905B965" w14:textId="77777777" w:rsidR="00C96A51" w:rsidRPr="00873447" w:rsidRDefault="00C96A51" w:rsidP="00C96A51">
      <w:pPr>
        <w:pStyle w:val="ProductList-Body"/>
      </w:pPr>
      <w:r w:rsidRPr="00873447">
        <w:rPr>
          <w:b/>
          <w:color w:val="00188F"/>
        </w:rPr>
        <w:t>Tjenestetilgodehavende</w:t>
      </w:r>
      <w:r w:rsidRPr="00873447">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96A51" w:rsidRPr="0085019F" w14:paraId="6D40A42F" w14:textId="77777777" w:rsidTr="006C5A54">
        <w:trPr>
          <w:tblHeader/>
        </w:trPr>
        <w:tc>
          <w:tcPr>
            <w:tcW w:w="5400" w:type="dxa"/>
            <w:shd w:val="clear" w:color="auto" w:fill="0072C6"/>
          </w:tcPr>
          <w:p w14:paraId="1BA65161" w14:textId="77777777" w:rsidR="00C96A51" w:rsidRPr="00873447" w:rsidRDefault="00C96A51" w:rsidP="006C5A54">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568CA91D" w14:textId="77777777" w:rsidR="00C96A51" w:rsidRPr="00873447" w:rsidRDefault="00C96A51" w:rsidP="006C5A54">
            <w:pPr>
              <w:pStyle w:val="ProductList-OfferingBody"/>
              <w:jc w:val="center"/>
              <w:rPr>
                <w:color w:val="FFFFFF" w:themeColor="background1"/>
              </w:rPr>
            </w:pPr>
            <w:r w:rsidRPr="00873447">
              <w:rPr>
                <w:color w:val="FFFFFF" w:themeColor="background1"/>
              </w:rPr>
              <w:t>Tjenestetilgodehavende</w:t>
            </w:r>
          </w:p>
        </w:tc>
      </w:tr>
      <w:tr w:rsidR="00C96A51" w:rsidRPr="0085019F" w14:paraId="66CFA304" w14:textId="77777777" w:rsidTr="006C5A54">
        <w:tc>
          <w:tcPr>
            <w:tcW w:w="5400" w:type="dxa"/>
          </w:tcPr>
          <w:p w14:paraId="63E7996E" w14:textId="77777777" w:rsidR="00C96A51" w:rsidRPr="00873447" w:rsidRDefault="00C96A51" w:rsidP="006C5A54">
            <w:pPr>
              <w:pStyle w:val="ProductList-OfferingBody"/>
              <w:jc w:val="center"/>
            </w:pPr>
            <w:r w:rsidRPr="00873447">
              <w:t>&lt; 99,9 %</w:t>
            </w:r>
          </w:p>
        </w:tc>
        <w:tc>
          <w:tcPr>
            <w:tcW w:w="5400" w:type="dxa"/>
          </w:tcPr>
          <w:p w14:paraId="46F602A1" w14:textId="77777777" w:rsidR="00C96A51" w:rsidRPr="00873447" w:rsidRDefault="00C96A51" w:rsidP="006C5A54">
            <w:pPr>
              <w:pStyle w:val="ProductList-OfferingBody"/>
              <w:jc w:val="center"/>
            </w:pPr>
            <w:r w:rsidRPr="00873447">
              <w:t>25 %</w:t>
            </w:r>
          </w:p>
        </w:tc>
      </w:tr>
      <w:tr w:rsidR="00C96A51" w:rsidRPr="0085019F" w14:paraId="347D0267" w14:textId="77777777" w:rsidTr="006C5A54">
        <w:tc>
          <w:tcPr>
            <w:tcW w:w="5400" w:type="dxa"/>
          </w:tcPr>
          <w:p w14:paraId="46ADCA10" w14:textId="77777777" w:rsidR="00C96A51" w:rsidRPr="00873447" w:rsidRDefault="00C96A51" w:rsidP="006C5A54">
            <w:pPr>
              <w:pStyle w:val="ProductList-OfferingBody"/>
              <w:jc w:val="center"/>
            </w:pPr>
            <w:r w:rsidRPr="00873447">
              <w:t>&lt; 99 %</w:t>
            </w:r>
          </w:p>
        </w:tc>
        <w:tc>
          <w:tcPr>
            <w:tcW w:w="5400" w:type="dxa"/>
          </w:tcPr>
          <w:p w14:paraId="142D9A16" w14:textId="77777777" w:rsidR="00C96A51" w:rsidRPr="00873447" w:rsidRDefault="00C96A51" w:rsidP="006C5A54">
            <w:pPr>
              <w:pStyle w:val="ProductList-OfferingBody"/>
              <w:jc w:val="center"/>
            </w:pPr>
            <w:r w:rsidRPr="00873447">
              <w:t>50 %</w:t>
            </w:r>
          </w:p>
        </w:tc>
      </w:tr>
      <w:tr w:rsidR="00C96A51" w:rsidRPr="0085019F" w14:paraId="088A80C6" w14:textId="77777777" w:rsidTr="006C5A54">
        <w:tc>
          <w:tcPr>
            <w:tcW w:w="5400" w:type="dxa"/>
          </w:tcPr>
          <w:p w14:paraId="3AD1FD0A" w14:textId="77777777" w:rsidR="00C96A51" w:rsidRPr="00873447" w:rsidRDefault="00C96A51" w:rsidP="006C5A54">
            <w:pPr>
              <w:pStyle w:val="ProductList-OfferingBody"/>
              <w:jc w:val="center"/>
            </w:pPr>
            <w:r w:rsidRPr="00873447">
              <w:t>&lt; 95 %</w:t>
            </w:r>
          </w:p>
        </w:tc>
        <w:tc>
          <w:tcPr>
            <w:tcW w:w="5400" w:type="dxa"/>
          </w:tcPr>
          <w:p w14:paraId="24E53762" w14:textId="77777777" w:rsidR="00C96A51" w:rsidRPr="00873447" w:rsidRDefault="00C96A51" w:rsidP="006C5A54">
            <w:pPr>
              <w:pStyle w:val="ProductList-OfferingBody"/>
              <w:jc w:val="center"/>
            </w:pPr>
            <w:r w:rsidRPr="00873447">
              <w:t>100 %</w:t>
            </w:r>
          </w:p>
        </w:tc>
      </w:tr>
    </w:tbl>
    <w:bookmarkStart w:id="31" w:name="_Toc506981000"/>
    <w:bookmarkStart w:id="32" w:name="_Toc510793626"/>
    <w:bookmarkStart w:id="33" w:name="MicrosoftDynamics365forFianceandOpsBizEd"/>
    <w:p w14:paraId="0742C318" w14:textId="77777777" w:rsidR="00AA7B12" w:rsidRPr="00873447" w:rsidRDefault="00AA7B12" w:rsidP="00AA7B12">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5B0DD446" w14:textId="77777777" w:rsidR="009C2BF0" w:rsidRPr="00831967" w:rsidRDefault="009C2BF0" w:rsidP="009C2BF0">
      <w:pPr>
        <w:pStyle w:val="ProductList-Offering2Heading"/>
        <w:pBdr>
          <w:between w:val="single" w:sz="4" w:space="1" w:color="auto"/>
        </w:pBdr>
        <w:tabs>
          <w:tab w:val="clear" w:pos="360"/>
          <w:tab w:val="clear" w:pos="720"/>
          <w:tab w:val="clear" w:pos="1080"/>
        </w:tabs>
        <w:outlineLvl w:val="2"/>
      </w:pPr>
      <w:bookmarkStart w:id="34" w:name="_Toc24376584"/>
      <w:bookmarkStart w:id="35" w:name="_Toc48218287"/>
      <w:bookmarkStart w:id="36" w:name="MicrosoftDynamics365forFianceandOps"/>
      <w:bookmarkStart w:id="37" w:name="_Toc491629842"/>
      <w:bookmarkStart w:id="38" w:name="_Toc494721331"/>
      <w:bookmarkEnd w:id="26"/>
      <w:bookmarkEnd w:id="27"/>
      <w:bookmarkEnd w:id="31"/>
      <w:bookmarkEnd w:id="32"/>
      <w:bookmarkEnd w:id="33"/>
      <w:r>
        <w:t>Dynamics 365 Fraud Protection</w:t>
      </w:r>
      <w:bookmarkEnd w:id="34"/>
      <w:bookmarkEnd w:id="35"/>
    </w:p>
    <w:p w14:paraId="3C956203" w14:textId="77777777" w:rsidR="009C2BF0" w:rsidRPr="00831967" w:rsidRDefault="009C2BF0" w:rsidP="009C2BF0">
      <w:pPr>
        <w:pStyle w:val="ProductList-Body"/>
        <w:spacing w:after="120"/>
      </w:pPr>
      <w:r>
        <w:rPr>
          <w:b/>
          <w:color w:val="00188F"/>
        </w:rPr>
        <w:t>Nedetid</w:t>
      </w:r>
      <w:r w:rsidRPr="00FD29D7">
        <w:rPr>
          <w:b/>
        </w:rPr>
        <w:t>:</w:t>
      </w:r>
      <w:r>
        <w:t xml:space="preserve"> En tidsperiode, hvor slutbrugere ikke er i stand til at læse eller skrive Tjenestedata, som de har passende tilladelse til, men som ikke omfatter ikke-tilgængelige tilføjelsesfunktioner til Tjenester.</w:t>
      </w:r>
    </w:p>
    <w:p w14:paraId="49DDEC19" w14:textId="77777777" w:rsidR="009C2BF0" w:rsidRPr="00831967" w:rsidRDefault="009C2BF0" w:rsidP="009C2BF0">
      <w:pPr>
        <w:pStyle w:val="ProductList-Body"/>
      </w:pPr>
      <w:r>
        <w:rPr>
          <w:b/>
          <w:color w:val="00188F"/>
        </w:rPr>
        <w:t>Procentvis månedlig oppetid</w:t>
      </w:r>
      <w:r w:rsidRPr="00FD29D7">
        <w:rPr>
          <w:b/>
        </w:rPr>
        <w:t>:</w:t>
      </w:r>
      <w:r>
        <w:t xml:space="preserve"> Procentvis månedlig oppetid beregnes ved hjælp af følgende formel:</w:t>
      </w:r>
    </w:p>
    <w:p w14:paraId="61B76135" w14:textId="77777777" w:rsidR="009C2BF0" w:rsidRPr="00831967" w:rsidRDefault="009C2BF0" w:rsidP="009C2BF0">
      <w:pPr>
        <w:pStyle w:val="ProductList-Body"/>
      </w:pPr>
    </w:p>
    <w:p w14:paraId="53191E32" w14:textId="77777777" w:rsidR="009C2BF0" w:rsidRPr="00831967" w:rsidRDefault="00660F35" w:rsidP="009C2BF0">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#Minutter i måned -#Minutter DFP</m:t>
              </m:r>
              <m:r>
                <m:rPr>
                  <m:sty m:val="p"/>
                </m:rPr>
                <w:rPr>
                  <w:rFonts w:ascii="Cambria Math" w:hAnsi="Cambria Math" w:cs="Calibri"/>
                  <w:sz w:val="18"/>
                  <w:szCs w:val="18"/>
                </w:rPr>
                <w:noBreakHyphen/>
              </m:r>
              <m:r>
                <w:rPr>
                  <w:rFonts w:ascii="Cambria Math" w:hAnsi="Cambria Math" w:cs="Calibri"/>
                  <w:sz w:val="18"/>
                  <w:szCs w:val="18"/>
                </w:rPr>
                <m:t>tjenesten er utilgængelig</m:t>
              </m:r>
            </m:num>
            <m:den>
              <m:r>
                <w:rPr>
                  <w:rFonts w:ascii="Cambria Math" w:hAnsi="Cambria Math" w:cs="Calibri"/>
                  <w:sz w:val="18"/>
                  <w:szCs w:val="18"/>
                </w:rPr>
                <m:t>#Minutter i måned</m:t>
              </m:r>
            </m:den>
          </m:f>
          <m:r>
            <w:rPr>
              <w:rFonts w:ascii="Cambria Math" w:hAnsi="Cambria Math" w:cs="Calibri"/>
              <w:sz w:val="18"/>
              <w:szCs w:val="18"/>
            </w:rPr>
            <m:t xml:space="preserve"> x 100</m:t>
          </m:r>
        </m:oMath>
      </m:oMathPara>
    </w:p>
    <w:p w14:paraId="05A84C3E" w14:textId="77777777" w:rsidR="009C2BF0" w:rsidRPr="00831967" w:rsidRDefault="009C2BF0" w:rsidP="009C2BF0">
      <w:pPr>
        <w:pStyle w:val="ProductList-Body"/>
      </w:pPr>
      <w:r>
        <w:lastRenderedPageBreak/>
        <w:t>tjenesten siges at være tilgængelig, hvis der inden for et givet minutinterval udføres en vellykket watchdog-pingtest af tjenesten via dens eksterne DNS.</w:t>
      </w:r>
    </w:p>
    <w:p w14:paraId="1CB58FE3" w14:textId="77777777" w:rsidR="009C2BF0" w:rsidRPr="00831967" w:rsidRDefault="009C2BF0" w:rsidP="009C2BF0">
      <w:pPr>
        <w:pStyle w:val="ProductList-Body"/>
      </w:pPr>
      <w:r>
        <w:rPr>
          <w:b/>
          <w:color w:val="00188F"/>
        </w:rPr>
        <w:t>Tjenestetilgodehavende</w:t>
      </w:r>
      <w:r w:rsidRPr="00FD29D7">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C2BF0" w:rsidRPr="00B44CF9" w14:paraId="4939C03B" w14:textId="77777777" w:rsidTr="00434CEB">
        <w:trPr>
          <w:tblHeader/>
        </w:trPr>
        <w:tc>
          <w:tcPr>
            <w:tcW w:w="5400" w:type="dxa"/>
            <w:shd w:val="clear" w:color="auto" w:fill="0072C6"/>
          </w:tcPr>
          <w:p w14:paraId="7C5DC024" w14:textId="77777777" w:rsidR="009C2BF0" w:rsidRPr="00EF7CF9" w:rsidRDefault="009C2BF0" w:rsidP="00434CEB">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33A12CA0" w14:textId="77777777" w:rsidR="009C2BF0" w:rsidRPr="00EF7CF9" w:rsidRDefault="009C2BF0" w:rsidP="00434CEB">
            <w:pPr>
              <w:pStyle w:val="ProductList-OfferingBody"/>
              <w:jc w:val="center"/>
              <w:rPr>
                <w:color w:val="FFFFFF" w:themeColor="background1"/>
              </w:rPr>
            </w:pPr>
            <w:r>
              <w:rPr>
                <w:color w:val="FFFFFF" w:themeColor="background1"/>
              </w:rPr>
              <w:t>Tjenestetilgodehavende</w:t>
            </w:r>
          </w:p>
        </w:tc>
      </w:tr>
      <w:tr w:rsidR="009C2BF0" w:rsidRPr="00B44CF9" w14:paraId="36C278D8" w14:textId="77777777" w:rsidTr="00434CEB">
        <w:tc>
          <w:tcPr>
            <w:tcW w:w="5400" w:type="dxa"/>
          </w:tcPr>
          <w:p w14:paraId="47906390" w14:textId="77777777" w:rsidR="009C2BF0" w:rsidRPr="00EF7CF9" w:rsidRDefault="009C2BF0" w:rsidP="00434CEB">
            <w:pPr>
              <w:pStyle w:val="ProductList-OfferingBody"/>
              <w:jc w:val="center"/>
            </w:pPr>
            <w:r>
              <w:t>&lt; 99,9 %</w:t>
            </w:r>
          </w:p>
        </w:tc>
        <w:tc>
          <w:tcPr>
            <w:tcW w:w="5400" w:type="dxa"/>
          </w:tcPr>
          <w:p w14:paraId="094853C6" w14:textId="77777777" w:rsidR="009C2BF0" w:rsidRPr="00EF7CF9" w:rsidRDefault="009C2BF0" w:rsidP="00434CEB">
            <w:pPr>
              <w:pStyle w:val="ProductList-OfferingBody"/>
              <w:jc w:val="center"/>
            </w:pPr>
            <w:r>
              <w:t>25%</w:t>
            </w:r>
          </w:p>
        </w:tc>
      </w:tr>
      <w:tr w:rsidR="009C2BF0" w:rsidRPr="00B44CF9" w14:paraId="33BE66EF" w14:textId="77777777" w:rsidTr="00434CEB">
        <w:tc>
          <w:tcPr>
            <w:tcW w:w="5400" w:type="dxa"/>
          </w:tcPr>
          <w:p w14:paraId="5DA2CCDC" w14:textId="77777777" w:rsidR="009C2BF0" w:rsidRPr="00EF7CF9" w:rsidRDefault="009C2BF0" w:rsidP="00434CEB">
            <w:pPr>
              <w:pStyle w:val="ProductList-OfferingBody"/>
              <w:jc w:val="center"/>
            </w:pPr>
            <w:r>
              <w:t>&lt; 99 %</w:t>
            </w:r>
          </w:p>
        </w:tc>
        <w:tc>
          <w:tcPr>
            <w:tcW w:w="5400" w:type="dxa"/>
          </w:tcPr>
          <w:p w14:paraId="4999FE52" w14:textId="77777777" w:rsidR="009C2BF0" w:rsidRPr="00EF7CF9" w:rsidRDefault="009C2BF0" w:rsidP="00434CEB">
            <w:pPr>
              <w:pStyle w:val="ProductList-OfferingBody"/>
              <w:jc w:val="center"/>
            </w:pPr>
            <w:r>
              <w:t>50%</w:t>
            </w:r>
          </w:p>
        </w:tc>
      </w:tr>
      <w:tr w:rsidR="009C2BF0" w:rsidRPr="00B44CF9" w14:paraId="4062CC72" w14:textId="77777777" w:rsidTr="00434CEB">
        <w:tc>
          <w:tcPr>
            <w:tcW w:w="5400" w:type="dxa"/>
          </w:tcPr>
          <w:p w14:paraId="2A7F9BD1" w14:textId="77777777" w:rsidR="009C2BF0" w:rsidRPr="00EF7CF9" w:rsidRDefault="009C2BF0" w:rsidP="00434CEB">
            <w:pPr>
              <w:pStyle w:val="ProductList-OfferingBody"/>
              <w:jc w:val="center"/>
            </w:pPr>
            <w:r>
              <w:t>&lt; 95 %</w:t>
            </w:r>
          </w:p>
        </w:tc>
        <w:tc>
          <w:tcPr>
            <w:tcW w:w="5400" w:type="dxa"/>
          </w:tcPr>
          <w:p w14:paraId="7C897537" w14:textId="77777777" w:rsidR="009C2BF0" w:rsidRPr="00EF7CF9" w:rsidRDefault="009C2BF0" w:rsidP="00434CEB">
            <w:pPr>
              <w:pStyle w:val="ProductList-OfferingBody"/>
              <w:jc w:val="center"/>
            </w:pPr>
            <w:r>
              <w:t>100%</w:t>
            </w:r>
          </w:p>
        </w:tc>
      </w:tr>
    </w:tbl>
    <w:p w14:paraId="294A08DB" w14:textId="77777777" w:rsidR="009C2BF0" w:rsidRPr="00831967" w:rsidRDefault="00660F35" w:rsidP="009C2BF0">
      <w:pPr>
        <w:pStyle w:val="ProductList-Body"/>
        <w:shd w:val="clear" w:color="auto" w:fill="808080" w:themeFill="background1" w:themeFillShade="80"/>
        <w:tabs>
          <w:tab w:val="clear" w:pos="360"/>
          <w:tab w:val="clear" w:pos="720"/>
          <w:tab w:val="clear" w:pos="1080"/>
        </w:tabs>
        <w:spacing w:before="120" w:after="240"/>
        <w:jc w:val="right"/>
      </w:pPr>
      <w:hyperlink w:anchor="_top" w:tooltip="Indholdsfortegnelse" w:history="1">
        <w:r w:rsidR="009C2BF0">
          <w:rPr>
            <w:rStyle w:val="Hyperlink"/>
            <w:sz w:val="16"/>
            <w:szCs w:val="16"/>
          </w:rPr>
          <w:t>Indholdsfortegnelse</w:t>
        </w:r>
      </w:hyperlink>
      <w:r w:rsidR="009C2BF0">
        <w:rPr>
          <w:sz w:val="16"/>
          <w:szCs w:val="16"/>
        </w:rPr>
        <w:t xml:space="preserve"> / </w:t>
      </w:r>
      <w:hyperlink w:anchor="_top" w:tooltip="Definitioner" w:history="1">
        <w:r w:rsidR="009C2BF0">
          <w:rPr>
            <w:rStyle w:val="Hyperlink"/>
            <w:sz w:val="16"/>
            <w:szCs w:val="16"/>
          </w:rPr>
          <w:t>Definitioner</w:t>
        </w:r>
      </w:hyperlink>
    </w:p>
    <w:p w14:paraId="08F16BE4" w14:textId="77777777" w:rsidR="005B208A" w:rsidRPr="00FA0C51" w:rsidRDefault="005B208A" w:rsidP="005B208A">
      <w:pPr>
        <w:pStyle w:val="ProductList-Offering2Heading"/>
        <w:pBdr>
          <w:between w:val="single" w:sz="4" w:space="1" w:color="auto"/>
        </w:pBdr>
        <w:tabs>
          <w:tab w:val="clear" w:pos="360"/>
          <w:tab w:val="clear" w:pos="720"/>
          <w:tab w:val="clear" w:pos="1080"/>
        </w:tabs>
        <w:outlineLvl w:val="2"/>
        <w:rPr>
          <w:lang w:val="en-US"/>
        </w:rPr>
      </w:pPr>
      <w:bookmarkStart w:id="39" w:name="_Toc48218288"/>
      <w:r w:rsidRPr="00FA0C51">
        <w:rPr>
          <w:lang w:val="en-US"/>
        </w:rPr>
        <w:t xml:space="preserve">Dynamics 365 </w:t>
      </w:r>
      <w:r w:rsidRPr="00761FAC">
        <w:t>Human Resources</w:t>
      </w:r>
      <w:bookmarkEnd w:id="39"/>
    </w:p>
    <w:p w14:paraId="30C4B18B" w14:textId="77777777" w:rsidR="005B208A" w:rsidRPr="00873447" w:rsidRDefault="005B208A" w:rsidP="005B208A">
      <w:pPr>
        <w:pStyle w:val="ProductList-Body"/>
      </w:pPr>
      <w:r w:rsidRPr="00873447">
        <w:rPr>
          <w:b/>
          <w:color w:val="00188F"/>
        </w:rPr>
        <w:t>Yderligere definitioner</w:t>
      </w:r>
      <w:r w:rsidRPr="00873447">
        <w:t>:</w:t>
      </w:r>
    </w:p>
    <w:p w14:paraId="04DBDF51" w14:textId="77777777" w:rsidR="005B208A" w:rsidRPr="00873447" w:rsidRDefault="005B208A" w:rsidP="005B208A">
      <w:pPr>
        <w:pStyle w:val="ProductList-Body"/>
      </w:pPr>
      <w:r>
        <w:t>“</w:t>
      </w:r>
      <w:r w:rsidRPr="00873447">
        <w:rPr>
          <w:b/>
          <w:color w:val="00188F"/>
        </w:rPr>
        <w:t>Aktiv lejer</w:t>
      </w:r>
      <w:r>
        <w:t>”</w:t>
      </w:r>
      <w:r w:rsidRPr="00873447">
        <w:t xml:space="preserve"> betyder en lejer med en produktionstopologi med høj tilgængelighed på administrationsportalen, som har en aktiv database, som brugere kan logge ind på.</w:t>
      </w:r>
    </w:p>
    <w:p w14:paraId="0212D449" w14:textId="77777777" w:rsidR="005B208A" w:rsidRPr="00873447" w:rsidRDefault="005B208A" w:rsidP="005B208A">
      <w:pPr>
        <w:pStyle w:val="ProductList-Body"/>
      </w:pPr>
    </w:p>
    <w:p w14:paraId="2766AE4B" w14:textId="77777777" w:rsidR="005B208A" w:rsidRPr="00873447" w:rsidRDefault="005B208A" w:rsidP="005B208A">
      <w:pPr>
        <w:pStyle w:val="ProductList-Body"/>
        <w:spacing w:after="120"/>
      </w:pPr>
      <w:r w:rsidRPr="00873447">
        <w:rPr>
          <w:b/>
          <w:color w:val="00188F"/>
        </w:rPr>
        <w:t>Nedetid</w:t>
      </w:r>
      <w:r w:rsidRPr="00873447">
        <w:rPr>
          <w:bCs/>
        </w:rPr>
        <w:t>:</w:t>
      </w:r>
      <w:r w:rsidRPr="00873447">
        <w:t xml:space="preserve"> Et hvilket som helst tidspunkt, hvor slutbrugere ikke er i stand til at læse eller skrive Tjenestedata, som de har passende tilladelse til. Nedetid omfatter ikke Planlagt nedetid.</w:t>
      </w:r>
    </w:p>
    <w:p w14:paraId="29392873" w14:textId="77777777" w:rsidR="005B208A" w:rsidRDefault="005B208A" w:rsidP="005B208A">
      <w:pPr>
        <w:pStyle w:val="ProductList-Body"/>
      </w:pPr>
      <w:r w:rsidRPr="00873447">
        <w:rPr>
          <w:b/>
          <w:color w:val="00188F"/>
        </w:rPr>
        <w:t>Procentvis månedlig oppetid</w:t>
      </w:r>
      <w:r w:rsidRPr="00873447">
        <w:rPr>
          <w:bCs/>
        </w:rPr>
        <w:t>:</w:t>
      </w:r>
      <w:r w:rsidRPr="00873447">
        <w:t xml:space="preserve"> Den procentvise månedlige oppetid beregnes ved hjælp af følgende formel:</w:t>
      </w:r>
    </w:p>
    <w:p w14:paraId="10D18CE9" w14:textId="77777777" w:rsidR="005B208A" w:rsidRPr="00873447" w:rsidRDefault="005B208A" w:rsidP="005B208A">
      <w:pPr>
        <w:pStyle w:val="ProductList-Body"/>
      </w:pPr>
    </w:p>
    <w:p w14:paraId="521784E9" w14:textId="77777777" w:rsidR="005B208A" w:rsidRPr="0085019F" w:rsidRDefault="00660F35" w:rsidP="005B208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6B52B64F" w14:textId="77777777" w:rsidR="005B208A" w:rsidRPr="00873447" w:rsidRDefault="005B208A" w:rsidP="005B208A">
      <w:pPr>
        <w:pStyle w:val="ProductList-Body"/>
      </w:pPr>
      <w:r w:rsidRPr="00873447">
        <w:t>hvor Nedetid måles i brugerminutter, dvs. for hver måned udgør Nedetid den samlede længde (i minutter) af hver Hændelse, der sker i den måned, ganget med antallet af brugere, der er påvirket af den hændelse.</w:t>
      </w:r>
    </w:p>
    <w:p w14:paraId="5F28E278" w14:textId="77777777" w:rsidR="005B208A" w:rsidRPr="00873447" w:rsidRDefault="005B208A" w:rsidP="005B208A">
      <w:pPr>
        <w:pStyle w:val="ProductList-Body"/>
      </w:pPr>
    </w:p>
    <w:p w14:paraId="3E84F37B" w14:textId="77777777" w:rsidR="005B208A" w:rsidRPr="00873447" w:rsidRDefault="005B208A" w:rsidP="005B208A">
      <w:pPr>
        <w:pStyle w:val="ProductList-Body"/>
      </w:pPr>
      <w:r w:rsidRPr="00873447">
        <w:rPr>
          <w:b/>
          <w:color w:val="00188F"/>
        </w:rPr>
        <w:t>Tjenestetilgodehavende</w:t>
      </w:r>
      <w:r w:rsidRPr="00873447">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B208A" w:rsidRPr="0085019F" w14:paraId="286A8BB8" w14:textId="77777777" w:rsidTr="009378A6">
        <w:trPr>
          <w:tblHeader/>
        </w:trPr>
        <w:tc>
          <w:tcPr>
            <w:tcW w:w="5400" w:type="dxa"/>
            <w:shd w:val="clear" w:color="auto" w:fill="0072C6"/>
          </w:tcPr>
          <w:p w14:paraId="0D7D8004" w14:textId="77777777" w:rsidR="005B208A" w:rsidRPr="00873447" w:rsidRDefault="005B208A" w:rsidP="009378A6">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22A4D420" w14:textId="77777777" w:rsidR="005B208A" w:rsidRPr="00873447" w:rsidRDefault="005B208A" w:rsidP="009378A6">
            <w:pPr>
              <w:pStyle w:val="ProductList-OfferingBody"/>
              <w:jc w:val="center"/>
              <w:rPr>
                <w:color w:val="FFFFFF" w:themeColor="background1"/>
              </w:rPr>
            </w:pPr>
            <w:r w:rsidRPr="00873447">
              <w:rPr>
                <w:color w:val="FFFFFF" w:themeColor="background1"/>
              </w:rPr>
              <w:t>Tjenestetilgodehavende</w:t>
            </w:r>
          </w:p>
        </w:tc>
      </w:tr>
      <w:tr w:rsidR="005B208A" w:rsidRPr="0085019F" w14:paraId="1864226E" w14:textId="77777777" w:rsidTr="009378A6">
        <w:tc>
          <w:tcPr>
            <w:tcW w:w="5400" w:type="dxa"/>
          </w:tcPr>
          <w:p w14:paraId="1A7EDF3F" w14:textId="77777777" w:rsidR="005B208A" w:rsidRPr="00873447" w:rsidRDefault="005B208A" w:rsidP="009378A6">
            <w:pPr>
              <w:pStyle w:val="ProductList-OfferingBody"/>
              <w:jc w:val="center"/>
            </w:pPr>
            <w:r w:rsidRPr="00873447">
              <w:t>&lt; 99,5%</w:t>
            </w:r>
          </w:p>
        </w:tc>
        <w:tc>
          <w:tcPr>
            <w:tcW w:w="5400" w:type="dxa"/>
          </w:tcPr>
          <w:p w14:paraId="10473FB8" w14:textId="77777777" w:rsidR="005B208A" w:rsidRPr="00873447" w:rsidRDefault="005B208A" w:rsidP="009378A6">
            <w:pPr>
              <w:pStyle w:val="ProductList-OfferingBody"/>
              <w:jc w:val="center"/>
            </w:pPr>
            <w:r w:rsidRPr="00873447">
              <w:t>25%</w:t>
            </w:r>
          </w:p>
        </w:tc>
      </w:tr>
      <w:tr w:rsidR="005B208A" w:rsidRPr="0085019F" w14:paraId="4793478C" w14:textId="77777777" w:rsidTr="009378A6">
        <w:tc>
          <w:tcPr>
            <w:tcW w:w="5400" w:type="dxa"/>
          </w:tcPr>
          <w:p w14:paraId="54898C5C" w14:textId="77777777" w:rsidR="005B208A" w:rsidRPr="00873447" w:rsidRDefault="005B208A" w:rsidP="009378A6">
            <w:pPr>
              <w:pStyle w:val="ProductList-OfferingBody"/>
              <w:jc w:val="center"/>
            </w:pPr>
            <w:r w:rsidRPr="00873447">
              <w:t>&lt; 99%</w:t>
            </w:r>
          </w:p>
        </w:tc>
        <w:tc>
          <w:tcPr>
            <w:tcW w:w="5400" w:type="dxa"/>
          </w:tcPr>
          <w:p w14:paraId="3BDA7A51" w14:textId="77777777" w:rsidR="005B208A" w:rsidRPr="00873447" w:rsidRDefault="005B208A" w:rsidP="009378A6">
            <w:pPr>
              <w:pStyle w:val="ProductList-OfferingBody"/>
              <w:jc w:val="center"/>
            </w:pPr>
            <w:r w:rsidRPr="00873447">
              <w:t>50%</w:t>
            </w:r>
          </w:p>
        </w:tc>
      </w:tr>
      <w:tr w:rsidR="005B208A" w:rsidRPr="0085019F" w14:paraId="0352A332" w14:textId="77777777" w:rsidTr="009378A6">
        <w:tc>
          <w:tcPr>
            <w:tcW w:w="5400" w:type="dxa"/>
          </w:tcPr>
          <w:p w14:paraId="782CA2B1" w14:textId="77777777" w:rsidR="005B208A" w:rsidRPr="00873447" w:rsidRDefault="005B208A" w:rsidP="009378A6">
            <w:pPr>
              <w:pStyle w:val="ProductList-OfferingBody"/>
              <w:jc w:val="center"/>
            </w:pPr>
            <w:r w:rsidRPr="00873447">
              <w:t>&lt; 95%</w:t>
            </w:r>
          </w:p>
        </w:tc>
        <w:tc>
          <w:tcPr>
            <w:tcW w:w="5400" w:type="dxa"/>
          </w:tcPr>
          <w:p w14:paraId="636A6286" w14:textId="77777777" w:rsidR="005B208A" w:rsidRPr="00873447" w:rsidRDefault="005B208A" w:rsidP="009378A6">
            <w:pPr>
              <w:pStyle w:val="ProductList-OfferingBody"/>
              <w:jc w:val="center"/>
            </w:pPr>
            <w:r w:rsidRPr="00873447">
              <w:t>100%</w:t>
            </w:r>
          </w:p>
        </w:tc>
      </w:tr>
    </w:tbl>
    <w:p w14:paraId="144B79F4" w14:textId="77777777" w:rsidR="005B208A" w:rsidRPr="00873447" w:rsidRDefault="00660F35" w:rsidP="005B208A">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5B208A" w:rsidRPr="00873447">
          <w:rPr>
            <w:rStyle w:val="Hyperlink"/>
            <w:sz w:val="16"/>
            <w:szCs w:val="16"/>
          </w:rPr>
          <w:t>Indholdsfortegnelse</w:t>
        </w:r>
      </w:hyperlink>
      <w:r w:rsidR="005B208A">
        <w:rPr>
          <w:sz w:val="16"/>
          <w:szCs w:val="16"/>
        </w:rPr>
        <w:t xml:space="preserve"> / </w:t>
      </w:r>
      <w:hyperlink w:anchor="Definitions" w:tooltip="Definitioner" w:history="1">
        <w:r w:rsidR="005B208A" w:rsidRPr="00873447">
          <w:rPr>
            <w:rStyle w:val="Hyperlink"/>
            <w:sz w:val="16"/>
            <w:szCs w:val="16"/>
          </w:rPr>
          <w:t>Definitioner</w:t>
        </w:r>
      </w:hyperlink>
    </w:p>
    <w:p w14:paraId="67315E92" w14:textId="77777777" w:rsidR="00A73F10" w:rsidRPr="00CF31D1" w:rsidRDefault="00A73F10" w:rsidP="00A73F10">
      <w:pPr>
        <w:pStyle w:val="ProductList-Offering2Heading"/>
        <w:pBdr>
          <w:between w:val="single" w:sz="4" w:space="1" w:color="auto"/>
        </w:pBdr>
        <w:tabs>
          <w:tab w:val="clear" w:pos="360"/>
          <w:tab w:val="clear" w:pos="720"/>
          <w:tab w:val="clear" w:pos="1080"/>
        </w:tabs>
        <w:outlineLvl w:val="2"/>
      </w:pPr>
      <w:bookmarkStart w:id="40" w:name="_Toc45621200"/>
      <w:bookmarkStart w:id="41" w:name="_Toc48218289"/>
      <w:r>
        <w:t>Dynamics 365 Remote Assist</w:t>
      </w:r>
      <w:bookmarkEnd w:id="40"/>
      <w:bookmarkEnd w:id="41"/>
    </w:p>
    <w:p w14:paraId="6C05F7BB" w14:textId="77777777" w:rsidR="00A73F10" w:rsidRPr="00CF31D1" w:rsidRDefault="00A73F10" w:rsidP="00A73F10">
      <w:pPr>
        <w:pStyle w:val="ProductList-Body"/>
      </w:pPr>
      <w:r>
        <w:rPr>
          <w:b/>
          <w:color w:val="00188F"/>
        </w:rPr>
        <w:t>Yderligere definitioner</w:t>
      </w:r>
      <w:r w:rsidRPr="00472E7F">
        <w:rPr>
          <w:b/>
          <w:bCs/>
        </w:rPr>
        <w:t>:</w:t>
      </w:r>
    </w:p>
    <w:p w14:paraId="3BFDA1F7" w14:textId="77777777" w:rsidR="00A73F10" w:rsidRPr="00CF31D1" w:rsidRDefault="00A73F10" w:rsidP="00A73F10">
      <w:pPr>
        <w:pStyle w:val="ProductList-Body"/>
      </w:pPr>
      <w:r>
        <w:rPr>
          <w:b/>
          <w:color w:val="00188F"/>
        </w:rPr>
        <w:t>Nedetid</w:t>
      </w:r>
      <w:r w:rsidRPr="00472E7F">
        <w:rPr>
          <w:b/>
          <w:bCs/>
        </w:rPr>
        <w:t>:</w:t>
      </w:r>
      <w:r>
        <w:t xml:space="preserve"> En tidsperiode, hvor slutbrugere ikke er i stand til at foretage instant messaging-samtaler eller deltage i opkald.*</w:t>
      </w:r>
    </w:p>
    <w:p w14:paraId="0C3B6344" w14:textId="77777777" w:rsidR="00A73F10" w:rsidRPr="00CF31D1" w:rsidRDefault="00A73F10" w:rsidP="00A73F10">
      <w:pPr>
        <w:pStyle w:val="ProductList-Body"/>
      </w:pPr>
      <w:r>
        <w:rPr>
          <w:b/>
          <w:color w:val="00188F"/>
        </w:rPr>
        <w:t>Procentvis månedlig oppetid</w:t>
      </w:r>
      <w:r w:rsidRPr="00472E7F">
        <w:rPr>
          <w:b/>
          <w:bCs/>
        </w:rPr>
        <w:t>:</w:t>
      </w:r>
      <w:r>
        <w:t xml:space="preserve"> Procentvis månedlig oppetid beregnes ved hjælp af følgende formel:</w:t>
      </w:r>
    </w:p>
    <w:p w14:paraId="5D5BD5B5" w14:textId="77777777" w:rsidR="00A73F10" w:rsidRPr="00CF31D1" w:rsidRDefault="00A73F10" w:rsidP="00A73F10">
      <w:pPr>
        <w:pStyle w:val="ProductList-Body"/>
      </w:pPr>
    </w:p>
    <w:p w14:paraId="27226ED3" w14:textId="77777777" w:rsidR="00A73F10" w:rsidRPr="00CF31D1" w:rsidRDefault="00660F35" w:rsidP="00A73F10">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6F0267F8" w14:textId="77777777" w:rsidR="00A73F10" w:rsidRPr="00CF31D1" w:rsidRDefault="00A73F10" w:rsidP="00A73F10">
      <w:pPr>
        <w:pStyle w:val="ProductList-Body"/>
      </w:pPr>
      <w:r>
        <w:t>hvor Nedetid måles i brugerminutter, dvs. for hver måned udgør Nedetid den samlede længde (i minutter) af hver Hændelse, der sker i den måned, ganget med antallet af brugere, der er påvirket af den hændelse.</w:t>
      </w:r>
    </w:p>
    <w:p w14:paraId="4A5B94B2" w14:textId="77777777" w:rsidR="00A73F10" w:rsidRPr="00CF31D1" w:rsidRDefault="00A73F10" w:rsidP="00A73F10">
      <w:pPr>
        <w:pStyle w:val="ProductList-Body"/>
      </w:pPr>
    </w:p>
    <w:p w14:paraId="36645764" w14:textId="77777777" w:rsidR="00A73F10" w:rsidRPr="00CF31D1" w:rsidRDefault="00A73F10" w:rsidP="00A73F10">
      <w:pPr>
        <w:pStyle w:val="ProductList-Body"/>
      </w:pPr>
      <w:r>
        <w:rPr>
          <w:i/>
          <w:iCs/>
        </w:rPr>
        <w:t>*Instant messaging-samtaler er kun tilgængelige på visse platforme</w:t>
      </w:r>
    </w:p>
    <w:p w14:paraId="4279724B" w14:textId="77777777" w:rsidR="00A73F10" w:rsidRPr="00CF31D1" w:rsidRDefault="00A73F10" w:rsidP="00A73F10">
      <w:pPr>
        <w:pStyle w:val="ProductList-Body"/>
      </w:pPr>
    </w:p>
    <w:p w14:paraId="48226E5A" w14:textId="77777777" w:rsidR="00A73F10" w:rsidRPr="00CF31D1" w:rsidRDefault="00A73F10" w:rsidP="00A73F10">
      <w:pPr>
        <w:pStyle w:val="ProductList-Body"/>
      </w:pPr>
      <w:r>
        <w:rPr>
          <w:b/>
          <w:color w:val="00188F"/>
        </w:rPr>
        <w:t>Tjenestetilgodehavende</w:t>
      </w:r>
      <w:r w:rsidRPr="00F60955">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73F10" w:rsidRPr="00B44CF9" w14:paraId="684E9E69" w14:textId="77777777" w:rsidTr="00F24DD0">
        <w:trPr>
          <w:tblHeader/>
        </w:trPr>
        <w:tc>
          <w:tcPr>
            <w:tcW w:w="5400" w:type="dxa"/>
            <w:shd w:val="clear" w:color="auto" w:fill="0072C6"/>
          </w:tcPr>
          <w:p w14:paraId="6BF05AFE" w14:textId="77777777" w:rsidR="00A73F10" w:rsidRPr="00EF7CF9" w:rsidRDefault="00A73F10" w:rsidP="00F24DD0">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7EDFBC7A" w14:textId="77777777" w:rsidR="00A73F10" w:rsidRPr="00EF7CF9" w:rsidRDefault="00A73F10" w:rsidP="00F24DD0">
            <w:pPr>
              <w:pStyle w:val="ProductList-OfferingBody"/>
              <w:jc w:val="center"/>
              <w:rPr>
                <w:color w:val="FFFFFF" w:themeColor="background1"/>
              </w:rPr>
            </w:pPr>
            <w:r>
              <w:rPr>
                <w:color w:val="FFFFFF" w:themeColor="background1"/>
              </w:rPr>
              <w:t>Tjenestetilgodehavende</w:t>
            </w:r>
          </w:p>
        </w:tc>
      </w:tr>
      <w:tr w:rsidR="00A73F10" w:rsidRPr="00B44CF9" w14:paraId="17D096E0" w14:textId="77777777" w:rsidTr="00F24DD0">
        <w:tc>
          <w:tcPr>
            <w:tcW w:w="5400" w:type="dxa"/>
          </w:tcPr>
          <w:p w14:paraId="2B20195B" w14:textId="77777777" w:rsidR="00A73F10" w:rsidRPr="00EF7CF9" w:rsidRDefault="00A73F10" w:rsidP="00F24DD0">
            <w:pPr>
              <w:pStyle w:val="ProductList-OfferingBody"/>
              <w:jc w:val="center"/>
            </w:pPr>
            <w:r>
              <w:t>&lt; 99,9 %</w:t>
            </w:r>
          </w:p>
        </w:tc>
        <w:tc>
          <w:tcPr>
            <w:tcW w:w="5400" w:type="dxa"/>
          </w:tcPr>
          <w:p w14:paraId="09799187" w14:textId="77777777" w:rsidR="00A73F10" w:rsidRPr="00EF7CF9" w:rsidRDefault="00A73F10" w:rsidP="00F24DD0">
            <w:pPr>
              <w:pStyle w:val="ProductList-OfferingBody"/>
              <w:jc w:val="center"/>
            </w:pPr>
            <w:r>
              <w:t>25 %</w:t>
            </w:r>
          </w:p>
        </w:tc>
      </w:tr>
      <w:tr w:rsidR="00A73F10" w:rsidRPr="00B44CF9" w14:paraId="64E3C0A0" w14:textId="77777777" w:rsidTr="00F24DD0">
        <w:tc>
          <w:tcPr>
            <w:tcW w:w="5400" w:type="dxa"/>
          </w:tcPr>
          <w:p w14:paraId="3838D702" w14:textId="77777777" w:rsidR="00A73F10" w:rsidRPr="00EF7CF9" w:rsidRDefault="00A73F10" w:rsidP="00F24DD0">
            <w:pPr>
              <w:pStyle w:val="ProductList-OfferingBody"/>
              <w:jc w:val="center"/>
            </w:pPr>
            <w:r>
              <w:t>&lt; 99 %</w:t>
            </w:r>
          </w:p>
        </w:tc>
        <w:tc>
          <w:tcPr>
            <w:tcW w:w="5400" w:type="dxa"/>
          </w:tcPr>
          <w:p w14:paraId="779D3413" w14:textId="77777777" w:rsidR="00A73F10" w:rsidRPr="00EF7CF9" w:rsidRDefault="00A73F10" w:rsidP="00F24DD0">
            <w:pPr>
              <w:pStyle w:val="ProductList-OfferingBody"/>
              <w:jc w:val="center"/>
            </w:pPr>
            <w:r>
              <w:t>50 %</w:t>
            </w:r>
          </w:p>
        </w:tc>
      </w:tr>
    </w:tbl>
    <w:p w14:paraId="1061A08E" w14:textId="77777777" w:rsidR="00A73F10" w:rsidRPr="00CF31D1" w:rsidRDefault="00660F35" w:rsidP="00A73F10">
      <w:pPr>
        <w:pStyle w:val="ProductList-Body"/>
        <w:shd w:val="clear" w:color="auto" w:fill="808080" w:themeFill="background1" w:themeFillShade="80"/>
        <w:spacing w:before="120" w:after="240"/>
        <w:jc w:val="right"/>
      </w:pPr>
      <w:hyperlink w:anchor="TOC" w:tooltip="Indholdsfortegnelse" w:history="1">
        <w:r w:rsidR="00A73F10">
          <w:rPr>
            <w:rStyle w:val="Hyperlink"/>
            <w:sz w:val="16"/>
            <w:szCs w:val="16"/>
          </w:rPr>
          <w:t>Indholdsfortegnelse</w:t>
        </w:r>
      </w:hyperlink>
      <w:r w:rsidR="00A73F10">
        <w:rPr>
          <w:sz w:val="16"/>
          <w:szCs w:val="16"/>
        </w:rPr>
        <w:t xml:space="preserve"> / </w:t>
      </w:r>
      <w:hyperlink w:anchor="Definitioner" w:tooltip="Definitioner" w:history="1">
        <w:r w:rsidR="00A73F10">
          <w:rPr>
            <w:rStyle w:val="Hyperlink"/>
            <w:sz w:val="16"/>
            <w:szCs w:val="16"/>
          </w:rPr>
          <w:t>Definitioner</w:t>
        </w:r>
      </w:hyperlink>
    </w:p>
    <w:p w14:paraId="2AC396B4" w14:textId="77777777" w:rsidR="005B208A" w:rsidRPr="00FA0C51" w:rsidRDefault="005B208A" w:rsidP="00A73F10">
      <w:pPr>
        <w:pStyle w:val="ProductList-Offering2Heading"/>
        <w:keepNext/>
        <w:pBdr>
          <w:between w:val="single" w:sz="4" w:space="1" w:color="auto"/>
        </w:pBdr>
        <w:tabs>
          <w:tab w:val="clear" w:pos="360"/>
          <w:tab w:val="clear" w:pos="720"/>
          <w:tab w:val="clear" w:pos="1080"/>
        </w:tabs>
        <w:outlineLvl w:val="2"/>
        <w:rPr>
          <w:lang w:val="en-US"/>
        </w:rPr>
      </w:pPr>
      <w:bookmarkStart w:id="42" w:name="_Toc48218290"/>
      <w:r w:rsidRPr="00FA0C51">
        <w:rPr>
          <w:lang w:val="en-US"/>
        </w:rPr>
        <w:lastRenderedPageBreak/>
        <w:t>Dynamics 365 Sales Enterprise; Dynamics 365 Sales Professional</w:t>
      </w:r>
      <w:bookmarkEnd w:id="42"/>
    </w:p>
    <w:p w14:paraId="2C7932E3" w14:textId="77777777" w:rsidR="005B208A" w:rsidRPr="00873447" w:rsidRDefault="005B208A" w:rsidP="005B208A">
      <w:pPr>
        <w:pStyle w:val="ProductList-Body"/>
      </w:pPr>
      <w:r w:rsidRPr="00873447">
        <w:rPr>
          <w:b/>
          <w:color w:val="00188F"/>
        </w:rPr>
        <w:t>Nedetid</w:t>
      </w:r>
      <w:r w:rsidRPr="00873447">
        <w:t>:</w:t>
      </w:r>
      <w:r w:rsidRPr="00873447">
        <w:rPr>
          <w:b/>
          <w:color w:val="00188F"/>
        </w:rPr>
        <w:t xml:space="preserve"> </w:t>
      </w:r>
      <w:r w:rsidRPr="00873447">
        <w:t>En tidsperiode, hvor slutbrugere ikke er i stand til at læse eller skrive Tjenestedata, som de har passende tilladelse til, men som ikke omfatter ikke-tilgængelige tilføjelsesfunktioner til Tjenester.</w:t>
      </w:r>
    </w:p>
    <w:p w14:paraId="40A1EA7C" w14:textId="77777777" w:rsidR="005B208A" w:rsidRPr="00873447" w:rsidRDefault="005B208A" w:rsidP="005B208A">
      <w:pPr>
        <w:pStyle w:val="ProductList-Body"/>
      </w:pPr>
    </w:p>
    <w:p w14:paraId="1EAD5D7B" w14:textId="77777777" w:rsidR="005B208A" w:rsidRPr="00873447" w:rsidRDefault="005B208A" w:rsidP="005B208A">
      <w:pPr>
        <w:pStyle w:val="ProductList-Body"/>
      </w:pPr>
      <w:r w:rsidRPr="00873447">
        <w:rPr>
          <w:b/>
          <w:color w:val="00188F"/>
        </w:rPr>
        <w:t>Procentvis Månedlig Oppetid</w:t>
      </w:r>
      <w:r w:rsidRPr="00873447">
        <w:t>: Den Procentvis Månedlige Oppetid beregnes ved hjælp af følgende formel:</w:t>
      </w:r>
    </w:p>
    <w:p w14:paraId="7BE807A1" w14:textId="77777777" w:rsidR="005B208A" w:rsidRPr="00873447" w:rsidRDefault="005B208A" w:rsidP="005B208A">
      <w:pPr>
        <w:pStyle w:val="ProductList-Body"/>
      </w:pPr>
    </w:p>
    <w:p w14:paraId="0F79A46D" w14:textId="77777777" w:rsidR="005B208A" w:rsidRPr="0085019F" w:rsidRDefault="00660F35" w:rsidP="005B208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 – Nedetid</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48A5A3AB" w14:textId="77777777" w:rsidR="005B208A" w:rsidRPr="00873447" w:rsidRDefault="005B208A" w:rsidP="005B208A">
      <w:pPr>
        <w:pStyle w:val="ProductList-Body"/>
      </w:pPr>
      <w:r w:rsidRPr="00873447">
        <w:t>hvor Nedetid måles i brugerminutter, dvs. for hver måned, udgør Nedetid den samlede længde (i minutter) af hver Hændelse, der sker i den måned, ganget med antallet af brugere, der er påvirket af den hændelse.</w:t>
      </w:r>
    </w:p>
    <w:p w14:paraId="1584A832" w14:textId="77777777" w:rsidR="005B208A" w:rsidRPr="00873447" w:rsidRDefault="005B208A" w:rsidP="005B208A">
      <w:pPr>
        <w:pStyle w:val="ProductList-Body"/>
      </w:pPr>
    </w:p>
    <w:p w14:paraId="1D354E2C" w14:textId="77777777" w:rsidR="005B208A" w:rsidRPr="00873447" w:rsidRDefault="005B208A" w:rsidP="005B208A">
      <w:pPr>
        <w:pStyle w:val="ProductList-Body"/>
      </w:pPr>
      <w:r w:rsidRPr="00873447">
        <w:rPr>
          <w:b/>
          <w:color w:val="00188F"/>
        </w:rPr>
        <w:t>Tjenestetilgodehavende</w:t>
      </w:r>
      <w:r w:rsidRPr="00873447">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5B208A" w:rsidRPr="0085019F" w14:paraId="3719535D" w14:textId="77777777" w:rsidTr="009378A6">
        <w:trPr>
          <w:tblHeader/>
        </w:trPr>
        <w:tc>
          <w:tcPr>
            <w:tcW w:w="5287" w:type="dxa"/>
            <w:shd w:val="clear" w:color="auto" w:fill="0072C6"/>
          </w:tcPr>
          <w:p w14:paraId="2104B6D1" w14:textId="77777777" w:rsidR="005B208A" w:rsidRPr="00873447" w:rsidRDefault="005B208A" w:rsidP="009378A6">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4CE638AE" w14:textId="77777777" w:rsidR="005B208A" w:rsidRPr="00873447" w:rsidRDefault="005B208A" w:rsidP="009378A6">
            <w:pPr>
              <w:pStyle w:val="ProductList-OfferingBody"/>
              <w:jc w:val="center"/>
              <w:rPr>
                <w:color w:val="FFFFFF" w:themeColor="background1"/>
              </w:rPr>
            </w:pPr>
            <w:r w:rsidRPr="00873447">
              <w:rPr>
                <w:color w:val="FFFFFF" w:themeColor="background1"/>
              </w:rPr>
              <w:t>Tjenestetilgodehavende</w:t>
            </w:r>
          </w:p>
        </w:tc>
      </w:tr>
      <w:tr w:rsidR="005B208A" w:rsidRPr="0085019F" w14:paraId="23449396" w14:textId="77777777" w:rsidTr="009378A6">
        <w:tc>
          <w:tcPr>
            <w:tcW w:w="5287" w:type="dxa"/>
          </w:tcPr>
          <w:p w14:paraId="619FDCB1" w14:textId="77777777" w:rsidR="005B208A" w:rsidRPr="00873447" w:rsidRDefault="005B208A" w:rsidP="009378A6">
            <w:pPr>
              <w:pStyle w:val="ProductList-OfferingBody"/>
              <w:jc w:val="center"/>
            </w:pPr>
            <w:r w:rsidRPr="00873447">
              <w:t>&lt; 99,9 %</w:t>
            </w:r>
          </w:p>
        </w:tc>
        <w:tc>
          <w:tcPr>
            <w:tcW w:w="5513" w:type="dxa"/>
          </w:tcPr>
          <w:p w14:paraId="4CE25E32" w14:textId="77777777" w:rsidR="005B208A" w:rsidRPr="00873447" w:rsidRDefault="005B208A" w:rsidP="009378A6">
            <w:pPr>
              <w:pStyle w:val="ProductList-OfferingBody"/>
              <w:jc w:val="center"/>
            </w:pPr>
            <w:r w:rsidRPr="00873447">
              <w:t>25 %</w:t>
            </w:r>
          </w:p>
        </w:tc>
      </w:tr>
      <w:tr w:rsidR="005B208A" w:rsidRPr="0085019F" w14:paraId="25A1B405" w14:textId="77777777" w:rsidTr="009378A6">
        <w:tc>
          <w:tcPr>
            <w:tcW w:w="5287" w:type="dxa"/>
          </w:tcPr>
          <w:p w14:paraId="18DE98CB" w14:textId="77777777" w:rsidR="005B208A" w:rsidRPr="00873447" w:rsidRDefault="005B208A" w:rsidP="009378A6">
            <w:pPr>
              <w:pStyle w:val="ProductList-OfferingBody"/>
              <w:jc w:val="center"/>
            </w:pPr>
            <w:r w:rsidRPr="00873447">
              <w:t>&lt; 99 %</w:t>
            </w:r>
          </w:p>
        </w:tc>
        <w:tc>
          <w:tcPr>
            <w:tcW w:w="5513" w:type="dxa"/>
          </w:tcPr>
          <w:p w14:paraId="2E98592C" w14:textId="77777777" w:rsidR="005B208A" w:rsidRPr="00873447" w:rsidRDefault="005B208A" w:rsidP="009378A6">
            <w:pPr>
              <w:pStyle w:val="ProductList-OfferingBody"/>
              <w:jc w:val="center"/>
            </w:pPr>
            <w:r w:rsidRPr="00873447">
              <w:t>50 %</w:t>
            </w:r>
          </w:p>
        </w:tc>
      </w:tr>
      <w:tr w:rsidR="005B208A" w:rsidRPr="0085019F" w14:paraId="7DC152D3" w14:textId="77777777" w:rsidTr="009378A6">
        <w:tc>
          <w:tcPr>
            <w:tcW w:w="5287" w:type="dxa"/>
          </w:tcPr>
          <w:p w14:paraId="4783DEC9" w14:textId="77777777" w:rsidR="005B208A" w:rsidRPr="00873447" w:rsidRDefault="005B208A" w:rsidP="009378A6">
            <w:pPr>
              <w:pStyle w:val="ProductList-OfferingBody"/>
              <w:jc w:val="center"/>
            </w:pPr>
            <w:r w:rsidRPr="00873447">
              <w:t>&lt; 95 %</w:t>
            </w:r>
          </w:p>
        </w:tc>
        <w:tc>
          <w:tcPr>
            <w:tcW w:w="5513" w:type="dxa"/>
          </w:tcPr>
          <w:p w14:paraId="29069CFD" w14:textId="77777777" w:rsidR="005B208A" w:rsidRPr="00873447" w:rsidRDefault="005B208A" w:rsidP="009378A6">
            <w:pPr>
              <w:pStyle w:val="ProductList-OfferingBody"/>
              <w:jc w:val="center"/>
            </w:pPr>
            <w:r w:rsidRPr="00873447">
              <w:t>100 %</w:t>
            </w:r>
          </w:p>
        </w:tc>
      </w:tr>
    </w:tbl>
    <w:p w14:paraId="7C935C57" w14:textId="77777777" w:rsidR="005B208A" w:rsidRPr="00873447" w:rsidRDefault="00660F35" w:rsidP="005B208A">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5B208A" w:rsidRPr="00873447">
          <w:rPr>
            <w:rStyle w:val="Hyperlink"/>
            <w:sz w:val="16"/>
            <w:szCs w:val="16"/>
          </w:rPr>
          <w:t>Indholdsfortegnelse</w:t>
        </w:r>
      </w:hyperlink>
      <w:r w:rsidR="005B208A">
        <w:rPr>
          <w:sz w:val="16"/>
          <w:szCs w:val="16"/>
        </w:rPr>
        <w:t xml:space="preserve"> / </w:t>
      </w:r>
      <w:hyperlink w:anchor="Definitions" w:tooltip="Definitioner" w:history="1">
        <w:r w:rsidR="005B208A" w:rsidRPr="00873447">
          <w:rPr>
            <w:rStyle w:val="Hyperlink"/>
            <w:sz w:val="16"/>
            <w:szCs w:val="16"/>
          </w:rPr>
          <w:t>Definitioner</w:t>
        </w:r>
      </w:hyperlink>
    </w:p>
    <w:p w14:paraId="1C3C8CFF" w14:textId="114AB01C" w:rsidR="008725F9" w:rsidRPr="00873447" w:rsidRDefault="008725F9" w:rsidP="008725F9">
      <w:pPr>
        <w:pStyle w:val="ProductList-Offering2Heading"/>
        <w:pBdr>
          <w:between w:val="single" w:sz="4" w:space="1" w:color="auto"/>
        </w:pBdr>
        <w:tabs>
          <w:tab w:val="clear" w:pos="360"/>
          <w:tab w:val="clear" w:pos="720"/>
          <w:tab w:val="clear" w:pos="1080"/>
        </w:tabs>
        <w:outlineLvl w:val="2"/>
        <w:rPr>
          <w:lang w:val="en-US"/>
        </w:rPr>
      </w:pPr>
      <w:bookmarkStart w:id="43" w:name="_Toc48218291"/>
      <w:r w:rsidRPr="00873447">
        <w:rPr>
          <w:lang w:val="en-US"/>
        </w:rPr>
        <w:t xml:space="preserve">Dynamics 365 </w:t>
      </w:r>
      <w:bookmarkStart w:id="44" w:name="_Hlk19533710"/>
      <w:bookmarkEnd w:id="36"/>
      <w:bookmarkEnd w:id="37"/>
      <w:bookmarkEnd w:id="38"/>
      <w:r w:rsidR="00E73EB6" w:rsidRPr="0022548E">
        <w:t>Supply Chain Management; Dynamics 365 Finance</w:t>
      </w:r>
      <w:bookmarkEnd w:id="43"/>
      <w:bookmarkEnd w:id="44"/>
    </w:p>
    <w:p w14:paraId="67FAEA5E" w14:textId="77777777" w:rsidR="00C95EB6" w:rsidRPr="00873447" w:rsidRDefault="00C95EB6" w:rsidP="00C95EB6">
      <w:pPr>
        <w:pStyle w:val="ProductList-Body"/>
      </w:pPr>
      <w:r w:rsidRPr="00873447">
        <w:rPr>
          <w:b/>
          <w:color w:val="00188F"/>
        </w:rPr>
        <w:t>Yderligere definitioner</w:t>
      </w:r>
      <w:r w:rsidRPr="00873447">
        <w:rPr>
          <w:bCs/>
        </w:rPr>
        <w:t>:</w:t>
      </w:r>
    </w:p>
    <w:p w14:paraId="1FFDFE81" w14:textId="226BB303" w:rsidR="00C95EB6" w:rsidRPr="00873447" w:rsidRDefault="009077BD" w:rsidP="00C95EB6">
      <w:pPr>
        <w:pStyle w:val="ProductList-Body"/>
        <w:tabs>
          <w:tab w:val="clear" w:pos="360"/>
          <w:tab w:val="clear" w:pos="720"/>
          <w:tab w:val="clear" w:pos="1080"/>
        </w:tabs>
        <w:spacing w:after="40"/>
      </w:pPr>
      <w:r>
        <w:rPr>
          <w:rFonts w:eastAsia="Segoe UI" w:cs="Segoe UI"/>
          <w:szCs w:val="18"/>
        </w:rPr>
        <w:t>“</w:t>
      </w:r>
      <w:r w:rsidR="00C95EB6" w:rsidRPr="00873447">
        <w:rPr>
          <w:rFonts w:eastAsia="Segoe UI" w:cs="Segoe UI"/>
          <w:b/>
          <w:color w:val="00188F"/>
          <w:szCs w:val="18"/>
        </w:rPr>
        <w:t>Aktiv lejer</w:t>
      </w:r>
      <w:r>
        <w:rPr>
          <w:rFonts w:eastAsia="Segoe UI" w:cs="Segoe UI"/>
          <w:szCs w:val="18"/>
        </w:rPr>
        <w:t>”</w:t>
      </w:r>
      <w:r w:rsidR="00C95EB6" w:rsidRPr="00873447">
        <w:rPr>
          <w:rFonts w:eastAsia="Segoe UI" w:cs="Segoe UI"/>
          <w:szCs w:val="18"/>
        </w:rPr>
        <w:t xml:space="preserve"> betyder en lejer med en produktionstopologi med høj tilgængelighed på administrationsportalen, som (A) er blevet installeret i en partnerapplikationstjeneste og (B) har en aktiv database, som brugere kan logge ind på.</w:t>
      </w:r>
    </w:p>
    <w:p w14:paraId="6E1952FB" w14:textId="066E87B0" w:rsidR="00C95EB6" w:rsidRPr="0085019F" w:rsidRDefault="009077BD" w:rsidP="00C95EB6">
      <w:pPr>
        <w:spacing w:after="40"/>
        <w:rPr>
          <w:sz w:val="18"/>
          <w:szCs w:val="18"/>
        </w:rPr>
      </w:pPr>
      <w:r>
        <w:rPr>
          <w:rFonts w:eastAsia="Segoe UI" w:cs="Segoe UI"/>
          <w:sz w:val="18"/>
          <w:szCs w:val="18"/>
        </w:rPr>
        <w:t>“</w:t>
      </w:r>
      <w:r w:rsidR="00C95EB6" w:rsidRPr="00873447">
        <w:rPr>
          <w:rFonts w:cs="Segoe UI"/>
          <w:b/>
          <w:color w:val="00188F"/>
          <w:sz w:val="18"/>
          <w:szCs w:val="18"/>
        </w:rPr>
        <w:t>Partnerapplikationstjeneste</w:t>
      </w:r>
      <w:r>
        <w:rPr>
          <w:rFonts w:eastAsia="Segoe UI" w:cs="Segoe UI"/>
          <w:sz w:val="18"/>
          <w:szCs w:val="18"/>
        </w:rPr>
        <w:t>”</w:t>
      </w:r>
      <w:r w:rsidR="00C95EB6" w:rsidRPr="00873447">
        <w:rPr>
          <w:rFonts w:cs="Segoe UI"/>
          <w:sz w:val="18"/>
          <w:szCs w:val="18"/>
        </w:rPr>
        <w:t xml:space="preserve"> betyder en partnerapplikation, der bygger på og er kombineret med den platform, der (A) bruges til behandling af din organisations faktiske forretningstransaktioner og (B) har reserveberegnings- og lagerressourcer, der er lig med eller større end én af de skalaenheder, din partner har valgt for den gældende partnerapplikation.</w:t>
      </w:r>
    </w:p>
    <w:p w14:paraId="5C916942" w14:textId="47A0EDC0" w:rsidR="00C95EB6" w:rsidRPr="00873447" w:rsidRDefault="009077BD" w:rsidP="00C95EB6">
      <w:pPr>
        <w:pStyle w:val="ProductList-Body"/>
        <w:spacing w:after="40"/>
      </w:pPr>
      <w:r>
        <w:rPr>
          <w:rFonts w:eastAsia="Segoe UI" w:cs="Segoe UI"/>
          <w:szCs w:val="18"/>
        </w:rPr>
        <w:t>“</w:t>
      </w:r>
      <w:r w:rsidR="00C95EB6" w:rsidRPr="00873447">
        <w:rPr>
          <w:b/>
          <w:color w:val="00188F"/>
          <w:szCs w:val="18"/>
        </w:rPr>
        <w:t>Maks. antal tilgængelige minutter</w:t>
      </w:r>
      <w:r>
        <w:rPr>
          <w:rFonts w:eastAsia="Segoe UI" w:cs="Segoe UI"/>
          <w:szCs w:val="18"/>
        </w:rPr>
        <w:t>”</w:t>
      </w:r>
      <w:r w:rsidR="00C95EB6" w:rsidRPr="00873447">
        <w:rPr>
          <w:szCs w:val="18"/>
        </w:rPr>
        <w:t xml:space="preserve"> betyder det samlede antal minutter i en faktureringsmåned, hvor en aktiv lejer blev installeret i en partnerapplikationstjeneste ved hjælp af en produktionstopologi med høj tilgængelighed. </w:t>
      </w:r>
    </w:p>
    <w:p w14:paraId="517FEF67" w14:textId="067D18A1" w:rsidR="00C95EB6" w:rsidRPr="00873447" w:rsidRDefault="009077BD" w:rsidP="00C95EB6">
      <w:pPr>
        <w:pStyle w:val="ProductList-Body"/>
        <w:spacing w:after="40"/>
      </w:pPr>
      <w:r>
        <w:rPr>
          <w:rFonts w:eastAsia="Segoe UI" w:cs="Segoe UI"/>
          <w:szCs w:val="18"/>
        </w:rPr>
        <w:t>“</w:t>
      </w:r>
      <w:r w:rsidR="00C95EB6" w:rsidRPr="00873447">
        <w:rPr>
          <w:rFonts w:cs="Segoe UI"/>
          <w:b/>
          <w:color w:val="00188F"/>
          <w:szCs w:val="18"/>
        </w:rPr>
        <w:t>Platform</w:t>
      </w:r>
      <w:r>
        <w:rPr>
          <w:rFonts w:eastAsia="Segoe UI" w:cs="Segoe UI"/>
          <w:szCs w:val="18"/>
        </w:rPr>
        <w:t>”</w:t>
      </w:r>
      <w:r w:rsidR="00C95EB6" w:rsidRPr="00873447">
        <w:rPr>
          <w:rFonts w:cs="Segoe UI"/>
          <w:szCs w:val="18"/>
        </w:rPr>
        <w:t xml:space="preserve"> betyder tjenestens klientformularer, SQL-serverrapporter, samlede operationer og API-slutpunkter eller tjenestens detail-API'er, der udelukkende bruges til handels- eller detailformål. </w:t>
      </w:r>
    </w:p>
    <w:p w14:paraId="341027DF" w14:textId="51A9D85A" w:rsidR="00C95EB6" w:rsidRPr="00873447" w:rsidRDefault="009077BD" w:rsidP="00C95EB6">
      <w:pPr>
        <w:pStyle w:val="ProductList-Body"/>
        <w:spacing w:after="40"/>
      </w:pPr>
      <w:r>
        <w:rPr>
          <w:rFonts w:eastAsia="Segoe UI" w:cs="Segoe UI"/>
          <w:szCs w:val="18"/>
        </w:rPr>
        <w:t>“</w:t>
      </w:r>
      <w:r w:rsidR="00C95EB6" w:rsidRPr="00873447">
        <w:rPr>
          <w:b/>
          <w:bCs/>
          <w:color w:val="00188F"/>
          <w:szCs w:val="18"/>
        </w:rPr>
        <w:t>Skalaenhed</w:t>
      </w:r>
      <w:r>
        <w:rPr>
          <w:rFonts w:eastAsia="Segoe UI" w:cs="Segoe UI"/>
          <w:szCs w:val="18"/>
        </w:rPr>
        <w:t>”</w:t>
      </w:r>
      <w:r w:rsidR="00C95EB6" w:rsidRPr="00873447">
        <w:rPr>
          <w:color w:val="000000" w:themeColor="text1"/>
          <w:szCs w:val="18"/>
        </w:rPr>
        <w:t xml:space="preserve"> betyder de trin, efter hvilke beregnings- og lagerressourcer føjes til eller fjernes fra en partnerapplikationstjeneste. </w:t>
      </w:r>
    </w:p>
    <w:p w14:paraId="6AD66D9A" w14:textId="2A738F76" w:rsidR="00C95EB6" w:rsidRPr="00873447" w:rsidRDefault="009077BD" w:rsidP="00C95EB6">
      <w:pPr>
        <w:pStyle w:val="ProductList-Body"/>
      </w:pPr>
      <w:r>
        <w:rPr>
          <w:rFonts w:eastAsia="Segoe UI" w:cs="Segoe UI"/>
          <w:szCs w:val="18"/>
        </w:rPr>
        <w:t>“</w:t>
      </w:r>
      <w:r w:rsidR="00C95EB6" w:rsidRPr="00873447">
        <w:rPr>
          <w:b/>
          <w:color w:val="00188F"/>
          <w:szCs w:val="18"/>
        </w:rPr>
        <w:t>Tjenesteinfrastruktur</w:t>
      </w:r>
      <w:r>
        <w:rPr>
          <w:rFonts w:eastAsia="Segoe UI" w:cs="Segoe UI"/>
          <w:szCs w:val="18"/>
        </w:rPr>
        <w:t>”</w:t>
      </w:r>
      <w:r w:rsidR="00C95EB6" w:rsidRPr="00873447">
        <w:rPr>
          <w:color w:val="000000" w:themeColor="text1"/>
          <w:szCs w:val="18"/>
        </w:rPr>
        <w:t xml:space="preserve"> betyder de godkendelses-, beregnings- og lagerressourcer, som Microsoft stiller til rådighed i forbindelse med tjenesten.</w:t>
      </w:r>
    </w:p>
    <w:p w14:paraId="3F3793BF" w14:textId="77777777" w:rsidR="00C95EB6" w:rsidRPr="00873447" w:rsidRDefault="00C95EB6" w:rsidP="00C95EB6">
      <w:pPr>
        <w:pStyle w:val="ProductList-Body"/>
      </w:pPr>
    </w:p>
    <w:p w14:paraId="522BE851" w14:textId="77777777" w:rsidR="00C95EB6" w:rsidRPr="00873447" w:rsidRDefault="00C95EB6" w:rsidP="00C95EB6">
      <w:pPr>
        <w:pStyle w:val="ProductList-Body"/>
      </w:pPr>
      <w:r w:rsidRPr="00873447">
        <w:rPr>
          <w:b/>
          <w:color w:val="00188F"/>
        </w:rPr>
        <w:t>Nedetid</w:t>
      </w:r>
      <w:r w:rsidRPr="00873447">
        <w:rPr>
          <w:bCs/>
        </w:rPr>
        <w:t>:</w:t>
      </w:r>
      <w:r w:rsidRPr="00873447">
        <w:t xml:space="preserve"> Enhver tidsperiode, hvor slutbrugerne ikke kan logge ind på deres aktive lejer på grund af en fejl i den ikke-udløbne platform eller tjenesteinfrastruktur, som Microsoft afgør ud fra automatisk systemovervågning og systemprotokoller. Nedetid omfatter ikke planlagt nedetid, manglende tilgængelighed af tillægsfunktioner til tjenesten, manglende mulighed for at tilgå tjenesten som følge af ændringer af tjenesten eller perioder, hvor skalaenhedskapaciteten overskrides.</w:t>
      </w:r>
    </w:p>
    <w:p w14:paraId="797C54C6" w14:textId="77777777" w:rsidR="00C95EB6" w:rsidRPr="00873447" w:rsidRDefault="00C95EB6" w:rsidP="00C95EB6">
      <w:pPr>
        <w:pStyle w:val="ProductList-Body"/>
      </w:pPr>
    </w:p>
    <w:p w14:paraId="08FBDE5E" w14:textId="2C29799A" w:rsidR="00CB14A6" w:rsidRPr="00873447" w:rsidRDefault="00CB14A6" w:rsidP="00CB14A6">
      <w:pPr>
        <w:pStyle w:val="ProductList-Body"/>
      </w:pPr>
      <w:r w:rsidRPr="00873447">
        <w:rPr>
          <w:b/>
          <w:color w:val="00188F"/>
        </w:rPr>
        <w:t>Procentvis månedlig oppetid</w:t>
      </w:r>
      <w:r w:rsidRPr="00873447">
        <w:rPr>
          <w:bCs/>
        </w:rPr>
        <w:t>:</w:t>
      </w:r>
      <w:r w:rsidRPr="00873447">
        <w:t xml:space="preserve"> Den procentvise månedlige oppetid for en given aktiv lejer i en kalendermåned beregnes ud fra følgende formel:</w:t>
      </w:r>
    </w:p>
    <w:p w14:paraId="4E2AD90B" w14:textId="77777777" w:rsidR="00CB14A6" w:rsidRPr="00873447" w:rsidRDefault="00CB14A6" w:rsidP="00CB14A6">
      <w:pPr>
        <w:pStyle w:val="ProductList-Body"/>
      </w:pPr>
    </w:p>
    <w:p w14:paraId="418E70D3" w14:textId="77777777" w:rsidR="00CB14A6" w:rsidRPr="0085019F" w:rsidRDefault="00660F35" w:rsidP="00CB14A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108B1CBB" w14:textId="264AD717" w:rsidR="00CB14A6" w:rsidRPr="00873447" w:rsidRDefault="00CB14A6" w:rsidP="00CB14A6">
      <w:pPr>
        <w:pStyle w:val="ProductList-Body"/>
      </w:pPr>
      <w:r w:rsidRPr="00873447">
        <w:t>hvor Nedetid måles i brugerminutter, dvs. for hver måned udgør Nedetid den samlede længde (i minutter) af hver Hændelse, der sker i den måned, ganget med antallet af brugere, der er påvirket af den hændelse.</w:t>
      </w:r>
    </w:p>
    <w:p w14:paraId="202A6207" w14:textId="77777777" w:rsidR="00CB14A6" w:rsidRPr="00873447" w:rsidRDefault="00CB14A6" w:rsidP="00CB14A6">
      <w:pPr>
        <w:pStyle w:val="ProductList-Body"/>
      </w:pPr>
    </w:p>
    <w:p w14:paraId="3D7B6FC6" w14:textId="77777777" w:rsidR="00C95EB6" w:rsidRPr="00873447" w:rsidRDefault="00C95EB6" w:rsidP="00C95EB6">
      <w:pPr>
        <w:pStyle w:val="ProductList-Body"/>
      </w:pPr>
      <w:r w:rsidRPr="00873447">
        <w:rPr>
          <w:b/>
          <w:color w:val="00188F"/>
        </w:rPr>
        <w:t>Tjenestetilgodehavende</w:t>
      </w:r>
      <w:r w:rsidRPr="00873447">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95EB6" w:rsidRPr="0085019F" w14:paraId="39F9433A" w14:textId="77777777" w:rsidTr="006C5A54">
        <w:trPr>
          <w:tblHeader/>
        </w:trPr>
        <w:tc>
          <w:tcPr>
            <w:tcW w:w="5400" w:type="dxa"/>
            <w:shd w:val="clear" w:color="auto" w:fill="0072C6"/>
          </w:tcPr>
          <w:p w14:paraId="437BC67C" w14:textId="77777777" w:rsidR="00C95EB6" w:rsidRPr="00873447" w:rsidRDefault="00C95EB6" w:rsidP="006C5A54">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7E7A6ECA" w14:textId="77777777" w:rsidR="00C95EB6" w:rsidRPr="00873447" w:rsidRDefault="00C95EB6" w:rsidP="006C5A54">
            <w:pPr>
              <w:pStyle w:val="ProductList-OfferingBody"/>
              <w:jc w:val="center"/>
              <w:rPr>
                <w:color w:val="FFFFFF" w:themeColor="background1"/>
              </w:rPr>
            </w:pPr>
            <w:r w:rsidRPr="00873447">
              <w:rPr>
                <w:color w:val="FFFFFF" w:themeColor="background1"/>
              </w:rPr>
              <w:t>Tjenestetilgodehavende</w:t>
            </w:r>
          </w:p>
        </w:tc>
      </w:tr>
      <w:tr w:rsidR="00C95EB6" w:rsidRPr="0085019F" w14:paraId="11E8F41B" w14:textId="77777777" w:rsidTr="006C5A54">
        <w:tc>
          <w:tcPr>
            <w:tcW w:w="5400" w:type="dxa"/>
          </w:tcPr>
          <w:p w14:paraId="2A94EE0D" w14:textId="7AB8367D" w:rsidR="00C95EB6" w:rsidRPr="00873447" w:rsidRDefault="00C95EB6" w:rsidP="006C5A54">
            <w:pPr>
              <w:pStyle w:val="ProductList-OfferingBody"/>
              <w:jc w:val="center"/>
            </w:pPr>
            <w:r w:rsidRPr="00873447">
              <w:t>&lt; 99,</w:t>
            </w:r>
            <w:r w:rsidR="00E11601" w:rsidRPr="00873447">
              <w:t>9</w:t>
            </w:r>
            <w:r w:rsidRPr="00873447">
              <w:t xml:space="preserve"> %</w:t>
            </w:r>
          </w:p>
        </w:tc>
        <w:tc>
          <w:tcPr>
            <w:tcW w:w="5400" w:type="dxa"/>
          </w:tcPr>
          <w:p w14:paraId="2E7D245E" w14:textId="77777777" w:rsidR="00C95EB6" w:rsidRPr="00873447" w:rsidRDefault="00C95EB6" w:rsidP="006C5A54">
            <w:pPr>
              <w:pStyle w:val="ProductList-OfferingBody"/>
              <w:jc w:val="center"/>
            </w:pPr>
            <w:r w:rsidRPr="00873447">
              <w:t>25%</w:t>
            </w:r>
          </w:p>
        </w:tc>
      </w:tr>
      <w:tr w:rsidR="00C95EB6" w:rsidRPr="0085019F" w14:paraId="252C8C8F" w14:textId="77777777" w:rsidTr="006C5A54">
        <w:tc>
          <w:tcPr>
            <w:tcW w:w="5400" w:type="dxa"/>
          </w:tcPr>
          <w:p w14:paraId="30E96E00" w14:textId="77777777" w:rsidR="00C95EB6" w:rsidRPr="00873447" w:rsidRDefault="00C95EB6" w:rsidP="006C5A54">
            <w:pPr>
              <w:pStyle w:val="ProductList-OfferingBody"/>
              <w:jc w:val="center"/>
            </w:pPr>
            <w:r w:rsidRPr="00873447">
              <w:t>&lt; 99 %</w:t>
            </w:r>
          </w:p>
        </w:tc>
        <w:tc>
          <w:tcPr>
            <w:tcW w:w="5400" w:type="dxa"/>
          </w:tcPr>
          <w:p w14:paraId="062DC6B4" w14:textId="77777777" w:rsidR="00C95EB6" w:rsidRPr="00873447" w:rsidRDefault="00C95EB6" w:rsidP="006C5A54">
            <w:pPr>
              <w:pStyle w:val="ProductList-OfferingBody"/>
              <w:jc w:val="center"/>
            </w:pPr>
            <w:r w:rsidRPr="00873447">
              <w:t>50%</w:t>
            </w:r>
          </w:p>
        </w:tc>
      </w:tr>
      <w:tr w:rsidR="00C95EB6" w:rsidRPr="0085019F" w14:paraId="0013DB36" w14:textId="77777777" w:rsidTr="006C5A54">
        <w:tc>
          <w:tcPr>
            <w:tcW w:w="5400" w:type="dxa"/>
          </w:tcPr>
          <w:p w14:paraId="39190106" w14:textId="77777777" w:rsidR="00C95EB6" w:rsidRPr="00873447" w:rsidRDefault="00C95EB6" w:rsidP="006C5A54">
            <w:pPr>
              <w:pStyle w:val="ProductList-OfferingBody"/>
              <w:jc w:val="center"/>
            </w:pPr>
            <w:r w:rsidRPr="00873447">
              <w:t>&lt; 95 %</w:t>
            </w:r>
          </w:p>
        </w:tc>
        <w:tc>
          <w:tcPr>
            <w:tcW w:w="5400" w:type="dxa"/>
          </w:tcPr>
          <w:p w14:paraId="0F490A11" w14:textId="77777777" w:rsidR="00C95EB6" w:rsidRPr="00873447" w:rsidRDefault="00C95EB6" w:rsidP="006C5A54">
            <w:pPr>
              <w:pStyle w:val="ProductList-OfferingBody"/>
              <w:jc w:val="center"/>
            </w:pPr>
            <w:r w:rsidRPr="00873447">
              <w:t>100%</w:t>
            </w:r>
          </w:p>
        </w:tc>
      </w:tr>
    </w:tbl>
    <w:bookmarkStart w:id="45" w:name="_Toc484160631"/>
    <w:bookmarkStart w:id="46" w:name="MicrosoftDynamics365forRetail"/>
    <w:bookmarkStart w:id="47" w:name="_Toc461003234"/>
    <w:bookmarkStart w:id="48" w:name="_Toc457821510"/>
    <w:bookmarkStart w:id="49" w:name="_Toc463347126"/>
    <w:p w14:paraId="5611822E" w14:textId="77777777" w:rsidR="00AA7B12" w:rsidRPr="00873447" w:rsidRDefault="00AA7B12" w:rsidP="00AA7B12">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00DD0F59" w14:textId="65E08538" w:rsidR="00774CA1" w:rsidRPr="00873447" w:rsidRDefault="00774CA1" w:rsidP="00E76248">
      <w:pPr>
        <w:pStyle w:val="ProductList-OfferingGroupHeading"/>
        <w:tabs>
          <w:tab w:val="clear" w:pos="360"/>
          <w:tab w:val="clear" w:pos="720"/>
          <w:tab w:val="clear" w:pos="1080"/>
        </w:tabs>
        <w:outlineLvl w:val="1"/>
      </w:pPr>
      <w:bookmarkStart w:id="50" w:name="_Toc48218292"/>
      <w:bookmarkEnd w:id="45"/>
      <w:bookmarkEnd w:id="46"/>
      <w:bookmarkEnd w:id="47"/>
      <w:bookmarkEnd w:id="48"/>
      <w:bookmarkEnd w:id="49"/>
      <w:r w:rsidRPr="00873447">
        <w:lastRenderedPageBreak/>
        <w:t>Office 365-tjenester</w:t>
      </w:r>
      <w:bookmarkEnd w:id="50"/>
    </w:p>
    <w:p w14:paraId="3BA27431" w14:textId="0D957E31" w:rsidR="00774CA1" w:rsidRPr="00873447" w:rsidRDefault="0076238C" w:rsidP="00E76248">
      <w:pPr>
        <w:pStyle w:val="ProductList-Offering2Heading"/>
        <w:tabs>
          <w:tab w:val="clear" w:pos="360"/>
          <w:tab w:val="clear" w:pos="720"/>
          <w:tab w:val="clear" w:pos="1080"/>
        </w:tabs>
        <w:outlineLvl w:val="2"/>
      </w:pPr>
      <w:bookmarkStart w:id="51" w:name="_Toc48218293"/>
      <w:r w:rsidRPr="00873447">
        <w:t>Duet Enterprise Online</w:t>
      </w:r>
      <w:bookmarkEnd w:id="51"/>
    </w:p>
    <w:p w14:paraId="190CEC04" w14:textId="1DA4900A" w:rsidR="00457D2C" w:rsidRPr="00873447" w:rsidRDefault="00457D2C" w:rsidP="00E76248">
      <w:pPr>
        <w:pStyle w:val="ProductList-Body"/>
      </w:pPr>
      <w:r w:rsidRPr="00873447">
        <w:rPr>
          <w:b/>
          <w:color w:val="00188F"/>
        </w:rPr>
        <w:t>Nedetid</w:t>
      </w:r>
      <w:r w:rsidR="00731A3C" w:rsidRPr="00873447">
        <w:t>:</w:t>
      </w:r>
      <w:r w:rsidR="00A86493" w:rsidRPr="00873447">
        <w:t xml:space="preserve"> </w:t>
      </w:r>
      <w:r w:rsidRPr="00873447">
        <w:t>En tidsperiode, hvor brugere ikke er i stand til at læse eller skrive en del af en SharePoint Online-webstedssamling, som de har passende tilladelser til.</w:t>
      </w:r>
    </w:p>
    <w:p w14:paraId="30B44F63" w14:textId="77777777" w:rsidR="00457D2C" w:rsidRPr="00873447" w:rsidRDefault="00457D2C" w:rsidP="00E76248">
      <w:pPr>
        <w:pStyle w:val="ProductList-Body"/>
      </w:pPr>
    </w:p>
    <w:p w14:paraId="243E6003" w14:textId="406D2E0A" w:rsidR="00457D2C" w:rsidRPr="00873447" w:rsidRDefault="00457D2C" w:rsidP="00E76248">
      <w:pPr>
        <w:pStyle w:val="ProductList-Body"/>
      </w:pPr>
      <w:r w:rsidRPr="00873447">
        <w:rPr>
          <w:b/>
          <w:color w:val="00188F"/>
        </w:rPr>
        <w:t>Procentvis Månedlig Oppetid</w:t>
      </w:r>
      <w:r w:rsidR="00731A3C" w:rsidRPr="00873447">
        <w:t>:</w:t>
      </w:r>
      <w:r w:rsidR="00A86493" w:rsidRPr="00873447">
        <w:t xml:space="preserve"> </w:t>
      </w:r>
      <w:r w:rsidRPr="00873447">
        <w:t xml:space="preserve">Den Procentvis Månedlige Oppetid beregnes ved hjælp af følgende formel: </w:t>
      </w:r>
    </w:p>
    <w:p w14:paraId="07F60FC9" w14:textId="77777777" w:rsidR="00457D2C" w:rsidRPr="00873447" w:rsidRDefault="00457D2C" w:rsidP="00E76248">
      <w:pPr>
        <w:pStyle w:val="ProductList-Body"/>
      </w:pPr>
    </w:p>
    <w:p w14:paraId="39336DEB" w14:textId="1542AF39" w:rsidR="00D0795F" w:rsidRPr="0085019F" w:rsidRDefault="00660F35" w:rsidP="00E7624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 – Nedetid</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6FDCA245" w14:textId="77777777" w:rsidR="00457D2C" w:rsidRPr="00873447" w:rsidRDefault="00457D2C" w:rsidP="00E76248">
      <w:pPr>
        <w:pStyle w:val="ProductList-Body"/>
      </w:pPr>
      <w:r w:rsidRPr="00873447">
        <w:t>hvor Nedetid måles i brugerminutter, dvs. for hver måned, udgør Nedetid den samlede længde (i minutter) af hver Hændelse, der sker i den måned, ganget med antallet af brugere, der er påvirket af den hændelse.</w:t>
      </w:r>
    </w:p>
    <w:p w14:paraId="7E4A2D5E" w14:textId="77777777" w:rsidR="00457D2C" w:rsidRPr="00873447" w:rsidRDefault="00457D2C" w:rsidP="00E76248">
      <w:pPr>
        <w:pStyle w:val="ProductList-Body"/>
      </w:pPr>
    </w:p>
    <w:p w14:paraId="7EBB7C89" w14:textId="19AFC5AB" w:rsidR="00457D2C" w:rsidRPr="00873447" w:rsidRDefault="00457D2C" w:rsidP="00E76248">
      <w:pPr>
        <w:pStyle w:val="ProductList-Body"/>
      </w:pPr>
      <w:r w:rsidRPr="00873447">
        <w:rPr>
          <w:b/>
          <w:color w:val="00188F"/>
        </w:rPr>
        <w:t>Tjenestetilgodehavende</w:t>
      </w:r>
      <w:r w:rsidR="00731A3C" w:rsidRPr="00873447">
        <w:t>:</w:t>
      </w:r>
      <w:r w:rsidR="00A86493" w:rsidRPr="00873447">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457D2C" w:rsidRPr="0085019F" w14:paraId="70C325E1" w14:textId="77777777" w:rsidTr="00467DA7">
        <w:trPr>
          <w:tblHeader/>
        </w:trPr>
        <w:tc>
          <w:tcPr>
            <w:tcW w:w="5287" w:type="dxa"/>
            <w:shd w:val="clear" w:color="auto" w:fill="0072C6"/>
          </w:tcPr>
          <w:p w14:paraId="79A58AAD" w14:textId="77777777" w:rsidR="00457D2C" w:rsidRPr="00873447" w:rsidRDefault="00457D2C" w:rsidP="00E76248">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5EC6193D" w14:textId="77777777" w:rsidR="00457D2C" w:rsidRPr="00873447" w:rsidRDefault="00457D2C" w:rsidP="00E76248">
            <w:pPr>
              <w:pStyle w:val="ProductList-OfferingBody"/>
              <w:jc w:val="center"/>
              <w:rPr>
                <w:color w:val="FFFFFF" w:themeColor="background1"/>
              </w:rPr>
            </w:pPr>
            <w:r w:rsidRPr="00873447">
              <w:rPr>
                <w:color w:val="FFFFFF" w:themeColor="background1"/>
              </w:rPr>
              <w:t>Tjenestetilgodehavende</w:t>
            </w:r>
          </w:p>
        </w:tc>
      </w:tr>
      <w:tr w:rsidR="00457D2C" w:rsidRPr="0085019F" w14:paraId="58F94D70" w14:textId="77777777" w:rsidTr="00467DA7">
        <w:tc>
          <w:tcPr>
            <w:tcW w:w="5287" w:type="dxa"/>
          </w:tcPr>
          <w:p w14:paraId="09911816" w14:textId="6F60CB41" w:rsidR="00457D2C" w:rsidRPr="00873447" w:rsidRDefault="00457D2C" w:rsidP="00E76248">
            <w:pPr>
              <w:pStyle w:val="ProductList-OfferingBody"/>
              <w:jc w:val="center"/>
            </w:pPr>
            <w:r w:rsidRPr="00873447">
              <w:t>&lt; 99,9 %</w:t>
            </w:r>
          </w:p>
        </w:tc>
        <w:tc>
          <w:tcPr>
            <w:tcW w:w="5513" w:type="dxa"/>
          </w:tcPr>
          <w:p w14:paraId="1E55B479" w14:textId="23E06B06" w:rsidR="00457D2C" w:rsidRPr="00873447" w:rsidRDefault="00457D2C" w:rsidP="00E76248">
            <w:pPr>
              <w:pStyle w:val="ProductList-OfferingBody"/>
              <w:jc w:val="center"/>
            </w:pPr>
            <w:r w:rsidRPr="00873447">
              <w:t>25</w:t>
            </w:r>
            <w:r w:rsidR="006E7987" w:rsidRPr="00873447">
              <w:t xml:space="preserve"> </w:t>
            </w:r>
            <w:r w:rsidRPr="00873447">
              <w:t>%</w:t>
            </w:r>
          </w:p>
        </w:tc>
      </w:tr>
      <w:tr w:rsidR="00457D2C" w:rsidRPr="0085019F" w14:paraId="42FEB8E8" w14:textId="77777777" w:rsidTr="00467DA7">
        <w:tc>
          <w:tcPr>
            <w:tcW w:w="5287" w:type="dxa"/>
          </w:tcPr>
          <w:p w14:paraId="6F1CA677" w14:textId="6F627B9D" w:rsidR="00457D2C" w:rsidRPr="00873447" w:rsidRDefault="00457D2C" w:rsidP="00E76248">
            <w:pPr>
              <w:pStyle w:val="ProductList-OfferingBody"/>
              <w:jc w:val="center"/>
            </w:pPr>
            <w:r w:rsidRPr="00873447">
              <w:t>&lt; 99 %</w:t>
            </w:r>
          </w:p>
        </w:tc>
        <w:tc>
          <w:tcPr>
            <w:tcW w:w="5513" w:type="dxa"/>
          </w:tcPr>
          <w:p w14:paraId="392B08D5" w14:textId="62D1C0DB" w:rsidR="00457D2C" w:rsidRPr="00873447" w:rsidRDefault="00457D2C" w:rsidP="00E76248">
            <w:pPr>
              <w:pStyle w:val="ProductList-OfferingBody"/>
              <w:jc w:val="center"/>
            </w:pPr>
            <w:r w:rsidRPr="00873447">
              <w:t>50</w:t>
            </w:r>
            <w:r w:rsidR="006E7987" w:rsidRPr="00873447">
              <w:t xml:space="preserve"> </w:t>
            </w:r>
            <w:r w:rsidRPr="00873447">
              <w:t>%</w:t>
            </w:r>
          </w:p>
        </w:tc>
      </w:tr>
      <w:tr w:rsidR="00457D2C" w:rsidRPr="0085019F" w14:paraId="04233D54" w14:textId="77777777" w:rsidTr="00467DA7">
        <w:tc>
          <w:tcPr>
            <w:tcW w:w="5287" w:type="dxa"/>
          </w:tcPr>
          <w:p w14:paraId="41087AD7" w14:textId="77777777" w:rsidR="00457D2C" w:rsidRPr="00873447" w:rsidRDefault="00457D2C" w:rsidP="00E76248">
            <w:pPr>
              <w:pStyle w:val="ProductList-OfferingBody"/>
              <w:jc w:val="center"/>
            </w:pPr>
            <w:r w:rsidRPr="00873447">
              <w:t>&lt; 95 %</w:t>
            </w:r>
          </w:p>
        </w:tc>
        <w:tc>
          <w:tcPr>
            <w:tcW w:w="5513" w:type="dxa"/>
          </w:tcPr>
          <w:p w14:paraId="7D5D6CC8" w14:textId="4A6D6BEA" w:rsidR="00457D2C" w:rsidRPr="00873447" w:rsidRDefault="00457D2C" w:rsidP="00E76248">
            <w:pPr>
              <w:pStyle w:val="ProductList-OfferingBody"/>
              <w:jc w:val="center"/>
            </w:pPr>
            <w:r w:rsidRPr="00873447">
              <w:t>100</w:t>
            </w:r>
            <w:r w:rsidR="006E7987" w:rsidRPr="00873447">
              <w:t xml:space="preserve"> </w:t>
            </w:r>
            <w:r w:rsidRPr="00873447">
              <w:t>%</w:t>
            </w:r>
          </w:p>
        </w:tc>
      </w:tr>
    </w:tbl>
    <w:p w14:paraId="054A3300" w14:textId="4805DEBA" w:rsidR="00457D2C" w:rsidRPr="00873447" w:rsidRDefault="00457D2C" w:rsidP="00E76248">
      <w:pPr>
        <w:pStyle w:val="ProductList-Body"/>
      </w:pPr>
    </w:p>
    <w:p w14:paraId="08E6E950" w14:textId="12EE7218" w:rsidR="00457D2C" w:rsidRPr="00873447" w:rsidRDefault="00457D2C" w:rsidP="00E76248">
      <w:pPr>
        <w:pStyle w:val="ProductList-Body"/>
      </w:pPr>
      <w:r w:rsidRPr="00873447">
        <w:rPr>
          <w:b/>
          <w:color w:val="00188F"/>
        </w:rPr>
        <w:t>Undtagelser for Serviceniveau</w:t>
      </w:r>
      <w:r w:rsidR="00731A3C" w:rsidRPr="00873447">
        <w:t>:</w:t>
      </w:r>
      <w:r w:rsidR="00A86493" w:rsidRPr="00873447">
        <w:t xml:space="preserve"> </w:t>
      </w:r>
      <w:r w:rsidRPr="00873447">
        <w:t>Denne SLA er ikke gældende, når Deres manglende evne til at læse eller skrive en del af et SharePoint Online-websted skyldes fejl i tredjemands software, udstyr eller tjenester, som ligger uden for Microsofts kontrol, eller Microsoft-software, som ikke bliver kørt af Microsoft selv som en del af Tjenesten.</w:t>
      </w:r>
    </w:p>
    <w:p w14:paraId="3404DCEC" w14:textId="77777777" w:rsidR="00457D2C" w:rsidRPr="00873447" w:rsidRDefault="00457D2C" w:rsidP="00E76248">
      <w:pPr>
        <w:pStyle w:val="ProductList-Body"/>
      </w:pPr>
    </w:p>
    <w:p w14:paraId="0A933C0E" w14:textId="50C90C6A" w:rsidR="00457D2C" w:rsidRPr="00873447" w:rsidRDefault="00457D2C" w:rsidP="00E76248">
      <w:pPr>
        <w:pStyle w:val="ProductList-Body"/>
      </w:pPr>
      <w:r w:rsidRPr="00873447">
        <w:rPr>
          <w:b/>
          <w:color w:val="00188F"/>
        </w:rPr>
        <w:t>Yderligere Vilkår</w:t>
      </w:r>
      <w:r w:rsidR="00731A3C" w:rsidRPr="00873447">
        <w:t>:</w:t>
      </w:r>
      <w:r w:rsidR="00A86493" w:rsidRPr="00873447">
        <w:t xml:space="preserve"> </w:t>
      </w:r>
      <w:r w:rsidRPr="00873447">
        <w:t>De er kun berettiget til et Tjenestetilgodehavende til Duet Enterprise Online, når De er berettiget til et Tjenestetilgodehavende til SharePoint Online Plan 2-bruger-SL'er, som De har købt som en forudsætning for Deres Duet Enterprise Online-bruger-SL'er.</w:t>
      </w:r>
    </w:p>
    <w:p w14:paraId="50B9AAED" w14:textId="77777777" w:rsidR="00AA7B12" w:rsidRPr="00873447" w:rsidRDefault="00660F35" w:rsidP="00E76248">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1EE46691" w14:textId="63634FA2" w:rsidR="00D1684A" w:rsidRPr="00873447" w:rsidRDefault="00457D2C" w:rsidP="00E76248">
      <w:pPr>
        <w:pStyle w:val="ProductList-Offering2Heading"/>
      </w:pPr>
      <w:bookmarkStart w:id="52" w:name="_Toc48218294"/>
      <w:r w:rsidRPr="00873447">
        <w:t>Exchange Online</w:t>
      </w:r>
      <w:bookmarkEnd w:id="52"/>
    </w:p>
    <w:p w14:paraId="37204401" w14:textId="7A5941F7" w:rsidR="008C5EDB" w:rsidRPr="00873447" w:rsidRDefault="008C5EDB" w:rsidP="00E76248">
      <w:pPr>
        <w:pStyle w:val="ProductList-Body"/>
      </w:pPr>
      <w:r w:rsidRPr="00873447">
        <w:rPr>
          <w:b/>
          <w:color w:val="00188F"/>
        </w:rPr>
        <w:t>Nedetid</w:t>
      </w:r>
      <w:r w:rsidR="00731A3C" w:rsidRPr="00873447">
        <w:t>:</w:t>
      </w:r>
      <w:r w:rsidR="00A86493" w:rsidRPr="00873447">
        <w:t xml:space="preserve"> </w:t>
      </w:r>
      <w:r w:rsidRPr="00873447">
        <w:t>En tidsperiode, hvor brugere ikke er i stand til at sende eller modtage mails med Outlook Web Access.</w:t>
      </w:r>
      <w:r w:rsidR="00A71F4A" w:rsidRPr="00873447">
        <w:t xml:space="preserve"> Der er ingen planlagt nedetid for denne tjeneste.</w:t>
      </w:r>
    </w:p>
    <w:p w14:paraId="6BDDB5D9" w14:textId="77777777" w:rsidR="008C5EDB" w:rsidRPr="00873447" w:rsidRDefault="008C5EDB" w:rsidP="00E76248">
      <w:pPr>
        <w:pStyle w:val="ProductList-Body"/>
      </w:pPr>
    </w:p>
    <w:p w14:paraId="33963DB8" w14:textId="4BB13944" w:rsidR="008C5EDB" w:rsidRPr="00873447" w:rsidRDefault="008C5EDB" w:rsidP="00E76248">
      <w:pPr>
        <w:pStyle w:val="ProductList-Body"/>
      </w:pPr>
      <w:r w:rsidRPr="00873447">
        <w:rPr>
          <w:b/>
          <w:color w:val="00188F"/>
        </w:rPr>
        <w:t>Procentvis Månedlig Oppetid</w:t>
      </w:r>
      <w:r w:rsidR="00731A3C" w:rsidRPr="00873447">
        <w:t>:</w:t>
      </w:r>
      <w:r w:rsidR="00A86493" w:rsidRPr="00873447">
        <w:t xml:space="preserve"> </w:t>
      </w:r>
      <w:r w:rsidRPr="00873447">
        <w:t xml:space="preserve">Den Procentvis Månedlige Oppetid beregnes ved hjælp af følgende formel: </w:t>
      </w:r>
    </w:p>
    <w:p w14:paraId="25CA874C" w14:textId="77777777" w:rsidR="008C5EDB" w:rsidRPr="00873447" w:rsidRDefault="008C5EDB" w:rsidP="00E76248">
      <w:pPr>
        <w:pStyle w:val="ProductList-Body"/>
      </w:pPr>
    </w:p>
    <w:p w14:paraId="050CA378" w14:textId="289EDB89" w:rsidR="00D0795F" w:rsidRPr="0085019F" w:rsidRDefault="00660F35" w:rsidP="00E7624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 – Nedetid</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7627DB44" w14:textId="77777777" w:rsidR="008C5EDB" w:rsidRPr="00873447" w:rsidRDefault="008C5EDB" w:rsidP="00E76248">
      <w:pPr>
        <w:pStyle w:val="ProductList-Body"/>
      </w:pPr>
      <w:r w:rsidRPr="00873447">
        <w:t>hvor Nedetid måles i brugerminutter, dvs. for hver måned, udgør Nedetid den samlede længde (i minutter) af hver Hændelse, der sker i den måned, ganget med antallet af brugere, der er påvirket af den hændelse.</w:t>
      </w:r>
    </w:p>
    <w:p w14:paraId="7213B916" w14:textId="77777777" w:rsidR="008C5EDB" w:rsidRPr="00873447" w:rsidRDefault="008C5EDB" w:rsidP="00E76248">
      <w:pPr>
        <w:pStyle w:val="ProductList-Body"/>
      </w:pPr>
    </w:p>
    <w:p w14:paraId="79B064B8" w14:textId="77B81485" w:rsidR="008C5EDB" w:rsidRPr="00873447" w:rsidRDefault="008C5EDB" w:rsidP="00E76248">
      <w:pPr>
        <w:pStyle w:val="ProductList-Body"/>
      </w:pPr>
      <w:r w:rsidRPr="00873447">
        <w:rPr>
          <w:b/>
          <w:color w:val="00188F"/>
        </w:rPr>
        <w:t>Tjenestetilgodehavende</w:t>
      </w:r>
      <w:r w:rsidR="00731A3C" w:rsidRPr="00873447">
        <w:t>:</w:t>
      </w:r>
      <w:r w:rsidR="00A86493" w:rsidRPr="00873447">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8C5EDB" w:rsidRPr="0085019F" w14:paraId="78C70E5C" w14:textId="77777777" w:rsidTr="00467DA7">
        <w:trPr>
          <w:tblHeader/>
        </w:trPr>
        <w:tc>
          <w:tcPr>
            <w:tcW w:w="5287" w:type="dxa"/>
            <w:shd w:val="clear" w:color="auto" w:fill="0072C6"/>
          </w:tcPr>
          <w:p w14:paraId="7F14DE0D" w14:textId="77777777" w:rsidR="008C5EDB" w:rsidRPr="00873447" w:rsidRDefault="008C5EDB" w:rsidP="00E76248">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5E9798A0" w14:textId="77777777" w:rsidR="008C5EDB" w:rsidRPr="00873447" w:rsidRDefault="008C5EDB" w:rsidP="00E76248">
            <w:pPr>
              <w:pStyle w:val="ProductList-OfferingBody"/>
              <w:jc w:val="center"/>
              <w:rPr>
                <w:color w:val="FFFFFF" w:themeColor="background1"/>
              </w:rPr>
            </w:pPr>
            <w:r w:rsidRPr="00873447">
              <w:rPr>
                <w:color w:val="FFFFFF" w:themeColor="background1"/>
              </w:rPr>
              <w:t>Tjenestetilgodehavende</w:t>
            </w:r>
          </w:p>
        </w:tc>
      </w:tr>
      <w:tr w:rsidR="008C5EDB" w:rsidRPr="0085019F" w14:paraId="0D8E35A8" w14:textId="77777777" w:rsidTr="00467DA7">
        <w:tc>
          <w:tcPr>
            <w:tcW w:w="5287" w:type="dxa"/>
          </w:tcPr>
          <w:p w14:paraId="077ED045" w14:textId="1ECDA385" w:rsidR="008C5EDB" w:rsidRPr="00873447" w:rsidRDefault="008C5EDB" w:rsidP="00E76248">
            <w:pPr>
              <w:pStyle w:val="ProductList-OfferingBody"/>
              <w:jc w:val="center"/>
            </w:pPr>
            <w:r w:rsidRPr="00873447">
              <w:t>&lt; 99,9 %</w:t>
            </w:r>
          </w:p>
        </w:tc>
        <w:tc>
          <w:tcPr>
            <w:tcW w:w="5513" w:type="dxa"/>
          </w:tcPr>
          <w:p w14:paraId="27088976" w14:textId="33F4AC33" w:rsidR="008C5EDB" w:rsidRPr="00873447" w:rsidRDefault="008C5EDB" w:rsidP="00E76248">
            <w:pPr>
              <w:pStyle w:val="ProductList-OfferingBody"/>
              <w:jc w:val="center"/>
            </w:pPr>
            <w:r w:rsidRPr="00873447">
              <w:t>25</w:t>
            </w:r>
            <w:r w:rsidR="006E7987" w:rsidRPr="00873447">
              <w:t xml:space="preserve"> </w:t>
            </w:r>
            <w:r w:rsidRPr="00873447">
              <w:t>%</w:t>
            </w:r>
          </w:p>
        </w:tc>
      </w:tr>
      <w:tr w:rsidR="008C5EDB" w:rsidRPr="0085019F" w14:paraId="2C28970C" w14:textId="77777777" w:rsidTr="00467DA7">
        <w:tc>
          <w:tcPr>
            <w:tcW w:w="5287" w:type="dxa"/>
          </w:tcPr>
          <w:p w14:paraId="23AD33F1" w14:textId="5206F138" w:rsidR="008C5EDB" w:rsidRPr="00873447" w:rsidRDefault="008C5EDB" w:rsidP="00E76248">
            <w:pPr>
              <w:pStyle w:val="ProductList-OfferingBody"/>
              <w:jc w:val="center"/>
            </w:pPr>
            <w:r w:rsidRPr="00873447">
              <w:t>&lt; 99 %</w:t>
            </w:r>
          </w:p>
        </w:tc>
        <w:tc>
          <w:tcPr>
            <w:tcW w:w="5513" w:type="dxa"/>
          </w:tcPr>
          <w:p w14:paraId="46AE6A16" w14:textId="4C7EFAE4" w:rsidR="008C5EDB" w:rsidRPr="00873447" w:rsidRDefault="008C5EDB" w:rsidP="00E76248">
            <w:pPr>
              <w:pStyle w:val="ProductList-OfferingBody"/>
              <w:jc w:val="center"/>
            </w:pPr>
            <w:r w:rsidRPr="00873447">
              <w:t>50</w:t>
            </w:r>
            <w:r w:rsidR="006E7987" w:rsidRPr="00873447">
              <w:t xml:space="preserve"> </w:t>
            </w:r>
            <w:r w:rsidRPr="00873447">
              <w:t>%</w:t>
            </w:r>
          </w:p>
        </w:tc>
      </w:tr>
      <w:tr w:rsidR="008C5EDB" w:rsidRPr="0085019F" w14:paraId="63DFBD57" w14:textId="77777777" w:rsidTr="00467DA7">
        <w:tc>
          <w:tcPr>
            <w:tcW w:w="5287" w:type="dxa"/>
          </w:tcPr>
          <w:p w14:paraId="2C378505" w14:textId="77777777" w:rsidR="008C5EDB" w:rsidRPr="00873447" w:rsidRDefault="008C5EDB" w:rsidP="00E76248">
            <w:pPr>
              <w:pStyle w:val="ProductList-OfferingBody"/>
              <w:jc w:val="center"/>
            </w:pPr>
            <w:r w:rsidRPr="00873447">
              <w:t>&lt; 95 %</w:t>
            </w:r>
          </w:p>
        </w:tc>
        <w:tc>
          <w:tcPr>
            <w:tcW w:w="5513" w:type="dxa"/>
          </w:tcPr>
          <w:p w14:paraId="68F6EC9A" w14:textId="3E6BD8EA" w:rsidR="008C5EDB" w:rsidRPr="00873447" w:rsidRDefault="008C5EDB" w:rsidP="00E76248">
            <w:pPr>
              <w:pStyle w:val="ProductList-OfferingBody"/>
              <w:jc w:val="center"/>
            </w:pPr>
            <w:r w:rsidRPr="00873447">
              <w:t>100</w:t>
            </w:r>
            <w:r w:rsidR="006E7987" w:rsidRPr="00873447">
              <w:t xml:space="preserve"> </w:t>
            </w:r>
            <w:r w:rsidRPr="00873447">
              <w:t>%</w:t>
            </w:r>
          </w:p>
        </w:tc>
      </w:tr>
    </w:tbl>
    <w:p w14:paraId="27051726" w14:textId="77777777" w:rsidR="00FF7F64" w:rsidRPr="00873447" w:rsidRDefault="00FF7F64" w:rsidP="00E76248">
      <w:pPr>
        <w:pStyle w:val="ProductList-Body"/>
        <w:tabs>
          <w:tab w:val="clear" w:pos="360"/>
          <w:tab w:val="clear" w:pos="720"/>
          <w:tab w:val="clear" w:pos="1080"/>
        </w:tabs>
      </w:pPr>
    </w:p>
    <w:p w14:paraId="73F2E598" w14:textId="29CE400D" w:rsidR="00457D2C" w:rsidRPr="00873447" w:rsidRDefault="008C5EDB" w:rsidP="00E76248">
      <w:pPr>
        <w:pStyle w:val="ProductList-Body"/>
        <w:tabs>
          <w:tab w:val="clear" w:pos="360"/>
          <w:tab w:val="clear" w:pos="720"/>
          <w:tab w:val="clear" w:pos="1080"/>
        </w:tabs>
      </w:pPr>
      <w:r w:rsidRPr="00873447">
        <w:rPr>
          <w:b/>
          <w:color w:val="00188F"/>
        </w:rPr>
        <w:t>Yderligere Vilkår</w:t>
      </w:r>
      <w:r w:rsidR="00731A3C" w:rsidRPr="00873447">
        <w:t>:</w:t>
      </w:r>
      <w:r w:rsidR="00A86493" w:rsidRPr="00873447">
        <w:t xml:space="preserve"> </w:t>
      </w:r>
      <w:r w:rsidRPr="00873447">
        <w:t>Se Appendiks 1 – Forpligtelse i henhold til Serviceniveau for Virusscanning og Blokering, Effektiv Spamregistrering eller Falske Positiver.</w:t>
      </w:r>
    </w:p>
    <w:p w14:paraId="7DDF1DAF" w14:textId="77777777" w:rsidR="00AA7B12" w:rsidRPr="00873447" w:rsidRDefault="00660F35" w:rsidP="00E76248">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24A7A089" w14:textId="0BD27785" w:rsidR="008C5EDB" w:rsidRPr="00873447" w:rsidRDefault="008C5EDB" w:rsidP="00E76248">
      <w:pPr>
        <w:pStyle w:val="ProductList-Offering2Heading"/>
      </w:pPr>
      <w:bookmarkStart w:id="53" w:name="_Toc48218295"/>
      <w:r w:rsidRPr="00873447">
        <w:t>Exchange Online-arkivering</w:t>
      </w:r>
      <w:bookmarkEnd w:id="53"/>
    </w:p>
    <w:p w14:paraId="4DC67B77" w14:textId="6E1488B3" w:rsidR="008C5EDB" w:rsidRPr="00873447" w:rsidRDefault="008C5EDB" w:rsidP="00E76248">
      <w:pPr>
        <w:pStyle w:val="ProductList-Body"/>
      </w:pPr>
      <w:r w:rsidRPr="00873447">
        <w:rPr>
          <w:b/>
          <w:color w:val="00188F"/>
        </w:rPr>
        <w:t>Nedetid</w:t>
      </w:r>
      <w:r w:rsidR="00731A3C" w:rsidRPr="00873447">
        <w:t>:</w:t>
      </w:r>
      <w:r w:rsidR="00A86493" w:rsidRPr="00873447">
        <w:t xml:space="preserve"> </w:t>
      </w:r>
      <w:r w:rsidRPr="00873447">
        <w:t>En tidsperiode, hvor brugere ikke er i stand til at få adgang til mails, der er gemt i deres arkiv.</w:t>
      </w:r>
      <w:r w:rsidR="00A71F4A" w:rsidRPr="00873447">
        <w:t xml:space="preserve"> Der er ingen planlagt nedetid for denne tjeneste.</w:t>
      </w:r>
    </w:p>
    <w:p w14:paraId="61369152" w14:textId="28A71FB0" w:rsidR="008C5EDB" w:rsidRPr="00873447" w:rsidRDefault="008C5EDB" w:rsidP="00E76248">
      <w:pPr>
        <w:pStyle w:val="ProductList-Body"/>
      </w:pPr>
      <w:r w:rsidRPr="00873447">
        <w:rPr>
          <w:b/>
          <w:color w:val="00188F"/>
        </w:rPr>
        <w:lastRenderedPageBreak/>
        <w:t>Procentvis Månedlig Oppetid</w:t>
      </w:r>
      <w:r w:rsidR="00731A3C" w:rsidRPr="00873447">
        <w:t>:</w:t>
      </w:r>
      <w:r w:rsidR="00A86493" w:rsidRPr="00873447">
        <w:t xml:space="preserve"> </w:t>
      </w:r>
      <w:r w:rsidRPr="00873447">
        <w:t xml:space="preserve">Den Procentvis Månedlige Oppetid beregnes ved hjælp af følgende formel: </w:t>
      </w:r>
    </w:p>
    <w:p w14:paraId="0571F306" w14:textId="77777777" w:rsidR="008C5EDB" w:rsidRPr="00873447" w:rsidRDefault="008C5EDB" w:rsidP="00E76248">
      <w:pPr>
        <w:pStyle w:val="ProductList-Body"/>
      </w:pPr>
    </w:p>
    <w:p w14:paraId="31328595" w14:textId="35BBF557" w:rsidR="00A17051" w:rsidRPr="0085019F" w:rsidRDefault="00660F35" w:rsidP="00E7624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 – Nedetid</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2897141A" w14:textId="77777777" w:rsidR="008C5EDB" w:rsidRPr="00873447" w:rsidRDefault="008C5EDB" w:rsidP="00E76248">
      <w:pPr>
        <w:pStyle w:val="ProductList-Body"/>
      </w:pPr>
      <w:r w:rsidRPr="00873447">
        <w:t>hvor Nedetid måles i brugerminutter, dvs. for hver måned, udgør Nedetid den samlede længde (i minutter) af hver Hændelse, der sker i den måned, ganget med antallet af brugere, der er påvirket af den hændelse.</w:t>
      </w:r>
    </w:p>
    <w:p w14:paraId="46EAE3D0" w14:textId="77777777" w:rsidR="008C5EDB" w:rsidRPr="00873447" w:rsidRDefault="008C5EDB" w:rsidP="00E76248">
      <w:pPr>
        <w:pStyle w:val="ProductList-Body"/>
      </w:pPr>
    </w:p>
    <w:p w14:paraId="3C328F82" w14:textId="0ADC98E4" w:rsidR="008C5EDB" w:rsidRPr="00873447" w:rsidRDefault="008C5EDB" w:rsidP="00E76248">
      <w:pPr>
        <w:pStyle w:val="ProductList-Body"/>
      </w:pPr>
      <w:r w:rsidRPr="00873447">
        <w:rPr>
          <w:b/>
          <w:color w:val="00188F"/>
        </w:rPr>
        <w:t>Tjenestetilgodehavende</w:t>
      </w:r>
      <w:r w:rsidR="00731A3C" w:rsidRPr="00873447">
        <w:t>:</w:t>
      </w:r>
      <w:r w:rsidR="00A86493" w:rsidRPr="00873447">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8C5EDB" w:rsidRPr="0085019F" w14:paraId="1A430552" w14:textId="77777777" w:rsidTr="00467DA7">
        <w:trPr>
          <w:tblHeader/>
        </w:trPr>
        <w:tc>
          <w:tcPr>
            <w:tcW w:w="5287" w:type="dxa"/>
            <w:shd w:val="clear" w:color="auto" w:fill="0072C6"/>
          </w:tcPr>
          <w:p w14:paraId="7AB84C1C" w14:textId="77777777" w:rsidR="008C5EDB" w:rsidRPr="00873447" w:rsidRDefault="008C5EDB" w:rsidP="00E76248">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0B4CBEDE" w14:textId="77777777" w:rsidR="008C5EDB" w:rsidRPr="00873447" w:rsidRDefault="008C5EDB" w:rsidP="00E76248">
            <w:pPr>
              <w:pStyle w:val="ProductList-OfferingBody"/>
              <w:jc w:val="center"/>
              <w:rPr>
                <w:color w:val="FFFFFF" w:themeColor="background1"/>
              </w:rPr>
            </w:pPr>
            <w:r w:rsidRPr="00873447">
              <w:rPr>
                <w:color w:val="FFFFFF" w:themeColor="background1"/>
              </w:rPr>
              <w:t>Tjenestetilgodehavende</w:t>
            </w:r>
          </w:p>
        </w:tc>
      </w:tr>
      <w:tr w:rsidR="008C5EDB" w:rsidRPr="0085019F" w14:paraId="610345B0" w14:textId="77777777" w:rsidTr="00467DA7">
        <w:tc>
          <w:tcPr>
            <w:tcW w:w="5287" w:type="dxa"/>
          </w:tcPr>
          <w:p w14:paraId="182FD6E2" w14:textId="21EC2136" w:rsidR="008C5EDB" w:rsidRPr="00873447" w:rsidRDefault="008C5EDB" w:rsidP="00E76248">
            <w:pPr>
              <w:pStyle w:val="ProductList-OfferingBody"/>
              <w:jc w:val="center"/>
            </w:pPr>
            <w:r w:rsidRPr="00873447">
              <w:t>&lt; 99,9 %</w:t>
            </w:r>
          </w:p>
        </w:tc>
        <w:tc>
          <w:tcPr>
            <w:tcW w:w="5513" w:type="dxa"/>
          </w:tcPr>
          <w:p w14:paraId="7E536980" w14:textId="1C52EA56" w:rsidR="008C5EDB" w:rsidRPr="00873447" w:rsidRDefault="008C5EDB" w:rsidP="00E76248">
            <w:pPr>
              <w:pStyle w:val="ProductList-OfferingBody"/>
              <w:jc w:val="center"/>
            </w:pPr>
            <w:r w:rsidRPr="00873447">
              <w:t>25</w:t>
            </w:r>
            <w:r w:rsidR="006E7987" w:rsidRPr="00873447">
              <w:t xml:space="preserve"> </w:t>
            </w:r>
            <w:r w:rsidRPr="00873447">
              <w:t>%</w:t>
            </w:r>
          </w:p>
        </w:tc>
      </w:tr>
      <w:tr w:rsidR="008C5EDB" w:rsidRPr="0085019F" w14:paraId="593FE832" w14:textId="77777777" w:rsidTr="00467DA7">
        <w:tc>
          <w:tcPr>
            <w:tcW w:w="5287" w:type="dxa"/>
          </w:tcPr>
          <w:p w14:paraId="55956A3F" w14:textId="7AC2D0B5" w:rsidR="008C5EDB" w:rsidRPr="00873447" w:rsidRDefault="008C5EDB" w:rsidP="00E76248">
            <w:pPr>
              <w:pStyle w:val="ProductList-OfferingBody"/>
              <w:jc w:val="center"/>
            </w:pPr>
            <w:r w:rsidRPr="00873447">
              <w:t>&lt; 99 %</w:t>
            </w:r>
          </w:p>
        </w:tc>
        <w:tc>
          <w:tcPr>
            <w:tcW w:w="5513" w:type="dxa"/>
          </w:tcPr>
          <w:p w14:paraId="6019CFA5" w14:textId="3C7CD70D" w:rsidR="008C5EDB" w:rsidRPr="00873447" w:rsidRDefault="008C5EDB" w:rsidP="00E76248">
            <w:pPr>
              <w:pStyle w:val="ProductList-OfferingBody"/>
              <w:jc w:val="center"/>
            </w:pPr>
            <w:r w:rsidRPr="00873447">
              <w:t>50</w:t>
            </w:r>
            <w:r w:rsidR="006E7987" w:rsidRPr="00873447">
              <w:t xml:space="preserve"> </w:t>
            </w:r>
            <w:r w:rsidRPr="00873447">
              <w:t>%</w:t>
            </w:r>
          </w:p>
        </w:tc>
      </w:tr>
      <w:tr w:rsidR="008C5EDB" w:rsidRPr="0085019F" w14:paraId="5D8417F0" w14:textId="77777777" w:rsidTr="00467DA7">
        <w:tc>
          <w:tcPr>
            <w:tcW w:w="5287" w:type="dxa"/>
          </w:tcPr>
          <w:p w14:paraId="03BBBEA7" w14:textId="77777777" w:rsidR="008C5EDB" w:rsidRPr="00873447" w:rsidRDefault="008C5EDB" w:rsidP="00E76248">
            <w:pPr>
              <w:pStyle w:val="ProductList-OfferingBody"/>
              <w:jc w:val="center"/>
            </w:pPr>
            <w:r w:rsidRPr="00873447">
              <w:t>&lt; 95 %</w:t>
            </w:r>
          </w:p>
        </w:tc>
        <w:tc>
          <w:tcPr>
            <w:tcW w:w="5513" w:type="dxa"/>
          </w:tcPr>
          <w:p w14:paraId="548DC324" w14:textId="4A265AF9" w:rsidR="008C5EDB" w:rsidRPr="00873447" w:rsidRDefault="008C5EDB" w:rsidP="00E76248">
            <w:pPr>
              <w:pStyle w:val="ProductList-OfferingBody"/>
              <w:jc w:val="center"/>
            </w:pPr>
            <w:r w:rsidRPr="00873447">
              <w:t>100</w:t>
            </w:r>
            <w:r w:rsidR="006E7987" w:rsidRPr="00873447">
              <w:t xml:space="preserve"> </w:t>
            </w:r>
            <w:r w:rsidRPr="00873447">
              <w:t>%</w:t>
            </w:r>
          </w:p>
        </w:tc>
      </w:tr>
    </w:tbl>
    <w:p w14:paraId="2F97468D" w14:textId="77777777" w:rsidR="008C5EDB" w:rsidRPr="00873447" w:rsidRDefault="008C5EDB" w:rsidP="00E76248">
      <w:pPr>
        <w:pStyle w:val="ProductList-Body"/>
        <w:tabs>
          <w:tab w:val="clear" w:pos="360"/>
          <w:tab w:val="clear" w:pos="720"/>
          <w:tab w:val="clear" w:pos="1080"/>
        </w:tabs>
      </w:pPr>
    </w:p>
    <w:p w14:paraId="597A6C6F" w14:textId="3C6D1546" w:rsidR="008C5EDB" w:rsidRPr="00873447" w:rsidRDefault="008C5EDB" w:rsidP="00E76248">
      <w:pPr>
        <w:pStyle w:val="ProductList-Body"/>
      </w:pPr>
      <w:r w:rsidRPr="00873447">
        <w:rPr>
          <w:b/>
          <w:color w:val="00188F"/>
        </w:rPr>
        <w:t>Undtagelser for Serviceniveau</w:t>
      </w:r>
      <w:r w:rsidR="00731A3C" w:rsidRPr="00873447">
        <w:t>:</w:t>
      </w:r>
      <w:r w:rsidR="00A86493" w:rsidRPr="00873447">
        <w:t xml:space="preserve"> </w:t>
      </w:r>
      <w:r w:rsidRPr="00873447">
        <w:t>Denne SLA gælder ikke for Enterprise CAL-pakker, der er købt gennem volumenlicensaftaler for Open Value og Open Value Subscription.</w:t>
      </w:r>
    </w:p>
    <w:p w14:paraId="7382CFBC" w14:textId="77777777" w:rsidR="00AA7B12" w:rsidRPr="00873447" w:rsidRDefault="00660F35" w:rsidP="00E76248">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34F2BB32" w14:textId="123C632E" w:rsidR="008C5EDB" w:rsidRPr="00873447" w:rsidRDefault="008C5EDB" w:rsidP="00E76248">
      <w:pPr>
        <w:pStyle w:val="ProductList-Offering2Heading"/>
      </w:pPr>
      <w:bookmarkStart w:id="54" w:name="_Toc48218296"/>
      <w:r w:rsidRPr="00873447">
        <w:t>Exchange Online-beskyttelse</w:t>
      </w:r>
      <w:bookmarkEnd w:id="54"/>
    </w:p>
    <w:p w14:paraId="5F043877" w14:textId="2E6366D0" w:rsidR="008C5EDB" w:rsidRPr="00873447" w:rsidRDefault="008C5EDB" w:rsidP="00E76248">
      <w:pPr>
        <w:pStyle w:val="ProductList-Body"/>
      </w:pPr>
      <w:r w:rsidRPr="00873447">
        <w:rPr>
          <w:b/>
          <w:color w:val="00188F"/>
        </w:rPr>
        <w:t>Nedetid</w:t>
      </w:r>
      <w:r w:rsidR="00731A3C" w:rsidRPr="00873447">
        <w:t>:</w:t>
      </w:r>
      <w:r w:rsidR="00A86493" w:rsidRPr="00873447">
        <w:t xml:space="preserve"> </w:t>
      </w:r>
      <w:r w:rsidRPr="00873447">
        <w:t>En tidsperiode, hvor netværket ikke er i stand til at modtage og behandle mails.</w:t>
      </w:r>
      <w:r w:rsidR="00A71F4A" w:rsidRPr="00873447">
        <w:t xml:space="preserve"> Der er ingen planlagt nedetid for denne tjeneste.</w:t>
      </w:r>
    </w:p>
    <w:p w14:paraId="3FF71C20" w14:textId="77777777" w:rsidR="008C5EDB" w:rsidRPr="00873447" w:rsidRDefault="008C5EDB" w:rsidP="00E76248">
      <w:pPr>
        <w:pStyle w:val="ProductList-Body"/>
      </w:pPr>
    </w:p>
    <w:p w14:paraId="05FECAE0" w14:textId="16379474" w:rsidR="008C5EDB" w:rsidRPr="00873447" w:rsidRDefault="008C5EDB" w:rsidP="00E76248">
      <w:pPr>
        <w:pStyle w:val="ProductList-Body"/>
      </w:pPr>
      <w:r w:rsidRPr="00873447">
        <w:rPr>
          <w:b/>
          <w:color w:val="00188F"/>
        </w:rPr>
        <w:t>Procentvis Månedlig Oppetid</w:t>
      </w:r>
      <w:r w:rsidR="00731A3C" w:rsidRPr="00873447">
        <w:t>:</w:t>
      </w:r>
      <w:r w:rsidR="00A86493" w:rsidRPr="00873447">
        <w:t xml:space="preserve"> </w:t>
      </w:r>
      <w:r w:rsidRPr="00873447">
        <w:t xml:space="preserve">Den Procentvis Månedlige Oppetid beregnes ved hjælp af følgende formel: </w:t>
      </w:r>
    </w:p>
    <w:p w14:paraId="1AB99F49" w14:textId="77777777" w:rsidR="008C5EDB" w:rsidRPr="00873447" w:rsidRDefault="008C5EDB" w:rsidP="00E76248">
      <w:pPr>
        <w:pStyle w:val="ProductList-Body"/>
      </w:pPr>
    </w:p>
    <w:p w14:paraId="05B46CC9" w14:textId="5376044B" w:rsidR="002D2B01" w:rsidRPr="0085019F" w:rsidRDefault="00660F35" w:rsidP="00E7624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 – Nedetid</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1EA5B915" w14:textId="77777777" w:rsidR="008C5EDB" w:rsidRPr="00873447" w:rsidRDefault="008C5EDB" w:rsidP="00E76248">
      <w:pPr>
        <w:pStyle w:val="ProductList-Body"/>
      </w:pPr>
      <w:r w:rsidRPr="00873447">
        <w:t>hvor Nedetid måles i brugerminutter, dvs. for hver måned, udgør Nedetid den samlede længde (i minutter) af hver Hændelse, der sker i den måned, ganget med antallet af brugere, der er påvirket af den hændelse.</w:t>
      </w:r>
    </w:p>
    <w:p w14:paraId="56BA2961" w14:textId="77777777" w:rsidR="008C5EDB" w:rsidRPr="00873447" w:rsidRDefault="008C5EDB" w:rsidP="00E76248">
      <w:pPr>
        <w:pStyle w:val="ProductList-Body"/>
      </w:pPr>
    </w:p>
    <w:p w14:paraId="3ED24468" w14:textId="2A2B246D" w:rsidR="008C5EDB" w:rsidRPr="00873447" w:rsidRDefault="008C5EDB" w:rsidP="00E76248">
      <w:pPr>
        <w:pStyle w:val="ProductList-Body"/>
      </w:pPr>
      <w:r w:rsidRPr="00873447">
        <w:rPr>
          <w:b/>
          <w:color w:val="00188F"/>
        </w:rPr>
        <w:t>Tjenestetilgodehavende</w:t>
      </w:r>
      <w:r w:rsidR="00731A3C" w:rsidRPr="00873447">
        <w:t>:</w:t>
      </w:r>
      <w:r w:rsidR="00A86493" w:rsidRPr="00873447">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8C5EDB" w:rsidRPr="0085019F" w14:paraId="0F78EA0F" w14:textId="77777777" w:rsidTr="00467DA7">
        <w:trPr>
          <w:tblHeader/>
        </w:trPr>
        <w:tc>
          <w:tcPr>
            <w:tcW w:w="5287" w:type="dxa"/>
            <w:shd w:val="clear" w:color="auto" w:fill="0072C6"/>
          </w:tcPr>
          <w:p w14:paraId="23971F47" w14:textId="77777777" w:rsidR="008C5EDB" w:rsidRPr="00873447" w:rsidRDefault="008C5EDB" w:rsidP="00E76248">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7797A3EE" w14:textId="77777777" w:rsidR="008C5EDB" w:rsidRPr="00873447" w:rsidRDefault="008C5EDB" w:rsidP="00E76248">
            <w:pPr>
              <w:pStyle w:val="ProductList-OfferingBody"/>
              <w:jc w:val="center"/>
              <w:rPr>
                <w:color w:val="FFFFFF" w:themeColor="background1"/>
              </w:rPr>
            </w:pPr>
            <w:r w:rsidRPr="00873447">
              <w:rPr>
                <w:color w:val="FFFFFF" w:themeColor="background1"/>
              </w:rPr>
              <w:t>Tjenestetilgodehavende</w:t>
            </w:r>
          </w:p>
        </w:tc>
      </w:tr>
      <w:tr w:rsidR="008C5EDB" w:rsidRPr="0085019F" w14:paraId="6A9DF485" w14:textId="77777777" w:rsidTr="00467DA7">
        <w:tc>
          <w:tcPr>
            <w:tcW w:w="5287" w:type="dxa"/>
          </w:tcPr>
          <w:p w14:paraId="2CB7FA06" w14:textId="6D5AB9F1" w:rsidR="008C5EDB" w:rsidRPr="00873447" w:rsidRDefault="008C5EDB" w:rsidP="00E76248">
            <w:pPr>
              <w:pStyle w:val="ProductList-OfferingBody"/>
              <w:jc w:val="center"/>
            </w:pPr>
            <w:r w:rsidRPr="00873447">
              <w:t>&lt; 99,9 %</w:t>
            </w:r>
          </w:p>
        </w:tc>
        <w:tc>
          <w:tcPr>
            <w:tcW w:w="5513" w:type="dxa"/>
          </w:tcPr>
          <w:p w14:paraId="28FF70FA" w14:textId="7828A3F1" w:rsidR="008C5EDB" w:rsidRPr="00873447" w:rsidRDefault="008C5EDB" w:rsidP="00E76248">
            <w:pPr>
              <w:pStyle w:val="ProductList-OfferingBody"/>
              <w:jc w:val="center"/>
            </w:pPr>
            <w:r w:rsidRPr="00873447">
              <w:t>25</w:t>
            </w:r>
            <w:r w:rsidR="006E7987" w:rsidRPr="00873447">
              <w:t xml:space="preserve"> </w:t>
            </w:r>
            <w:r w:rsidRPr="00873447">
              <w:t>%</w:t>
            </w:r>
          </w:p>
        </w:tc>
      </w:tr>
      <w:tr w:rsidR="008C5EDB" w:rsidRPr="0085019F" w14:paraId="3CC7860E" w14:textId="77777777" w:rsidTr="00467DA7">
        <w:tc>
          <w:tcPr>
            <w:tcW w:w="5287" w:type="dxa"/>
          </w:tcPr>
          <w:p w14:paraId="48BA7A04" w14:textId="4C9C4411" w:rsidR="008C5EDB" w:rsidRPr="00873447" w:rsidRDefault="008C5EDB" w:rsidP="00E76248">
            <w:pPr>
              <w:pStyle w:val="ProductList-OfferingBody"/>
              <w:jc w:val="center"/>
            </w:pPr>
            <w:r w:rsidRPr="00873447">
              <w:t>&lt; 99 %</w:t>
            </w:r>
          </w:p>
        </w:tc>
        <w:tc>
          <w:tcPr>
            <w:tcW w:w="5513" w:type="dxa"/>
          </w:tcPr>
          <w:p w14:paraId="34E7D447" w14:textId="5B416E13" w:rsidR="008C5EDB" w:rsidRPr="00873447" w:rsidRDefault="008C5EDB" w:rsidP="00E76248">
            <w:pPr>
              <w:pStyle w:val="ProductList-OfferingBody"/>
              <w:jc w:val="center"/>
            </w:pPr>
            <w:r w:rsidRPr="00873447">
              <w:t>50</w:t>
            </w:r>
            <w:r w:rsidR="006E7987" w:rsidRPr="00873447">
              <w:t xml:space="preserve"> </w:t>
            </w:r>
            <w:r w:rsidRPr="00873447">
              <w:t>%</w:t>
            </w:r>
          </w:p>
        </w:tc>
      </w:tr>
      <w:tr w:rsidR="008C5EDB" w:rsidRPr="0085019F" w14:paraId="1675CFBB" w14:textId="77777777" w:rsidTr="00467DA7">
        <w:tc>
          <w:tcPr>
            <w:tcW w:w="5287" w:type="dxa"/>
          </w:tcPr>
          <w:p w14:paraId="4D6E8DE5" w14:textId="77777777" w:rsidR="008C5EDB" w:rsidRPr="00873447" w:rsidRDefault="008C5EDB" w:rsidP="00E76248">
            <w:pPr>
              <w:pStyle w:val="ProductList-OfferingBody"/>
              <w:jc w:val="center"/>
            </w:pPr>
            <w:r w:rsidRPr="00873447">
              <w:t>&lt; 95 %</w:t>
            </w:r>
          </w:p>
        </w:tc>
        <w:tc>
          <w:tcPr>
            <w:tcW w:w="5513" w:type="dxa"/>
          </w:tcPr>
          <w:p w14:paraId="2546569F" w14:textId="4165036E" w:rsidR="008C5EDB" w:rsidRPr="00873447" w:rsidRDefault="008C5EDB" w:rsidP="00E76248">
            <w:pPr>
              <w:pStyle w:val="ProductList-OfferingBody"/>
              <w:jc w:val="center"/>
            </w:pPr>
            <w:r w:rsidRPr="00873447">
              <w:t>100</w:t>
            </w:r>
            <w:r w:rsidR="006E7987" w:rsidRPr="00873447">
              <w:t xml:space="preserve"> </w:t>
            </w:r>
            <w:r w:rsidRPr="00873447">
              <w:t>%</w:t>
            </w:r>
          </w:p>
        </w:tc>
      </w:tr>
    </w:tbl>
    <w:p w14:paraId="40AEF4BA" w14:textId="77777777" w:rsidR="008C5EDB" w:rsidRPr="00873447" w:rsidRDefault="008C5EDB" w:rsidP="00E76248">
      <w:pPr>
        <w:pStyle w:val="ProductList-Body"/>
        <w:tabs>
          <w:tab w:val="clear" w:pos="360"/>
          <w:tab w:val="clear" w:pos="720"/>
          <w:tab w:val="clear" w:pos="1080"/>
        </w:tabs>
      </w:pPr>
    </w:p>
    <w:p w14:paraId="12EF5B77" w14:textId="17E356DE" w:rsidR="008C5EDB" w:rsidRPr="00873447" w:rsidRDefault="008C5EDB" w:rsidP="00E76248">
      <w:pPr>
        <w:pStyle w:val="ProductList-Body"/>
      </w:pPr>
      <w:r w:rsidRPr="00873447">
        <w:rPr>
          <w:b/>
          <w:color w:val="00188F"/>
        </w:rPr>
        <w:t>Undtagelser for Serviceniveau</w:t>
      </w:r>
      <w:r w:rsidR="00731A3C" w:rsidRPr="00873447">
        <w:t>:</w:t>
      </w:r>
      <w:r w:rsidR="00A86493" w:rsidRPr="00873447">
        <w:t xml:space="preserve"> </w:t>
      </w:r>
      <w:r w:rsidRPr="00873447">
        <w:t>Denne SLA gælder ikke for Enterprise CAL-pakker, der er købt gennem volumenlicensaftaler for Open Value og Open Value Subscription.</w:t>
      </w:r>
    </w:p>
    <w:p w14:paraId="39F9D7A3" w14:textId="77777777" w:rsidR="008C5EDB" w:rsidRPr="00873447" w:rsidRDefault="008C5EDB" w:rsidP="00E76248">
      <w:pPr>
        <w:pStyle w:val="ProductList-Body"/>
      </w:pPr>
    </w:p>
    <w:p w14:paraId="40D25923" w14:textId="106031FD" w:rsidR="008C5EDB" w:rsidRPr="00873447" w:rsidRDefault="008C5EDB" w:rsidP="00E76248">
      <w:pPr>
        <w:pStyle w:val="ProductList-Body"/>
      </w:pPr>
      <w:r w:rsidRPr="00873447">
        <w:rPr>
          <w:b/>
          <w:color w:val="00188F"/>
        </w:rPr>
        <w:t>Yderligere Vilkår</w:t>
      </w:r>
      <w:r w:rsidR="00731A3C" w:rsidRPr="00873447">
        <w:t>:</w:t>
      </w:r>
      <w:r w:rsidR="00A86493" w:rsidRPr="00873447">
        <w:t xml:space="preserve"> </w:t>
      </w:r>
      <w:r w:rsidRPr="00873447">
        <w:t>Se (i) Appendiks 1 – Forpligtelse i henhold til Serviceniveau for Virusscanning og Blokering, Effektiv Spamregistrering eller Falske Positiver og (ii) Appendiks 2 – Forpligtelse i henhold til Serviceniveau for Oppetid og Maillevering.</w:t>
      </w:r>
    </w:p>
    <w:bookmarkStart w:id="55" w:name="_Toc525207098"/>
    <w:bookmarkStart w:id="56" w:name="_Toc526859624"/>
    <w:p w14:paraId="7C686797" w14:textId="77777777" w:rsidR="00AA7B12" w:rsidRPr="00873447" w:rsidRDefault="00AA7B12" w:rsidP="00E76248">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69EE2596" w14:textId="77777777" w:rsidR="00F8526C" w:rsidRPr="002B713E" w:rsidRDefault="00F8526C" w:rsidP="00E76248">
      <w:pPr>
        <w:pStyle w:val="ProductList-Offering2Heading"/>
        <w:outlineLvl w:val="2"/>
      </w:pPr>
      <w:bookmarkStart w:id="57" w:name="_Toc48218297"/>
      <w:r>
        <w:t xml:space="preserve">Microsoft </w:t>
      </w:r>
      <w:bookmarkEnd w:id="55"/>
      <w:r>
        <w:t>MyAnalytics</w:t>
      </w:r>
      <w:bookmarkEnd w:id="56"/>
      <w:bookmarkEnd w:id="57"/>
    </w:p>
    <w:p w14:paraId="7024D60A" w14:textId="77777777" w:rsidR="00F8526C" w:rsidRPr="002B713E" w:rsidRDefault="00F8526C" w:rsidP="00E76248">
      <w:pPr>
        <w:pStyle w:val="ProductList-Body"/>
      </w:pPr>
      <w:r>
        <w:rPr>
          <w:b/>
          <w:color w:val="00188F"/>
        </w:rPr>
        <w:t>Nedetid</w:t>
      </w:r>
      <w:r w:rsidRPr="00A20E5B">
        <w:rPr>
          <w:b/>
        </w:rPr>
        <w:t>:</w:t>
      </w:r>
      <w:r>
        <w:t xml:space="preserve"> </w:t>
      </w:r>
      <w:r>
        <w:rPr>
          <w:iCs/>
        </w:rPr>
        <w:t>Et hvilket som helst tidspunkt, hvor brugerne ikke har adgang til MyAnalytics-dashboardet</w:t>
      </w:r>
      <w:r>
        <w:rPr>
          <w:i/>
        </w:rPr>
        <w:t>.</w:t>
      </w:r>
    </w:p>
    <w:p w14:paraId="23C9BF3C" w14:textId="77777777" w:rsidR="00F51AB2" w:rsidRPr="00873447" w:rsidRDefault="00F51AB2" w:rsidP="00E76248">
      <w:pPr>
        <w:pStyle w:val="ProductList-Body"/>
      </w:pPr>
    </w:p>
    <w:p w14:paraId="0DBA25A9" w14:textId="77777777" w:rsidR="00F51AB2" w:rsidRPr="00873447" w:rsidRDefault="00F51AB2" w:rsidP="00E76248">
      <w:pPr>
        <w:pStyle w:val="ProductList-Body"/>
      </w:pPr>
      <w:r w:rsidRPr="00873447">
        <w:rPr>
          <w:b/>
          <w:color w:val="00188F"/>
        </w:rPr>
        <w:t>Procentvis månedlig oppetid</w:t>
      </w:r>
      <w:r w:rsidRPr="00873447">
        <w:rPr>
          <w:bCs/>
        </w:rPr>
        <w:t>:</w:t>
      </w:r>
      <w:r w:rsidRPr="00873447">
        <w:t xml:space="preserve"> Den procentvise månedlige oppetid beregnes ved hjælp af følgende formel:</w:t>
      </w:r>
    </w:p>
    <w:p w14:paraId="39437519" w14:textId="77777777" w:rsidR="00F51AB2" w:rsidRPr="00873447" w:rsidRDefault="00F51AB2" w:rsidP="00E76248">
      <w:pPr>
        <w:pStyle w:val="ProductList-Body"/>
      </w:pPr>
    </w:p>
    <w:p w14:paraId="6BF01C77" w14:textId="77777777" w:rsidR="00F51AB2" w:rsidRPr="0085019F" w:rsidRDefault="00660F35" w:rsidP="00E7624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75810002" w14:textId="77777777" w:rsidR="00F51AB2" w:rsidRPr="00873447" w:rsidRDefault="00F51AB2" w:rsidP="00E76248">
      <w:pPr>
        <w:pStyle w:val="ProductList-Body"/>
      </w:pPr>
      <w:r w:rsidRPr="00873447">
        <w:t>hvor Nedetid måles i brugerminutter, dvs. for hver måned, udgør Nedetid den samlede længde (i minutter) af hver Hændelse, der sker i den måned, ganget med antallet af brugere, der er påvirket af den hændelse.</w:t>
      </w:r>
    </w:p>
    <w:p w14:paraId="70EA3373" w14:textId="77777777" w:rsidR="00F51AB2" w:rsidRPr="00873447" w:rsidRDefault="00F51AB2" w:rsidP="00E76248">
      <w:pPr>
        <w:pStyle w:val="ProductList-Body"/>
      </w:pPr>
    </w:p>
    <w:p w14:paraId="63C4C42D" w14:textId="77777777" w:rsidR="00F51AB2" w:rsidRPr="00873447" w:rsidRDefault="00F51AB2" w:rsidP="00A73F10">
      <w:pPr>
        <w:pStyle w:val="ProductList-Body"/>
        <w:keepNext/>
      </w:pPr>
      <w:r w:rsidRPr="00873447">
        <w:rPr>
          <w:b/>
          <w:color w:val="00188F"/>
        </w:rPr>
        <w:lastRenderedPageBreak/>
        <w:t>Tjenestetilgodehavende</w:t>
      </w:r>
      <w:r w:rsidRPr="00873447">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51AB2" w:rsidRPr="0085019F" w14:paraId="1D458FA4" w14:textId="77777777" w:rsidTr="006C5A54">
        <w:trPr>
          <w:tblHeader/>
        </w:trPr>
        <w:tc>
          <w:tcPr>
            <w:tcW w:w="5400" w:type="dxa"/>
            <w:shd w:val="clear" w:color="auto" w:fill="0072C6"/>
          </w:tcPr>
          <w:p w14:paraId="0EA6E6DD" w14:textId="77777777" w:rsidR="00F51AB2" w:rsidRPr="00873447" w:rsidRDefault="00F51AB2" w:rsidP="00E76248">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33F37112" w14:textId="77777777" w:rsidR="00F51AB2" w:rsidRPr="00873447" w:rsidRDefault="00F51AB2" w:rsidP="00E76248">
            <w:pPr>
              <w:pStyle w:val="ProductList-OfferingBody"/>
              <w:jc w:val="center"/>
              <w:rPr>
                <w:color w:val="FFFFFF" w:themeColor="background1"/>
              </w:rPr>
            </w:pPr>
            <w:r w:rsidRPr="00873447">
              <w:rPr>
                <w:color w:val="FFFFFF" w:themeColor="background1"/>
              </w:rPr>
              <w:t>Tjenestetilgodehavende</w:t>
            </w:r>
          </w:p>
        </w:tc>
      </w:tr>
      <w:tr w:rsidR="00F51AB2" w:rsidRPr="0085019F" w14:paraId="128F4823" w14:textId="77777777" w:rsidTr="006C5A54">
        <w:tc>
          <w:tcPr>
            <w:tcW w:w="5400" w:type="dxa"/>
          </w:tcPr>
          <w:p w14:paraId="10A440BA" w14:textId="77777777" w:rsidR="00F51AB2" w:rsidRPr="00873447" w:rsidRDefault="00F51AB2" w:rsidP="00E76248">
            <w:pPr>
              <w:pStyle w:val="ProductList-OfferingBody"/>
              <w:jc w:val="center"/>
            </w:pPr>
            <w:r w:rsidRPr="00873447">
              <w:t>&lt; 99,9 %</w:t>
            </w:r>
          </w:p>
        </w:tc>
        <w:tc>
          <w:tcPr>
            <w:tcW w:w="5400" w:type="dxa"/>
          </w:tcPr>
          <w:p w14:paraId="0853D140" w14:textId="77777777" w:rsidR="00F51AB2" w:rsidRPr="00873447" w:rsidRDefault="00F51AB2" w:rsidP="00E76248">
            <w:pPr>
              <w:pStyle w:val="ProductList-OfferingBody"/>
              <w:jc w:val="center"/>
            </w:pPr>
            <w:r w:rsidRPr="00873447">
              <w:t>25 %</w:t>
            </w:r>
          </w:p>
        </w:tc>
      </w:tr>
      <w:tr w:rsidR="00F51AB2" w:rsidRPr="0085019F" w14:paraId="0F193EA4" w14:textId="77777777" w:rsidTr="006C5A54">
        <w:tc>
          <w:tcPr>
            <w:tcW w:w="5400" w:type="dxa"/>
          </w:tcPr>
          <w:p w14:paraId="1DCF2FEC" w14:textId="77777777" w:rsidR="00F51AB2" w:rsidRPr="00873447" w:rsidRDefault="00F51AB2" w:rsidP="00E76248">
            <w:pPr>
              <w:pStyle w:val="ProductList-OfferingBody"/>
              <w:jc w:val="center"/>
            </w:pPr>
            <w:r w:rsidRPr="00873447">
              <w:t>&lt; 99 %</w:t>
            </w:r>
          </w:p>
        </w:tc>
        <w:tc>
          <w:tcPr>
            <w:tcW w:w="5400" w:type="dxa"/>
          </w:tcPr>
          <w:p w14:paraId="306E35F8" w14:textId="77777777" w:rsidR="00F51AB2" w:rsidRPr="00873447" w:rsidRDefault="00F51AB2" w:rsidP="00E76248">
            <w:pPr>
              <w:pStyle w:val="ProductList-OfferingBody"/>
              <w:jc w:val="center"/>
            </w:pPr>
            <w:r w:rsidRPr="00873447">
              <w:t>50 %</w:t>
            </w:r>
          </w:p>
        </w:tc>
      </w:tr>
      <w:tr w:rsidR="00F51AB2" w:rsidRPr="0085019F" w14:paraId="4F78FB3C" w14:textId="77777777" w:rsidTr="006C5A54">
        <w:tc>
          <w:tcPr>
            <w:tcW w:w="5400" w:type="dxa"/>
          </w:tcPr>
          <w:p w14:paraId="5684E15C" w14:textId="77777777" w:rsidR="00F51AB2" w:rsidRPr="00873447" w:rsidRDefault="00F51AB2" w:rsidP="00E76248">
            <w:pPr>
              <w:pStyle w:val="ProductList-OfferingBody"/>
              <w:jc w:val="center"/>
            </w:pPr>
            <w:r w:rsidRPr="00873447">
              <w:t>&lt; 95 %</w:t>
            </w:r>
          </w:p>
        </w:tc>
        <w:tc>
          <w:tcPr>
            <w:tcW w:w="5400" w:type="dxa"/>
          </w:tcPr>
          <w:p w14:paraId="42C660B6" w14:textId="77777777" w:rsidR="00F51AB2" w:rsidRPr="00873447" w:rsidRDefault="00F51AB2" w:rsidP="00E76248">
            <w:pPr>
              <w:pStyle w:val="ProductList-OfferingBody"/>
              <w:jc w:val="center"/>
            </w:pPr>
            <w:r w:rsidRPr="00873447">
              <w:t>100 %</w:t>
            </w:r>
          </w:p>
        </w:tc>
      </w:tr>
    </w:tbl>
    <w:bookmarkStart w:id="58" w:name="_Toc480808180"/>
    <w:bookmarkStart w:id="59" w:name="Stream"/>
    <w:bookmarkStart w:id="60" w:name="_Toc525207099"/>
    <w:bookmarkStart w:id="61" w:name="_Toc526859625"/>
    <w:p w14:paraId="4C5AF547" w14:textId="77777777" w:rsidR="00AA7B12" w:rsidRPr="00873447" w:rsidRDefault="00AA7B12" w:rsidP="00E76248">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04F35CB1" w14:textId="77777777" w:rsidR="00BF299F" w:rsidRPr="00873447" w:rsidRDefault="00BF299F" w:rsidP="00E76248">
      <w:pPr>
        <w:pStyle w:val="ProductList-Offering2Heading"/>
        <w:outlineLvl w:val="2"/>
      </w:pPr>
      <w:bookmarkStart w:id="62" w:name="_Toc48218298"/>
      <w:r w:rsidRPr="00873447">
        <w:t>Microsoft Stream</w:t>
      </w:r>
      <w:bookmarkEnd w:id="58"/>
      <w:bookmarkEnd w:id="62"/>
    </w:p>
    <w:bookmarkEnd w:id="59"/>
    <w:p w14:paraId="0737A029" w14:textId="77777777" w:rsidR="00BF299F" w:rsidRPr="00873447" w:rsidRDefault="00BF299F" w:rsidP="00E76248">
      <w:pPr>
        <w:pStyle w:val="ProductList-Body"/>
      </w:pPr>
      <w:r w:rsidRPr="00873447">
        <w:rPr>
          <w:b/>
          <w:color w:val="00188F"/>
        </w:rPr>
        <w:t>Nedetid</w:t>
      </w:r>
      <w:r w:rsidRPr="00873447">
        <w:t xml:space="preserve">: </w:t>
      </w:r>
      <w:r w:rsidRPr="00873447">
        <w:rPr>
          <w:szCs w:val="18"/>
        </w:rPr>
        <w:t>En tidsperiode, hvor brugere ikke er i stand til at overføre, afspille eller slette videoer eller redigere videometadata, når brugere har passende tilladelser hertil, og indholdet er gyldigt, med undtagelse af ikke-understøttede scenarier</w:t>
      </w:r>
      <w:r w:rsidRPr="00873447">
        <w:rPr>
          <w:szCs w:val="18"/>
          <w:vertAlign w:val="superscript"/>
        </w:rPr>
        <w:t>1</w:t>
      </w:r>
      <w:r w:rsidRPr="00873447">
        <w:rPr>
          <w:szCs w:val="18"/>
        </w:rPr>
        <w:t>.</w:t>
      </w:r>
    </w:p>
    <w:p w14:paraId="7C07FEA9" w14:textId="77777777" w:rsidR="00BF299F" w:rsidRPr="00873447" w:rsidRDefault="00BF299F" w:rsidP="00E76248">
      <w:pPr>
        <w:pStyle w:val="ProductList-Body"/>
      </w:pPr>
    </w:p>
    <w:p w14:paraId="59C19B52" w14:textId="77777777" w:rsidR="00BF299F" w:rsidRPr="00873447" w:rsidRDefault="00BF299F" w:rsidP="00E76248">
      <w:pPr>
        <w:pStyle w:val="ProductList-Body"/>
      </w:pPr>
      <w:r w:rsidRPr="00873447">
        <w:rPr>
          <w:b/>
          <w:color w:val="00188F"/>
        </w:rPr>
        <w:t>Procentvis månedlig oppetid</w:t>
      </w:r>
      <w:r w:rsidRPr="00873447">
        <w:t>: Den procentvise månedlige oppetid beregnes ved hjælp af følgende formel:</w:t>
      </w:r>
    </w:p>
    <w:p w14:paraId="7370716D" w14:textId="77777777" w:rsidR="00BF299F" w:rsidRPr="00873447" w:rsidRDefault="00BF299F" w:rsidP="00E76248">
      <w:pPr>
        <w:pStyle w:val="ProductList-Body"/>
      </w:pPr>
    </w:p>
    <w:p w14:paraId="3BBC5E3B" w14:textId="77777777" w:rsidR="00BF299F" w:rsidRPr="0085019F" w:rsidRDefault="00660F35" w:rsidP="00E7624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4477CC2F" w14:textId="77777777" w:rsidR="00BF299F" w:rsidRPr="00873447" w:rsidRDefault="00BF299F" w:rsidP="00E76248">
      <w:pPr>
        <w:pStyle w:val="ProductList-Body"/>
      </w:pPr>
      <w:r w:rsidRPr="00873447">
        <w:t>hvor Nedetid måles i brugerminutter, dvs. for hver måned udgør Nedetid den samlede længde (i minutter) af hver Hændelse, der sker i den måned, ganget med antallet af brugere, der er påvirket af den hændelse.</w:t>
      </w:r>
    </w:p>
    <w:p w14:paraId="42E0FD3E" w14:textId="77777777" w:rsidR="00BF299F" w:rsidRPr="00873447" w:rsidRDefault="00BF299F" w:rsidP="00E76248">
      <w:pPr>
        <w:pStyle w:val="ProductList-Body"/>
      </w:pPr>
    </w:p>
    <w:p w14:paraId="4C600904" w14:textId="77777777" w:rsidR="00BF299F" w:rsidRPr="00873447" w:rsidRDefault="00BF299F" w:rsidP="00E76248">
      <w:pPr>
        <w:pStyle w:val="ProductList-Body"/>
      </w:pPr>
      <w:r w:rsidRPr="00873447">
        <w:rPr>
          <w:b/>
          <w:color w:val="00188F"/>
        </w:rPr>
        <w:t>Forpligtelse i henhold til Serviceniveau</w:t>
      </w:r>
      <w:r w:rsidRPr="00873447">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BF299F" w:rsidRPr="0085019F" w14:paraId="7EDAFAA7" w14:textId="77777777" w:rsidTr="00AA7B12">
        <w:trPr>
          <w:tblHeader/>
        </w:trPr>
        <w:tc>
          <w:tcPr>
            <w:tcW w:w="2500" w:type="pct"/>
            <w:shd w:val="clear" w:color="auto" w:fill="0072C6"/>
          </w:tcPr>
          <w:p w14:paraId="1B46C1F6" w14:textId="77777777" w:rsidR="00BF299F" w:rsidRPr="00873447" w:rsidRDefault="00BF299F" w:rsidP="00E76248">
            <w:pPr>
              <w:pStyle w:val="ProductList-OfferingBody"/>
              <w:jc w:val="center"/>
              <w:rPr>
                <w:color w:val="FFFFFF" w:themeColor="background1"/>
              </w:rPr>
            </w:pPr>
            <w:r w:rsidRPr="00873447">
              <w:rPr>
                <w:color w:val="FFFFFF" w:themeColor="background1"/>
              </w:rPr>
              <w:t>Procentvis månedlig oppetid</w:t>
            </w:r>
          </w:p>
        </w:tc>
        <w:tc>
          <w:tcPr>
            <w:tcW w:w="2500" w:type="pct"/>
            <w:shd w:val="clear" w:color="auto" w:fill="0072C6"/>
          </w:tcPr>
          <w:p w14:paraId="048BB63D" w14:textId="77777777" w:rsidR="00BF299F" w:rsidRPr="00873447" w:rsidRDefault="00BF299F" w:rsidP="00E76248">
            <w:pPr>
              <w:pStyle w:val="ProductList-OfferingBody"/>
              <w:jc w:val="center"/>
              <w:rPr>
                <w:color w:val="FFFFFF" w:themeColor="background1"/>
              </w:rPr>
            </w:pPr>
            <w:r w:rsidRPr="00873447">
              <w:rPr>
                <w:color w:val="FFFFFF" w:themeColor="background1"/>
              </w:rPr>
              <w:t>Tjenestetilgodehavende</w:t>
            </w:r>
          </w:p>
        </w:tc>
      </w:tr>
      <w:tr w:rsidR="00BF299F" w:rsidRPr="0085019F" w14:paraId="56B03D3D" w14:textId="77777777" w:rsidTr="00AA7B12">
        <w:tc>
          <w:tcPr>
            <w:tcW w:w="2500" w:type="pct"/>
          </w:tcPr>
          <w:p w14:paraId="31CED739" w14:textId="77777777" w:rsidR="00BF299F" w:rsidRPr="00873447" w:rsidRDefault="00BF299F" w:rsidP="00E76248">
            <w:pPr>
              <w:pStyle w:val="ProductList-OfferingBody"/>
              <w:jc w:val="center"/>
            </w:pPr>
            <w:r w:rsidRPr="00873447">
              <w:t>&lt; 99,9 %</w:t>
            </w:r>
          </w:p>
        </w:tc>
        <w:tc>
          <w:tcPr>
            <w:tcW w:w="2500" w:type="pct"/>
          </w:tcPr>
          <w:p w14:paraId="6723779A" w14:textId="77777777" w:rsidR="00BF299F" w:rsidRPr="00873447" w:rsidRDefault="00BF299F" w:rsidP="00E76248">
            <w:pPr>
              <w:pStyle w:val="ProductList-OfferingBody"/>
              <w:jc w:val="center"/>
            </w:pPr>
            <w:r w:rsidRPr="00873447">
              <w:t>25 %</w:t>
            </w:r>
          </w:p>
        </w:tc>
      </w:tr>
      <w:tr w:rsidR="00BF299F" w:rsidRPr="0085019F" w14:paraId="358796E2" w14:textId="77777777" w:rsidTr="00AA7B12">
        <w:tc>
          <w:tcPr>
            <w:tcW w:w="2500" w:type="pct"/>
          </w:tcPr>
          <w:p w14:paraId="422A3563" w14:textId="77777777" w:rsidR="00BF299F" w:rsidRPr="00873447" w:rsidRDefault="00BF299F" w:rsidP="00E76248">
            <w:pPr>
              <w:pStyle w:val="ProductList-OfferingBody"/>
              <w:jc w:val="center"/>
            </w:pPr>
            <w:r w:rsidRPr="00873447">
              <w:t>&lt; 99 %</w:t>
            </w:r>
          </w:p>
        </w:tc>
        <w:tc>
          <w:tcPr>
            <w:tcW w:w="2500" w:type="pct"/>
          </w:tcPr>
          <w:p w14:paraId="684EE3D7" w14:textId="77777777" w:rsidR="00BF299F" w:rsidRPr="00873447" w:rsidRDefault="00BF299F" w:rsidP="00E76248">
            <w:pPr>
              <w:pStyle w:val="ProductList-OfferingBody"/>
              <w:jc w:val="center"/>
            </w:pPr>
            <w:r w:rsidRPr="00873447">
              <w:t>50 %</w:t>
            </w:r>
          </w:p>
        </w:tc>
      </w:tr>
      <w:tr w:rsidR="00BF299F" w:rsidRPr="0085019F" w14:paraId="61B83E0A" w14:textId="77777777" w:rsidTr="00AA7B12">
        <w:tc>
          <w:tcPr>
            <w:tcW w:w="2500" w:type="pct"/>
          </w:tcPr>
          <w:p w14:paraId="2DB42588" w14:textId="77777777" w:rsidR="00BF299F" w:rsidRPr="00873447" w:rsidRDefault="00BF299F" w:rsidP="00E76248">
            <w:pPr>
              <w:pStyle w:val="ProductList-OfferingBody"/>
              <w:jc w:val="center"/>
            </w:pPr>
            <w:r w:rsidRPr="00873447">
              <w:t>&lt; 95 %</w:t>
            </w:r>
          </w:p>
        </w:tc>
        <w:tc>
          <w:tcPr>
            <w:tcW w:w="2500" w:type="pct"/>
          </w:tcPr>
          <w:p w14:paraId="7310AC8B" w14:textId="77777777" w:rsidR="00BF299F" w:rsidRPr="00873447" w:rsidRDefault="00BF299F" w:rsidP="00E76248">
            <w:pPr>
              <w:pStyle w:val="ProductList-OfferingBody"/>
              <w:jc w:val="center"/>
            </w:pPr>
            <w:r w:rsidRPr="00873447">
              <w:t>100 %</w:t>
            </w:r>
          </w:p>
        </w:tc>
      </w:tr>
    </w:tbl>
    <w:p w14:paraId="1535D163" w14:textId="77777777" w:rsidR="00BF299F" w:rsidRPr="00873447" w:rsidRDefault="00BF299F" w:rsidP="00E76248">
      <w:pPr>
        <w:pStyle w:val="ProductList-Body"/>
      </w:pPr>
      <w:r w:rsidRPr="00873447">
        <w:rPr>
          <w:b/>
          <w:color w:val="00188F"/>
        </w:rPr>
        <w:t>Undtagelser for Serviceniveau</w:t>
      </w:r>
      <w:r w:rsidRPr="00873447">
        <w:t>: Der gælder ingen SLA for nogen gratis niveauer af Microsoft Stream.</w:t>
      </w:r>
      <w:r w:rsidRPr="00873447">
        <w:br/>
      </w:r>
    </w:p>
    <w:p w14:paraId="4CAE788A" w14:textId="77777777" w:rsidR="00BF299F" w:rsidRPr="00873447" w:rsidRDefault="00BF299F" w:rsidP="00E76248">
      <w:pPr>
        <w:rPr>
          <w:sz w:val="18"/>
        </w:rPr>
      </w:pPr>
      <w:r w:rsidRPr="00873447">
        <w:rPr>
          <w:sz w:val="18"/>
          <w:vertAlign w:val="superscript"/>
        </w:rPr>
        <w:t>1</w:t>
      </w:r>
      <w:r w:rsidRPr="00873447">
        <w:rPr>
          <w:sz w:val="18"/>
        </w:rPr>
        <w:t>Ikke-understøttede scenarier kan f.eks. inkludere afspilning på ikke-understøttede enheder/operativsystemer, netværksproblemer på klientsiden samt brugerfejl.</w:t>
      </w:r>
    </w:p>
    <w:p w14:paraId="58809483" w14:textId="77777777" w:rsidR="00AA7B12" w:rsidRPr="00873447" w:rsidRDefault="00660F35" w:rsidP="00E76248">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7977A908" w14:textId="077D8324" w:rsidR="00F8526C" w:rsidRPr="002B713E" w:rsidRDefault="00F8526C" w:rsidP="00E76248">
      <w:pPr>
        <w:pStyle w:val="ProductList-Offering2Heading"/>
        <w:outlineLvl w:val="2"/>
      </w:pPr>
      <w:bookmarkStart w:id="63" w:name="_Toc48218299"/>
      <w:r>
        <w:t>Microsoft</w:t>
      </w:r>
      <w:bookmarkEnd w:id="60"/>
      <w:r w:rsidR="00AA7B12">
        <w:t xml:space="preserve"> T</w:t>
      </w:r>
      <w:r>
        <w:t>eams</w:t>
      </w:r>
      <w:bookmarkEnd w:id="61"/>
      <w:bookmarkEnd w:id="63"/>
    </w:p>
    <w:p w14:paraId="7E9C9781" w14:textId="77777777" w:rsidR="00F8526C" w:rsidRPr="002B713E" w:rsidRDefault="00F8526C" w:rsidP="00E76248">
      <w:pPr>
        <w:pStyle w:val="ProductList-Body"/>
      </w:pPr>
      <w:r>
        <w:rPr>
          <w:b/>
          <w:color w:val="00188F"/>
        </w:rPr>
        <w:t>Nedetid</w:t>
      </w:r>
      <w:r w:rsidRPr="00F05F9B">
        <w:rPr>
          <w:b/>
        </w:rPr>
        <w:t>:</w:t>
      </w:r>
      <w:r>
        <w:t xml:space="preserve"> En tidsperiode, hvor slutbrugere ikke er i stand til at </w:t>
      </w:r>
      <w:r>
        <w:rPr>
          <w:szCs w:val="18"/>
        </w:rPr>
        <w:t>se status for tilstedeværelse, foretage instant messaging-samtaler eller starte onlinemøder</w:t>
      </w:r>
      <w:r>
        <w:t>.</w:t>
      </w:r>
      <w:r>
        <w:rPr>
          <w:vertAlign w:val="superscript"/>
        </w:rPr>
        <w:t>1</w:t>
      </w:r>
    </w:p>
    <w:p w14:paraId="06E543A2" w14:textId="77777777" w:rsidR="009A5956" w:rsidRPr="00873447" w:rsidRDefault="009A5956" w:rsidP="00E76248">
      <w:pPr>
        <w:pStyle w:val="ProductList-Body"/>
      </w:pPr>
    </w:p>
    <w:p w14:paraId="246054C7" w14:textId="77777777" w:rsidR="009A5956" w:rsidRPr="00873447" w:rsidRDefault="009A5956" w:rsidP="00E76248">
      <w:pPr>
        <w:pStyle w:val="ProductList-Body"/>
      </w:pPr>
      <w:r w:rsidRPr="00873447">
        <w:rPr>
          <w:b/>
          <w:color w:val="00188F"/>
        </w:rPr>
        <w:t>Procentvis månedlig oppetid</w:t>
      </w:r>
      <w:r w:rsidRPr="00873447">
        <w:t>: Den procentvise månedlige oppetid beregnes ved hjælp af følgende formel:</w:t>
      </w:r>
    </w:p>
    <w:p w14:paraId="1EA10F3E" w14:textId="77777777" w:rsidR="009A5956" w:rsidRPr="00873447" w:rsidRDefault="009A5956" w:rsidP="00E76248">
      <w:pPr>
        <w:pStyle w:val="ProductList-Body"/>
      </w:pPr>
    </w:p>
    <w:p w14:paraId="23D272CD" w14:textId="77777777" w:rsidR="009A5956" w:rsidRPr="0085019F" w:rsidRDefault="00660F35" w:rsidP="00E7624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Brugerminutter – Nedetid</m:t>
              </m:r>
            </m:num>
            <m:den>
              <m:r>
                <m:rPr>
                  <m:nor/>
                </m:rPr>
                <w:rPr>
                  <w:rFonts w:ascii="Cambria Math" w:hAnsi="Cambria Math"/>
                  <w:i/>
                  <w:sz w:val="18"/>
                  <w:szCs w:val="18"/>
                </w:rPr>
                <m:t>Brugerminutter</m:t>
              </m:r>
            </m:den>
          </m:f>
          <m:r>
            <w:rPr>
              <w:rFonts w:ascii="Cambria Math" w:hAnsi="Cambria Math" w:cs="Calibri"/>
              <w:sz w:val="18"/>
              <w:szCs w:val="18"/>
            </w:rPr>
            <m:t xml:space="preserve"> x 100</m:t>
          </m:r>
        </m:oMath>
      </m:oMathPara>
    </w:p>
    <w:p w14:paraId="5B8ADB91" w14:textId="77777777" w:rsidR="009A5956" w:rsidRPr="00873447" w:rsidRDefault="009A5956" w:rsidP="00E76248">
      <w:pPr>
        <w:pStyle w:val="ProductList-Body"/>
      </w:pPr>
      <w:r w:rsidRPr="00873447">
        <w:t>hvor Nedetid måles i brugerminutter, dvs. for hver måned, udgør Nedetid den samlede længde (i minutter) af hver Hændelse, der sker i den måned, ganget med antallet af brugere, der er påvirket af den hændelse.</w:t>
      </w:r>
    </w:p>
    <w:p w14:paraId="7916333F" w14:textId="77777777" w:rsidR="009A5956" w:rsidRPr="00873447" w:rsidRDefault="009A5956" w:rsidP="00E76248">
      <w:pPr>
        <w:pStyle w:val="ProductList-Body"/>
      </w:pPr>
    </w:p>
    <w:p w14:paraId="63B8F577" w14:textId="77777777" w:rsidR="009A5956" w:rsidRPr="00873447" w:rsidRDefault="009A5956" w:rsidP="00E76248">
      <w:pPr>
        <w:pStyle w:val="ProductList-Body"/>
      </w:pPr>
      <w:r w:rsidRPr="00873447">
        <w:rPr>
          <w:b/>
          <w:color w:val="00188F"/>
        </w:rPr>
        <w:t>Tjenestetilgodehavende</w:t>
      </w:r>
      <w:r w:rsidRPr="00873447">
        <w:t>:</w:t>
      </w:r>
    </w:p>
    <w:tbl>
      <w:tblPr>
        <w:tblW w:w="10800" w:type="dxa"/>
        <w:tblInd w:w="-9"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9A5956" w:rsidRPr="0085019F" w14:paraId="662214F3" w14:textId="77777777" w:rsidTr="006C5A54">
        <w:trPr>
          <w:tblHeader/>
        </w:trPr>
        <w:tc>
          <w:tcPr>
            <w:tcW w:w="5287" w:type="dxa"/>
            <w:shd w:val="clear" w:color="auto" w:fill="0072C6"/>
          </w:tcPr>
          <w:p w14:paraId="49ADC08E" w14:textId="77777777" w:rsidR="009A5956" w:rsidRPr="00873447" w:rsidRDefault="009A5956" w:rsidP="00E76248">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29C0D7C3" w14:textId="77777777" w:rsidR="009A5956" w:rsidRPr="00873447" w:rsidRDefault="009A5956" w:rsidP="00E76248">
            <w:pPr>
              <w:pStyle w:val="ProductList-OfferingBody"/>
              <w:jc w:val="center"/>
              <w:rPr>
                <w:color w:val="FFFFFF" w:themeColor="background1"/>
              </w:rPr>
            </w:pPr>
            <w:r w:rsidRPr="00873447">
              <w:rPr>
                <w:color w:val="FFFFFF" w:themeColor="background1"/>
              </w:rPr>
              <w:t>Tjenestetilgodehavende</w:t>
            </w:r>
          </w:p>
        </w:tc>
      </w:tr>
      <w:tr w:rsidR="009A5956" w:rsidRPr="0085019F" w14:paraId="1692AD17" w14:textId="77777777" w:rsidTr="006C5A54">
        <w:tc>
          <w:tcPr>
            <w:tcW w:w="5287" w:type="dxa"/>
          </w:tcPr>
          <w:p w14:paraId="448AA88F" w14:textId="77777777" w:rsidR="009A5956" w:rsidRPr="00873447" w:rsidRDefault="009A5956" w:rsidP="00E76248">
            <w:pPr>
              <w:pStyle w:val="ProductList-OfferingBody"/>
              <w:jc w:val="center"/>
            </w:pPr>
            <w:r w:rsidRPr="00873447">
              <w:t>&lt; 99,9 %</w:t>
            </w:r>
          </w:p>
        </w:tc>
        <w:tc>
          <w:tcPr>
            <w:tcW w:w="5513" w:type="dxa"/>
          </w:tcPr>
          <w:p w14:paraId="16716093" w14:textId="77777777" w:rsidR="009A5956" w:rsidRPr="00873447" w:rsidRDefault="009A5956" w:rsidP="00E76248">
            <w:pPr>
              <w:pStyle w:val="ProductList-OfferingBody"/>
              <w:jc w:val="center"/>
            </w:pPr>
            <w:r w:rsidRPr="00873447">
              <w:t>25 %</w:t>
            </w:r>
          </w:p>
        </w:tc>
      </w:tr>
      <w:tr w:rsidR="009A5956" w:rsidRPr="0085019F" w14:paraId="24ED2B45" w14:textId="77777777" w:rsidTr="006C5A54">
        <w:tc>
          <w:tcPr>
            <w:tcW w:w="5287" w:type="dxa"/>
          </w:tcPr>
          <w:p w14:paraId="1406FBFD" w14:textId="77777777" w:rsidR="009A5956" w:rsidRPr="00873447" w:rsidRDefault="009A5956" w:rsidP="00E76248">
            <w:pPr>
              <w:pStyle w:val="ProductList-OfferingBody"/>
              <w:jc w:val="center"/>
            </w:pPr>
            <w:r w:rsidRPr="00873447">
              <w:t>&lt; 99 %</w:t>
            </w:r>
          </w:p>
        </w:tc>
        <w:tc>
          <w:tcPr>
            <w:tcW w:w="5513" w:type="dxa"/>
          </w:tcPr>
          <w:p w14:paraId="6AFDC7F6" w14:textId="77777777" w:rsidR="009A5956" w:rsidRPr="00873447" w:rsidRDefault="009A5956" w:rsidP="00E76248">
            <w:pPr>
              <w:pStyle w:val="ProductList-OfferingBody"/>
              <w:jc w:val="center"/>
            </w:pPr>
            <w:r w:rsidRPr="00873447">
              <w:t>50 %</w:t>
            </w:r>
          </w:p>
        </w:tc>
      </w:tr>
      <w:tr w:rsidR="009A5956" w:rsidRPr="0085019F" w14:paraId="03D8C7A5" w14:textId="77777777" w:rsidTr="006C5A54">
        <w:tc>
          <w:tcPr>
            <w:tcW w:w="5287" w:type="dxa"/>
          </w:tcPr>
          <w:p w14:paraId="39A1B621" w14:textId="77777777" w:rsidR="009A5956" w:rsidRPr="00873447" w:rsidRDefault="009A5956" w:rsidP="00E76248">
            <w:pPr>
              <w:pStyle w:val="ProductList-OfferingBody"/>
              <w:jc w:val="center"/>
            </w:pPr>
            <w:r w:rsidRPr="00873447">
              <w:t>&lt; 95 %</w:t>
            </w:r>
          </w:p>
        </w:tc>
        <w:tc>
          <w:tcPr>
            <w:tcW w:w="5513" w:type="dxa"/>
          </w:tcPr>
          <w:p w14:paraId="0BD4F572" w14:textId="77777777" w:rsidR="009A5956" w:rsidRPr="00873447" w:rsidRDefault="009A5956" w:rsidP="00E76248">
            <w:pPr>
              <w:pStyle w:val="ProductList-OfferingBody"/>
              <w:jc w:val="center"/>
            </w:pPr>
            <w:r w:rsidRPr="00873447">
              <w:t>100 %</w:t>
            </w:r>
          </w:p>
        </w:tc>
      </w:tr>
    </w:tbl>
    <w:p w14:paraId="61A5CF65" w14:textId="77777777" w:rsidR="00F8526C" w:rsidRPr="002B713E" w:rsidRDefault="00F8526C" w:rsidP="00E76248">
      <w:pPr>
        <w:pStyle w:val="ProductList-Body"/>
      </w:pPr>
      <w:r>
        <w:rPr>
          <w:vertAlign w:val="superscript"/>
        </w:rPr>
        <w:t>1</w:t>
      </w:r>
      <w:r>
        <w:rPr>
          <w:sz w:val="16"/>
          <w:szCs w:val="16"/>
        </w:rPr>
        <w:t>Onlinemødefunktion kun gældende for brugere, der er licenseret til Skype for Business Online Plan 2-tjenesten.</w:t>
      </w:r>
    </w:p>
    <w:p w14:paraId="57CE38C2" w14:textId="77777777" w:rsidR="00AA7B12" w:rsidRPr="00873447" w:rsidRDefault="00660F35" w:rsidP="00E76248">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2C31189D" w14:textId="3D3C1C94" w:rsidR="008C5EDB" w:rsidRPr="00873447" w:rsidRDefault="000A604D" w:rsidP="00E76248">
      <w:pPr>
        <w:pStyle w:val="ProductList-Offering2Heading"/>
      </w:pPr>
      <w:bookmarkStart w:id="64" w:name="_Hlk37926720"/>
      <w:bookmarkStart w:id="65" w:name="_Toc48218300"/>
      <w:r>
        <w:t xml:space="preserve">Microsoft 365 Apps for </w:t>
      </w:r>
      <w:r w:rsidR="00457611">
        <w:t>b</w:t>
      </w:r>
      <w:r>
        <w:t>usiness</w:t>
      </w:r>
      <w:bookmarkEnd w:id="64"/>
      <w:bookmarkEnd w:id="65"/>
    </w:p>
    <w:p w14:paraId="7289F7AE" w14:textId="6FF5D8D2" w:rsidR="008C5EDB" w:rsidRPr="00873447" w:rsidRDefault="008C5EDB" w:rsidP="00E76248">
      <w:pPr>
        <w:pStyle w:val="ProductList-Body"/>
      </w:pPr>
      <w:r w:rsidRPr="00873447">
        <w:rPr>
          <w:b/>
          <w:color w:val="00188F"/>
        </w:rPr>
        <w:t>Nedetid</w:t>
      </w:r>
      <w:r w:rsidR="00731A3C" w:rsidRPr="00873447">
        <w:t>:</w:t>
      </w:r>
      <w:r w:rsidR="00A86493" w:rsidRPr="00873447">
        <w:t xml:space="preserve"> </w:t>
      </w:r>
      <w:r w:rsidRPr="00873447">
        <w:rPr>
          <w:szCs w:val="18"/>
        </w:rPr>
        <w:t>En tidsperiode, hvor funktionaliteten i Office-programmer begrænses som følge af et problem med Office 365-aktivering</w:t>
      </w:r>
      <w:r w:rsidRPr="00873447">
        <w:t>.</w:t>
      </w:r>
    </w:p>
    <w:p w14:paraId="53E63742" w14:textId="24B861F8" w:rsidR="008C5EDB" w:rsidRPr="00873447" w:rsidRDefault="008C5EDB" w:rsidP="00E76248">
      <w:pPr>
        <w:pStyle w:val="ProductList-Body"/>
      </w:pPr>
      <w:r w:rsidRPr="00873447">
        <w:rPr>
          <w:b/>
          <w:color w:val="00188F"/>
        </w:rPr>
        <w:t>Procentvis Månedlig Oppetid</w:t>
      </w:r>
      <w:r w:rsidR="00731A3C" w:rsidRPr="00873447">
        <w:t>:</w:t>
      </w:r>
      <w:r w:rsidR="00A86493" w:rsidRPr="00873447">
        <w:t xml:space="preserve"> </w:t>
      </w:r>
      <w:r w:rsidRPr="00873447">
        <w:t xml:space="preserve">Den Procentvis Månedlige Oppetid beregnes ved hjælp af følgende formel: </w:t>
      </w:r>
    </w:p>
    <w:p w14:paraId="41E2CE05" w14:textId="77777777" w:rsidR="008C5EDB" w:rsidRPr="00873447" w:rsidRDefault="008C5EDB" w:rsidP="00E76248">
      <w:pPr>
        <w:pStyle w:val="ProductList-Body"/>
      </w:pPr>
    </w:p>
    <w:p w14:paraId="75BE0739" w14:textId="3B7F8A63" w:rsidR="002D2B01" w:rsidRPr="0085019F" w:rsidRDefault="00660F35" w:rsidP="00E7624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 – Nedetid</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54100507" w14:textId="77777777" w:rsidR="008C5EDB" w:rsidRPr="00873447" w:rsidRDefault="008C5EDB" w:rsidP="00E76248">
      <w:pPr>
        <w:pStyle w:val="ProductList-Body"/>
      </w:pPr>
      <w:r w:rsidRPr="00873447">
        <w:t>hvor Nedetid måles i brugerminutter, dvs. for hver måned, udgør Nedetid den samlede længde (i minutter) af hver Hændelse, der sker i den måned, ganget med antallet af brugere, der er påvirket af den hændelse.</w:t>
      </w:r>
    </w:p>
    <w:p w14:paraId="059DC912" w14:textId="77777777" w:rsidR="008C5EDB" w:rsidRPr="00873447" w:rsidRDefault="008C5EDB" w:rsidP="00E76248">
      <w:pPr>
        <w:pStyle w:val="ProductList-Body"/>
      </w:pPr>
    </w:p>
    <w:p w14:paraId="11375DC1" w14:textId="4B20762E" w:rsidR="008C5EDB" w:rsidRPr="00873447" w:rsidRDefault="008C5EDB" w:rsidP="00E76248">
      <w:pPr>
        <w:pStyle w:val="ProductList-Body"/>
      </w:pPr>
      <w:r w:rsidRPr="00873447">
        <w:rPr>
          <w:b/>
          <w:color w:val="00188F"/>
        </w:rPr>
        <w:t>Tjenestetilgodehavende</w:t>
      </w:r>
      <w:r w:rsidR="00731A3C" w:rsidRPr="00873447">
        <w:t>:</w:t>
      </w:r>
      <w:r w:rsidRPr="00873447">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8C5EDB" w:rsidRPr="0085019F" w14:paraId="1465FECB" w14:textId="77777777" w:rsidTr="00467DA7">
        <w:trPr>
          <w:tblHeader/>
        </w:trPr>
        <w:tc>
          <w:tcPr>
            <w:tcW w:w="5287" w:type="dxa"/>
            <w:shd w:val="clear" w:color="auto" w:fill="0072C6"/>
          </w:tcPr>
          <w:p w14:paraId="14148105" w14:textId="77777777" w:rsidR="008C5EDB" w:rsidRPr="00873447" w:rsidRDefault="008C5EDB" w:rsidP="00E76248">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71A6505D" w14:textId="77777777" w:rsidR="008C5EDB" w:rsidRPr="00873447" w:rsidRDefault="008C5EDB" w:rsidP="00E76248">
            <w:pPr>
              <w:pStyle w:val="ProductList-OfferingBody"/>
              <w:jc w:val="center"/>
              <w:rPr>
                <w:color w:val="FFFFFF" w:themeColor="background1"/>
              </w:rPr>
            </w:pPr>
            <w:r w:rsidRPr="00873447">
              <w:rPr>
                <w:color w:val="FFFFFF" w:themeColor="background1"/>
              </w:rPr>
              <w:t>Tjenestetilgodehavende</w:t>
            </w:r>
          </w:p>
        </w:tc>
      </w:tr>
      <w:tr w:rsidR="008C5EDB" w:rsidRPr="0085019F" w14:paraId="7F314A2F" w14:textId="77777777" w:rsidTr="00467DA7">
        <w:tc>
          <w:tcPr>
            <w:tcW w:w="5287" w:type="dxa"/>
          </w:tcPr>
          <w:p w14:paraId="27EC60BA" w14:textId="491322A6" w:rsidR="008C5EDB" w:rsidRPr="00873447" w:rsidRDefault="008C5EDB" w:rsidP="00E76248">
            <w:pPr>
              <w:pStyle w:val="ProductList-OfferingBody"/>
              <w:jc w:val="center"/>
            </w:pPr>
            <w:r w:rsidRPr="00873447">
              <w:t>&lt; 99,9 %</w:t>
            </w:r>
          </w:p>
        </w:tc>
        <w:tc>
          <w:tcPr>
            <w:tcW w:w="5513" w:type="dxa"/>
          </w:tcPr>
          <w:p w14:paraId="32479524" w14:textId="1FA2BE23" w:rsidR="008C5EDB" w:rsidRPr="00873447" w:rsidRDefault="008C5EDB" w:rsidP="00E76248">
            <w:pPr>
              <w:pStyle w:val="ProductList-OfferingBody"/>
              <w:jc w:val="center"/>
            </w:pPr>
            <w:r w:rsidRPr="00873447">
              <w:t>25</w:t>
            </w:r>
            <w:r w:rsidR="006E7987" w:rsidRPr="00873447">
              <w:t xml:space="preserve"> </w:t>
            </w:r>
            <w:r w:rsidRPr="00873447">
              <w:t>%</w:t>
            </w:r>
          </w:p>
        </w:tc>
      </w:tr>
      <w:tr w:rsidR="008C5EDB" w:rsidRPr="0085019F" w14:paraId="3B51D863" w14:textId="77777777" w:rsidTr="00467DA7">
        <w:tc>
          <w:tcPr>
            <w:tcW w:w="5287" w:type="dxa"/>
          </w:tcPr>
          <w:p w14:paraId="20F7F18D" w14:textId="7E2505C1" w:rsidR="008C5EDB" w:rsidRPr="00873447" w:rsidRDefault="008C5EDB" w:rsidP="00E76248">
            <w:pPr>
              <w:pStyle w:val="ProductList-OfferingBody"/>
              <w:jc w:val="center"/>
            </w:pPr>
            <w:r w:rsidRPr="00873447">
              <w:t>&lt; 99 %</w:t>
            </w:r>
          </w:p>
        </w:tc>
        <w:tc>
          <w:tcPr>
            <w:tcW w:w="5513" w:type="dxa"/>
          </w:tcPr>
          <w:p w14:paraId="62FA6717" w14:textId="53E1FC8E" w:rsidR="008C5EDB" w:rsidRPr="00873447" w:rsidRDefault="008C5EDB" w:rsidP="00E76248">
            <w:pPr>
              <w:pStyle w:val="ProductList-OfferingBody"/>
              <w:jc w:val="center"/>
            </w:pPr>
            <w:r w:rsidRPr="00873447">
              <w:t>50</w:t>
            </w:r>
            <w:r w:rsidR="006E7987" w:rsidRPr="00873447">
              <w:t xml:space="preserve"> </w:t>
            </w:r>
            <w:r w:rsidRPr="00873447">
              <w:t>%</w:t>
            </w:r>
          </w:p>
        </w:tc>
      </w:tr>
      <w:tr w:rsidR="008C5EDB" w:rsidRPr="0085019F" w14:paraId="6129A967" w14:textId="77777777" w:rsidTr="00467DA7">
        <w:tc>
          <w:tcPr>
            <w:tcW w:w="5287" w:type="dxa"/>
          </w:tcPr>
          <w:p w14:paraId="4DE7318B" w14:textId="77777777" w:rsidR="008C5EDB" w:rsidRPr="00873447" w:rsidRDefault="008C5EDB" w:rsidP="00E76248">
            <w:pPr>
              <w:pStyle w:val="ProductList-OfferingBody"/>
              <w:jc w:val="center"/>
            </w:pPr>
            <w:r w:rsidRPr="00873447">
              <w:t>&lt; 95 %</w:t>
            </w:r>
          </w:p>
        </w:tc>
        <w:tc>
          <w:tcPr>
            <w:tcW w:w="5513" w:type="dxa"/>
          </w:tcPr>
          <w:p w14:paraId="39648AB2" w14:textId="511CAB3C" w:rsidR="008C5EDB" w:rsidRPr="00873447" w:rsidRDefault="008C5EDB" w:rsidP="00E76248">
            <w:pPr>
              <w:pStyle w:val="ProductList-OfferingBody"/>
              <w:jc w:val="center"/>
            </w:pPr>
            <w:r w:rsidRPr="00873447">
              <w:t>100</w:t>
            </w:r>
            <w:r w:rsidR="006E7987" w:rsidRPr="00873447">
              <w:t xml:space="preserve"> </w:t>
            </w:r>
            <w:r w:rsidRPr="00873447">
              <w:t>%</w:t>
            </w:r>
          </w:p>
        </w:tc>
      </w:tr>
    </w:tbl>
    <w:bookmarkStart w:id="66" w:name="_Toc477262542"/>
    <w:bookmarkStart w:id="67" w:name="_Toc457821517"/>
    <w:bookmarkStart w:id="68" w:name="_Toc480808092"/>
    <w:p w14:paraId="2E2FBFF9" w14:textId="219E9275" w:rsidR="00AA7B12" w:rsidRPr="00873447" w:rsidRDefault="00AA7B12" w:rsidP="000A604D">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bookmarkEnd w:id="66"/>
      <w:bookmarkEnd w:id="67"/>
      <w:bookmarkEnd w:id="68"/>
    </w:p>
    <w:p w14:paraId="5FC93245" w14:textId="5D93773B" w:rsidR="000C13D4" w:rsidRPr="00873447" w:rsidRDefault="000A604D" w:rsidP="00E76248">
      <w:pPr>
        <w:pStyle w:val="ProductList-Offering2Heading"/>
      </w:pPr>
      <w:bookmarkStart w:id="69" w:name="_Hlk37926721"/>
      <w:bookmarkStart w:id="70" w:name="_Toc48218301"/>
      <w:r>
        <w:t>Microsoft 365 Apps for enterprise</w:t>
      </w:r>
      <w:bookmarkEnd w:id="69"/>
      <w:bookmarkEnd w:id="70"/>
    </w:p>
    <w:p w14:paraId="449A5D9A" w14:textId="63961BE6" w:rsidR="000C13D4" w:rsidRPr="00873447" w:rsidRDefault="000C13D4" w:rsidP="00E76248">
      <w:pPr>
        <w:pStyle w:val="ProductList-Body"/>
      </w:pPr>
      <w:r w:rsidRPr="00873447">
        <w:rPr>
          <w:b/>
          <w:color w:val="00188F"/>
        </w:rPr>
        <w:t>Nedetid</w:t>
      </w:r>
      <w:r w:rsidR="00731A3C" w:rsidRPr="00873447">
        <w:t>:</w:t>
      </w:r>
      <w:r w:rsidR="00A86493" w:rsidRPr="00873447">
        <w:t xml:space="preserve"> </w:t>
      </w:r>
      <w:r w:rsidRPr="00873447">
        <w:rPr>
          <w:szCs w:val="18"/>
        </w:rPr>
        <w:t>En tidsperiode, hvor funktionaliteten i Office-programmer begrænses som følge af et problem med Office 365-aktivering.</w:t>
      </w:r>
    </w:p>
    <w:p w14:paraId="7105C34B" w14:textId="77777777" w:rsidR="000C13D4" w:rsidRPr="00873447" w:rsidRDefault="000C13D4" w:rsidP="00E76248">
      <w:pPr>
        <w:pStyle w:val="ProductList-Body"/>
      </w:pPr>
    </w:p>
    <w:p w14:paraId="05221919" w14:textId="2A72A4FA" w:rsidR="000C13D4" w:rsidRPr="00873447" w:rsidRDefault="000C13D4" w:rsidP="00E76248">
      <w:pPr>
        <w:pStyle w:val="ProductList-Body"/>
      </w:pPr>
      <w:r w:rsidRPr="00873447">
        <w:rPr>
          <w:b/>
          <w:color w:val="00188F"/>
        </w:rPr>
        <w:t>Procentvis Månedlig Oppetid</w:t>
      </w:r>
      <w:r w:rsidR="00731A3C" w:rsidRPr="00873447">
        <w:t>:</w:t>
      </w:r>
      <w:r w:rsidR="00A86493" w:rsidRPr="00873447">
        <w:t xml:space="preserve"> </w:t>
      </w:r>
      <w:r w:rsidRPr="00873447">
        <w:t xml:space="preserve">Den Procentvis Månedlige Oppetid beregnes ved hjælp af følgende formel: </w:t>
      </w:r>
    </w:p>
    <w:p w14:paraId="08298982" w14:textId="77777777" w:rsidR="000C13D4" w:rsidRPr="00873447" w:rsidRDefault="000C13D4" w:rsidP="00E76248">
      <w:pPr>
        <w:pStyle w:val="ProductList-Body"/>
      </w:pPr>
    </w:p>
    <w:p w14:paraId="6C2F21AC" w14:textId="42D20DB4" w:rsidR="00EE56F5" w:rsidRPr="0085019F" w:rsidRDefault="00660F35" w:rsidP="00E7624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 – Nedetid</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095C5050" w14:textId="77777777" w:rsidR="000C13D4" w:rsidRPr="00873447" w:rsidRDefault="000C13D4" w:rsidP="00E76248">
      <w:pPr>
        <w:pStyle w:val="ProductList-Body"/>
      </w:pPr>
      <w:r w:rsidRPr="00873447">
        <w:t>hvor Nedetid måles i brugerminutter, dvs. for hver måned, udgør Nedetid den samlede længde (i minutter) af hver Hændelse, der sker i den måned, ganget med antallet af brugere, der er påvirket af den hændelse.</w:t>
      </w:r>
    </w:p>
    <w:p w14:paraId="3581BEAA" w14:textId="77777777" w:rsidR="000C13D4" w:rsidRPr="00873447" w:rsidRDefault="000C13D4" w:rsidP="00E76248">
      <w:pPr>
        <w:pStyle w:val="ProductList-Body"/>
      </w:pPr>
    </w:p>
    <w:p w14:paraId="4D7C630A" w14:textId="46D67731" w:rsidR="000C13D4" w:rsidRPr="00873447" w:rsidRDefault="000C13D4" w:rsidP="00E76248">
      <w:pPr>
        <w:pStyle w:val="ProductList-Body"/>
      </w:pPr>
      <w:r w:rsidRPr="00873447">
        <w:rPr>
          <w:b/>
          <w:color w:val="00188F"/>
        </w:rPr>
        <w:t>Tjenestetilgodehavende</w:t>
      </w:r>
      <w:r w:rsidR="00731A3C"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0C13D4" w:rsidRPr="0085019F" w14:paraId="2444FD24" w14:textId="77777777" w:rsidTr="00467DA7">
        <w:trPr>
          <w:tblHeader/>
        </w:trPr>
        <w:tc>
          <w:tcPr>
            <w:tcW w:w="5287" w:type="dxa"/>
            <w:shd w:val="clear" w:color="auto" w:fill="0072C6"/>
          </w:tcPr>
          <w:p w14:paraId="37F043F6" w14:textId="77777777" w:rsidR="000C13D4" w:rsidRPr="00873447" w:rsidRDefault="000C13D4" w:rsidP="00E76248">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176BF93B" w14:textId="77777777" w:rsidR="000C13D4" w:rsidRPr="00873447" w:rsidRDefault="000C13D4" w:rsidP="00E76248">
            <w:pPr>
              <w:pStyle w:val="ProductList-OfferingBody"/>
              <w:jc w:val="center"/>
              <w:rPr>
                <w:color w:val="FFFFFF" w:themeColor="background1"/>
              </w:rPr>
            </w:pPr>
            <w:r w:rsidRPr="00873447">
              <w:rPr>
                <w:color w:val="FFFFFF" w:themeColor="background1"/>
              </w:rPr>
              <w:t>Tjenestetilgodehavende</w:t>
            </w:r>
          </w:p>
        </w:tc>
      </w:tr>
      <w:tr w:rsidR="000C13D4" w:rsidRPr="0085019F" w14:paraId="5277ABA6" w14:textId="77777777" w:rsidTr="00467DA7">
        <w:tc>
          <w:tcPr>
            <w:tcW w:w="5287" w:type="dxa"/>
          </w:tcPr>
          <w:p w14:paraId="05B0041B" w14:textId="445FE07F" w:rsidR="000C13D4" w:rsidRPr="00873447" w:rsidRDefault="000C13D4" w:rsidP="00E76248">
            <w:pPr>
              <w:pStyle w:val="ProductList-OfferingBody"/>
              <w:jc w:val="center"/>
            </w:pPr>
            <w:r w:rsidRPr="00873447">
              <w:t>&lt; 99,9 %</w:t>
            </w:r>
          </w:p>
        </w:tc>
        <w:tc>
          <w:tcPr>
            <w:tcW w:w="5513" w:type="dxa"/>
          </w:tcPr>
          <w:p w14:paraId="4C9A31DC" w14:textId="0079862A" w:rsidR="000C13D4" w:rsidRPr="00873447" w:rsidRDefault="000C13D4" w:rsidP="00E76248">
            <w:pPr>
              <w:pStyle w:val="ProductList-OfferingBody"/>
              <w:jc w:val="center"/>
            </w:pPr>
            <w:r w:rsidRPr="00873447">
              <w:t>25</w:t>
            </w:r>
            <w:r w:rsidR="006E7987" w:rsidRPr="00873447">
              <w:t xml:space="preserve"> </w:t>
            </w:r>
            <w:r w:rsidRPr="00873447">
              <w:t>%</w:t>
            </w:r>
          </w:p>
        </w:tc>
      </w:tr>
      <w:tr w:rsidR="000C13D4" w:rsidRPr="0085019F" w14:paraId="1C8A9049" w14:textId="77777777" w:rsidTr="00467DA7">
        <w:tc>
          <w:tcPr>
            <w:tcW w:w="5287" w:type="dxa"/>
          </w:tcPr>
          <w:p w14:paraId="5400DA44" w14:textId="2D3443A0" w:rsidR="000C13D4" w:rsidRPr="00873447" w:rsidRDefault="000C13D4" w:rsidP="00E76248">
            <w:pPr>
              <w:pStyle w:val="ProductList-OfferingBody"/>
              <w:jc w:val="center"/>
            </w:pPr>
            <w:r w:rsidRPr="00873447">
              <w:t>&lt; 99 %</w:t>
            </w:r>
          </w:p>
        </w:tc>
        <w:tc>
          <w:tcPr>
            <w:tcW w:w="5513" w:type="dxa"/>
          </w:tcPr>
          <w:p w14:paraId="3FC2502C" w14:textId="256A7790" w:rsidR="000C13D4" w:rsidRPr="00873447" w:rsidRDefault="000C13D4" w:rsidP="00E76248">
            <w:pPr>
              <w:pStyle w:val="ProductList-OfferingBody"/>
              <w:jc w:val="center"/>
            </w:pPr>
            <w:r w:rsidRPr="00873447">
              <w:t>50</w:t>
            </w:r>
            <w:r w:rsidR="006E7987" w:rsidRPr="00873447">
              <w:t xml:space="preserve"> </w:t>
            </w:r>
            <w:r w:rsidRPr="00873447">
              <w:t>%</w:t>
            </w:r>
          </w:p>
        </w:tc>
      </w:tr>
      <w:tr w:rsidR="000C13D4" w:rsidRPr="0085019F" w14:paraId="7BC013DA" w14:textId="77777777" w:rsidTr="00467DA7">
        <w:tc>
          <w:tcPr>
            <w:tcW w:w="5287" w:type="dxa"/>
          </w:tcPr>
          <w:p w14:paraId="0ACE145E" w14:textId="77777777" w:rsidR="000C13D4" w:rsidRPr="00873447" w:rsidRDefault="000C13D4" w:rsidP="00E76248">
            <w:pPr>
              <w:pStyle w:val="ProductList-OfferingBody"/>
              <w:jc w:val="center"/>
            </w:pPr>
            <w:r w:rsidRPr="00873447">
              <w:t>&lt; 95 %</w:t>
            </w:r>
          </w:p>
        </w:tc>
        <w:tc>
          <w:tcPr>
            <w:tcW w:w="5513" w:type="dxa"/>
          </w:tcPr>
          <w:p w14:paraId="1EF01771" w14:textId="2AB2B8DB" w:rsidR="000C13D4" w:rsidRPr="00873447" w:rsidRDefault="000C13D4" w:rsidP="00E76248">
            <w:pPr>
              <w:pStyle w:val="ProductList-OfferingBody"/>
              <w:jc w:val="center"/>
            </w:pPr>
            <w:r w:rsidRPr="00873447">
              <w:t>100</w:t>
            </w:r>
            <w:r w:rsidR="006E7987" w:rsidRPr="00873447">
              <w:t xml:space="preserve"> </w:t>
            </w:r>
            <w:r w:rsidRPr="00873447">
              <w:t>%</w:t>
            </w:r>
          </w:p>
        </w:tc>
      </w:tr>
    </w:tbl>
    <w:p w14:paraId="78E486B3" w14:textId="77777777" w:rsidR="00AA7B12" w:rsidRPr="00873447" w:rsidRDefault="00660F35" w:rsidP="00E76248">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35BF83CA" w14:textId="77777777" w:rsidR="000A604D" w:rsidRPr="00873447" w:rsidRDefault="000A604D" w:rsidP="000A604D">
      <w:pPr>
        <w:pStyle w:val="ProductList-Offering2Heading"/>
        <w:outlineLvl w:val="2"/>
      </w:pPr>
      <w:bookmarkStart w:id="71" w:name="_Toc48218302"/>
      <w:r w:rsidRPr="00873447">
        <w:t>Avanceret overholdelse i Office 365</w:t>
      </w:r>
      <w:bookmarkEnd w:id="71"/>
    </w:p>
    <w:p w14:paraId="0F2FAF42" w14:textId="77777777" w:rsidR="000A604D" w:rsidRPr="00873447" w:rsidRDefault="000A604D" w:rsidP="000A604D">
      <w:pPr>
        <w:pStyle w:val="ProductList-Body"/>
        <w:tabs>
          <w:tab w:val="clear" w:pos="360"/>
        </w:tabs>
        <w:rPr>
          <w:spacing w:val="-2"/>
        </w:rPr>
      </w:pPr>
      <w:r w:rsidRPr="00873447">
        <w:rPr>
          <w:b/>
          <w:bCs/>
          <w:color w:val="00188F"/>
          <w:spacing w:val="-2"/>
        </w:rPr>
        <w:t>Nedetid</w:t>
      </w:r>
      <w:r w:rsidRPr="00873447">
        <w:rPr>
          <w:spacing w:val="-2"/>
        </w:rPr>
        <w:t>: En tidsperiode, hvor komponenten Kundelockbox i Avanceret overholdelse i Office 365 begrænses som følge af et problem med Office 365.</w:t>
      </w:r>
    </w:p>
    <w:p w14:paraId="33632668" w14:textId="77777777" w:rsidR="000A604D" w:rsidRPr="00873447" w:rsidRDefault="000A604D" w:rsidP="000A604D">
      <w:pPr>
        <w:pStyle w:val="ProductList-Body"/>
        <w:ind w:left="360"/>
      </w:pPr>
    </w:p>
    <w:p w14:paraId="7DC53CCB" w14:textId="77777777" w:rsidR="000A604D" w:rsidRPr="00873447" w:rsidRDefault="000A604D" w:rsidP="000A604D">
      <w:pPr>
        <w:pStyle w:val="ProductList-Body"/>
        <w:tabs>
          <w:tab w:val="clear" w:pos="360"/>
        </w:tabs>
      </w:pPr>
      <w:r w:rsidRPr="00873447">
        <w:rPr>
          <w:b/>
          <w:bCs/>
          <w:color w:val="00188F"/>
        </w:rPr>
        <w:t>Månedlig Oppetidsprocent</w:t>
      </w:r>
      <w:r w:rsidRPr="00873447">
        <w:rPr>
          <w:bCs/>
        </w:rPr>
        <w:t>:</w:t>
      </w:r>
      <w:r w:rsidRPr="00873447">
        <w:t xml:space="preserve"> Den Månedlige Oppetidsprocent beregnes ved hjælp af følgende formel:</w:t>
      </w:r>
    </w:p>
    <w:p w14:paraId="12BA2FDC" w14:textId="77777777" w:rsidR="000A604D" w:rsidRPr="00873447" w:rsidRDefault="000A604D" w:rsidP="000A604D">
      <w:pPr>
        <w:pStyle w:val="ProductList-Body"/>
        <w:ind w:left="360"/>
      </w:pPr>
    </w:p>
    <w:p w14:paraId="0BCAC4FF" w14:textId="77777777" w:rsidR="000A604D" w:rsidRPr="0085019F" w:rsidRDefault="00660F35" w:rsidP="000A604D">
      <w:pPr>
        <w:ind w:left="360"/>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Brugerminutter – Nedetid </m:t>
              </m:r>
            </m:num>
            <m:den>
              <m:r>
                <w:rPr>
                  <w:rFonts w:ascii="Cambria Math" w:hAnsi="Cambria Math"/>
                  <w:sz w:val="18"/>
                  <w:szCs w:val="18"/>
                </w:rPr>
                <m:t>Brugerminutter</m:t>
              </m:r>
            </m:den>
          </m:f>
          <m:r>
            <w:rPr>
              <w:rFonts w:ascii="Cambria Math" w:hAnsi="Cambria Math"/>
              <w:sz w:val="18"/>
              <w:szCs w:val="18"/>
            </w:rPr>
            <m:t xml:space="preserve"> x 100</m:t>
          </m:r>
        </m:oMath>
      </m:oMathPara>
    </w:p>
    <w:p w14:paraId="7CF41558" w14:textId="77777777" w:rsidR="000A604D" w:rsidRPr="00873447" w:rsidRDefault="000A604D" w:rsidP="000A604D">
      <w:pPr>
        <w:pStyle w:val="ProductList-Body"/>
        <w:tabs>
          <w:tab w:val="clear" w:pos="360"/>
        </w:tabs>
      </w:pPr>
      <w:r w:rsidRPr="00873447">
        <w:t>hvor Nedetid måles i brugerminutter, dvs. for hver måned, udgør Nedetid den samlede længde (i minutter) af hver Hændelse, der sker i den måned, ganget med antallet af brugere, der er påvirket af den hændelse.</w:t>
      </w:r>
    </w:p>
    <w:p w14:paraId="3AE3BF57" w14:textId="77777777" w:rsidR="000A604D" w:rsidRPr="00873447" w:rsidRDefault="000A604D" w:rsidP="000A604D">
      <w:pPr>
        <w:pStyle w:val="ProductList-Body"/>
        <w:ind w:left="360"/>
      </w:pPr>
    </w:p>
    <w:p w14:paraId="4E303583" w14:textId="77777777" w:rsidR="000A604D" w:rsidRPr="00873447" w:rsidRDefault="000A604D" w:rsidP="000A604D">
      <w:pPr>
        <w:pStyle w:val="ProductList-Body"/>
      </w:pPr>
      <w:r w:rsidRPr="00873447">
        <w:rPr>
          <w:b/>
          <w:bCs/>
          <w:color w:val="00188F"/>
        </w:rPr>
        <w:t>Tjenestetilgodehavende</w:t>
      </w:r>
      <w:r w:rsidRPr="00873447">
        <w:rPr>
          <w:bCs/>
        </w:rPr>
        <w:t>:</w:t>
      </w:r>
    </w:p>
    <w:tbl>
      <w:tblPr>
        <w:tblW w:w="10791"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13"/>
      </w:tblGrid>
      <w:tr w:rsidR="000A604D" w:rsidRPr="0085019F" w14:paraId="12BEDE01" w14:textId="77777777" w:rsidTr="00E74F24">
        <w:trPr>
          <w:tblHeader/>
        </w:trPr>
        <w:tc>
          <w:tcPr>
            <w:tcW w:w="5278" w:type="dxa"/>
            <w:shd w:val="clear" w:color="auto" w:fill="0072C6"/>
          </w:tcPr>
          <w:p w14:paraId="2A81B251" w14:textId="77777777" w:rsidR="000A604D" w:rsidRPr="00873447" w:rsidRDefault="000A604D" w:rsidP="00E74F24">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4CA28B17" w14:textId="77777777" w:rsidR="000A604D" w:rsidRPr="00873447" w:rsidRDefault="000A604D" w:rsidP="00E74F24">
            <w:pPr>
              <w:pStyle w:val="ProductList-OfferingBody"/>
              <w:jc w:val="center"/>
              <w:rPr>
                <w:color w:val="FFFFFF" w:themeColor="background1"/>
              </w:rPr>
            </w:pPr>
            <w:r w:rsidRPr="00873447">
              <w:rPr>
                <w:color w:val="FFFFFF" w:themeColor="background1"/>
              </w:rPr>
              <w:t>Tjenestetilgodehavende</w:t>
            </w:r>
          </w:p>
        </w:tc>
      </w:tr>
      <w:tr w:rsidR="000A604D" w:rsidRPr="0085019F" w14:paraId="50AEE678" w14:textId="77777777" w:rsidTr="00E74F24">
        <w:tc>
          <w:tcPr>
            <w:tcW w:w="5278" w:type="dxa"/>
          </w:tcPr>
          <w:p w14:paraId="3F578E60" w14:textId="77777777" w:rsidR="000A604D" w:rsidRPr="00873447" w:rsidRDefault="000A604D" w:rsidP="00E74F24">
            <w:pPr>
              <w:pStyle w:val="ProductList-OfferingBody"/>
              <w:jc w:val="center"/>
            </w:pPr>
            <w:r w:rsidRPr="00873447">
              <w:t>&lt; 99,9 %</w:t>
            </w:r>
          </w:p>
        </w:tc>
        <w:tc>
          <w:tcPr>
            <w:tcW w:w="5513" w:type="dxa"/>
          </w:tcPr>
          <w:p w14:paraId="1CFDD3B1" w14:textId="77777777" w:rsidR="000A604D" w:rsidRPr="00873447" w:rsidRDefault="000A604D" w:rsidP="00E74F24">
            <w:pPr>
              <w:pStyle w:val="ProductList-OfferingBody"/>
              <w:jc w:val="center"/>
            </w:pPr>
            <w:r w:rsidRPr="00873447">
              <w:t>25 %</w:t>
            </w:r>
          </w:p>
        </w:tc>
      </w:tr>
      <w:tr w:rsidR="000A604D" w:rsidRPr="0085019F" w14:paraId="1BDFE6E6" w14:textId="77777777" w:rsidTr="00E74F24">
        <w:tc>
          <w:tcPr>
            <w:tcW w:w="5278" w:type="dxa"/>
          </w:tcPr>
          <w:p w14:paraId="60CC7A22" w14:textId="77777777" w:rsidR="000A604D" w:rsidRPr="00873447" w:rsidRDefault="000A604D" w:rsidP="00E74F24">
            <w:pPr>
              <w:pStyle w:val="ProductList-OfferingBody"/>
              <w:jc w:val="center"/>
            </w:pPr>
            <w:r w:rsidRPr="00873447">
              <w:t>&lt; 99 %</w:t>
            </w:r>
          </w:p>
        </w:tc>
        <w:tc>
          <w:tcPr>
            <w:tcW w:w="5513" w:type="dxa"/>
          </w:tcPr>
          <w:p w14:paraId="1F7663D0" w14:textId="77777777" w:rsidR="000A604D" w:rsidRPr="00873447" w:rsidRDefault="000A604D" w:rsidP="00E74F24">
            <w:pPr>
              <w:pStyle w:val="ProductList-OfferingBody"/>
              <w:jc w:val="center"/>
            </w:pPr>
            <w:r w:rsidRPr="00873447">
              <w:t>50 %</w:t>
            </w:r>
          </w:p>
        </w:tc>
      </w:tr>
      <w:tr w:rsidR="000A604D" w:rsidRPr="0085019F" w14:paraId="0914B792" w14:textId="77777777" w:rsidTr="00E74F24">
        <w:tc>
          <w:tcPr>
            <w:tcW w:w="5278" w:type="dxa"/>
          </w:tcPr>
          <w:p w14:paraId="77A9D234" w14:textId="77777777" w:rsidR="000A604D" w:rsidRPr="00873447" w:rsidRDefault="000A604D" w:rsidP="00E74F24">
            <w:pPr>
              <w:pStyle w:val="ProductList-OfferingBody"/>
              <w:jc w:val="center"/>
            </w:pPr>
            <w:r w:rsidRPr="00873447">
              <w:t>&lt; 95 %</w:t>
            </w:r>
          </w:p>
        </w:tc>
        <w:tc>
          <w:tcPr>
            <w:tcW w:w="5513" w:type="dxa"/>
          </w:tcPr>
          <w:p w14:paraId="48F20E20" w14:textId="77777777" w:rsidR="000A604D" w:rsidRPr="00873447" w:rsidRDefault="000A604D" w:rsidP="00E74F24">
            <w:pPr>
              <w:pStyle w:val="ProductList-OfferingBody"/>
              <w:jc w:val="center"/>
            </w:pPr>
            <w:r w:rsidRPr="00873447">
              <w:t>100 %</w:t>
            </w:r>
          </w:p>
        </w:tc>
      </w:tr>
    </w:tbl>
    <w:p w14:paraId="7AD31CA0" w14:textId="77777777" w:rsidR="000A604D" w:rsidRPr="00873447" w:rsidRDefault="00660F35" w:rsidP="000A604D">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0A604D" w:rsidRPr="00873447">
          <w:rPr>
            <w:rStyle w:val="Hyperlink"/>
            <w:sz w:val="16"/>
            <w:szCs w:val="16"/>
          </w:rPr>
          <w:t>Indholdsfortegnelse</w:t>
        </w:r>
      </w:hyperlink>
      <w:r w:rsidR="000A604D">
        <w:rPr>
          <w:sz w:val="16"/>
          <w:szCs w:val="16"/>
        </w:rPr>
        <w:t xml:space="preserve"> / </w:t>
      </w:r>
      <w:hyperlink w:anchor="Definitions" w:tooltip="Definitioner" w:history="1">
        <w:r w:rsidR="000A604D" w:rsidRPr="00873447">
          <w:rPr>
            <w:rStyle w:val="Hyperlink"/>
            <w:sz w:val="16"/>
            <w:szCs w:val="16"/>
          </w:rPr>
          <w:t>Definitioner</w:t>
        </w:r>
      </w:hyperlink>
    </w:p>
    <w:p w14:paraId="0F8FB09B" w14:textId="6E361585" w:rsidR="000C13D4" w:rsidRPr="00873447" w:rsidRDefault="004F25AA" w:rsidP="00A73F10">
      <w:pPr>
        <w:pStyle w:val="ProductList-Offering2Heading"/>
        <w:keepNext/>
      </w:pPr>
      <w:bookmarkStart w:id="72" w:name="_Toc48218303"/>
      <w:r w:rsidRPr="00873447">
        <w:t>Office Online</w:t>
      </w:r>
      <w:bookmarkEnd w:id="72"/>
    </w:p>
    <w:p w14:paraId="1676D4F2" w14:textId="1DE8628B" w:rsidR="000C13D4" w:rsidRPr="00873447" w:rsidRDefault="000C13D4" w:rsidP="00E76248">
      <w:pPr>
        <w:pStyle w:val="ProductList-Body"/>
      </w:pPr>
      <w:r w:rsidRPr="00873447">
        <w:rPr>
          <w:b/>
          <w:color w:val="00188F"/>
        </w:rPr>
        <w:t>Nedetid</w:t>
      </w:r>
      <w:r w:rsidR="00731A3C" w:rsidRPr="00873447">
        <w:t>:</w:t>
      </w:r>
      <w:r w:rsidR="00A86493" w:rsidRPr="00873447">
        <w:t xml:space="preserve"> </w:t>
      </w:r>
      <w:r w:rsidRPr="00873447">
        <w:rPr>
          <w:szCs w:val="18"/>
        </w:rPr>
        <w:t>En tidsperiode, hvor brugere ikke er i stand til at bruge Webprogrammerne til at vise og redigere et Office-dokument, der er gemt på et SharePoint Online-websted, som de har passende tilladelser til</w:t>
      </w:r>
      <w:r w:rsidRPr="00873447">
        <w:t>.</w:t>
      </w:r>
    </w:p>
    <w:p w14:paraId="67D408F3" w14:textId="77777777" w:rsidR="000C13D4" w:rsidRPr="0085019F" w:rsidRDefault="000C13D4" w:rsidP="00E76248">
      <w:pPr>
        <w:pStyle w:val="ProductList-Body"/>
        <w:rPr>
          <w:szCs w:val="18"/>
        </w:rPr>
      </w:pPr>
    </w:p>
    <w:p w14:paraId="4C684597" w14:textId="1C022A92" w:rsidR="000C13D4" w:rsidRPr="0085019F" w:rsidRDefault="000C13D4" w:rsidP="00E76248">
      <w:pPr>
        <w:pStyle w:val="ProductList-Body"/>
        <w:rPr>
          <w:szCs w:val="18"/>
        </w:rPr>
      </w:pPr>
      <w:r w:rsidRPr="0085019F">
        <w:rPr>
          <w:b/>
          <w:color w:val="00188F"/>
          <w:szCs w:val="18"/>
        </w:rPr>
        <w:t>Procentvis Månedlig Oppetid</w:t>
      </w:r>
      <w:r w:rsidR="00731A3C" w:rsidRPr="0085019F">
        <w:rPr>
          <w:szCs w:val="18"/>
        </w:rPr>
        <w:t>:</w:t>
      </w:r>
      <w:r w:rsidR="00A86493" w:rsidRPr="0085019F">
        <w:rPr>
          <w:szCs w:val="18"/>
        </w:rPr>
        <w:t xml:space="preserve"> </w:t>
      </w:r>
      <w:r w:rsidRPr="0085019F">
        <w:rPr>
          <w:szCs w:val="18"/>
        </w:rPr>
        <w:t xml:space="preserve">Den Procentvis Månedlige Oppetid beregnes ved hjælp af følgende formel: </w:t>
      </w:r>
    </w:p>
    <w:p w14:paraId="5742A099" w14:textId="77777777" w:rsidR="000C13D4" w:rsidRPr="0085019F" w:rsidRDefault="000C13D4" w:rsidP="00E76248">
      <w:pPr>
        <w:pStyle w:val="ProductList-Body"/>
        <w:rPr>
          <w:szCs w:val="18"/>
        </w:rPr>
      </w:pPr>
    </w:p>
    <w:p w14:paraId="2380ED2C" w14:textId="04D91D94" w:rsidR="00732EBA" w:rsidRPr="0085019F" w:rsidRDefault="00660F35" w:rsidP="00E7624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 – Nedetid</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5CC20D20" w14:textId="77777777" w:rsidR="000C13D4" w:rsidRPr="00873447" w:rsidRDefault="000C13D4" w:rsidP="00E76248">
      <w:pPr>
        <w:pStyle w:val="ProductList-Body"/>
      </w:pPr>
      <w:r w:rsidRPr="00873447">
        <w:t>hvor Nedetid måles i brugerminutter, dvs. for hver måned, udgør Nedetid den samlede længde (i minutter) af hver Hændelse, der sker i den måned, ganget med antallet af brugere, der er påvirket af den hændelse.</w:t>
      </w:r>
    </w:p>
    <w:p w14:paraId="1B7E6EA7" w14:textId="77777777" w:rsidR="000C13D4" w:rsidRPr="00873447" w:rsidRDefault="000C13D4" w:rsidP="00E76248">
      <w:pPr>
        <w:pStyle w:val="ProductList-Body"/>
        <w:rPr>
          <w:sz w:val="14"/>
          <w:szCs w:val="14"/>
        </w:rPr>
      </w:pPr>
    </w:p>
    <w:p w14:paraId="5C67B0F7" w14:textId="5FA122D9" w:rsidR="000C13D4" w:rsidRPr="00873447" w:rsidRDefault="000C13D4" w:rsidP="00E76248">
      <w:pPr>
        <w:pStyle w:val="ProductList-Body"/>
      </w:pPr>
      <w:r w:rsidRPr="00873447">
        <w:rPr>
          <w:b/>
          <w:color w:val="00188F"/>
        </w:rPr>
        <w:t>Tjenestetilgodehavende</w:t>
      </w:r>
      <w:r w:rsidR="00731A3C" w:rsidRPr="00873447">
        <w:t>:</w:t>
      </w:r>
      <w:r w:rsidR="00A86493" w:rsidRPr="00873447">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0C13D4" w:rsidRPr="0085019F" w14:paraId="3497068E" w14:textId="77777777" w:rsidTr="00467DA7">
        <w:trPr>
          <w:tblHeader/>
        </w:trPr>
        <w:tc>
          <w:tcPr>
            <w:tcW w:w="5287" w:type="dxa"/>
            <w:shd w:val="clear" w:color="auto" w:fill="0072C6"/>
          </w:tcPr>
          <w:p w14:paraId="10FCEBB2" w14:textId="77777777" w:rsidR="000C13D4" w:rsidRPr="00873447" w:rsidRDefault="000C13D4" w:rsidP="00E76248">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51EAB7B9" w14:textId="77777777" w:rsidR="000C13D4" w:rsidRPr="00873447" w:rsidRDefault="000C13D4" w:rsidP="00E76248">
            <w:pPr>
              <w:pStyle w:val="ProductList-OfferingBody"/>
              <w:jc w:val="center"/>
              <w:rPr>
                <w:color w:val="FFFFFF" w:themeColor="background1"/>
              </w:rPr>
            </w:pPr>
            <w:r w:rsidRPr="00873447">
              <w:rPr>
                <w:color w:val="FFFFFF" w:themeColor="background1"/>
              </w:rPr>
              <w:t>Tjenestetilgodehavende</w:t>
            </w:r>
          </w:p>
        </w:tc>
      </w:tr>
      <w:tr w:rsidR="000C13D4" w:rsidRPr="0085019F" w14:paraId="3A2E8D8F" w14:textId="77777777" w:rsidTr="00467DA7">
        <w:tc>
          <w:tcPr>
            <w:tcW w:w="5287" w:type="dxa"/>
          </w:tcPr>
          <w:p w14:paraId="20E340F7" w14:textId="24EBE8E7" w:rsidR="000C13D4" w:rsidRPr="00873447" w:rsidRDefault="000C13D4" w:rsidP="00E76248">
            <w:pPr>
              <w:pStyle w:val="ProductList-OfferingBody"/>
              <w:jc w:val="center"/>
            </w:pPr>
            <w:r w:rsidRPr="00873447">
              <w:t>&lt; 99,9 %</w:t>
            </w:r>
          </w:p>
        </w:tc>
        <w:tc>
          <w:tcPr>
            <w:tcW w:w="5513" w:type="dxa"/>
          </w:tcPr>
          <w:p w14:paraId="4940133B" w14:textId="3EC1C516" w:rsidR="000C13D4" w:rsidRPr="00873447" w:rsidRDefault="000C13D4" w:rsidP="00E76248">
            <w:pPr>
              <w:pStyle w:val="ProductList-OfferingBody"/>
              <w:jc w:val="center"/>
            </w:pPr>
            <w:r w:rsidRPr="00873447">
              <w:t>25</w:t>
            </w:r>
            <w:r w:rsidR="006E7987" w:rsidRPr="00873447">
              <w:t xml:space="preserve"> </w:t>
            </w:r>
            <w:r w:rsidRPr="00873447">
              <w:t>%</w:t>
            </w:r>
          </w:p>
        </w:tc>
      </w:tr>
      <w:tr w:rsidR="000C13D4" w:rsidRPr="0085019F" w14:paraId="521E17F9" w14:textId="77777777" w:rsidTr="00467DA7">
        <w:tc>
          <w:tcPr>
            <w:tcW w:w="5287" w:type="dxa"/>
          </w:tcPr>
          <w:p w14:paraId="26F97999" w14:textId="0952B113" w:rsidR="000C13D4" w:rsidRPr="00873447" w:rsidRDefault="000C13D4" w:rsidP="00E76248">
            <w:pPr>
              <w:pStyle w:val="ProductList-OfferingBody"/>
              <w:jc w:val="center"/>
            </w:pPr>
            <w:r w:rsidRPr="00873447">
              <w:t>&lt; 99 %</w:t>
            </w:r>
          </w:p>
        </w:tc>
        <w:tc>
          <w:tcPr>
            <w:tcW w:w="5513" w:type="dxa"/>
          </w:tcPr>
          <w:p w14:paraId="4BBAA378" w14:textId="38E18540" w:rsidR="000C13D4" w:rsidRPr="00873447" w:rsidRDefault="000C13D4" w:rsidP="00E76248">
            <w:pPr>
              <w:pStyle w:val="ProductList-OfferingBody"/>
              <w:jc w:val="center"/>
            </w:pPr>
            <w:r w:rsidRPr="00873447">
              <w:t>50</w:t>
            </w:r>
            <w:r w:rsidR="006E7987" w:rsidRPr="00873447">
              <w:t xml:space="preserve"> </w:t>
            </w:r>
            <w:r w:rsidRPr="00873447">
              <w:t>%</w:t>
            </w:r>
          </w:p>
        </w:tc>
      </w:tr>
      <w:tr w:rsidR="000C13D4" w:rsidRPr="0085019F" w14:paraId="59DF70FE" w14:textId="77777777" w:rsidTr="00467DA7">
        <w:tc>
          <w:tcPr>
            <w:tcW w:w="5287" w:type="dxa"/>
          </w:tcPr>
          <w:p w14:paraId="678A7C14" w14:textId="77777777" w:rsidR="000C13D4" w:rsidRPr="00873447" w:rsidRDefault="000C13D4" w:rsidP="00E76248">
            <w:pPr>
              <w:pStyle w:val="ProductList-OfferingBody"/>
              <w:jc w:val="center"/>
            </w:pPr>
            <w:r w:rsidRPr="00873447">
              <w:t>&lt; 95 %</w:t>
            </w:r>
          </w:p>
        </w:tc>
        <w:tc>
          <w:tcPr>
            <w:tcW w:w="5513" w:type="dxa"/>
          </w:tcPr>
          <w:p w14:paraId="46C6F630" w14:textId="4E33EB95" w:rsidR="000C13D4" w:rsidRPr="00873447" w:rsidRDefault="000C13D4" w:rsidP="00E76248">
            <w:pPr>
              <w:pStyle w:val="ProductList-OfferingBody"/>
              <w:jc w:val="center"/>
            </w:pPr>
            <w:r w:rsidRPr="00873447">
              <w:t>100</w:t>
            </w:r>
            <w:r w:rsidR="006E7987" w:rsidRPr="00873447">
              <w:t xml:space="preserve"> </w:t>
            </w:r>
            <w:r w:rsidRPr="00873447">
              <w:t>%</w:t>
            </w:r>
          </w:p>
        </w:tc>
      </w:tr>
    </w:tbl>
    <w:p w14:paraId="721079A9" w14:textId="77777777" w:rsidR="00AA7B12" w:rsidRPr="00873447" w:rsidRDefault="00660F35" w:rsidP="00E76248">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2D4E9369" w14:textId="591EABAD" w:rsidR="000C13D4" w:rsidRPr="00873447" w:rsidRDefault="000C13D4" w:rsidP="00E76248">
      <w:pPr>
        <w:pStyle w:val="ProductList-Offering2Heading"/>
      </w:pPr>
      <w:bookmarkStart w:id="73" w:name="_Toc48218304"/>
      <w:r w:rsidRPr="00873447">
        <w:t>Office 365-video</w:t>
      </w:r>
      <w:bookmarkEnd w:id="73"/>
    </w:p>
    <w:p w14:paraId="3A79F112" w14:textId="251E7783" w:rsidR="000C13D4" w:rsidRPr="00873447" w:rsidRDefault="000C13D4" w:rsidP="00E76248">
      <w:pPr>
        <w:pStyle w:val="ProductList-Body"/>
      </w:pPr>
      <w:r w:rsidRPr="00873447">
        <w:rPr>
          <w:b/>
          <w:color w:val="00188F"/>
        </w:rPr>
        <w:t>Nedetid</w:t>
      </w:r>
      <w:r w:rsidR="00731A3C" w:rsidRPr="00873447">
        <w:t>:</w:t>
      </w:r>
      <w:r w:rsidR="00A86493" w:rsidRPr="00873447">
        <w:t xml:space="preserve"> </w:t>
      </w:r>
      <w:r w:rsidRPr="00873447">
        <w:rPr>
          <w:szCs w:val="18"/>
        </w:rPr>
        <w:t>En tidsperiode, hvor brugere ikke er i stand til at overføre, vise eller redigere videoer på videoportalen, når de har passende tilladelser hertil og gyldigt indhold.</w:t>
      </w:r>
    </w:p>
    <w:p w14:paraId="732215C7" w14:textId="77777777" w:rsidR="000C13D4" w:rsidRPr="0085019F" w:rsidRDefault="000C13D4" w:rsidP="00E76248">
      <w:pPr>
        <w:pStyle w:val="ProductList-Body"/>
        <w:rPr>
          <w:szCs w:val="18"/>
        </w:rPr>
      </w:pPr>
    </w:p>
    <w:p w14:paraId="7DAA761D" w14:textId="33966FC6" w:rsidR="000C13D4" w:rsidRPr="0085019F" w:rsidRDefault="000C13D4" w:rsidP="00E76248">
      <w:pPr>
        <w:pStyle w:val="ProductList-Body"/>
        <w:rPr>
          <w:szCs w:val="18"/>
        </w:rPr>
      </w:pPr>
      <w:r w:rsidRPr="0085019F">
        <w:rPr>
          <w:b/>
          <w:color w:val="00188F"/>
          <w:szCs w:val="18"/>
        </w:rPr>
        <w:t>Procentvis Månedlig Oppetid</w:t>
      </w:r>
      <w:r w:rsidR="00731A3C" w:rsidRPr="0085019F">
        <w:rPr>
          <w:szCs w:val="18"/>
        </w:rPr>
        <w:t>:</w:t>
      </w:r>
      <w:r w:rsidR="00A86493" w:rsidRPr="0085019F">
        <w:rPr>
          <w:szCs w:val="18"/>
        </w:rPr>
        <w:t xml:space="preserve"> </w:t>
      </w:r>
      <w:r w:rsidRPr="0085019F">
        <w:rPr>
          <w:szCs w:val="18"/>
        </w:rPr>
        <w:t xml:space="preserve">Den Procentvis Månedlige Oppetid beregnes ved hjælp af følgende formel: </w:t>
      </w:r>
    </w:p>
    <w:p w14:paraId="0F823C6F" w14:textId="77777777" w:rsidR="000C13D4" w:rsidRPr="0085019F" w:rsidRDefault="000C13D4" w:rsidP="00E76248">
      <w:pPr>
        <w:pStyle w:val="ProductList-Body"/>
        <w:rPr>
          <w:szCs w:val="18"/>
        </w:rPr>
      </w:pPr>
    </w:p>
    <w:p w14:paraId="6A1BD434" w14:textId="281DB543" w:rsidR="00407A62" w:rsidRPr="0085019F" w:rsidRDefault="00660F35" w:rsidP="00E7624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 – Nedetid</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6A685FD4" w14:textId="77777777" w:rsidR="000C13D4" w:rsidRPr="00873447" w:rsidRDefault="000C13D4" w:rsidP="00E76248">
      <w:pPr>
        <w:pStyle w:val="ProductList-Body"/>
      </w:pPr>
      <w:r w:rsidRPr="00873447">
        <w:t>hvor Nedetid måles i brugerminutter, dvs. for hver måned, udgør Nedetid den samlede længde (i minutter) af hver Hændelse, der sker i den måned, ganget med antallet af brugere, der er påvirket af den hændelse.</w:t>
      </w:r>
    </w:p>
    <w:p w14:paraId="41312E98" w14:textId="77777777" w:rsidR="000C13D4" w:rsidRPr="00315E47" w:rsidRDefault="000C13D4" w:rsidP="00E76248">
      <w:pPr>
        <w:pStyle w:val="ProductList-Body"/>
        <w:rPr>
          <w:szCs w:val="18"/>
        </w:rPr>
      </w:pPr>
    </w:p>
    <w:p w14:paraId="16D54A3F" w14:textId="4EB843D5" w:rsidR="000C13D4" w:rsidRPr="00873447" w:rsidRDefault="000C13D4" w:rsidP="00E76248">
      <w:pPr>
        <w:pStyle w:val="ProductList-Body"/>
      </w:pPr>
      <w:r w:rsidRPr="00873447">
        <w:rPr>
          <w:b/>
          <w:color w:val="00188F"/>
        </w:rPr>
        <w:t>Forpligtelse i henhold til Serviceniveau</w:t>
      </w:r>
      <w:r w:rsidR="00731A3C" w:rsidRPr="00873447">
        <w:t>:</w:t>
      </w:r>
      <w:r w:rsidR="00A86493" w:rsidRPr="00873447">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0C13D4" w:rsidRPr="0085019F" w14:paraId="35BF1439" w14:textId="77777777" w:rsidTr="00467DA7">
        <w:trPr>
          <w:tblHeader/>
        </w:trPr>
        <w:tc>
          <w:tcPr>
            <w:tcW w:w="5287" w:type="dxa"/>
            <w:shd w:val="clear" w:color="auto" w:fill="0072C6"/>
          </w:tcPr>
          <w:p w14:paraId="0F8E223D" w14:textId="77777777" w:rsidR="000C13D4" w:rsidRPr="00873447" w:rsidRDefault="000C13D4" w:rsidP="00E76248">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5AC43F59" w14:textId="77777777" w:rsidR="000C13D4" w:rsidRPr="00873447" w:rsidRDefault="000C13D4" w:rsidP="00E76248">
            <w:pPr>
              <w:pStyle w:val="ProductList-OfferingBody"/>
              <w:jc w:val="center"/>
              <w:rPr>
                <w:color w:val="FFFFFF" w:themeColor="background1"/>
              </w:rPr>
            </w:pPr>
            <w:r w:rsidRPr="00873447">
              <w:rPr>
                <w:color w:val="FFFFFF" w:themeColor="background1"/>
              </w:rPr>
              <w:t>Tjenestetilgodehavende</w:t>
            </w:r>
          </w:p>
        </w:tc>
      </w:tr>
      <w:tr w:rsidR="000C13D4" w:rsidRPr="0085019F" w14:paraId="35535E60" w14:textId="77777777" w:rsidTr="00467DA7">
        <w:tc>
          <w:tcPr>
            <w:tcW w:w="5287" w:type="dxa"/>
          </w:tcPr>
          <w:p w14:paraId="7E778ED8" w14:textId="31E565B6" w:rsidR="000C13D4" w:rsidRPr="00873447" w:rsidRDefault="000C13D4" w:rsidP="00E76248">
            <w:pPr>
              <w:pStyle w:val="ProductList-OfferingBody"/>
              <w:jc w:val="center"/>
            </w:pPr>
            <w:r w:rsidRPr="00873447">
              <w:t>&lt; 99,9 %</w:t>
            </w:r>
          </w:p>
        </w:tc>
        <w:tc>
          <w:tcPr>
            <w:tcW w:w="5513" w:type="dxa"/>
          </w:tcPr>
          <w:p w14:paraId="4BAFE0E4" w14:textId="33AEA670" w:rsidR="000C13D4" w:rsidRPr="00873447" w:rsidRDefault="000C13D4" w:rsidP="00E76248">
            <w:pPr>
              <w:pStyle w:val="ProductList-OfferingBody"/>
              <w:jc w:val="center"/>
            </w:pPr>
            <w:r w:rsidRPr="00873447">
              <w:t>25</w:t>
            </w:r>
            <w:r w:rsidR="006E7987" w:rsidRPr="00873447">
              <w:t xml:space="preserve"> </w:t>
            </w:r>
            <w:r w:rsidRPr="00873447">
              <w:t>%</w:t>
            </w:r>
          </w:p>
        </w:tc>
      </w:tr>
      <w:tr w:rsidR="000C13D4" w:rsidRPr="0085019F" w14:paraId="6F5A79E8" w14:textId="77777777" w:rsidTr="00467DA7">
        <w:tc>
          <w:tcPr>
            <w:tcW w:w="5287" w:type="dxa"/>
          </w:tcPr>
          <w:p w14:paraId="5A5850A8" w14:textId="487BB396" w:rsidR="000C13D4" w:rsidRPr="00873447" w:rsidRDefault="000C13D4" w:rsidP="00E76248">
            <w:pPr>
              <w:pStyle w:val="ProductList-OfferingBody"/>
              <w:jc w:val="center"/>
            </w:pPr>
            <w:r w:rsidRPr="00873447">
              <w:t>&lt; 99 %</w:t>
            </w:r>
          </w:p>
        </w:tc>
        <w:tc>
          <w:tcPr>
            <w:tcW w:w="5513" w:type="dxa"/>
          </w:tcPr>
          <w:p w14:paraId="091B1753" w14:textId="72D36AA1" w:rsidR="000C13D4" w:rsidRPr="00873447" w:rsidRDefault="000C13D4" w:rsidP="00E76248">
            <w:pPr>
              <w:pStyle w:val="ProductList-OfferingBody"/>
              <w:jc w:val="center"/>
            </w:pPr>
            <w:r w:rsidRPr="00873447">
              <w:t>50</w:t>
            </w:r>
            <w:r w:rsidR="006E7987" w:rsidRPr="00873447">
              <w:t xml:space="preserve"> </w:t>
            </w:r>
            <w:r w:rsidRPr="00873447">
              <w:t>%</w:t>
            </w:r>
          </w:p>
        </w:tc>
      </w:tr>
      <w:tr w:rsidR="000C13D4" w:rsidRPr="0085019F" w14:paraId="50CD9FEA" w14:textId="77777777" w:rsidTr="00467DA7">
        <w:tc>
          <w:tcPr>
            <w:tcW w:w="5287" w:type="dxa"/>
          </w:tcPr>
          <w:p w14:paraId="7D03A04E" w14:textId="77777777" w:rsidR="000C13D4" w:rsidRPr="00873447" w:rsidRDefault="000C13D4" w:rsidP="00E76248">
            <w:pPr>
              <w:pStyle w:val="ProductList-OfferingBody"/>
              <w:jc w:val="center"/>
            </w:pPr>
            <w:r w:rsidRPr="00873447">
              <w:t>&lt; 95 %</w:t>
            </w:r>
          </w:p>
        </w:tc>
        <w:tc>
          <w:tcPr>
            <w:tcW w:w="5513" w:type="dxa"/>
          </w:tcPr>
          <w:p w14:paraId="0F29C740" w14:textId="567F75B4" w:rsidR="000C13D4" w:rsidRPr="00873447" w:rsidRDefault="000C13D4" w:rsidP="00E76248">
            <w:pPr>
              <w:pStyle w:val="ProductList-OfferingBody"/>
              <w:jc w:val="center"/>
            </w:pPr>
            <w:r w:rsidRPr="00873447">
              <w:t>100</w:t>
            </w:r>
            <w:r w:rsidR="006E7987" w:rsidRPr="00873447">
              <w:t xml:space="preserve"> </w:t>
            </w:r>
            <w:r w:rsidRPr="00873447">
              <w:t>%</w:t>
            </w:r>
          </w:p>
        </w:tc>
      </w:tr>
    </w:tbl>
    <w:p w14:paraId="7D183350" w14:textId="77777777" w:rsidR="00AA7B12" w:rsidRPr="00873447" w:rsidRDefault="00660F35" w:rsidP="00E76248">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7FA062E2" w14:textId="2C218826" w:rsidR="000C13D4" w:rsidRPr="00873447" w:rsidRDefault="000C13D4" w:rsidP="00E76248">
      <w:pPr>
        <w:pStyle w:val="ProductList-Offering2Heading"/>
      </w:pPr>
      <w:bookmarkStart w:id="74" w:name="_Toc48218305"/>
      <w:r w:rsidRPr="00873447">
        <w:t>OneDrive for Business</w:t>
      </w:r>
      <w:bookmarkEnd w:id="74"/>
    </w:p>
    <w:p w14:paraId="46FE7562" w14:textId="784C78E3" w:rsidR="000C13D4" w:rsidRPr="00873447" w:rsidRDefault="000C13D4" w:rsidP="00E76248">
      <w:pPr>
        <w:pStyle w:val="ProductList-Body"/>
      </w:pPr>
      <w:r w:rsidRPr="00873447">
        <w:rPr>
          <w:b/>
          <w:color w:val="00188F"/>
        </w:rPr>
        <w:t>Nedetid</w:t>
      </w:r>
      <w:r w:rsidR="00731A3C" w:rsidRPr="00873447">
        <w:t>:</w:t>
      </w:r>
      <w:r w:rsidR="00A86493" w:rsidRPr="00873447">
        <w:t xml:space="preserve"> </w:t>
      </w:r>
      <w:r w:rsidRPr="00873447">
        <w:rPr>
          <w:szCs w:val="18"/>
        </w:rPr>
        <w:t>En tidsperiode, hvor brugere ikke er i stand til at læse eller redigere filer, der er gemt på deres personlige OneDrive for Business-lager.</w:t>
      </w:r>
    </w:p>
    <w:p w14:paraId="2AE9FF0E" w14:textId="77777777" w:rsidR="000C13D4" w:rsidRPr="00315E47" w:rsidRDefault="000C13D4" w:rsidP="00E76248">
      <w:pPr>
        <w:pStyle w:val="ProductList-Body"/>
        <w:rPr>
          <w:szCs w:val="18"/>
        </w:rPr>
      </w:pPr>
    </w:p>
    <w:p w14:paraId="6DEA7661" w14:textId="6578293F" w:rsidR="000C13D4" w:rsidRPr="0085019F" w:rsidRDefault="000C13D4" w:rsidP="00E76248">
      <w:pPr>
        <w:pStyle w:val="ProductList-Body"/>
        <w:rPr>
          <w:szCs w:val="18"/>
        </w:rPr>
      </w:pPr>
      <w:r w:rsidRPr="0085019F">
        <w:rPr>
          <w:b/>
          <w:color w:val="00188F"/>
          <w:szCs w:val="18"/>
        </w:rPr>
        <w:t>Procentvis Månedlig Oppetid</w:t>
      </w:r>
      <w:r w:rsidR="00731A3C" w:rsidRPr="0085019F">
        <w:rPr>
          <w:szCs w:val="18"/>
        </w:rPr>
        <w:t>:</w:t>
      </w:r>
      <w:r w:rsidR="00A86493" w:rsidRPr="0085019F">
        <w:rPr>
          <w:szCs w:val="18"/>
        </w:rPr>
        <w:t xml:space="preserve"> </w:t>
      </w:r>
      <w:r w:rsidRPr="0085019F">
        <w:rPr>
          <w:szCs w:val="18"/>
        </w:rPr>
        <w:t xml:space="preserve">Den Procentvis Månedlige Oppetid beregnes ved hjælp af følgende formel: </w:t>
      </w:r>
    </w:p>
    <w:p w14:paraId="56CC4D37" w14:textId="77777777" w:rsidR="000C13D4" w:rsidRPr="0085019F" w:rsidRDefault="000C13D4" w:rsidP="00E76248">
      <w:pPr>
        <w:pStyle w:val="ProductList-Body"/>
        <w:rPr>
          <w:szCs w:val="18"/>
        </w:rPr>
      </w:pPr>
    </w:p>
    <w:p w14:paraId="264296FB" w14:textId="3D6FBAFD" w:rsidR="007542BE" w:rsidRPr="0085019F" w:rsidRDefault="00660F35" w:rsidP="00E7624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 – Nedetid</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02BD4BBD" w14:textId="77777777" w:rsidR="000C13D4" w:rsidRPr="00873447" w:rsidRDefault="000C13D4" w:rsidP="00E76248">
      <w:pPr>
        <w:pStyle w:val="ProductList-Body"/>
      </w:pPr>
      <w:r w:rsidRPr="00873447">
        <w:t>hvor Nedetid måles i brugerminutter, dvs. for hver måned, udgør Nedetid den samlede længde (i minutter) af hver Hændelse, der sker i den måned, ganget med antallet af brugere, der er påvirket af den hændelse.</w:t>
      </w:r>
    </w:p>
    <w:p w14:paraId="330F4BBB" w14:textId="77777777" w:rsidR="000C13D4" w:rsidRPr="00315E47" w:rsidRDefault="000C13D4" w:rsidP="00E76248">
      <w:pPr>
        <w:pStyle w:val="ProductList-Body"/>
        <w:rPr>
          <w:szCs w:val="18"/>
        </w:rPr>
      </w:pPr>
    </w:p>
    <w:p w14:paraId="6CD91602" w14:textId="088FEE70" w:rsidR="000C13D4" w:rsidRPr="00873447" w:rsidRDefault="000C13D4" w:rsidP="00E76248">
      <w:pPr>
        <w:pStyle w:val="ProductList-Body"/>
      </w:pPr>
      <w:r w:rsidRPr="00873447">
        <w:rPr>
          <w:b/>
          <w:color w:val="00188F"/>
        </w:rPr>
        <w:t>Tjenestetilgodehavende</w:t>
      </w:r>
      <w:r w:rsidR="00731A3C"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0C13D4" w:rsidRPr="0085019F" w14:paraId="7837DA2D" w14:textId="77777777" w:rsidTr="00467DA7">
        <w:trPr>
          <w:tblHeader/>
        </w:trPr>
        <w:tc>
          <w:tcPr>
            <w:tcW w:w="5287" w:type="dxa"/>
            <w:shd w:val="clear" w:color="auto" w:fill="0072C6"/>
          </w:tcPr>
          <w:p w14:paraId="5F2E29BC" w14:textId="77777777" w:rsidR="000C13D4" w:rsidRPr="00873447" w:rsidRDefault="000C13D4" w:rsidP="00E76248">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0903F76E" w14:textId="77777777" w:rsidR="000C13D4" w:rsidRPr="00873447" w:rsidRDefault="000C13D4" w:rsidP="00E76248">
            <w:pPr>
              <w:pStyle w:val="ProductList-OfferingBody"/>
              <w:jc w:val="center"/>
              <w:rPr>
                <w:color w:val="FFFFFF" w:themeColor="background1"/>
              </w:rPr>
            </w:pPr>
            <w:r w:rsidRPr="00873447">
              <w:rPr>
                <w:color w:val="FFFFFF" w:themeColor="background1"/>
              </w:rPr>
              <w:t>Tjenestetilgodehavende</w:t>
            </w:r>
          </w:p>
        </w:tc>
      </w:tr>
      <w:tr w:rsidR="000C13D4" w:rsidRPr="0085019F" w14:paraId="0D0F33A9" w14:textId="77777777" w:rsidTr="00467DA7">
        <w:tc>
          <w:tcPr>
            <w:tcW w:w="5287" w:type="dxa"/>
          </w:tcPr>
          <w:p w14:paraId="11B9D86D" w14:textId="4CA54B5F" w:rsidR="000C13D4" w:rsidRPr="00873447" w:rsidRDefault="000C13D4" w:rsidP="00E76248">
            <w:pPr>
              <w:pStyle w:val="ProductList-OfferingBody"/>
              <w:jc w:val="center"/>
            </w:pPr>
            <w:r w:rsidRPr="00873447">
              <w:t>&lt; 99,9 %</w:t>
            </w:r>
          </w:p>
        </w:tc>
        <w:tc>
          <w:tcPr>
            <w:tcW w:w="5513" w:type="dxa"/>
          </w:tcPr>
          <w:p w14:paraId="21B08C9D" w14:textId="468B700D" w:rsidR="000C13D4" w:rsidRPr="00873447" w:rsidRDefault="000C13D4" w:rsidP="00E76248">
            <w:pPr>
              <w:pStyle w:val="ProductList-OfferingBody"/>
              <w:jc w:val="center"/>
            </w:pPr>
            <w:r w:rsidRPr="00873447">
              <w:t>25</w:t>
            </w:r>
            <w:r w:rsidR="006E7987" w:rsidRPr="00873447">
              <w:t xml:space="preserve"> </w:t>
            </w:r>
            <w:r w:rsidRPr="00873447">
              <w:t>%</w:t>
            </w:r>
          </w:p>
        </w:tc>
      </w:tr>
      <w:tr w:rsidR="000C13D4" w:rsidRPr="0085019F" w14:paraId="15FDE30A" w14:textId="77777777" w:rsidTr="00467DA7">
        <w:tc>
          <w:tcPr>
            <w:tcW w:w="5287" w:type="dxa"/>
          </w:tcPr>
          <w:p w14:paraId="1B3D9EF5" w14:textId="7C495918" w:rsidR="000C13D4" w:rsidRPr="00873447" w:rsidRDefault="000C13D4" w:rsidP="00E76248">
            <w:pPr>
              <w:pStyle w:val="ProductList-OfferingBody"/>
              <w:jc w:val="center"/>
            </w:pPr>
            <w:r w:rsidRPr="00873447">
              <w:t>&lt; 99 %</w:t>
            </w:r>
          </w:p>
        </w:tc>
        <w:tc>
          <w:tcPr>
            <w:tcW w:w="5513" w:type="dxa"/>
          </w:tcPr>
          <w:p w14:paraId="2607D833" w14:textId="6E566AF3" w:rsidR="000C13D4" w:rsidRPr="00873447" w:rsidRDefault="000C13D4" w:rsidP="00E76248">
            <w:pPr>
              <w:pStyle w:val="ProductList-OfferingBody"/>
              <w:jc w:val="center"/>
            </w:pPr>
            <w:r w:rsidRPr="00873447">
              <w:t>50</w:t>
            </w:r>
            <w:r w:rsidR="006E7987" w:rsidRPr="00873447">
              <w:t xml:space="preserve"> </w:t>
            </w:r>
            <w:r w:rsidRPr="00873447">
              <w:t>%</w:t>
            </w:r>
          </w:p>
        </w:tc>
      </w:tr>
      <w:tr w:rsidR="000C13D4" w:rsidRPr="0085019F" w14:paraId="512DA71F" w14:textId="77777777" w:rsidTr="00467DA7">
        <w:tc>
          <w:tcPr>
            <w:tcW w:w="5287" w:type="dxa"/>
          </w:tcPr>
          <w:p w14:paraId="47FBA730" w14:textId="77777777" w:rsidR="000C13D4" w:rsidRPr="00873447" w:rsidRDefault="000C13D4" w:rsidP="00A73F10">
            <w:pPr>
              <w:pStyle w:val="ProductList-OfferingBody"/>
              <w:keepNext/>
              <w:jc w:val="center"/>
            </w:pPr>
            <w:r w:rsidRPr="00873447">
              <w:t>&lt; 95 %</w:t>
            </w:r>
          </w:p>
        </w:tc>
        <w:tc>
          <w:tcPr>
            <w:tcW w:w="5513" w:type="dxa"/>
          </w:tcPr>
          <w:p w14:paraId="1C49AAE4" w14:textId="0451F061" w:rsidR="000C13D4" w:rsidRPr="00873447" w:rsidRDefault="000C13D4" w:rsidP="00A73F10">
            <w:pPr>
              <w:pStyle w:val="ProductList-OfferingBody"/>
              <w:keepNext/>
              <w:jc w:val="center"/>
            </w:pPr>
            <w:r w:rsidRPr="00873447">
              <w:t>100</w:t>
            </w:r>
            <w:r w:rsidR="006E7987" w:rsidRPr="00873447">
              <w:t xml:space="preserve"> </w:t>
            </w:r>
            <w:r w:rsidRPr="00873447">
              <w:t>%</w:t>
            </w:r>
          </w:p>
        </w:tc>
      </w:tr>
    </w:tbl>
    <w:p w14:paraId="24758C0F" w14:textId="77777777" w:rsidR="00AA7B12" w:rsidRPr="00873447" w:rsidRDefault="00660F35" w:rsidP="00E76248">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25750250" w14:textId="02C6EE77" w:rsidR="00C86427" w:rsidRPr="00873447" w:rsidRDefault="00C86427" w:rsidP="00E76248">
      <w:pPr>
        <w:pStyle w:val="ProductList-Offering2Heading"/>
      </w:pPr>
      <w:bookmarkStart w:id="75" w:name="_Toc48218306"/>
      <w:r w:rsidRPr="00873447">
        <w:t>Project</w:t>
      </w:r>
      <w:bookmarkEnd w:id="75"/>
    </w:p>
    <w:p w14:paraId="14E68B6F" w14:textId="62C5325A" w:rsidR="00C86427" w:rsidRPr="00873447" w:rsidRDefault="00C86427" w:rsidP="00E76248">
      <w:pPr>
        <w:pStyle w:val="ProductList-Body"/>
      </w:pPr>
      <w:r w:rsidRPr="00873447">
        <w:rPr>
          <w:b/>
          <w:color w:val="00188F"/>
        </w:rPr>
        <w:t>Nedetid</w:t>
      </w:r>
      <w:r w:rsidR="00731A3C" w:rsidRPr="00873447">
        <w:t>:</w:t>
      </w:r>
      <w:r w:rsidR="00A86493" w:rsidRPr="00873447">
        <w:t xml:space="preserve"> </w:t>
      </w:r>
      <w:r w:rsidRPr="00873447">
        <w:rPr>
          <w:szCs w:val="18"/>
        </w:rPr>
        <w:t>En tidsperiode, hvor brugere ikke er i stand til at læse eller skrive en del af en SharePoint Online-webstedssamling med Project-webapp, som de har passende tilladelser til.</w:t>
      </w:r>
    </w:p>
    <w:p w14:paraId="6B7FE907" w14:textId="77777777" w:rsidR="00C86427" w:rsidRPr="0085019F" w:rsidRDefault="00C86427" w:rsidP="00E76248">
      <w:pPr>
        <w:pStyle w:val="ProductList-Body"/>
        <w:rPr>
          <w:szCs w:val="18"/>
        </w:rPr>
      </w:pPr>
    </w:p>
    <w:p w14:paraId="251BAB3A" w14:textId="4F1203F9" w:rsidR="00C86427" w:rsidRPr="00873447" w:rsidRDefault="00C86427" w:rsidP="00E76248">
      <w:pPr>
        <w:pStyle w:val="ProductList-Body"/>
      </w:pPr>
      <w:r w:rsidRPr="00873447">
        <w:rPr>
          <w:b/>
          <w:color w:val="00188F"/>
        </w:rPr>
        <w:t>Procentvis Månedlig Oppetid</w:t>
      </w:r>
      <w:r w:rsidR="00731A3C" w:rsidRPr="00873447">
        <w:t>:</w:t>
      </w:r>
      <w:r w:rsidR="00A86493" w:rsidRPr="00873447">
        <w:t xml:space="preserve"> </w:t>
      </w:r>
      <w:r w:rsidRPr="00873447">
        <w:t xml:space="preserve">Den Procentvis Månedlige Oppetid beregnes ved hjælp af følgende formel: </w:t>
      </w:r>
    </w:p>
    <w:p w14:paraId="3184A950" w14:textId="77777777" w:rsidR="00C86427" w:rsidRPr="0085019F" w:rsidRDefault="00C86427" w:rsidP="00E76248">
      <w:pPr>
        <w:pStyle w:val="ProductList-Body"/>
        <w:rPr>
          <w:szCs w:val="18"/>
        </w:rPr>
      </w:pPr>
    </w:p>
    <w:p w14:paraId="18746A2C" w14:textId="0DCEC7F0" w:rsidR="00590456" w:rsidRPr="0085019F" w:rsidRDefault="00660F35" w:rsidP="00E7624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 – Nedetid</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0812AAB2" w14:textId="77777777" w:rsidR="00C86427" w:rsidRPr="00873447" w:rsidRDefault="00C86427" w:rsidP="00E76248">
      <w:pPr>
        <w:pStyle w:val="ProductList-Body"/>
      </w:pPr>
      <w:r w:rsidRPr="00873447">
        <w:t>hvor Nedetid måles i brugerminutter, dvs. for hver måned, udgør Nedetid den samlede længde (i minutter) af hver Hændelse, der sker i den måned, ganget med antallet af brugere, der er påvirket af den hændelse.</w:t>
      </w:r>
    </w:p>
    <w:p w14:paraId="4F2B1387" w14:textId="77777777" w:rsidR="00C86427" w:rsidRPr="0085019F" w:rsidRDefault="00C86427" w:rsidP="00E76248">
      <w:pPr>
        <w:pStyle w:val="ProductList-Body"/>
        <w:rPr>
          <w:szCs w:val="18"/>
        </w:rPr>
      </w:pPr>
    </w:p>
    <w:p w14:paraId="429909F8" w14:textId="7445481D" w:rsidR="00C86427" w:rsidRPr="00873447" w:rsidRDefault="00C86427" w:rsidP="00E76248">
      <w:pPr>
        <w:pStyle w:val="ProductList-Body"/>
      </w:pPr>
      <w:r w:rsidRPr="00873447">
        <w:rPr>
          <w:b/>
          <w:color w:val="00188F"/>
        </w:rPr>
        <w:t>Tjenestetilgodehavende</w:t>
      </w:r>
      <w:r w:rsidR="00731A3C"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C86427" w:rsidRPr="0085019F" w14:paraId="47439D22" w14:textId="77777777" w:rsidTr="00467DA7">
        <w:trPr>
          <w:tblHeader/>
        </w:trPr>
        <w:tc>
          <w:tcPr>
            <w:tcW w:w="5287" w:type="dxa"/>
            <w:shd w:val="clear" w:color="auto" w:fill="0072C6"/>
          </w:tcPr>
          <w:p w14:paraId="04204677" w14:textId="77777777" w:rsidR="00C86427" w:rsidRPr="00873447" w:rsidRDefault="00C86427" w:rsidP="00E76248">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653BEEC3" w14:textId="77777777" w:rsidR="00C86427" w:rsidRPr="00873447" w:rsidRDefault="00C86427" w:rsidP="00E76248">
            <w:pPr>
              <w:pStyle w:val="ProductList-OfferingBody"/>
              <w:jc w:val="center"/>
              <w:rPr>
                <w:color w:val="FFFFFF" w:themeColor="background1"/>
              </w:rPr>
            </w:pPr>
            <w:r w:rsidRPr="00873447">
              <w:rPr>
                <w:color w:val="FFFFFF" w:themeColor="background1"/>
              </w:rPr>
              <w:t>Tjenestetilgodehavende</w:t>
            </w:r>
          </w:p>
        </w:tc>
      </w:tr>
      <w:tr w:rsidR="00C86427" w:rsidRPr="0085019F" w14:paraId="51125E5A" w14:textId="77777777" w:rsidTr="00467DA7">
        <w:tc>
          <w:tcPr>
            <w:tcW w:w="5287" w:type="dxa"/>
          </w:tcPr>
          <w:p w14:paraId="07F00995" w14:textId="576DCEAF" w:rsidR="00C86427" w:rsidRPr="00873447" w:rsidRDefault="00C86427" w:rsidP="00E76248">
            <w:pPr>
              <w:pStyle w:val="ProductList-OfferingBody"/>
              <w:jc w:val="center"/>
            </w:pPr>
            <w:r w:rsidRPr="00873447">
              <w:t>&lt; 99,9 %</w:t>
            </w:r>
          </w:p>
        </w:tc>
        <w:tc>
          <w:tcPr>
            <w:tcW w:w="5513" w:type="dxa"/>
          </w:tcPr>
          <w:p w14:paraId="1EAC3FA5" w14:textId="20A3CA0F" w:rsidR="00C86427" w:rsidRPr="00873447" w:rsidRDefault="00C86427" w:rsidP="00E76248">
            <w:pPr>
              <w:pStyle w:val="ProductList-OfferingBody"/>
              <w:jc w:val="center"/>
            </w:pPr>
            <w:r w:rsidRPr="00873447">
              <w:t>25</w:t>
            </w:r>
            <w:r w:rsidR="006E7987" w:rsidRPr="00873447">
              <w:t xml:space="preserve"> </w:t>
            </w:r>
            <w:r w:rsidRPr="00873447">
              <w:t>%</w:t>
            </w:r>
          </w:p>
        </w:tc>
      </w:tr>
      <w:tr w:rsidR="00C86427" w:rsidRPr="0085019F" w14:paraId="6BFFAB67" w14:textId="77777777" w:rsidTr="00467DA7">
        <w:tc>
          <w:tcPr>
            <w:tcW w:w="5287" w:type="dxa"/>
          </w:tcPr>
          <w:p w14:paraId="48BA927D" w14:textId="2A9F073D" w:rsidR="00C86427" w:rsidRPr="00873447" w:rsidRDefault="00C86427" w:rsidP="00E76248">
            <w:pPr>
              <w:pStyle w:val="ProductList-OfferingBody"/>
              <w:jc w:val="center"/>
            </w:pPr>
            <w:r w:rsidRPr="00873447">
              <w:t>&lt; 99 %</w:t>
            </w:r>
          </w:p>
        </w:tc>
        <w:tc>
          <w:tcPr>
            <w:tcW w:w="5513" w:type="dxa"/>
          </w:tcPr>
          <w:p w14:paraId="38929F8D" w14:textId="4E54A752" w:rsidR="00C86427" w:rsidRPr="00873447" w:rsidRDefault="00C86427" w:rsidP="00E76248">
            <w:pPr>
              <w:pStyle w:val="ProductList-OfferingBody"/>
              <w:jc w:val="center"/>
            </w:pPr>
            <w:r w:rsidRPr="00873447">
              <w:t>50</w:t>
            </w:r>
            <w:r w:rsidR="006E7987" w:rsidRPr="00873447">
              <w:t xml:space="preserve"> </w:t>
            </w:r>
            <w:r w:rsidRPr="00873447">
              <w:t>%</w:t>
            </w:r>
          </w:p>
        </w:tc>
      </w:tr>
      <w:tr w:rsidR="00C86427" w:rsidRPr="0085019F" w14:paraId="70A14F4B" w14:textId="77777777" w:rsidTr="00467DA7">
        <w:tc>
          <w:tcPr>
            <w:tcW w:w="5287" w:type="dxa"/>
          </w:tcPr>
          <w:p w14:paraId="4A5F7DB0" w14:textId="77777777" w:rsidR="00C86427" w:rsidRPr="00873447" w:rsidRDefault="00C86427" w:rsidP="00E76248">
            <w:pPr>
              <w:pStyle w:val="ProductList-OfferingBody"/>
              <w:jc w:val="center"/>
            </w:pPr>
            <w:r w:rsidRPr="00873447">
              <w:t>&lt; 95 %</w:t>
            </w:r>
          </w:p>
        </w:tc>
        <w:tc>
          <w:tcPr>
            <w:tcW w:w="5513" w:type="dxa"/>
          </w:tcPr>
          <w:p w14:paraId="4C6598BC" w14:textId="22130287" w:rsidR="00C86427" w:rsidRPr="00873447" w:rsidRDefault="00C86427" w:rsidP="00E76248">
            <w:pPr>
              <w:pStyle w:val="ProductList-OfferingBody"/>
              <w:jc w:val="center"/>
            </w:pPr>
            <w:r w:rsidRPr="00873447">
              <w:t>100</w:t>
            </w:r>
            <w:r w:rsidR="006E7987" w:rsidRPr="00873447">
              <w:t xml:space="preserve"> </w:t>
            </w:r>
            <w:r w:rsidRPr="00873447">
              <w:t>%</w:t>
            </w:r>
          </w:p>
        </w:tc>
      </w:tr>
    </w:tbl>
    <w:p w14:paraId="4C8AE900" w14:textId="77777777" w:rsidR="00AA7B12" w:rsidRPr="00873447" w:rsidRDefault="00660F35" w:rsidP="00E76248">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6051EC5D" w14:textId="20237168" w:rsidR="00C86427" w:rsidRPr="00873447" w:rsidRDefault="00C86427" w:rsidP="00E76248">
      <w:pPr>
        <w:pStyle w:val="ProductList-Offering2Heading"/>
      </w:pPr>
      <w:bookmarkStart w:id="76" w:name="_Toc48218307"/>
      <w:r w:rsidRPr="00873447">
        <w:t>SharePoint Online</w:t>
      </w:r>
      <w:bookmarkEnd w:id="76"/>
    </w:p>
    <w:p w14:paraId="41E58B9E" w14:textId="16E60F09" w:rsidR="00C86427" w:rsidRPr="00873447" w:rsidRDefault="00C86427" w:rsidP="00E76248">
      <w:pPr>
        <w:pStyle w:val="ProductList-Body"/>
      </w:pPr>
      <w:r w:rsidRPr="00873447">
        <w:rPr>
          <w:b/>
          <w:color w:val="00188F"/>
        </w:rPr>
        <w:t>Nedetid</w:t>
      </w:r>
      <w:r w:rsidR="00731A3C" w:rsidRPr="00873447">
        <w:t>:</w:t>
      </w:r>
      <w:r w:rsidR="00A86493" w:rsidRPr="00873447">
        <w:t xml:space="preserve"> </w:t>
      </w:r>
      <w:r w:rsidRPr="00873447">
        <w:rPr>
          <w:szCs w:val="18"/>
        </w:rPr>
        <w:t>En tidsperiode, hvor brugere ikke er i stand til at læse eller skrive en del af en SharePoint Online-webstedssamling, som de har passende tilladelser til.</w:t>
      </w:r>
    </w:p>
    <w:p w14:paraId="1E2A1274" w14:textId="77777777" w:rsidR="00C86427" w:rsidRPr="0085019F" w:rsidRDefault="00C86427" w:rsidP="00E76248">
      <w:pPr>
        <w:pStyle w:val="ProductList-Body"/>
        <w:rPr>
          <w:szCs w:val="18"/>
        </w:rPr>
      </w:pPr>
    </w:p>
    <w:p w14:paraId="4F12AEC0" w14:textId="09F451BC" w:rsidR="00C86427" w:rsidRPr="00873447" w:rsidRDefault="00C86427" w:rsidP="00E76248">
      <w:pPr>
        <w:pStyle w:val="ProductList-Body"/>
      </w:pPr>
      <w:r w:rsidRPr="00873447">
        <w:rPr>
          <w:b/>
          <w:color w:val="00188F"/>
        </w:rPr>
        <w:t>Procentvis Månedlig Oppetid</w:t>
      </w:r>
      <w:r w:rsidR="00731A3C" w:rsidRPr="00873447">
        <w:t>:</w:t>
      </w:r>
      <w:r w:rsidR="00A86493" w:rsidRPr="00873447">
        <w:t xml:space="preserve"> </w:t>
      </w:r>
      <w:r w:rsidRPr="00873447">
        <w:t xml:space="preserve">Den Procentvis Månedlige Oppetid beregnes ved hjælp af følgende formel: </w:t>
      </w:r>
    </w:p>
    <w:p w14:paraId="1AC6E7F3" w14:textId="77777777" w:rsidR="00C86427" w:rsidRPr="0085019F" w:rsidRDefault="00C86427" w:rsidP="00E76248">
      <w:pPr>
        <w:pStyle w:val="ProductList-Body"/>
        <w:rPr>
          <w:szCs w:val="18"/>
        </w:rPr>
      </w:pPr>
    </w:p>
    <w:p w14:paraId="4BA8FE42" w14:textId="2A0E95FB" w:rsidR="007F7A0E" w:rsidRPr="00873447" w:rsidRDefault="00660F35" w:rsidP="00E7624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 – Nedetid</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7FAF12A4" w14:textId="77777777" w:rsidR="00C86427" w:rsidRPr="00873447" w:rsidRDefault="00C86427" w:rsidP="00E76248">
      <w:pPr>
        <w:pStyle w:val="ProductList-Body"/>
      </w:pPr>
      <w:r w:rsidRPr="00873447">
        <w:t>hvor Nedetid måles i brugerminutter, dvs. for hver måned, udgør Nedetid den samlede længde (i minutter) af hver Hændelse, der sker i den måned, ganget med antallet af brugere, der er påvirket af den hændelse.</w:t>
      </w:r>
    </w:p>
    <w:p w14:paraId="7A6B2139" w14:textId="77777777" w:rsidR="00C86427" w:rsidRPr="0085019F" w:rsidRDefault="00C86427" w:rsidP="00E76248">
      <w:pPr>
        <w:pStyle w:val="ProductList-Body"/>
        <w:rPr>
          <w:szCs w:val="18"/>
        </w:rPr>
      </w:pPr>
    </w:p>
    <w:p w14:paraId="7AE68D73" w14:textId="2AB2B03E" w:rsidR="00C86427" w:rsidRPr="00873447" w:rsidRDefault="00C86427" w:rsidP="00E76248">
      <w:pPr>
        <w:pStyle w:val="ProductList-Body"/>
      </w:pPr>
      <w:r w:rsidRPr="00873447">
        <w:rPr>
          <w:b/>
          <w:color w:val="00188F"/>
        </w:rPr>
        <w:t>Tjenestetilgodehavende</w:t>
      </w:r>
      <w:r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C86427" w:rsidRPr="0085019F" w14:paraId="2A3F63FE" w14:textId="77777777" w:rsidTr="00467DA7">
        <w:trPr>
          <w:tblHeader/>
        </w:trPr>
        <w:tc>
          <w:tcPr>
            <w:tcW w:w="5287" w:type="dxa"/>
            <w:shd w:val="clear" w:color="auto" w:fill="0072C6"/>
          </w:tcPr>
          <w:p w14:paraId="79CD7DD1" w14:textId="77777777" w:rsidR="00C86427" w:rsidRPr="00873447" w:rsidRDefault="00C86427" w:rsidP="00E76248">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5B60C3AB" w14:textId="77777777" w:rsidR="00C86427" w:rsidRPr="00873447" w:rsidRDefault="00C86427" w:rsidP="00E76248">
            <w:pPr>
              <w:pStyle w:val="ProductList-OfferingBody"/>
              <w:jc w:val="center"/>
              <w:rPr>
                <w:color w:val="FFFFFF" w:themeColor="background1"/>
              </w:rPr>
            </w:pPr>
            <w:r w:rsidRPr="00873447">
              <w:rPr>
                <w:color w:val="FFFFFF" w:themeColor="background1"/>
              </w:rPr>
              <w:t>Tjenestetilgodehavende</w:t>
            </w:r>
          </w:p>
        </w:tc>
      </w:tr>
      <w:tr w:rsidR="00C86427" w:rsidRPr="0085019F" w14:paraId="292393E9" w14:textId="77777777" w:rsidTr="00467DA7">
        <w:tc>
          <w:tcPr>
            <w:tcW w:w="5287" w:type="dxa"/>
          </w:tcPr>
          <w:p w14:paraId="5CEBDE30" w14:textId="512D833F" w:rsidR="00C86427" w:rsidRPr="00873447" w:rsidRDefault="00C86427" w:rsidP="00E76248">
            <w:pPr>
              <w:pStyle w:val="ProductList-OfferingBody"/>
              <w:jc w:val="center"/>
            </w:pPr>
            <w:r w:rsidRPr="00873447">
              <w:t>&lt; 99,9 %</w:t>
            </w:r>
          </w:p>
        </w:tc>
        <w:tc>
          <w:tcPr>
            <w:tcW w:w="5513" w:type="dxa"/>
          </w:tcPr>
          <w:p w14:paraId="5FB7CC40" w14:textId="7E0D2229" w:rsidR="00C86427" w:rsidRPr="00873447" w:rsidRDefault="00C86427" w:rsidP="00E76248">
            <w:pPr>
              <w:pStyle w:val="ProductList-OfferingBody"/>
              <w:jc w:val="center"/>
            </w:pPr>
            <w:r w:rsidRPr="00873447">
              <w:t>25</w:t>
            </w:r>
            <w:r w:rsidR="006E7987" w:rsidRPr="00873447">
              <w:t xml:space="preserve"> </w:t>
            </w:r>
            <w:r w:rsidRPr="00873447">
              <w:t>%</w:t>
            </w:r>
          </w:p>
        </w:tc>
      </w:tr>
      <w:tr w:rsidR="00C86427" w:rsidRPr="0085019F" w14:paraId="742E7780" w14:textId="77777777" w:rsidTr="00467DA7">
        <w:tc>
          <w:tcPr>
            <w:tcW w:w="5287" w:type="dxa"/>
          </w:tcPr>
          <w:p w14:paraId="54EE1142" w14:textId="5A10F402" w:rsidR="00C86427" w:rsidRPr="00873447" w:rsidRDefault="00C86427" w:rsidP="00E76248">
            <w:pPr>
              <w:pStyle w:val="ProductList-OfferingBody"/>
              <w:jc w:val="center"/>
            </w:pPr>
            <w:r w:rsidRPr="00873447">
              <w:t>&lt; 99 %</w:t>
            </w:r>
          </w:p>
        </w:tc>
        <w:tc>
          <w:tcPr>
            <w:tcW w:w="5513" w:type="dxa"/>
          </w:tcPr>
          <w:p w14:paraId="4C18F2FB" w14:textId="58E472A8" w:rsidR="00C86427" w:rsidRPr="00873447" w:rsidRDefault="00C86427" w:rsidP="00E76248">
            <w:pPr>
              <w:pStyle w:val="ProductList-OfferingBody"/>
              <w:jc w:val="center"/>
            </w:pPr>
            <w:r w:rsidRPr="00873447">
              <w:t>50</w:t>
            </w:r>
            <w:r w:rsidR="006E7987" w:rsidRPr="00873447">
              <w:t xml:space="preserve"> </w:t>
            </w:r>
            <w:r w:rsidRPr="00873447">
              <w:t>%</w:t>
            </w:r>
          </w:p>
        </w:tc>
      </w:tr>
      <w:tr w:rsidR="00C86427" w:rsidRPr="0085019F" w14:paraId="74478D49" w14:textId="77777777" w:rsidTr="00467DA7">
        <w:tc>
          <w:tcPr>
            <w:tcW w:w="5287" w:type="dxa"/>
          </w:tcPr>
          <w:p w14:paraId="35AB4E0E" w14:textId="77777777" w:rsidR="00C86427" w:rsidRPr="00873447" w:rsidRDefault="00C86427" w:rsidP="00E76248">
            <w:pPr>
              <w:pStyle w:val="ProductList-OfferingBody"/>
              <w:jc w:val="center"/>
            </w:pPr>
            <w:r w:rsidRPr="00873447">
              <w:t>&lt; 95 %</w:t>
            </w:r>
          </w:p>
        </w:tc>
        <w:tc>
          <w:tcPr>
            <w:tcW w:w="5513" w:type="dxa"/>
          </w:tcPr>
          <w:p w14:paraId="07DE3FF0" w14:textId="4F0F894C" w:rsidR="00C86427" w:rsidRPr="00873447" w:rsidRDefault="00C86427" w:rsidP="00E76248">
            <w:pPr>
              <w:pStyle w:val="ProductList-OfferingBody"/>
              <w:jc w:val="center"/>
            </w:pPr>
            <w:r w:rsidRPr="00873447">
              <w:t>100</w:t>
            </w:r>
            <w:r w:rsidR="006E7987" w:rsidRPr="00873447">
              <w:t xml:space="preserve"> </w:t>
            </w:r>
            <w:r w:rsidRPr="00873447">
              <w:t>%</w:t>
            </w:r>
          </w:p>
        </w:tc>
      </w:tr>
    </w:tbl>
    <w:p w14:paraId="08197EC5" w14:textId="77777777" w:rsidR="00AA7B12" w:rsidRPr="00873447" w:rsidRDefault="00660F35" w:rsidP="00E76248">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782865B7" w14:textId="0CEF977F" w:rsidR="00C86427" w:rsidRPr="00873447" w:rsidRDefault="00C86427" w:rsidP="00E76248">
      <w:pPr>
        <w:pStyle w:val="ProductList-Offering2Heading"/>
      </w:pPr>
      <w:bookmarkStart w:id="77" w:name="_Toc48218308"/>
      <w:r w:rsidRPr="00873447">
        <w:t>Skype for Business Online</w:t>
      </w:r>
      <w:bookmarkEnd w:id="77"/>
    </w:p>
    <w:p w14:paraId="40D3082E" w14:textId="5FF7C1C3" w:rsidR="00C86427" w:rsidRPr="00873447" w:rsidRDefault="00C86427" w:rsidP="00E76248">
      <w:pPr>
        <w:pStyle w:val="ProductList-Body"/>
        <w:rPr>
          <w:spacing w:val="-2"/>
        </w:rPr>
      </w:pPr>
      <w:r w:rsidRPr="00873447">
        <w:rPr>
          <w:b/>
          <w:color w:val="00188F"/>
          <w:spacing w:val="-2"/>
        </w:rPr>
        <w:t>Nedetid</w:t>
      </w:r>
      <w:r w:rsidR="00731A3C" w:rsidRPr="00873447">
        <w:rPr>
          <w:spacing w:val="-2"/>
        </w:rPr>
        <w:t>:</w:t>
      </w:r>
      <w:r w:rsidR="00A86493" w:rsidRPr="00873447">
        <w:rPr>
          <w:spacing w:val="-2"/>
        </w:rPr>
        <w:t xml:space="preserve"> </w:t>
      </w:r>
      <w:r w:rsidRPr="00873447">
        <w:rPr>
          <w:spacing w:val="-2"/>
          <w:szCs w:val="18"/>
        </w:rPr>
        <w:t>En tidsperiode, hvor slutbrugere ikke er i stand til at se tilstedeværelsesstatus, skrive og modtage chatbeskeder eller initiere onlinemøder.</w:t>
      </w:r>
      <w:r w:rsidRPr="00873447">
        <w:rPr>
          <w:spacing w:val="-2"/>
          <w:szCs w:val="16"/>
          <w:vertAlign w:val="superscript"/>
        </w:rPr>
        <w:t>1</w:t>
      </w:r>
    </w:p>
    <w:p w14:paraId="082157A9" w14:textId="7E54E762" w:rsidR="00C86427" w:rsidRPr="00873447" w:rsidRDefault="00C86427" w:rsidP="00E76248">
      <w:pPr>
        <w:pStyle w:val="ProductList-Body"/>
      </w:pPr>
      <w:r w:rsidRPr="00873447">
        <w:rPr>
          <w:b/>
          <w:color w:val="00188F"/>
        </w:rPr>
        <w:t>Procentvis Månedlig Oppetid</w:t>
      </w:r>
      <w:r w:rsidR="00731A3C" w:rsidRPr="00873447">
        <w:t>:</w:t>
      </w:r>
      <w:r w:rsidR="00A86493" w:rsidRPr="00873447">
        <w:t xml:space="preserve"> </w:t>
      </w:r>
      <w:r w:rsidRPr="00873447">
        <w:t xml:space="preserve">Den Procentvis Månedlige Oppetid beregnes ved hjælp af følgende formel: </w:t>
      </w:r>
    </w:p>
    <w:p w14:paraId="022C9DFA" w14:textId="77777777" w:rsidR="00C86427" w:rsidRPr="0085019F" w:rsidRDefault="00C86427" w:rsidP="00E76248">
      <w:pPr>
        <w:pStyle w:val="ProductList-Body"/>
        <w:rPr>
          <w:szCs w:val="18"/>
        </w:rPr>
      </w:pPr>
    </w:p>
    <w:p w14:paraId="3E7EDDF8" w14:textId="46B69609" w:rsidR="00245D97" w:rsidRPr="0085019F" w:rsidRDefault="00660F35" w:rsidP="00E7624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 – Nedetid</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3874C5A7" w14:textId="77777777" w:rsidR="00C86427" w:rsidRPr="00873447" w:rsidRDefault="00C86427" w:rsidP="00E76248">
      <w:pPr>
        <w:pStyle w:val="ProductList-Body"/>
      </w:pPr>
      <w:r w:rsidRPr="00873447">
        <w:t>hvor Nedetid måles i brugerminutter, dvs. for hver måned, udgør Nedetid den samlede længde (i minutter) af hver Hændelse, der sker i den måned, ganget med antallet af brugere, der er påvirket af den hændelse.</w:t>
      </w:r>
    </w:p>
    <w:p w14:paraId="27A7905F" w14:textId="77777777" w:rsidR="00340247" w:rsidRPr="0085019F" w:rsidRDefault="00340247" w:rsidP="00E76248">
      <w:pPr>
        <w:pStyle w:val="ProductList-Body"/>
        <w:rPr>
          <w:szCs w:val="18"/>
        </w:rPr>
      </w:pPr>
    </w:p>
    <w:p w14:paraId="1A0B8BDB" w14:textId="53A4B2B6" w:rsidR="00C86427" w:rsidRPr="00873447" w:rsidRDefault="00C86427" w:rsidP="00A73F10">
      <w:pPr>
        <w:pStyle w:val="ProductList-Body"/>
        <w:keepNext/>
      </w:pPr>
      <w:r w:rsidRPr="00873447">
        <w:rPr>
          <w:b/>
          <w:color w:val="00188F"/>
        </w:rPr>
        <w:t>Tjenestetilgodehavende</w:t>
      </w:r>
      <w:r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C86427" w:rsidRPr="0085019F" w14:paraId="323C86C4" w14:textId="77777777" w:rsidTr="00467DA7">
        <w:trPr>
          <w:tblHeader/>
        </w:trPr>
        <w:tc>
          <w:tcPr>
            <w:tcW w:w="5287" w:type="dxa"/>
            <w:shd w:val="clear" w:color="auto" w:fill="0072C6"/>
          </w:tcPr>
          <w:p w14:paraId="480118B7" w14:textId="77777777" w:rsidR="00C86427" w:rsidRPr="00873447" w:rsidRDefault="00C86427" w:rsidP="00E76248">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6D1DFB3F" w14:textId="77777777" w:rsidR="00C86427" w:rsidRPr="00873447" w:rsidRDefault="00C86427" w:rsidP="00E76248">
            <w:pPr>
              <w:pStyle w:val="ProductList-OfferingBody"/>
              <w:jc w:val="center"/>
              <w:rPr>
                <w:color w:val="FFFFFF" w:themeColor="background1"/>
              </w:rPr>
            </w:pPr>
            <w:r w:rsidRPr="00873447">
              <w:rPr>
                <w:color w:val="FFFFFF" w:themeColor="background1"/>
              </w:rPr>
              <w:t>Tjenestetilgodehavende</w:t>
            </w:r>
          </w:p>
        </w:tc>
      </w:tr>
      <w:tr w:rsidR="00C86427" w:rsidRPr="0085019F" w14:paraId="48E7D968" w14:textId="77777777" w:rsidTr="00467DA7">
        <w:tc>
          <w:tcPr>
            <w:tcW w:w="5287" w:type="dxa"/>
          </w:tcPr>
          <w:p w14:paraId="570ACFD0" w14:textId="31FB822F" w:rsidR="00C86427" w:rsidRPr="00873447" w:rsidRDefault="00C86427" w:rsidP="00E76248">
            <w:pPr>
              <w:pStyle w:val="ProductList-OfferingBody"/>
              <w:jc w:val="center"/>
            </w:pPr>
            <w:r w:rsidRPr="00873447">
              <w:t>&lt; 99,9 %</w:t>
            </w:r>
          </w:p>
        </w:tc>
        <w:tc>
          <w:tcPr>
            <w:tcW w:w="5513" w:type="dxa"/>
          </w:tcPr>
          <w:p w14:paraId="54D34AC2" w14:textId="77D8B4C4" w:rsidR="00C86427" w:rsidRPr="00873447" w:rsidRDefault="00C86427" w:rsidP="00E76248">
            <w:pPr>
              <w:pStyle w:val="ProductList-OfferingBody"/>
              <w:jc w:val="center"/>
            </w:pPr>
            <w:r w:rsidRPr="00873447">
              <w:t>25</w:t>
            </w:r>
            <w:r w:rsidR="006E7987" w:rsidRPr="00873447">
              <w:t xml:space="preserve"> </w:t>
            </w:r>
            <w:r w:rsidRPr="00873447">
              <w:t>%</w:t>
            </w:r>
          </w:p>
        </w:tc>
      </w:tr>
      <w:tr w:rsidR="00C86427" w:rsidRPr="0085019F" w14:paraId="1CC4E932" w14:textId="77777777" w:rsidTr="00467DA7">
        <w:tc>
          <w:tcPr>
            <w:tcW w:w="5287" w:type="dxa"/>
          </w:tcPr>
          <w:p w14:paraId="018C37F6" w14:textId="18BE2210" w:rsidR="00C86427" w:rsidRPr="00873447" w:rsidRDefault="00C86427" w:rsidP="00E76248">
            <w:pPr>
              <w:pStyle w:val="ProductList-OfferingBody"/>
              <w:jc w:val="center"/>
            </w:pPr>
            <w:r w:rsidRPr="00873447">
              <w:t>&lt; 99 %</w:t>
            </w:r>
          </w:p>
        </w:tc>
        <w:tc>
          <w:tcPr>
            <w:tcW w:w="5513" w:type="dxa"/>
          </w:tcPr>
          <w:p w14:paraId="7B4B8F49" w14:textId="4F9BB3E5" w:rsidR="00C86427" w:rsidRPr="00873447" w:rsidRDefault="00C86427" w:rsidP="00E76248">
            <w:pPr>
              <w:pStyle w:val="ProductList-OfferingBody"/>
              <w:jc w:val="center"/>
            </w:pPr>
            <w:r w:rsidRPr="00873447">
              <w:t>50</w:t>
            </w:r>
            <w:r w:rsidR="006E7987" w:rsidRPr="00873447">
              <w:t xml:space="preserve"> </w:t>
            </w:r>
            <w:r w:rsidRPr="00873447">
              <w:t>%</w:t>
            </w:r>
          </w:p>
        </w:tc>
      </w:tr>
      <w:tr w:rsidR="00C86427" w:rsidRPr="0085019F" w14:paraId="5C87C82D" w14:textId="77777777" w:rsidTr="00467DA7">
        <w:tc>
          <w:tcPr>
            <w:tcW w:w="5287" w:type="dxa"/>
          </w:tcPr>
          <w:p w14:paraId="4932E3FA" w14:textId="77777777" w:rsidR="00C86427" w:rsidRPr="00873447" w:rsidRDefault="00C86427" w:rsidP="00E76248">
            <w:pPr>
              <w:pStyle w:val="ProductList-OfferingBody"/>
              <w:jc w:val="center"/>
            </w:pPr>
            <w:r w:rsidRPr="00873447">
              <w:t>&lt; 95 %</w:t>
            </w:r>
          </w:p>
        </w:tc>
        <w:tc>
          <w:tcPr>
            <w:tcW w:w="5513" w:type="dxa"/>
          </w:tcPr>
          <w:p w14:paraId="4060CC3B" w14:textId="2351393A" w:rsidR="00C86427" w:rsidRPr="00873447" w:rsidRDefault="00C86427" w:rsidP="00E76248">
            <w:pPr>
              <w:pStyle w:val="ProductList-OfferingBody"/>
              <w:jc w:val="center"/>
            </w:pPr>
            <w:r w:rsidRPr="00873447">
              <w:t>100</w:t>
            </w:r>
            <w:r w:rsidR="006E7987" w:rsidRPr="00873447">
              <w:t xml:space="preserve"> </w:t>
            </w:r>
            <w:r w:rsidRPr="00873447">
              <w:t>%</w:t>
            </w:r>
          </w:p>
        </w:tc>
      </w:tr>
    </w:tbl>
    <w:p w14:paraId="1754AB40" w14:textId="65AF8711" w:rsidR="00A0350E" w:rsidRPr="0085019F" w:rsidRDefault="00A0350E" w:rsidP="00E76248">
      <w:pPr>
        <w:pStyle w:val="ProductList-Body"/>
        <w:rPr>
          <w:szCs w:val="18"/>
        </w:rPr>
      </w:pPr>
      <w:r w:rsidRPr="00873447">
        <w:rPr>
          <w:szCs w:val="16"/>
          <w:vertAlign w:val="superscript"/>
        </w:rPr>
        <w:t>1</w:t>
      </w:r>
      <w:r w:rsidRPr="00873447">
        <w:rPr>
          <w:sz w:val="16"/>
          <w:szCs w:val="16"/>
        </w:rPr>
        <w:t>Onlinemødefunktionaliteten gælder kun for Skype for Business Online Plan 2-tjenesten.</w:t>
      </w:r>
    </w:p>
    <w:bookmarkStart w:id="78" w:name="_Toc457821525"/>
    <w:bookmarkStart w:id="79" w:name="_Toc526859637"/>
    <w:bookmarkStart w:id="80" w:name="_Toc525207109"/>
    <w:p w14:paraId="5520EFE8" w14:textId="77777777" w:rsidR="00AA7B12" w:rsidRPr="00873447" w:rsidRDefault="00AA7B12" w:rsidP="00E76248">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6A10B1D0" w14:textId="55F92201" w:rsidR="00F8526C" w:rsidRPr="002B713E" w:rsidRDefault="00AA7B12" w:rsidP="00E76248">
      <w:pPr>
        <w:pStyle w:val="ProductList-Offering2Heading"/>
        <w:outlineLvl w:val="2"/>
      </w:pPr>
      <w:bookmarkStart w:id="81" w:name="_Toc48218309"/>
      <w:r>
        <w:t>Microsoft Teams</w:t>
      </w:r>
      <w:r w:rsidR="00F8526C">
        <w:t xml:space="preserve"> – Calling Plans og Audio Conferencing</w:t>
      </w:r>
      <w:bookmarkEnd w:id="78"/>
      <w:bookmarkEnd w:id="79"/>
      <w:bookmarkEnd w:id="80"/>
      <w:bookmarkEnd w:id="81"/>
    </w:p>
    <w:p w14:paraId="1D826357" w14:textId="77777777" w:rsidR="00F8526C" w:rsidRPr="0085019F" w:rsidRDefault="00F8526C" w:rsidP="00E76248">
      <w:pPr>
        <w:spacing w:after="0" w:line="240" w:lineRule="auto"/>
        <w:rPr>
          <w:sz w:val="18"/>
          <w:szCs w:val="18"/>
        </w:rPr>
      </w:pPr>
      <w:r>
        <w:rPr>
          <w:rFonts w:ascii="Calibri" w:eastAsia="Calibri" w:hAnsi="Calibri" w:cs="Times New Roman"/>
          <w:b/>
          <w:color w:val="00188F"/>
          <w:sz w:val="18"/>
        </w:rPr>
        <w:t>Nedetid</w:t>
      </w:r>
      <w:r w:rsidRPr="006363A0">
        <w:rPr>
          <w:rFonts w:ascii="Calibri" w:eastAsia="Calibri" w:hAnsi="Calibri" w:cs="Times New Roman"/>
          <w:b/>
          <w:sz w:val="18"/>
        </w:rPr>
        <w:t>:</w:t>
      </w:r>
      <w:r>
        <w:rPr>
          <w:rFonts w:ascii="Calibri" w:eastAsia="Calibri" w:hAnsi="Calibri" w:cs="Times New Roman"/>
          <w:sz w:val="18"/>
          <w:szCs w:val="18"/>
        </w:rPr>
        <w:t xml:space="preserve"> En tidsperiode, hvor slutbrugere ikke er i stand til at starte et PSTN-opkald eller ikke kan deltage i en audiokonference via PSTN.</w:t>
      </w:r>
    </w:p>
    <w:p w14:paraId="0DD5A28A" w14:textId="77777777" w:rsidR="009844B4" w:rsidRPr="00873447" w:rsidRDefault="009844B4" w:rsidP="00E76248">
      <w:pPr>
        <w:spacing w:after="0" w:line="240" w:lineRule="auto"/>
        <w:rPr>
          <w:sz w:val="18"/>
          <w:szCs w:val="18"/>
        </w:rPr>
      </w:pPr>
    </w:p>
    <w:p w14:paraId="57C94799" w14:textId="77777777" w:rsidR="009844B4" w:rsidRPr="00873447" w:rsidRDefault="009844B4" w:rsidP="00E76248">
      <w:pPr>
        <w:spacing w:after="0" w:line="240" w:lineRule="auto"/>
        <w:rPr>
          <w:sz w:val="18"/>
          <w:szCs w:val="18"/>
        </w:rPr>
      </w:pPr>
      <w:r w:rsidRPr="00873447">
        <w:rPr>
          <w:rFonts w:ascii="Calibri" w:eastAsia="Calibri" w:hAnsi="Calibri" w:cs="Times New Roman"/>
          <w:b/>
          <w:color w:val="00188F"/>
          <w:sz w:val="18"/>
          <w:szCs w:val="18"/>
        </w:rPr>
        <w:t>Procentvis månedlig oppetid</w:t>
      </w:r>
      <w:r w:rsidRPr="00873447">
        <w:rPr>
          <w:rFonts w:ascii="Calibri" w:eastAsia="Calibri" w:hAnsi="Calibri" w:cs="Times New Roman"/>
          <w:sz w:val="18"/>
          <w:szCs w:val="18"/>
        </w:rPr>
        <w:t>:</w:t>
      </w:r>
      <w:r w:rsidRPr="00873447">
        <w:rPr>
          <w:rFonts w:ascii="Calibri" w:eastAsia="Calibri" w:hAnsi="Calibri" w:cs="Times New Roman"/>
          <w:color w:val="002060"/>
          <w:sz w:val="18"/>
          <w:szCs w:val="18"/>
        </w:rPr>
        <w:t xml:space="preserve"> </w:t>
      </w:r>
      <w:r w:rsidRPr="00873447">
        <w:rPr>
          <w:rFonts w:ascii="Calibri" w:eastAsia="Calibri" w:hAnsi="Calibri" w:cs="Times New Roman"/>
          <w:sz w:val="18"/>
          <w:szCs w:val="18"/>
        </w:rPr>
        <w:t>Den procentvise månedlige oppetid beregnes ved hjælp af følgende formel:</w:t>
      </w:r>
    </w:p>
    <w:p w14:paraId="5FCC8CA6" w14:textId="77777777" w:rsidR="009844B4" w:rsidRPr="00873447" w:rsidRDefault="009844B4" w:rsidP="00E76248">
      <w:pPr>
        <w:spacing w:after="0" w:line="240" w:lineRule="auto"/>
        <w:rPr>
          <w:sz w:val="18"/>
          <w:szCs w:val="18"/>
        </w:rPr>
      </w:pPr>
    </w:p>
    <w:p w14:paraId="453CB4DD" w14:textId="77777777" w:rsidR="009844B4" w:rsidRPr="00873447" w:rsidRDefault="00660F35" w:rsidP="00E76248">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Brugerminutter – nedetid </m:t>
              </m:r>
            </m:num>
            <m:den>
              <m:r>
                <w:rPr>
                  <w:rFonts w:ascii="Cambria Math" w:eastAsia="Calibri" w:hAnsi="Cambria Math" w:cs="Calibri"/>
                  <w:sz w:val="18"/>
                  <w:szCs w:val="18"/>
                </w:rPr>
                <m:t>Brugerminutter</m:t>
              </m:r>
            </m:den>
          </m:f>
          <m:r>
            <w:rPr>
              <w:rFonts w:ascii="Cambria Math" w:eastAsia="Calibri" w:hAnsi="Cambria Math" w:cs="Calibri"/>
              <w:sz w:val="18"/>
              <w:szCs w:val="18"/>
            </w:rPr>
            <m:t xml:space="preserve"> x 100</m:t>
          </m:r>
        </m:oMath>
      </m:oMathPara>
    </w:p>
    <w:p w14:paraId="44F36617" w14:textId="77777777" w:rsidR="009844B4" w:rsidRPr="00873447" w:rsidRDefault="009844B4" w:rsidP="00E76248">
      <w:pPr>
        <w:spacing w:after="0" w:line="240" w:lineRule="auto"/>
        <w:rPr>
          <w:sz w:val="18"/>
          <w:szCs w:val="18"/>
        </w:rPr>
      </w:pPr>
      <w:r w:rsidRPr="00873447">
        <w:rPr>
          <w:rFonts w:ascii="Calibri" w:eastAsia="Calibri" w:hAnsi="Calibri" w:cs="Times New Roman"/>
          <w:sz w:val="18"/>
          <w:szCs w:val="18"/>
        </w:rPr>
        <w:t>Hvor nedetid måles i brugerminutter, dvs. for hver måned, udgør nedetid den samlede længde (i minutter) af hver hændelse, der sker i den måned, ganget med antallet af brugere, der er påvirket af den hændelse.</w:t>
      </w:r>
    </w:p>
    <w:p w14:paraId="48A05819" w14:textId="77777777" w:rsidR="009844B4" w:rsidRPr="00873447" w:rsidRDefault="009844B4" w:rsidP="00E76248">
      <w:pPr>
        <w:spacing w:after="0" w:line="240" w:lineRule="auto"/>
        <w:rPr>
          <w:sz w:val="18"/>
          <w:szCs w:val="18"/>
        </w:rPr>
      </w:pPr>
    </w:p>
    <w:p w14:paraId="4A608575" w14:textId="77777777" w:rsidR="009844B4" w:rsidRPr="00873447" w:rsidRDefault="009844B4" w:rsidP="00E76248">
      <w:pPr>
        <w:pStyle w:val="ProductList-Body"/>
      </w:pPr>
      <w:r w:rsidRPr="00873447">
        <w:rPr>
          <w:b/>
          <w:color w:val="00188F"/>
          <w:szCs w:val="18"/>
        </w:rPr>
        <w:t>Tjenest</w:t>
      </w:r>
      <w:r w:rsidRPr="00873447">
        <w:rPr>
          <w:b/>
          <w:color w:val="00188F"/>
        </w:rPr>
        <w:t>etilgodehavende</w:t>
      </w:r>
      <w:r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844B4" w:rsidRPr="0085019F" w14:paraId="45308130" w14:textId="77777777" w:rsidTr="00467DA7">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3ECB331" w14:textId="77777777" w:rsidR="009844B4" w:rsidRPr="00873447" w:rsidRDefault="009844B4" w:rsidP="00E76248">
            <w:pPr>
              <w:pStyle w:val="ProductList-OfferingBody"/>
              <w:spacing w:line="256" w:lineRule="auto"/>
              <w:jc w:val="center"/>
              <w:rPr>
                <w:color w:val="FFFFFF" w:themeColor="background1"/>
              </w:rPr>
            </w:pPr>
            <w:r w:rsidRPr="00873447">
              <w:rPr>
                <w:color w:val="FFFFFF" w:themeColor="background1"/>
              </w:rPr>
              <w:t>Procentvis månedlig oppetid</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AA348E6" w14:textId="77777777" w:rsidR="009844B4" w:rsidRPr="00873447" w:rsidRDefault="009844B4" w:rsidP="00E76248">
            <w:pPr>
              <w:pStyle w:val="ProductList-OfferingBody"/>
              <w:spacing w:line="256" w:lineRule="auto"/>
              <w:jc w:val="center"/>
              <w:rPr>
                <w:color w:val="FFFFFF" w:themeColor="background1"/>
              </w:rPr>
            </w:pPr>
            <w:r w:rsidRPr="00873447">
              <w:rPr>
                <w:color w:val="FFFFFF" w:themeColor="background1"/>
              </w:rPr>
              <w:t>Tjenestetilgodehavende</w:t>
            </w:r>
          </w:p>
        </w:tc>
      </w:tr>
      <w:tr w:rsidR="009844B4" w:rsidRPr="0085019F" w14:paraId="303617BD" w14:textId="77777777" w:rsidTr="00467DA7">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D8DBE9" w14:textId="77777777" w:rsidR="009844B4" w:rsidRPr="00873447" w:rsidRDefault="009844B4" w:rsidP="00E76248">
            <w:pPr>
              <w:pStyle w:val="ProductList-OfferingBody"/>
              <w:spacing w:line="256" w:lineRule="auto"/>
              <w:jc w:val="center"/>
            </w:pPr>
            <w:r w:rsidRPr="00873447">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A7972CE" w14:textId="77777777" w:rsidR="009844B4" w:rsidRPr="00873447" w:rsidRDefault="009844B4" w:rsidP="00E76248">
            <w:pPr>
              <w:pStyle w:val="ProductList-OfferingBody"/>
              <w:spacing w:line="256" w:lineRule="auto"/>
              <w:jc w:val="center"/>
            </w:pPr>
            <w:r w:rsidRPr="00873447">
              <w:t>25 %</w:t>
            </w:r>
          </w:p>
        </w:tc>
      </w:tr>
      <w:tr w:rsidR="009844B4" w:rsidRPr="0085019F" w14:paraId="61645360" w14:textId="77777777" w:rsidTr="00467DA7">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396B67" w14:textId="77777777" w:rsidR="009844B4" w:rsidRPr="00873447" w:rsidRDefault="009844B4" w:rsidP="00E76248">
            <w:pPr>
              <w:pStyle w:val="ProductList-OfferingBody"/>
              <w:spacing w:line="256" w:lineRule="auto"/>
              <w:jc w:val="center"/>
            </w:pPr>
            <w:r w:rsidRPr="00873447">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DA1BAC" w14:textId="77777777" w:rsidR="009844B4" w:rsidRPr="00873447" w:rsidRDefault="009844B4" w:rsidP="00E76248">
            <w:pPr>
              <w:pStyle w:val="ProductList-OfferingBody"/>
              <w:spacing w:line="256" w:lineRule="auto"/>
              <w:jc w:val="center"/>
            </w:pPr>
            <w:r w:rsidRPr="00873447">
              <w:t>50 %</w:t>
            </w:r>
          </w:p>
        </w:tc>
      </w:tr>
      <w:tr w:rsidR="009844B4" w:rsidRPr="0085019F" w14:paraId="0B546498" w14:textId="77777777" w:rsidTr="00467DA7">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DF6510" w14:textId="77777777" w:rsidR="009844B4" w:rsidRPr="00873447" w:rsidRDefault="009844B4" w:rsidP="00E76248">
            <w:pPr>
              <w:pStyle w:val="ProductList-OfferingBody"/>
              <w:spacing w:line="256" w:lineRule="auto"/>
              <w:jc w:val="center"/>
            </w:pPr>
            <w:r w:rsidRPr="00873447">
              <w:t>&lt; 95 %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34F2D2" w14:textId="77777777" w:rsidR="009844B4" w:rsidRPr="00873447" w:rsidRDefault="009844B4" w:rsidP="00E76248">
            <w:pPr>
              <w:pStyle w:val="ProductList-OfferingBody"/>
              <w:spacing w:line="256" w:lineRule="auto"/>
              <w:jc w:val="center"/>
            </w:pPr>
            <w:r w:rsidRPr="00873447">
              <w:t>100 %</w:t>
            </w:r>
          </w:p>
        </w:tc>
      </w:tr>
    </w:tbl>
    <w:bookmarkStart w:id="82" w:name="_Toc444249041"/>
    <w:p w14:paraId="6BA074CA" w14:textId="77777777" w:rsidR="00AA7B12" w:rsidRPr="00873447" w:rsidRDefault="00AA7B12" w:rsidP="00E76248">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63076BAB" w14:textId="27A60CB6" w:rsidR="00467DA7" w:rsidRPr="00873447" w:rsidRDefault="00AA7B12" w:rsidP="00A73F10">
      <w:pPr>
        <w:pStyle w:val="ProductList-Offering2Heading"/>
      </w:pPr>
      <w:bookmarkStart w:id="83" w:name="_Toc48218310"/>
      <w:r>
        <w:t>Microsoft Teams</w:t>
      </w:r>
      <w:r w:rsidR="00467DA7" w:rsidRPr="00873447">
        <w:t xml:space="preserve"> – talekvalitet</w:t>
      </w:r>
      <w:bookmarkEnd w:id="82"/>
      <w:bookmarkEnd w:id="83"/>
    </w:p>
    <w:p w14:paraId="2EBA5DFB" w14:textId="77777777" w:rsidR="00467DA7" w:rsidRPr="00873447" w:rsidRDefault="00467DA7" w:rsidP="00E76248">
      <w:pPr>
        <w:pStyle w:val="ProductList-Body"/>
      </w:pPr>
      <w:r w:rsidRPr="00873447">
        <w:t>Denne SLA gælder alle kvalificerede opkald fra en stemmetjenestebruger fra abonnementet (aktiveret for opkald af typen VOIP eller PSTN).</w:t>
      </w:r>
    </w:p>
    <w:p w14:paraId="3EB43E60" w14:textId="77777777" w:rsidR="00467DA7" w:rsidRPr="00315E47" w:rsidRDefault="00467DA7" w:rsidP="00E76248">
      <w:pPr>
        <w:pStyle w:val="ProductList-Body"/>
        <w:rPr>
          <w:b/>
          <w:color w:val="00188F"/>
          <w:sz w:val="16"/>
          <w:szCs w:val="16"/>
        </w:rPr>
      </w:pPr>
    </w:p>
    <w:p w14:paraId="23C9BAB3" w14:textId="77777777" w:rsidR="00467DA7" w:rsidRPr="00873447" w:rsidRDefault="00467DA7" w:rsidP="00E76248">
      <w:pPr>
        <w:pStyle w:val="ProductList-Body"/>
      </w:pPr>
      <w:r w:rsidRPr="00873447">
        <w:rPr>
          <w:b/>
          <w:color w:val="00188F"/>
        </w:rPr>
        <w:t>Yderligere definitioner</w:t>
      </w:r>
      <w:r w:rsidRPr="00873447">
        <w:rPr>
          <w:bCs/>
        </w:rPr>
        <w:t>:</w:t>
      </w:r>
    </w:p>
    <w:p w14:paraId="0D0C25FE" w14:textId="75AEDE15" w:rsidR="00467DA7" w:rsidRPr="00873447" w:rsidRDefault="009077BD" w:rsidP="00E76248">
      <w:pPr>
        <w:pStyle w:val="ProductList-Body"/>
      </w:pPr>
      <w:r>
        <w:t>“</w:t>
      </w:r>
      <w:r w:rsidR="00467DA7" w:rsidRPr="00873447">
        <w:rPr>
          <w:b/>
          <w:color w:val="00188F"/>
        </w:rPr>
        <w:t>Kvalificeret opkald</w:t>
      </w:r>
      <w:r>
        <w:t>”</w:t>
      </w:r>
      <w:r w:rsidR="00467DA7" w:rsidRPr="00873447">
        <w:t xml:space="preserve"> er et opkald fra </w:t>
      </w:r>
      <w:r w:rsidR="00AA7B12">
        <w:t>Microsoft Teams</w:t>
      </w:r>
      <w:r w:rsidR="00467DA7" w:rsidRPr="00873447">
        <w:t xml:space="preserve"> (fra et abonnement), der opfylder nedenstående betingelser: </w:t>
      </w:r>
    </w:p>
    <w:p w14:paraId="261A4742" w14:textId="7B3A6F15" w:rsidR="00467DA7" w:rsidRPr="00873447" w:rsidRDefault="00467DA7" w:rsidP="00E76248">
      <w:pPr>
        <w:pStyle w:val="ProductList-Body"/>
        <w:numPr>
          <w:ilvl w:val="0"/>
          <w:numId w:val="15"/>
        </w:numPr>
      </w:pPr>
      <w:r w:rsidRPr="00873447">
        <w:t xml:space="preserve">Opkaldet kom fra en </w:t>
      </w:r>
      <w:r w:rsidR="00AA7B12">
        <w:t>Microsoft Teams</w:t>
      </w:r>
      <w:r w:rsidRPr="00873447">
        <w:t xml:space="preserve"> Certified IP Desk-telefon fra et kablet ethernet</w:t>
      </w:r>
    </w:p>
    <w:p w14:paraId="592C7B7A" w14:textId="77777777" w:rsidR="00467DA7" w:rsidRPr="00873447" w:rsidRDefault="00467DA7" w:rsidP="00E76248">
      <w:pPr>
        <w:pStyle w:val="ProductList-Body"/>
        <w:numPr>
          <w:ilvl w:val="0"/>
          <w:numId w:val="15"/>
        </w:numPr>
      </w:pPr>
      <w:r w:rsidRPr="00873447">
        <w:t xml:space="preserve">Pakketab, rysten og problemer med ventetid i opkaldet skyldtes netværk, der administreres af Microsoft. </w:t>
      </w:r>
    </w:p>
    <w:p w14:paraId="1A89E29F" w14:textId="545F3DB4" w:rsidR="00467DA7" w:rsidRPr="00873447" w:rsidRDefault="009077BD" w:rsidP="00E76248">
      <w:pPr>
        <w:pStyle w:val="ProductList-Body"/>
      </w:pPr>
      <w:r>
        <w:t>“</w:t>
      </w:r>
      <w:r w:rsidR="00467DA7" w:rsidRPr="00873447">
        <w:rPr>
          <w:b/>
          <w:color w:val="00188F"/>
        </w:rPr>
        <w:t>Samlet antal opkald</w:t>
      </w:r>
      <w:r>
        <w:t>”</w:t>
      </w:r>
      <w:r w:rsidR="00467DA7" w:rsidRPr="00873447">
        <w:t xml:space="preserve"> er det samlede antal kvalificerede opkald</w:t>
      </w:r>
    </w:p>
    <w:p w14:paraId="36C7A56F" w14:textId="25980701" w:rsidR="00467DA7" w:rsidRPr="00873447" w:rsidRDefault="009077BD" w:rsidP="00E76248">
      <w:pPr>
        <w:pStyle w:val="ProductList-Body"/>
      </w:pPr>
      <w:r>
        <w:t>“</w:t>
      </w:r>
      <w:r w:rsidR="00467DA7" w:rsidRPr="00873447">
        <w:rPr>
          <w:b/>
          <w:color w:val="00188F"/>
        </w:rPr>
        <w:t>Opkald af dårlig kvalitet</w:t>
      </w:r>
      <w:r>
        <w:t>”</w:t>
      </w:r>
      <w:r w:rsidR="00467DA7" w:rsidRPr="00873447">
        <w:t xml:space="preserve"> er det samlede antal kvalificerede opkald, der er blevet klassificeret som </w:t>
      </w:r>
      <w:r>
        <w:t>“</w:t>
      </w:r>
      <w:r w:rsidR="00467DA7" w:rsidRPr="00873447">
        <w:t>dårlige</w:t>
      </w:r>
      <w:r>
        <w:t>”</w:t>
      </w:r>
      <w:r w:rsidR="00467DA7" w:rsidRPr="00873447">
        <w:t xml:space="preserve"> på grund af forskellige faktorer, der kan påvirke opkaldskvaliteten, på netværk, der administreres af Microsoft. Den nuværende klassificering af et dårligt opkald bygger primært på netværksparametre såsom RTT (Roundtrip Time), pakketabsfrekvens, rysten og faktorer for maskering af pakketab-forsinkelse, men den er dynamisk og opdateres løbende på baggrund af ny viden indhentet via analyse af millioner af Skype</w:t>
      </w:r>
      <w:r w:rsidR="00AA7B12">
        <w:t>, Skype for Business,</w:t>
      </w:r>
      <w:r w:rsidR="00467DA7" w:rsidRPr="00873447">
        <w:t xml:space="preserve"> og </w:t>
      </w:r>
      <w:r w:rsidR="00AA7B12">
        <w:t>Microsoft Teams</w:t>
      </w:r>
      <w:r w:rsidR="00467DA7" w:rsidRPr="00873447">
        <w:t>-</w:t>
      </w:r>
      <w:r w:rsidR="00AA7B12">
        <w:t xml:space="preserve"> </w:t>
      </w:r>
      <w:r w:rsidR="00467DA7" w:rsidRPr="00873447">
        <w:t>opkald og udviklingen af enheder, algoritmer og slutbrugervurderinger.</w:t>
      </w:r>
    </w:p>
    <w:p w14:paraId="006ACF97" w14:textId="77777777" w:rsidR="009844B4" w:rsidRPr="00315E47" w:rsidRDefault="009844B4" w:rsidP="00E76248">
      <w:pPr>
        <w:pStyle w:val="ProductList-Body"/>
        <w:rPr>
          <w:sz w:val="16"/>
          <w:szCs w:val="16"/>
        </w:rPr>
      </w:pPr>
    </w:p>
    <w:p w14:paraId="1CAA8A68" w14:textId="77777777" w:rsidR="009844B4" w:rsidRPr="00873447" w:rsidRDefault="009844B4" w:rsidP="00E76248">
      <w:pPr>
        <w:spacing w:after="0" w:line="240" w:lineRule="auto"/>
        <w:rPr>
          <w:sz w:val="18"/>
          <w:szCs w:val="18"/>
        </w:rPr>
      </w:pPr>
      <w:r w:rsidRPr="00873447">
        <w:rPr>
          <w:rFonts w:ascii="Calibri" w:eastAsia="Calibri" w:hAnsi="Calibri" w:cs="Times New Roman"/>
          <w:b/>
          <w:color w:val="00188F"/>
          <w:sz w:val="18"/>
          <w:szCs w:val="18"/>
        </w:rPr>
        <w:t>Månedlig frekvens for opkald af god kvalitet</w:t>
      </w:r>
      <w:r w:rsidRPr="00873447">
        <w:rPr>
          <w:rFonts w:ascii="Calibri" w:eastAsia="Calibri" w:hAnsi="Calibri" w:cs="Times New Roman"/>
          <w:sz w:val="18"/>
          <w:szCs w:val="18"/>
        </w:rPr>
        <w:t>:</w:t>
      </w:r>
      <w:r w:rsidRPr="00873447">
        <w:rPr>
          <w:rFonts w:ascii="Calibri" w:eastAsia="Calibri" w:hAnsi="Calibri" w:cs="Times New Roman"/>
          <w:color w:val="002060"/>
          <w:sz w:val="18"/>
          <w:szCs w:val="18"/>
        </w:rPr>
        <w:t xml:space="preserve"> </w:t>
      </w:r>
      <w:r w:rsidRPr="00873447">
        <w:rPr>
          <w:rFonts w:ascii="Calibri" w:eastAsia="Calibri" w:hAnsi="Calibri" w:cs="Times New Roman"/>
          <w:sz w:val="18"/>
          <w:szCs w:val="18"/>
        </w:rPr>
        <w:t>Den månedlige frekvens for opkald af god kvalitet beregnes ved hjælp af følgende formel:</w:t>
      </w:r>
    </w:p>
    <w:p w14:paraId="558C7440" w14:textId="77777777" w:rsidR="009844B4" w:rsidRPr="00315E47" w:rsidRDefault="009844B4" w:rsidP="00E76248">
      <w:pPr>
        <w:spacing w:after="0" w:line="240" w:lineRule="auto"/>
        <w:rPr>
          <w:sz w:val="16"/>
          <w:szCs w:val="16"/>
        </w:rPr>
      </w:pPr>
    </w:p>
    <w:p w14:paraId="085490A2" w14:textId="77777777" w:rsidR="009844B4" w:rsidRPr="00873447" w:rsidRDefault="00660F35" w:rsidP="00E76248">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Samlet antal opkald-opkald af dårlig kvalitet </m:t>
              </m:r>
            </m:num>
            <m:den>
              <m:r>
                <w:rPr>
                  <w:rFonts w:ascii="Cambria Math" w:eastAsia="Calibri" w:hAnsi="Cambria Math" w:cs="Calibri"/>
                  <w:sz w:val="18"/>
                  <w:szCs w:val="18"/>
                </w:rPr>
                <m:t>Samlet antal opkald</m:t>
              </m:r>
            </m:den>
          </m:f>
          <m:r>
            <w:rPr>
              <w:rFonts w:ascii="Cambria Math" w:eastAsia="Calibri" w:hAnsi="Cambria Math" w:cs="Calibri"/>
              <w:sz w:val="18"/>
              <w:szCs w:val="18"/>
            </w:rPr>
            <m:t xml:space="preserve"> x 100</m:t>
          </m:r>
        </m:oMath>
      </m:oMathPara>
    </w:p>
    <w:p w14:paraId="2F3D5CB0" w14:textId="77777777" w:rsidR="009844B4" w:rsidRPr="00873447" w:rsidRDefault="009844B4" w:rsidP="007B5E5B">
      <w:pPr>
        <w:pStyle w:val="ProductList-Body"/>
        <w:rPr>
          <w:szCs w:val="18"/>
        </w:rPr>
      </w:pPr>
      <w:r w:rsidRPr="00873447">
        <w:rPr>
          <w:b/>
          <w:color w:val="00188F"/>
          <w:szCs w:val="18"/>
        </w:rPr>
        <w:t>Tjenestetilgodehavende</w:t>
      </w:r>
      <w:r w:rsidRPr="00873447">
        <w:rPr>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844B4" w:rsidRPr="0085019F" w14:paraId="7FB610EA" w14:textId="77777777" w:rsidTr="00467DA7">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0198A80" w14:textId="77777777" w:rsidR="009844B4" w:rsidRPr="00873447" w:rsidRDefault="009844B4" w:rsidP="00E76248">
            <w:pPr>
              <w:pStyle w:val="ProductList-OfferingBody"/>
              <w:spacing w:line="256" w:lineRule="auto"/>
              <w:jc w:val="center"/>
              <w:rPr>
                <w:color w:val="FFFFFF" w:themeColor="background1"/>
              </w:rPr>
            </w:pPr>
            <w:r w:rsidRPr="00873447">
              <w:rPr>
                <w:color w:val="FFFFFF" w:themeColor="background1"/>
              </w:rPr>
              <w:t>Månedlig frekvens for opkald af god kvalitet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EE3440A" w14:textId="77777777" w:rsidR="009844B4" w:rsidRPr="00873447" w:rsidRDefault="009844B4" w:rsidP="00E76248">
            <w:pPr>
              <w:pStyle w:val="ProductList-OfferingBody"/>
              <w:spacing w:line="256" w:lineRule="auto"/>
              <w:jc w:val="center"/>
              <w:rPr>
                <w:color w:val="FFFFFF" w:themeColor="background1"/>
              </w:rPr>
            </w:pPr>
            <w:r w:rsidRPr="00873447">
              <w:rPr>
                <w:color w:val="FFFFFF" w:themeColor="background1"/>
              </w:rPr>
              <w:t>Tjenestetilgodehavende</w:t>
            </w:r>
          </w:p>
        </w:tc>
      </w:tr>
      <w:tr w:rsidR="009844B4" w:rsidRPr="0085019F" w14:paraId="6DB3704A" w14:textId="77777777" w:rsidTr="00467DA7">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6B3E6AF" w14:textId="77777777" w:rsidR="009844B4" w:rsidRPr="00873447" w:rsidRDefault="009844B4" w:rsidP="00E76248">
            <w:pPr>
              <w:pStyle w:val="ProductList-OfferingBody"/>
              <w:spacing w:line="256" w:lineRule="auto"/>
              <w:jc w:val="center"/>
            </w:pPr>
            <w:r w:rsidRPr="00873447">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EA57CD9" w14:textId="77777777" w:rsidR="009844B4" w:rsidRPr="00873447" w:rsidRDefault="009844B4" w:rsidP="00E76248">
            <w:pPr>
              <w:pStyle w:val="ProductList-OfferingBody"/>
              <w:spacing w:line="256" w:lineRule="auto"/>
              <w:jc w:val="center"/>
            </w:pPr>
            <w:r w:rsidRPr="00873447">
              <w:t>25 %</w:t>
            </w:r>
          </w:p>
        </w:tc>
      </w:tr>
      <w:tr w:rsidR="009844B4" w:rsidRPr="0085019F" w14:paraId="1927100A" w14:textId="77777777" w:rsidTr="00467DA7">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E7B076" w14:textId="77777777" w:rsidR="009844B4" w:rsidRPr="00873447" w:rsidRDefault="009844B4" w:rsidP="00E76248">
            <w:pPr>
              <w:pStyle w:val="ProductList-OfferingBody"/>
              <w:spacing w:line="256" w:lineRule="auto"/>
              <w:jc w:val="center"/>
            </w:pPr>
            <w:r w:rsidRPr="00873447">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694FCC" w14:textId="77777777" w:rsidR="009844B4" w:rsidRPr="00873447" w:rsidRDefault="009844B4" w:rsidP="00E76248">
            <w:pPr>
              <w:pStyle w:val="ProductList-OfferingBody"/>
              <w:spacing w:line="256" w:lineRule="auto"/>
              <w:jc w:val="center"/>
            </w:pPr>
            <w:r w:rsidRPr="00873447">
              <w:t>50 %</w:t>
            </w:r>
          </w:p>
        </w:tc>
      </w:tr>
      <w:tr w:rsidR="009844B4" w:rsidRPr="0085019F" w14:paraId="3A1555FF" w14:textId="77777777" w:rsidTr="00467DA7">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9F1BB0" w14:textId="77777777" w:rsidR="009844B4" w:rsidRPr="00873447" w:rsidRDefault="009844B4" w:rsidP="00E76248">
            <w:pPr>
              <w:pStyle w:val="ProductList-OfferingBody"/>
              <w:spacing w:line="256" w:lineRule="auto"/>
              <w:jc w:val="center"/>
            </w:pPr>
            <w:r w:rsidRPr="00873447">
              <w:t>&lt; 95 %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4F5F06E" w14:textId="77777777" w:rsidR="009844B4" w:rsidRPr="00873447" w:rsidRDefault="009844B4" w:rsidP="00E76248">
            <w:pPr>
              <w:pStyle w:val="ProductList-OfferingBody"/>
              <w:spacing w:line="256" w:lineRule="auto"/>
              <w:jc w:val="center"/>
            </w:pPr>
            <w:r w:rsidRPr="00873447">
              <w:t>100 %</w:t>
            </w:r>
          </w:p>
        </w:tc>
      </w:tr>
    </w:tbl>
    <w:bookmarkStart w:id="84" w:name="_Toc487138021"/>
    <w:bookmarkStart w:id="85" w:name="_Hlk487275150"/>
    <w:p w14:paraId="05AD5D9A" w14:textId="77777777" w:rsidR="00AA7B12" w:rsidRPr="00873447" w:rsidRDefault="00AA7B12" w:rsidP="00E76248">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557B5B25" w14:textId="77777777" w:rsidR="002B0930" w:rsidRPr="00873447" w:rsidRDefault="002B0930" w:rsidP="00A73F10">
      <w:pPr>
        <w:pStyle w:val="ProductList-Offering2Heading"/>
        <w:keepNext/>
        <w:outlineLvl w:val="2"/>
      </w:pPr>
      <w:bookmarkStart w:id="86" w:name="_Toc48218311"/>
      <w:r w:rsidRPr="00873447">
        <w:t>Workplace Analytics</w:t>
      </w:r>
      <w:bookmarkEnd w:id="86"/>
    </w:p>
    <w:p w14:paraId="786470D5" w14:textId="77777777" w:rsidR="002B0930" w:rsidRPr="00873447" w:rsidRDefault="002B0930" w:rsidP="00E76248">
      <w:pPr>
        <w:pStyle w:val="ProductList-Body"/>
      </w:pPr>
      <w:r w:rsidRPr="00873447">
        <w:rPr>
          <w:b/>
          <w:bCs/>
          <w:color w:val="00188F"/>
        </w:rPr>
        <w:t>Nedetid</w:t>
      </w:r>
      <w:r w:rsidRPr="00873447">
        <w:rPr>
          <w:bCs/>
        </w:rPr>
        <w:t>:</w:t>
      </w:r>
      <w:r w:rsidRPr="00873447">
        <w:t xml:space="preserve"> Et hvilket som helst tidspunkt, hvor brugerne ikke har adgang til Workplace Analytics-webstedet.</w:t>
      </w:r>
    </w:p>
    <w:p w14:paraId="404985C7" w14:textId="77777777" w:rsidR="002B0930" w:rsidRPr="00873447" w:rsidRDefault="002B0930" w:rsidP="00E76248">
      <w:pPr>
        <w:pStyle w:val="ProductList-Body"/>
      </w:pPr>
    </w:p>
    <w:p w14:paraId="5F9DFA6F" w14:textId="77777777" w:rsidR="002B0930" w:rsidRPr="00873447" w:rsidRDefault="002B0930" w:rsidP="00E76248">
      <w:pPr>
        <w:pStyle w:val="ProductList-Body"/>
      </w:pPr>
      <w:r w:rsidRPr="00873447">
        <w:rPr>
          <w:b/>
          <w:bCs/>
          <w:color w:val="00188F"/>
        </w:rPr>
        <w:t>Procentvis månedlig oppetid</w:t>
      </w:r>
      <w:r w:rsidRPr="00873447">
        <w:rPr>
          <w:bCs/>
        </w:rPr>
        <w:t>:</w:t>
      </w:r>
      <w:r w:rsidRPr="00873447">
        <w:t xml:space="preserve"> Den procentvise månedlige oppetid beregnes ved hjælp af følgende formel: </w:t>
      </w:r>
    </w:p>
    <w:p w14:paraId="4A9D57AE" w14:textId="77777777" w:rsidR="002B0930" w:rsidRPr="00873447" w:rsidRDefault="002B0930" w:rsidP="00E76248">
      <w:pPr>
        <w:pStyle w:val="ProductList-Body"/>
      </w:pPr>
    </w:p>
    <w:p w14:paraId="11398282" w14:textId="77777777" w:rsidR="002B0930" w:rsidRPr="0085019F" w:rsidRDefault="00660F35" w:rsidP="00E7624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 </m:t>
          </m:r>
        </m:oMath>
      </m:oMathPara>
    </w:p>
    <w:p w14:paraId="665075F6" w14:textId="77777777" w:rsidR="002B0930" w:rsidRPr="00873447" w:rsidRDefault="002B0930" w:rsidP="00E76248">
      <w:pPr>
        <w:pStyle w:val="ProductList-Body"/>
      </w:pPr>
      <w:r w:rsidRPr="00873447">
        <w:t>hvor Nedetid måles i brugerminutter, dvs. for hver måned udgør Nedetid den samlede længde (i minutter) af hver Hændelse, der sker i den måned, ganget med antallet af brugere, der er påvirket af den hændelse.</w:t>
      </w:r>
    </w:p>
    <w:p w14:paraId="37CA5C2C" w14:textId="77777777" w:rsidR="002B0930" w:rsidRPr="00873447" w:rsidRDefault="002B0930" w:rsidP="00E76248">
      <w:pPr>
        <w:pStyle w:val="ProductList-Body"/>
      </w:pPr>
    </w:p>
    <w:p w14:paraId="693EDCD9" w14:textId="77777777" w:rsidR="002B0930" w:rsidRPr="00873447" w:rsidRDefault="002B0930" w:rsidP="00E76248">
      <w:pPr>
        <w:pStyle w:val="ProductList-Body"/>
        <w:rPr>
          <w:b/>
          <w:bCs/>
        </w:rPr>
      </w:pPr>
      <w:r w:rsidRPr="00873447">
        <w:rPr>
          <w:b/>
          <w:bCs/>
          <w:color w:val="00188F"/>
        </w:rPr>
        <w:t>Tjenestetilgodehavende</w:t>
      </w:r>
      <w:r w:rsidRPr="00873447">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0930" w:rsidRPr="0085019F" w14:paraId="0FBD5617" w14:textId="77777777" w:rsidTr="00AE1C51">
        <w:trPr>
          <w:tblHeader/>
        </w:trPr>
        <w:tc>
          <w:tcPr>
            <w:tcW w:w="5400" w:type="dxa"/>
            <w:shd w:val="clear" w:color="auto" w:fill="0072C6"/>
          </w:tcPr>
          <w:p w14:paraId="2BAB5B02" w14:textId="77777777" w:rsidR="002B0930" w:rsidRPr="00873447" w:rsidRDefault="002B0930" w:rsidP="00E76248">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67CF1DF6" w14:textId="77777777" w:rsidR="002B0930" w:rsidRPr="00873447" w:rsidRDefault="002B0930" w:rsidP="00E76248">
            <w:pPr>
              <w:pStyle w:val="ProductList-OfferingBody"/>
              <w:jc w:val="center"/>
              <w:rPr>
                <w:color w:val="FFFFFF" w:themeColor="background1"/>
              </w:rPr>
            </w:pPr>
            <w:r w:rsidRPr="00873447">
              <w:rPr>
                <w:color w:val="FFFFFF" w:themeColor="background1"/>
              </w:rPr>
              <w:t>Tjenestetilgodehavende</w:t>
            </w:r>
          </w:p>
        </w:tc>
      </w:tr>
      <w:tr w:rsidR="002B0930" w:rsidRPr="0085019F" w14:paraId="29C35FEB" w14:textId="77777777" w:rsidTr="00AE1C51">
        <w:tc>
          <w:tcPr>
            <w:tcW w:w="5400" w:type="dxa"/>
          </w:tcPr>
          <w:p w14:paraId="6D9C5D29" w14:textId="77777777" w:rsidR="002B0930" w:rsidRPr="00873447" w:rsidRDefault="002B0930" w:rsidP="00E76248">
            <w:pPr>
              <w:pStyle w:val="ProductList-OfferingBody"/>
              <w:jc w:val="center"/>
            </w:pPr>
            <w:r w:rsidRPr="00873447">
              <w:t>&lt; 99,9 %</w:t>
            </w:r>
          </w:p>
        </w:tc>
        <w:tc>
          <w:tcPr>
            <w:tcW w:w="5400" w:type="dxa"/>
          </w:tcPr>
          <w:p w14:paraId="22AEDF90" w14:textId="77777777" w:rsidR="002B0930" w:rsidRPr="00873447" w:rsidRDefault="002B0930" w:rsidP="00E76248">
            <w:pPr>
              <w:pStyle w:val="ProductList-OfferingBody"/>
              <w:jc w:val="center"/>
            </w:pPr>
            <w:r w:rsidRPr="00873447">
              <w:t>25 %</w:t>
            </w:r>
          </w:p>
        </w:tc>
      </w:tr>
      <w:tr w:rsidR="002B0930" w:rsidRPr="0085019F" w14:paraId="77F9DAB9" w14:textId="77777777" w:rsidTr="00AE1C51">
        <w:tc>
          <w:tcPr>
            <w:tcW w:w="5400" w:type="dxa"/>
          </w:tcPr>
          <w:p w14:paraId="47439496" w14:textId="77777777" w:rsidR="002B0930" w:rsidRPr="00873447" w:rsidRDefault="002B0930" w:rsidP="00E76248">
            <w:pPr>
              <w:pStyle w:val="ProductList-OfferingBody"/>
              <w:jc w:val="center"/>
            </w:pPr>
            <w:r w:rsidRPr="00873447">
              <w:t>&lt; 99 %</w:t>
            </w:r>
          </w:p>
        </w:tc>
        <w:tc>
          <w:tcPr>
            <w:tcW w:w="5400" w:type="dxa"/>
          </w:tcPr>
          <w:p w14:paraId="06A80CA5" w14:textId="77777777" w:rsidR="002B0930" w:rsidRPr="00873447" w:rsidRDefault="002B0930" w:rsidP="00E76248">
            <w:pPr>
              <w:pStyle w:val="ProductList-OfferingBody"/>
              <w:jc w:val="center"/>
            </w:pPr>
            <w:r w:rsidRPr="00873447">
              <w:t>50 %</w:t>
            </w:r>
          </w:p>
        </w:tc>
      </w:tr>
      <w:tr w:rsidR="002B0930" w:rsidRPr="0085019F" w14:paraId="547A0166" w14:textId="77777777" w:rsidTr="00AE1C51">
        <w:tc>
          <w:tcPr>
            <w:tcW w:w="5400" w:type="dxa"/>
          </w:tcPr>
          <w:p w14:paraId="4748E1AB" w14:textId="77777777" w:rsidR="002B0930" w:rsidRPr="00873447" w:rsidRDefault="002B0930" w:rsidP="00E76248">
            <w:pPr>
              <w:pStyle w:val="ProductList-OfferingBody"/>
              <w:jc w:val="center"/>
            </w:pPr>
            <w:r w:rsidRPr="00873447">
              <w:t>&lt; 95 %</w:t>
            </w:r>
          </w:p>
        </w:tc>
        <w:tc>
          <w:tcPr>
            <w:tcW w:w="5400" w:type="dxa"/>
          </w:tcPr>
          <w:p w14:paraId="52063DB4" w14:textId="77777777" w:rsidR="002B0930" w:rsidRPr="00873447" w:rsidRDefault="002B0930" w:rsidP="00E76248">
            <w:pPr>
              <w:pStyle w:val="ProductList-OfferingBody"/>
              <w:jc w:val="center"/>
            </w:pPr>
            <w:r w:rsidRPr="00873447">
              <w:t>100 %</w:t>
            </w:r>
          </w:p>
        </w:tc>
      </w:tr>
    </w:tbl>
    <w:bookmarkEnd w:id="84"/>
    <w:bookmarkEnd w:id="85"/>
    <w:p w14:paraId="66EC85EE" w14:textId="77777777" w:rsidR="00AA7B12" w:rsidRPr="00873447" w:rsidRDefault="00AA7B12" w:rsidP="00E76248">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386C3629" w14:textId="0A00E7B8" w:rsidR="00C86427" w:rsidRPr="00873447" w:rsidRDefault="00C86427" w:rsidP="00E76248">
      <w:pPr>
        <w:pStyle w:val="ProductList-Offering2Heading"/>
      </w:pPr>
      <w:bookmarkStart w:id="87" w:name="_Toc48218312"/>
      <w:r w:rsidRPr="00873447">
        <w:t>Yammer Enterprise</w:t>
      </w:r>
      <w:bookmarkEnd w:id="87"/>
    </w:p>
    <w:p w14:paraId="2A669564" w14:textId="37C616D8" w:rsidR="00C86427" w:rsidRPr="00873447" w:rsidRDefault="00C86427" w:rsidP="00E76248">
      <w:pPr>
        <w:pStyle w:val="ProductList-Body"/>
      </w:pPr>
      <w:r w:rsidRPr="00873447">
        <w:rPr>
          <w:b/>
          <w:color w:val="00188F"/>
        </w:rPr>
        <w:t>Nedetid</w:t>
      </w:r>
      <w:r w:rsidR="00731A3C" w:rsidRPr="00873447">
        <w:t>:</w:t>
      </w:r>
      <w:r w:rsidR="00A86493" w:rsidRPr="00873447">
        <w:t xml:space="preserve"> </w:t>
      </w:r>
      <w:r w:rsidRPr="00873447">
        <w:rPr>
          <w:szCs w:val="18"/>
        </w:rPr>
        <w:t>En tidsperiode på mere end ti minutter, hvor mere end fem procent af slutbrugerne ikke er i stand til at poste eller læse beskeder på en del af et Yammer-netværk, som de har passende tilladelser til.</w:t>
      </w:r>
    </w:p>
    <w:p w14:paraId="3C7DF6A5" w14:textId="77777777" w:rsidR="00C86427" w:rsidRPr="0085019F" w:rsidRDefault="00C86427" w:rsidP="00E76248">
      <w:pPr>
        <w:pStyle w:val="ProductList-Body"/>
        <w:rPr>
          <w:szCs w:val="18"/>
        </w:rPr>
      </w:pPr>
    </w:p>
    <w:p w14:paraId="476BDF33" w14:textId="228752CA" w:rsidR="00C86427" w:rsidRPr="0085019F" w:rsidRDefault="00C86427" w:rsidP="00E76248">
      <w:pPr>
        <w:pStyle w:val="ProductList-Body"/>
        <w:rPr>
          <w:szCs w:val="18"/>
        </w:rPr>
      </w:pPr>
      <w:r w:rsidRPr="0085019F">
        <w:rPr>
          <w:b/>
          <w:color w:val="00188F"/>
          <w:szCs w:val="18"/>
        </w:rPr>
        <w:t>Procentvis Månedlig Oppetid</w:t>
      </w:r>
      <w:r w:rsidR="00731A3C" w:rsidRPr="0085019F">
        <w:rPr>
          <w:szCs w:val="18"/>
        </w:rPr>
        <w:t>:</w:t>
      </w:r>
      <w:r w:rsidR="00A86493" w:rsidRPr="0085019F">
        <w:rPr>
          <w:szCs w:val="18"/>
        </w:rPr>
        <w:t xml:space="preserve"> </w:t>
      </w:r>
      <w:r w:rsidRPr="0085019F">
        <w:rPr>
          <w:szCs w:val="18"/>
        </w:rPr>
        <w:t xml:space="preserve">Den Procentvis Månedlige Oppetid beregnes ved hjælp af følgende formel: </w:t>
      </w:r>
    </w:p>
    <w:p w14:paraId="105E7767" w14:textId="77777777" w:rsidR="00C86427" w:rsidRPr="0085019F" w:rsidRDefault="00C86427" w:rsidP="00E76248">
      <w:pPr>
        <w:pStyle w:val="ProductList-Body"/>
        <w:rPr>
          <w:szCs w:val="18"/>
        </w:rPr>
      </w:pPr>
    </w:p>
    <w:p w14:paraId="14BE4974" w14:textId="0E1DEFAE" w:rsidR="008517C5" w:rsidRPr="0085019F" w:rsidRDefault="00660F35" w:rsidP="00E7624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 – Nedetid</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06178239" w14:textId="77777777" w:rsidR="00C86427" w:rsidRPr="00873447" w:rsidRDefault="00C86427" w:rsidP="00E76248">
      <w:pPr>
        <w:pStyle w:val="ProductList-Body"/>
      </w:pPr>
      <w:r w:rsidRPr="00873447">
        <w:t>hvor Nedetid måles i brugerminutter, dvs. for hver måned, udgør Nedetid den samlede længde (i minutter) af hver Hændelse, der sker i den måned, ganget med antallet af brugere, der er påvirket af den hændelse.</w:t>
      </w:r>
    </w:p>
    <w:p w14:paraId="4EEB8778" w14:textId="77777777" w:rsidR="00C86427" w:rsidRPr="00873447" w:rsidRDefault="00C86427" w:rsidP="00E76248">
      <w:pPr>
        <w:pStyle w:val="ProductList-Body"/>
        <w:rPr>
          <w:sz w:val="16"/>
          <w:szCs w:val="16"/>
        </w:rPr>
      </w:pPr>
    </w:p>
    <w:p w14:paraId="3CB8DA5D" w14:textId="328BFBA8" w:rsidR="00C86427" w:rsidRPr="00873447" w:rsidRDefault="00C86427" w:rsidP="00E76248">
      <w:pPr>
        <w:pStyle w:val="ProductList-Body"/>
      </w:pPr>
      <w:r w:rsidRPr="00873447">
        <w:rPr>
          <w:b/>
          <w:color w:val="00188F"/>
        </w:rPr>
        <w:t>Tjenestetilgodehavende</w:t>
      </w:r>
      <w:r w:rsidR="00731A3C"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C86427" w:rsidRPr="0085019F" w14:paraId="1977F559" w14:textId="77777777" w:rsidTr="00467DA7">
        <w:trPr>
          <w:tblHeader/>
        </w:trPr>
        <w:tc>
          <w:tcPr>
            <w:tcW w:w="5287" w:type="dxa"/>
            <w:shd w:val="clear" w:color="auto" w:fill="0072C6"/>
          </w:tcPr>
          <w:p w14:paraId="1A9DFE79" w14:textId="77777777" w:rsidR="00C86427" w:rsidRPr="00873447" w:rsidRDefault="00C86427" w:rsidP="00E76248">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3A3835E2" w14:textId="77777777" w:rsidR="00C86427" w:rsidRPr="00873447" w:rsidRDefault="00C86427" w:rsidP="00E76248">
            <w:pPr>
              <w:pStyle w:val="ProductList-OfferingBody"/>
              <w:jc w:val="center"/>
              <w:rPr>
                <w:color w:val="FFFFFF" w:themeColor="background1"/>
              </w:rPr>
            </w:pPr>
            <w:r w:rsidRPr="00873447">
              <w:rPr>
                <w:color w:val="FFFFFF" w:themeColor="background1"/>
              </w:rPr>
              <w:t>Tjenestetilgodehavende</w:t>
            </w:r>
          </w:p>
        </w:tc>
      </w:tr>
      <w:tr w:rsidR="00C86427" w:rsidRPr="0085019F" w14:paraId="6C555692" w14:textId="77777777" w:rsidTr="00467DA7">
        <w:tc>
          <w:tcPr>
            <w:tcW w:w="5287" w:type="dxa"/>
          </w:tcPr>
          <w:p w14:paraId="2A0C0D6F" w14:textId="79723A54" w:rsidR="00C86427" w:rsidRPr="00873447" w:rsidRDefault="00C86427" w:rsidP="00E76248">
            <w:pPr>
              <w:pStyle w:val="ProductList-OfferingBody"/>
              <w:jc w:val="center"/>
            </w:pPr>
            <w:r w:rsidRPr="00873447">
              <w:t>&lt; 99,9 %</w:t>
            </w:r>
          </w:p>
        </w:tc>
        <w:tc>
          <w:tcPr>
            <w:tcW w:w="5513" w:type="dxa"/>
          </w:tcPr>
          <w:p w14:paraId="2B6C1459" w14:textId="1E5382A2" w:rsidR="00C86427" w:rsidRPr="00873447" w:rsidRDefault="00C86427" w:rsidP="00E76248">
            <w:pPr>
              <w:pStyle w:val="ProductList-OfferingBody"/>
              <w:jc w:val="center"/>
            </w:pPr>
            <w:r w:rsidRPr="00873447">
              <w:t>25</w:t>
            </w:r>
            <w:r w:rsidR="006E7987" w:rsidRPr="00873447">
              <w:t xml:space="preserve"> </w:t>
            </w:r>
            <w:r w:rsidRPr="00873447">
              <w:t>%</w:t>
            </w:r>
          </w:p>
        </w:tc>
      </w:tr>
      <w:tr w:rsidR="00C86427" w:rsidRPr="0085019F" w14:paraId="7022003C" w14:textId="77777777" w:rsidTr="00467DA7">
        <w:tc>
          <w:tcPr>
            <w:tcW w:w="5287" w:type="dxa"/>
          </w:tcPr>
          <w:p w14:paraId="20E720BE" w14:textId="2E34B42F" w:rsidR="00C86427" w:rsidRPr="00873447" w:rsidRDefault="00C86427" w:rsidP="00E76248">
            <w:pPr>
              <w:pStyle w:val="ProductList-OfferingBody"/>
              <w:jc w:val="center"/>
            </w:pPr>
            <w:r w:rsidRPr="00873447">
              <w:t>&lt; 99 %</w:t>
            </w:r>
          </w:p>
        </w:tc>
        <w:tc>
          <w:tcPr>
            <w:tcW w:w="5513" w:type="dxa"/>
          </w:tcPr>
          <w:p w14:paraId="5DDFDCAF" w14:textId="04C73B3A" w:rsidR="00C86427" w:rsidRPr="00873447" w:rsidRDefault="00C86427" w:rsidP="00E76248">
            <w:pPr>
              <w:pStyle w:val="ProductList-OfferingBody"/>
              <w:jc w:val="center"/>
            </w:pPr>
            <w:r w:rsidRPr="00873447">
              <w:t>50</w:t>
            </w:r>
            <w:r w:rsidR="006E7987" w:rsidRPr="00873447">
              <w:t xml:space="preserve"> </w:t>
            </w:r>
            <w:r w:rsidRPr="00873447">
              <w:t>%</w:t>
            </w:r>
          </w:p>
        </w:tc>
      </w:tr>
      <w:tr w:rsidR="00C86427" w:rsidRPr="0085019F" w14:paraId="370A5AC6" w14:textId="77777777" w:rsidTr="00467DA7">
        <w:tc>
          <w:tcPr>
            <w:tcW w:w="5287" w:type="dxa"/>
          </w:tcPr>
          <w:p w14:paraId="636FF5C1" w14:textId="77777777" w:rsidR="00C86427" w:rsidRPr="00873447" w:rsidRDefault="00C86427" w:rsidP="00E76248">
            <w:pPr>
              <w:pStyle w:val="ProductList-OfferingBody"/>
              <w:jc w:val="center"/>
            </w:pPr>
            <w:r w:rsidRPr="00873447">
              <w:t>&lt; 95 %</w:t>
            </w:r>
          </w:p>
        </w:tc>
        <w:tc>
          <w:tcPr>
            <w:tcW w:w="5513" w:type="dxa"/>
          </w:tcPr>
          <w:p w14:paraId="5933E5F9" w14:textId="6A37C04A" w:rsidR="00C86427" w:rsidRPr="00873447" w:rsidRDefault="00C86427" w:rsidP="00E76248">
            <w:pPr>
              <w:pStyle w:val="ProductList-OfferingBody"/>
              <w:jc w:val="center"/>
            </w:pPr>
            <w:r w:rsidRPr="00873447">
              <w:t>100</w:t>
            </w:r>
            <w:r w:rsidR="006E7987" w:rsidRPr="00873447">
              <w:t xml:space="preserve"> </w:t>
            </w:r>
            <w:r w:rsidRPr="00873447">
              <w:t>%</w:t>
            </w:r>
          </w:p>
        </w:tc>
      </w:tr>
    </w:tbl>
    <w:p w14:paraId="1ADAE304" w14:textId="77777777" w:rsidR="00AA7B12" w:rsidRPr="00873447" w:rsidRDefault="00660F35" w:rsidP="00E76248">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5D6378AE" w14:textId="47A8D9EC" w:rsidR="00DA6241" w:rsidRPr="00873447" w:rsidRDefault="00DA6241" w:rsidP="00E76248">
      <w:pPr>
        <w:pStyle w:val="ProductList-OfferingGroupHeading"/>
        <w:tabs>
          <w:tab w:val="clear" w:pos="360"/>
          <w:tab w:val="clear" w:pos="720"/>
          <w:tab w:val="clear" w:pos="1080"/>
        </w:tabs>
        <w:outlineLvl w:val="1"/>
      </w:pPr>
      <w:bookmarkStart w:id="88" w:name="_Toc48218313"/>
      <w:r w:rsidRPr="00873447">
        <w:t>Microsoft Azure-tjeneste</w:t>
      </w:r>
      <w:bookmarkEnd w:id="88"/>
    </w:p>
    <w:p w14:paraId="79DB2B1C" w14:textId="77777777" w:rsidR="00E461E0" w:rsidRPr="00873447" w:rsidRDefault="00E461E0" w:rsidP="00E76248">
      <w:pPr>
        <w:pStyle w:val="ProductList-Offering2Heading"/>
        <w:tabs>
          <w:tab w:val="clear" w:pos="360"/>
          <w:tab w:val="clear" w:pos="720"/>
          <w:tab w:val="clear" w:pos="1080"/>
        </w:tabs>
        <w:outlineLvl w:val="2"/>
      </w:pPr>
      <w:bookmarkStart w:id="89" w:name="_Toc464226287"/>
      <w:bookmarkStart w:id="90" w:name="_Toc48218314"/>
      <w:r w:rsidRPr="00873447">
        <w:t>AD-domænetjenester</w:t>
      </w:r>
      <w:bookmarkEnd w:id="89"/>
      <w:bookmarkEnd w:id="90"/>
    </w:p>
    <w:p w14:paraId="6811D652" w14:textId="77777777" w:rsidR="00E461E0" w:rsidRPr="00873447" w:rsidRDefault="00E461E0" w:rsidP="00E76248">
      <w:pPr>
        <w:pStyle w:val="ProductList-Body"/>
        <w:rPr>
          <w:szCs w:val="18"/>
        </w:rPr>
      </w:pPr>
      <w:r w:rsidRPr="00873447">
        <w:rPr>
          <w:b/>
          <w:color w:val="00188F"/>
          <w:szCs w:val="18"/>
        </w:rPr>
        <w:t>Yderligere definitioner</w:t>
      </w:r>
      <w:r w:rsidRPr="00873447">
        <w:rPr>
          <w:szCs w:val="18"/>
        </w:rPr>
        <w:t>:</w:t>
      </w:r>
    </w:p>
    <w:p w14:paraId="0F57F005" w14:textId="11BB7424" w:rsidR="00E461E0" w:rsidRPr="00873447" w:rsidRDefault="009077BD" w:rsidP="00E76248">
      <w:pPr>
        <w:spacing w:after="0" w:line="240" w:lineRule="auto"/>
        <w:rPr>
          <w:sz w:val="18"/>
          <w:szCs w:val="18"/>
        </w:rPr>
      </w:pPr>
      <w:r>
        <w:rPr>
          <w:sz w:val="18"/>
          <w:szCs w:val="18"/>
        </w:rPr>
        <w:t>“</w:t>
      </w:r>
      <w:r w:rsidR="00E461E0" w:rsidRPr="00873447">
        <w:rPr>
          <w:b/>
          <w:color w:val="00188F"/>
          <w:sz w:val="18"/>
          <w:szCs w:val="18"/>
        </w:rPr>
        <w:t>Administreret Domæne</w:t>
      </w:r>
      <w:r>
        <w:rPr>
          <w:sz w:val="18"/>
          <w:szCs w:val="18"/>
        </w:rPr>
        <w:t>”</w:t>
      </w:r>
      <w:r w:rsidR="00E461E0" w:rsidRPr="00873447">
        <w:rPr>
          <w:sz w:val="18"/>
          <w:szCs w:val="18"/>
        </w:rPr>
        <w:t xml:space="preserve"> henviser til et Active Directory-domæne, der er klargjort og administreret af Azure Active Directory-domænetjenester.</w:t>
      </w:r>
    </w:p>
    <w:p w14:paraId="7456FC4A" w14:textId="7FAFF259" w:rsidR="00E461E0" w:rsidRPr="00873447" w:rsidRDefault="009077BD" w:rsidP="00E76248">
      <w:pPr>
        <w:spacing w:after="0" w:line="240" w:lineRule="auto"/>
        <w:rPr>
          <w:sz w:val="18"/>
          <w:szCs w:val="18"/>
        </w:rPr>
      </w:pPr>
      <w:r>
        <w:rPr>
          <w:sz w:val="18"/>
          <w:szCs w:val="18"/>
        </w:rPr>
        <w:t>“</w:t>
      </w:r>
      <w:r w:rsidR="00E461E0" w:rsidRPr="00873447">
        <w:rPr>
          <w:b/>
          <w:color w:val="00188F"/>
          <w:sz w:val="18"/>
          <w:szCs w:val="18"/>
        </w:rPr>
        <w:t>Maks. Antal Tilgængelige Minutter</w:t>
      </w:r>
      <w:r>
        <w:rPr>
          <w:sz w:val="18"/>
          <w:szCs w:val="18"/>
        </w:rPr>
        <w:t>”</w:t>
      </w:r>
      <w:r w:rsidR="00E461E0" w:rsidRPr="00873447">
        <w:rPr>
          <w:sz w:val="18"/>
          <w:szCs w:val="18"/>
        </w:rPr>
        <w:t xml:space="preserve"> er det samlede antal minutter, et givent Administreret Domæne har været installeret af Kunden i Microsoft Azure i løbet af en faktureringsmåned i et givent Microsoft Azure-abonnement.</w:t>
      </w:r>
    </w:p>
    <w:p w14:paraId="481992AD" w14:textId="5ADBBD30" w:rsidR="00E461E0" w:rsidRPr="00873447" w:rsidRDefault="009077BD" w:rsidP="00E76248">
      <w:pPr>
        <w:spacing w:after="0" w:line="240" w:lineRule="auto"/>
        <w:rPr>
          <w:sz w:val="18"/>
          <w:szCs w:val="18"/>
        </w:rPr>
      </w:pPr>
      <w:r>
        <w:rPr>
          <w:sz w:val="18"/>
          <w:szCs w:val="18"/>
        </w:rPr>
        <w:t>“</w:t>
      </w:r>
      <w:r w:rsidR="00E461E0" w:rsidRPr="00873447">
        <w:rPr>
          <w:b/>
          <w:color w:val="00188F"/>
          <w:sz w:val="18"/>
          <w:szCs w:val="18"/>
        </w:rPr>
        <w:t>Nedetid</w:t>
      </w:r>
      <w:r>
        <w:rPr>
          <w:sz w:val="18"/>
          <w:szCs w:val="18"/>
        </w:rPr>
        <w:t>”</w:t>
      </w:r>
      <w:r w:rsidR="00E461E0" w:rsidRPr="00873447">
        <w:rPr>
          <w:sz w:val="18"/>
          <w:szCs w:val="18"/>
        </w:rPr>
        <w:t xml:space="preserve"> er det samlede antal akkumulerede minutter i løbet af en faktureringsmåned i et Microsoft Azure-abonnement, hvor et givent Administreret Domæne ikke er tilgængeligt. En minut betragtes som utilgængeligt, hvis alle anmodninger om domænegodkendelse af brugerkonti, der tilhører det Administrerede Domæne, LDAP-binding til rod-DSE'en eller DNS-opslag af poster, der er oprettet inden for det virtuelle netværk, hvor det Administrerede Domæne er aktiveret, enten returnerer en fejlkode eller ikke kan returnere en gennemførselskode inden for 30 sekunder.</w:t>
      </w:r>
    </w:p>
    <w:p w14:paraId="181CD0FD" w14:textId="77777777" w:rsidR="00E461E0" w:rsidRPr="00873447" w:rsidRDefault="00E461E0" w:rsidP="00E76248">
      <w:pPr>
        <w:pStyle w:val="ProductList-Body"/>
        <w:rPr>
          <w:szCs w:val="18"/>
        </w:rPr>
      </w:pPr>
    </w:p>
    <w:p w14:paraId="248A4118" w14:textId="77777777" w:rsidR="00E461E0" w:rsidRPr="00873447" w:rsidRDefault="00E461E0" w:rsidP="00E76248">
      <w:pPr>
        <w:pStyle w:val="ProductList-Body"/>
        <w:rPr>
          <w:szCs w:val="18"/>
        </w:rPr>
      </w:pPr>
      <w:r w:rsidRPr="00873447">
        <w:rPr>
          <w:b/>
          <w:color w:val="00188F"/>
          <w:szCs w:val="18"/>
        </w:rPr>
        <w:t>Procentvis månedlig oppetid</w:t>
      </w:r>
      <w:r w:rsidRPr="00873447">
        <w:rPr>
          <w:szCs w:val="18"/>
        </w:rPr>
        <w:t>:</w:t>
      </w:r>
      <w:r w:rsidRPr="00873447">
        <w:rPr>
          <w:b/>
          <w:bCs/>
          <w:szCs w:val="18"/>
        </w:rPr>
        <w:t xml:space="preserve"> </w:t>
      </w:r>
      <w:r w:rsidRPr="00873447">
        <w:rPr>
          <w:szCs w:val="18"/>
        </w:rPr>
        <w:t xml:space="preserve">Den procentvise månedlige oppetid beregnes ved hjælp af følgende formel: </w:t>
      </w:r>
    </w:p>
    <w:p w14:paraId="66EFFE9F" w14:textId="77777777" w:rsidR="00E461E0" w:rsidRPr="00873447" w:rsidRDefault="00E461E0" w:rsidP="00E76248">
      <w:pPr>
        <w:pStyle w:val="ProductList-Body"/>
      </w:pPr>
    </w:p>
    <w:p w14:paraId="20080FDA" w14:textId="77777777" w:rsidR="00E461E0" w:rsidRPr="0085019F" w:rsidRDefault="00660F35" w:rsidP="00E76248">
      <w:pPr>
        <w:pStyle w:val="ListParagraph"/>
        <w:rPr>
          <w:sz w:val="18"/>
          <w:szCs w:val="18"/>
        </w:rPr>
      </w:pPr>
      <m:oMathPara>
        <m:oMath>
          <m:f>
            <m:fPr>
              <m:ctrlPr>
                <w:rPr>
                  <w:rFonts w:ascii="Cambria Math" w:hAnsi="Cambria Math" w:cs="Tahoma"/>
                  <w:i/>
                  <w:sz w:val="18"/>
                  <w:szCs w:val="18"/>
                </w:rPr>
              </m:ctrlPr>
            </m:fPr>
            <m:num>
              <m:r>
                <w:rPr>
                  <w:rFonts w:ascii="Cambria Math" w:hAnsi="Cambria Math" w:cs="Tahoma"/>
                  <w:sz w:val="18"/>
                  <w:szCs w:val="18"/>
                </w:rPr>
                <m:t>Maks. antal tilgængelige minutter – nedetid</m:t>
              </m:r>
            </m:num>
            <m:den>
              <m:r>
                <w:rPr>
                  <w:rFonts w:ascii="Cambria Math" w:hAnsi="Cambria Math" w:cs="Tahoma"/>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054DBDC" w14:textId="77777777" w:rsidR="00E461E0" w:rsidRPr="00873447" w:rsidRDefault="00E461E0" w:rsidP="00E76248">
      <w:pPr>
        <w:pStyle w:val="ProductList-Body"/>
      </w:pPr>
      <w:r w:rsidRPr="00873447">
        <w:rPr>
          <w:b/>
          <w:color w:val="00188F"/>
        </w:rPr>
        <w:t>Serviceniveauer og Tjenestetilgodehavender er gældende for Kundens brug af Azure Active Directory-domænetjenester</w:t>
      </w:r>
      <w:r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461E0" w:rsidRPr="0085019F" w14:paraId="6CF80F47" w14:textId="77777777" w:rsidTr="006C5A54">
        <w:trPr>
          <w:tblHeader/>
        </w:trPr>
        <w:tc>
          <w:tcPr>
            <w:tcW w:w="5400" w:type="dxa"/>
            <w:shd w:val="clear" w:color="auto" w:fill="0072C6"/>
          </w:tcPr>
          <w:p w14:paraId="02837392" w14:textId="77777777" w:rsidR="00E461E0" w:rsidRPr="00873447" w:rsidRDefault="00E461E0" w:rsidP="00E76248">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07F56A34" w14:textId="77777777" w:rsidR="00E461E0" w:rsidRPr="00873447" w:rsidRDefault="00E461E0" w:rsidP="00E76248">
            <w:pPr>
              <w:pStyle w:val="ProductList-OfferingBody"/>
              <w:jc w:val="center"/>
              <w:rPr>
                <w:color w:val="FFFFFF" w:themeColor="background1"/>
              </w:rPr>
            </w:pPr>
            <w:r w:rsidRPr="00873447">
              <w:rPr>
                <w:color w:val="FFFFFF" w:themeColor="background1"/>
              </w:rPr>
              <w:t>Tjenestetilgodehavende</w:t>
            </w:r>
          </w:p>
        </w:tc>
      </w:tr>
      <w:tr w:rsidR="00E461E0" w:rsidRPr="0085019F" w14:paraId="2DC7E0C6" w14:textId="77777777" w:rsidTr="006C5A54">
        <w:tc>
          <w:tcPr>
            <w:tcW w:w="5400" w:type="dxa"/>
          </w:tcPr>
          <w:p w14:paraId="036F0515" w14:textId="77777777" w:rsidR="00E461E0" w:rsidRPr="00873447" w:rsidRDefault="00E461E0" w:rsidP="00E76248">
            <w:pPr>
              <w:pStyle w:val="ProductList-OfferingBody"/>
              <w:jc w:val="center"/>
            </w:pPr>
            <w:r w:rsidRPr="00873447">
              <w:t>&lt; 99,9 %</w:t>
            </w:r>
          </w:p>
        </w:tc>
        <w:tc>
          <w:tcPr>
            <w:tcW w:w="5400" w:type="dxa"/>
          </w:tcPr>
          <w:p w14:paraId="5522A95B" w14:textId="77777777" w:rsidR="00E461E0" w:rsidRPr="00873447" w:rsidRDefault="00E461E0" w:rsidP="00E76248">
            <w:pPr>
              <w:pStyle w:val="ProductList-OfferingBody"/>
              <w:jc w:val="center"/>
            </w:pPr>
            <w:r w:rsidRPr="00873447">
              <w:t>10 %</w:t>
            </w:r>
          </w:p>
        </w:tc>
      </w:tr>
      <w:tr w:rsidR="00E461E0" w:rsidRPr="0085019F" w14:paraId="2AA9A20D" w14:textId="77777777" w:rsidTr="006C5A54">
        <w:tc>
          <w:tcPr>
            <w:tcW w:w="5400" w:type="dxa"/>
          </w:tcPr>
          <w:p w14:paraId="6806E82A" w14:textId="77777777" w:rsidR="00E461E0" w:rsidRPr="00873447" w:rsidRDefault="00E461E0" w:rsidP="00E76248">
            <w:pPr>
              <w:pStyle w:val="ProductList-OfferingBody"/>
              <w:jc w:val="center"/>
            </w:pPr>
            <w:r w:rsidRPr="00873447">
              <w:t>&lt; 99 %</w:t>
            </w:r>
          </w:p>
        </w:tc>
        <w:tc>
          <w:tcPr>
            <w:tcW w:w="5400" w:type="dxa"/>
          </w:tcPr>
          <w:p w14:paraId="6C058419" w14:textId="77777777" w:rsidR="00E461E0" w:rsidRPr="00873447" w:rsidRDefault="00E461E0" w:rsidP="00E76248">
            <w:pPr>
              <w:pStyle w:val="ProductList-OfferingBody"/>
              <w:jc w:val="center"/>
            </w:pPr>
            <w:r w:rsidRPr="00873447">
              <w:t>25 %</w:t>
            </w:r>
          </w:p>
        </w:tc>
      </w:tr>
    </w:tbl>
    <w:bookmarkStart w:id="91" w:name="_Toc480808105"/>
    <w:p w14:paraId="5A43C4FA" w14:textId="77777777" w:rsidR="00AA7B12" w:rsidRPr="00873447" w:rsidRDefault="00AA7B12" w:rsidP="00E76248">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3118C90A" w14:textId="77777777" w:rsidR="004E221B" w:rsidRPr="00873447" w:rsidRDefault="004E221B" w:rsidP="00E76248">
      <w:pPr>
        <w:pStyle w:val="ProductList-Offering2Heading"/>
        <w:tabs>
          <w:tab w:val="clear" w:pos="360"/>
          <w:tab w:val="clear" w:pos="720"/>
          <w:tab w:val="clear" w:pos="1080"/>
        </w:tabs>
        <w:outlineLvl w:val="2"/>
      </w:pPr>
      <w:bookmarkStart w:id="92" w:name="_Toc48218315"/>
      <w:r w:rsidRPr="00873447">
        <w:t>Analysis Services</w:t>
      </w:r>
      <w:bookmarkEnd w:id="91"/>
      <w:bookmarkEnd w:id="92"/>
    </w:p>
    <w:p w14:paraId="1EE56033" w14:textId="77777777" w:rsidR="004E221B" w:rsidRPr="00873447" w:rsidRDefault="004E221B" w:rsidP="00E76248">
      <w:pPr>
        <w:pStyle w:val="ProductList-Body"/>
      </w:pPr>
      <w:r w:rsidRPr="00873447">
        <w:rPr>
          <w:b/>
          <w:color w:val="00188F"/>
        </w:rPr>
        <w:t>Yderligere definitioner</w:t>
      </w:r>
      <w:r w:rsidRPr="00873447">
        <w:t>:</w:t>
      </w:r>
    </w:p>
    <w:p w14:paraId="60A836A7" w14:textId="1AB9A0CE" w:rsidR="004E221B" w:rsidRPr="00873447" w:rsidRDefault="009077BD" w:rsidP="00E76248">
      <w:pPr>
        <w:pStyle w:val="ProductList-Body"/>
      </w:pPr>
      <w:r>
        <w:t>“</w:t>
      </w:r>
      <w:r w:rsidR="004E221B" w:rsidRPr="00873447">
        <w:rPr>
          <w:b/>
          <w:color w:val="00188F"/>
        </w:rPr>
        <w:t>Server</w:t>
      </w:r>
      <w:r>
        <w:t>”</w:t>
      </w:r>
      <w:r w:rsidR="004E221B" w:rsidRPr="00873447">
        <w:t xml:space="preserve"> betyder enhver Azure Analysis Services-server. </w:t>
      </w:r>
    </w:p>
    <w:p w14:paraId="3045925D" w14:textId="0ED240FD" w:rsidR="004E221B" w:rsidRPr="00873447" w:rsidRDefault="009077BD" w:rsidP="00E76248">
      <w:pPr>
        <w:pStyle w:val="ProductList-Body"/>
      </w:pPr>
      <w:r>
        <w:t>“</w:t>
      </w:r>
      <w:r w:rsidR="004E221B" w:rsidRPr="00873447">
        <w:rPr>
          <w:b/>
          <w:color w:val="00188F"/>
        </w:rPr>
        <w:t>Maks. Antal Tilgængelige Minutter</w:t>
      </w:r>
      <w:r>
        <w:t>”</w:t>
      </w:r>
      <w:r w:rsidR="004E221B" w:rsidRPr="00873447">
        <w:t xml:space="preserve"> er det samlede antal minutter, en Server har været installeret i Microsoft Azure i løbet af en faktureringsmåned i et Microsoft Azure-abonnement. </w:t>
      </w:r>
    </w:p>
    <w:p w14:paraId="780CD0A0" w14:textId="7622A338" w:rsidR="004E221B" w:rsidRPr="00873447" w:rsidRDefault="009077BD" w:rsidP="00E76248">
      <w:pPr>
        <w:pStyle w:val="ProductList-Body"/>
      </w:pPr>
      <w:r>
        <w:t>“</w:t>
      </w:r>
      <w:r w:rsidR="004E221B" w:rsidRPr="00873447">
        <w:rPr>
          <w:b/>
          <w:color w:val="00188F"/>
        </w:rPr>
        <w:t>Klienthandlinger</w:t>
      </w:r>
      <w:r>
        <w:t>”</w:t>
      </w:r>
      <w:r w:rsidR="004E221B" w:rsidRPr="00873447">
        <w:t xml:space="preserve"> er de samlede dokumenterede handlinger, der understøttes af Azure Analysis Services. </w:t>
      </w:r>
    </w:p>
    <w:p w14:paraId="1EAC77F9" w14:textId="77777777" w:rsidR="004E221B" w:rsidRPr="00873447" w:rsidRDefault="004E221B" w:rsidP="00E76248">
      <w:pPr>
        <w:pStyle w:val="ProductList-Body"/>
      </w:pPr>
    </w:p>
    <w:p w14:paraId="59834A05" w14:textId="77777777" w:rsidR="004E221B" w:rsidRPr="00873447" w:rsidRDefault="004E221B" w:rsidP="00E76248">
      <w:pPr>
        <w:pStyle w:val="ProductList-Body"/>
      </w:pPr>
      <w:r w:rsidRPr="00873447">
        <w:rPr>
          <w:b/>
          <w:color w:val="00188F"/>
        </w:rPr>
        <w:t>Nedetid</w:t>
      </w:r>
      <w:r w:rsidRPr="00873447">
        <w:t>: er det samlede antal akkumulerede minutter i løbet af en faktureringsmåned i et Microsoft Azure-abonnement, hvor en given Server ikke er tilgængelig. Et minut anses for utilgængeligt for en Server, hvis mere end 1 % af alle Klienthandlinger, som er fuldført i minuttet, returnerer en Fejlkode.</w:t>
      </w:r>
    </w:p>
    <w:p w14:paraId="1CBB955C" w14:textId="77777777" w:rsidR="004E221B" w:rsidRPr="00873447" w:rsidRDefault="004E221B" w:rsidP="00E76248">
      <w:pPr>
        <w:pStyle w:val="ProductList-Body"/>
      </w:pPr>
    </w:p>
    <w:p w14:paraId="635DA158" w14:textId="77777777" w:rsidR="004E221B" w:rsidRPr="00873447" w:rsidRDefault="004E221B" w:rsidP="00E76248">
      <w:pPr>
        <w:pStyle w:val="ProductList-Body"/>
      </w:pPr>
      <w:r w:rsidRPr="00873447">
        <w:rPr>
          <w:b/>
          <w:color w:val="00188F"/>
        </w:rPr>
        <w:t>Procentvis månedlig oppetid</w:t>
      </w:r>
      <w:r w:rsidRPr="00873447">
        <w:t>: Den procentvise månedlige oppetid for en given Server beregnes ved hjælp af følgende formel:</w:t>
      </w:r>
    </w:p>
    <w:p w14:paraId="1A038C48" w14:textId="77777777" w:rsidR="004E221B" w:rsidRPr="00873447" w:rsidRDefault="004E221B" w:rsidP="00E76248">
      <w:pPr>
        <w:pStyle w:val="ProductList-Body"/>
      </w:pPr>
    </w:p>
    <w:p w14:paraId="15295B6F" w14:textId="77777777" w:rsidR="004E221B" w:rsidRPr="0085019F" w:rsidRDefault="00660F35" w:rsidP="00E76248">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EA56A6B" w14:textId="77777777" w:rsidR="004E221B" w:rsidRPr="00873447" w:rsidRDefault="004E221B" w:rsidP="001936EE">
      <w:pPr>
        <w:pStyle w:val="ProductList-Body"/>
      </w:pPr>
      <w:r w:rsidRPr="00873447">
        <w:rPr>
          <w:b/>
          <w:color w:val="00188F"/>
        </w:rPr>
        <w:t>Tjenestetilgodehavende</w:t>
      </w:r>
      <w:r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E221B" w:rsidRPr="0085019F" w14:paraId="5E7DBAAE" w14:textId="77777777" w:rsidTr="00AE1C51">
        <w:trPr>
          <w:tblHeader/>
        </w:trPr>
        <w:tc>
          <w:tcPr>
            <w:tcW w:w="5400" w:type="dxa"/>
            <w:shd w:val="clear" w:color="auto" w:fill="0072C6"/>
          </w:tcPr>
          <w:p w14:paraId="5AF07472" w14:textId="77777777" w:rsidR="004E221B" w:rsidRPr="00873447" w:rsidRDefault="004E221B" w:rsidP="001936EE">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55B010B4" w14:textId="77777777" w:rsidR="004E221B" w:rsidRPr="00873447" w:rsidRDefault="004E221B" w:rsidP="001936EE">
            <w:pPr>
              <w:pStyle w:val="ProductList-OfferingBody"/>
              <w:jc w:val="center"/>
              <w:rPr>
                <w:color w:val="FFFFFF" w:themeColor="background1"/>
              </w:rPr>
            </w:pPr>
            <w:r w:rsidRPr="00873447">
              <w:rPr>
                <w:color w:val="FFFFFF" w:themeColor="background1"/>
              </w:rPr>
              <w:t>Tjenestetilgodehavende</w:t>
            </w:r>
          </w:p>
        </w:tc>
      </w:tr>
      <w:tr w:rsidR="004E221B" w:rsidRPr="0085019F" w14:paraId="2C169338" w14:textId="77777777" w:rsidTr="00AE1C51">
        <w:tc>
          <w:tcPr>
            <w:tcW w:w="5400" w:type="dxa"/>
          </w:tcPr>
          <w:p w14:paraId="186F97A1" w14:textId="77777777" w:rsidR="004E221B" w:rsidRPr="00873447" w:rsidRDefault="004E221B" w:rsidP="001936EE">
            <w:pPr>
              <w:pStyle w:val="ProductList-OfferingBody"/>
              <w:jc w:val="center"/>
            </w:pPr>
            <w:r w:rsidRPr="00873447">
              <w:t>&lt; 99,9 %</w:t>
            </w:r>
          </w:p>
        </w:tc>
        <w:tc>
          <w:tcPr>
            <w:tcW w:w="5400" w:type="dxa"/>
          </w:tcPr>
          <w:p w14:paraId="0C18BCFB" w14:textId="77777777" w:rsidR="004E221B" w:rsidRPr="00873447" w:rsidRDefault="004E221B" w:rsidP="001936EE">
            <w:pPr>
              <w:pStyle w:val="ProductList-OfferingBody"/>
              <w:jc w:val="center"/>
            </w:pPr>
            <w:r w:rsidRPr="00873447">
              <w:t>10 %</w:t>
            </w:r>
          </w:p>
        </w:tc>
      </w:tr>
      <w:tr w:rsidR="004E221B" w:rsidRPr="0085019F" w14:paraId="48BDD96D" w14:textId="77777777" w:rsidTr="00AE1C51">
        <w:tc>
          <w:tcPr>
            <w:tcW w:w="5400" w:type="dxa"/>
          </w:tcPr>
          <w:p w14:paraId="791AA15C" w14:textId="77777777" w:rsidR="004E221B" w:rsidRPr="00873447" w:rsidRDefault="004E221B" w:rsidP="00A73F10">
            <w:pPr>
              <w:pStyle w:val="ProductList-OfferingBody"/>
              <w:jc w:val="center"/>
            </w:pPr>
            <w:r w:rsidRPr="00873447">
              <w:t>&lt; 99 %</w:t>
            </w:r>
          </w:p>
        </w:tc>
        <w:tc>
          <w:tcPr>
            <w:tcW w:w="5400" w:type="dxa"/>
          </w:tcPr>
          <w:p w14:paraId="0DAD3458" w14:textId="77777777" w:rsidR="004E221B" w:rsidRPr="00873447" w:rsidRDefault="004E221B" w:rsidP="007B5E5B">
            <w:pPr>
              <w:pStyle w:val="ProductList-OfferingBody"/>
              <w:keepNext/>
              <w:jc w:val="center"/>
            </w:pPr>
            <w:r w:rsidRPr="00873447">
              <w:t>25 %</w:t>
            </w:r>
          </w:p>
        </w:tc>
      </w:tr>
    </w:tbl>
    <w:p w14:paraId="74E89152" w14:textId="77777777" w:rsidR="00AA7B12" w:rsidRPr="00873447" w:rsidRDefault="00660F35" w:rsidP="00E76248">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4C198C8B" w14:textId="53515BB0" w:rsidR="00DA6241" w:rsidRPr="00873447" w:rsidRDefault="00DA6241" w:rsidP="00E76248">
      <w:pPr>
        <w:pStyle w:val="ProductList-Offering2Heading"/>
        <w:tabs>
          <w:tab w:val="clear" w:pos="360"/>
          <w:tab w:val="clear" w:pos="720"/>
          <w:tab w:val="clear" w:pos="1080"/>
        </w:tabs>
        <w:outlineLvl w:val="2"/>
      </w:pPr>
      <w:bookmarkStart w:id="93" w:name="_Toc48218316"/>
      <w:r w:rsidRPr="00873447">
        <w:t>API Management Services</w:t>
      </w:r>
      <w:bookmarkEnd w:id="93"/>
    </w:p>
    <w:p w14:paraId="2CC7525C" w14:textId="7D46B746" w:rsidR="00DA6241" w:rsidRPr="00873447" w:rsidRDefault="00DA6241" w:rsidP="00E76248">
      <w:pPr>
        <w:pStyle w:val="ProductList-Body"/>
      </w:pPr>
      <w:r w:rsidRPr="00873447">
        <w:rPr>
          <w:b/>
          <w:color w:val="00188F"/>
        </w:rPr>
        <w:t>Yderligere Definitioner</w:t>
      </w:r>
      <w:r w:rsidR="00731A3C" w:rsidRPr="00873447">
        <w:t>:</w:t>
      </w:r>
    </w:p>
    <w:p w14:paraId="75AF6FBB" w14:textId="6EB7A9C8" w:rsidR="00DA6241" w:rsidRPr="00873447" w:rsidRDefault="009077BD" w:rsidP="00E76248">
      <w:pPr>
        <w:pStyle w:val="ProductList-Body"/>
        <w:spacing w:after="40"/>
      </w:pPr>
      <w:r>
        <w:t>“</w:t>
      </w:r>
      <w:r w:rsidR="00DA6241" w:rsidRPr="00873447">
        <w:rPr>
          <w:b/>
          <w:color w:val="00188F"/>
        </w:rPr>
        <w:t>Installationsminutter</w:t>
      </w:r>
      <w:r>
        <w:t>”</w:t>
      </w:r>
      <w:r w:rsidR="00DA6241" w:rsidRPr="00873447">
        <w:t xml:space="preserve"> er det samlede antal minutter, som en API Management-forekomst har været installeret i Microsoft Azure i løbet af en faktureringsmåned.</w:t>
      </w:r>
    </w:p>
    <w:p w14:paraId="665E50BE" w14:textId="43296199" w:rsidR="00DA6241" w:rsidRPr="00873447" w:rsidRDefault="009077BD" w:rsidP="00E76248">
      <w:pPr>
        <w:pStyle w:val="ProductList-Body"/>
        <w:spacing w:after="40"/>
      </w:pPr>
      <w:r>
        <w:t>“</w:t>
      </w:r>
      <w:r w:rsidR="00DA6241" w:rsidRPr="00873447">
        <w:rPr>
          <w:b/>
          <w:color w:val="00188F"/>
        </w:rPr>
        <w:t>Maks. Antal Tilgængelige Minutter</w:t>
      </w:r>
      <w:r>
        <w:t>”</w:t>
      </w:r>
      <w:r w:rsidR="00DA6241" w:rsidRPr="00873447">
        <w:t xml:space="preserve"> er summen af alle Installationsminutter på tværs af alle API Management-forekomster, der er installeret af Dem i et Microsoft Azure-abonnement i løbet af en faktureringsmåned.</w:t>
      </w:r>
    </w:p>
    <w:p w14:paraId="4B4C73F2" w14:textId="40B543C0" w:rsidR="00DA6241" w:rsidRPr="00873447" w:rsidRDefault="009077BD" w:rsidP="00E76248">
      <w:pPr>
        <w:pStyle w:val="ProductList-Body"/>
        <w:rPr>
          <w:spacing w:val="-1"/>
        </w:rPr>
      </w:pPr>
      <w:r>
        <w:rPr>
          <w:spacing w:val="-1"/>
        </w:rPr>
        <w:t>“</w:t>
      </w:r>
      <w:r w:rsidR="00DA6241" w:rsidRPr="00873447">
        <w:rPr>
          <w:b/>
          <w:color w:val="00188F"/>
          <w:spacing w:val="-1"/>
        </w:rPr>
        <w:t>Proxy</w:t>
      </w:r>
      <w:r>
        <w:rPr>
          <w:spacing w:val="-1"/>
        </w:rPr>
        <w:t>”</w:t>
      </w:r>
      <w:r w:rsidR="00DA6241" w:rsidRPr="00873447">
        <w:rPr>
          <w:spacing w:val="-1"/>
        </w:rPr>
        <w:t xml:space="preserve"> er den komponent i API Management-tjenesten, der modtager API-anmodninger og videresender dem til den konfigurerede, afhængige API.</w:t>
      </w:r>
    </w:p>
    <w:p w14:paraId="71602456" w14:textId="77777777" w:rsidR="00DA6241" w:rsidRPr="00873447" w:rsidRDefault="00DA6241" w:rsidP="00E76248">
      <w:pPr>
        <w:pStyle w:val="ProductList-Body"/>
        <w:rPr>
          <w:sz w:val="16"/>
          <w:szCs w:val="16"/>
        </w:rPr>
      </w:pPr>
    </w:p>
    <w:p w14:paraId="064CFA27" w14:textId="38EF8619" w:rsidR="00DA6241" w:rsidRPr="00873447" w:rsidRDefault="00DA6241" w:rsidP="00E76248">
      <w:pPr>
        <w:pStyle w:val="ProductList-Body"/>
      </w:pPr>
      <w:r w:rsidRPr="00873447">
        <w:rPr>
          <w:b/>
          <w:color w:val="00188F"/>
        </w:rPr>
        <w:t>Nedetid</w:t>
      </w:r>
      <w:r w:rsidR="00731A3C" w:rsidRPr="00873447">
        <w:t>:</w:t>
      </w:r>
      <w:r w:rsidR="00A86493" w:rsidRPr="00873447">
        <w:t xml:space="preserve"> </w:t>
      </w:r>
      <w:r w:rsidRPr="00873447">
        <w:t>Det samlede antal akkumulerede Installationsminutter på tværs af alle API Management-forekomster, der er installeret af Dem i et Microsoft Azure-abonnement, hvor API Management-tjenesten ikke er tilgængelig.</w:t>
      </w:r>
      <w:r w:rsidR="00A86493" w:rsidRPr="00873447">
        <w:t xml:space="preserve"> </w:t>
      </w:r>
      <w:r w:rsidRPr="00873447">
        <w:t>Et minut anses for utilgængeligt for en API Management-forekomst, hvis alle kontinuerlige forsøg på at udføre handlinger via Proxy-serveren i minuttet enten udløser en Fejlkode eller ikke returnerer en Succeskode inden for fem minutter.</w:t>
      </w:r>
    </w:p>
    <w:p w14:paraId="2464A477" w14:textId="77777777" w:rsidR="00DA6241" w:rsidRPr="00873447" w:rsidRDefault="00DA6241" w:rsidP="00E76248">
      <w:pPr>
        <w:pStyle w:val="ProductList-Body"/>
        <w:rPr>
          <w:sz w:val="16"/>
          <w:szCs w:val="16"/>
        </w:rPr>
      </w:pPr>
    </w:p>
    <w:p w14:paraId="157E1C5F" w14:textId="77777777" w:rsidR="001C1A15" w:rsidRPr="00873447" w:rsidRDefault="001C1A15" w:rsidP="00E76248">
      <w:pPr>
        <w:pStyle w:val="ProductList-Body"/>
      </w:pPr>
      <w:r w:rsidRPr="00873447">
        <w:rPr>
          <w:b/>
          <w:color w:val="00188F"/>
        </w:rPr>
        <w:t>Procentvis Månedlig Oppetid</w:t>
      </w:r>
      <w:r w:rsidRPr="00873447">
        <w:rPr>
          <w:bCs/>
        </w:rPr>
        <w:t>:</w:t>
      </w:r>
      <w:r w:rsidRPr="00873447">
        <w:t xml:space="preserve"> Den Procentvis Månedlige Oppetid beregnes ved hjælp af følgende formel: </w:t>
      </w:r>
    </w:p>
    <w:p w14:paraId="221328BA" w14:textId="77777777" w:rsidR="001C1A15" w:rsidRPr="00873447" w:rsidRDefault="001C1A15" w:rsidP="00E76248">
      <w:pPr>
        <w:pStyle w:val="ProductList-Body"/>
      </w:pPr>
    </w:p>
    <w:p w14:paraId="540E3498" w14:textId="77777777" w:rsidR="001C1A15" w:rsidRPr="00873447" w:rsidRDefault="00660F35" w:rsidP="00E76248">
      <w:pPr>
        <w:pStyle w:val="ListParagraph"/>
        <w:rPr>
          <w:rFonts w:ascii="Cambria Math" w:hAnsi="Cambria Math" w:cs="Tahoma"/>
          <w:i/>
          <w:sz w:val="12"/>
          <w:szCs w:val="12"/>
        </w:rPr>
      </w:pPr>
      <m:oMathPara>
        <m:oMath>
          <m:f>
            <m:fPr>
              <m:ctrlPr>
                <w:rPr>
                  <w:rFonts w:ascii="Cambria Math" w:hAnsi="Cambria Math" w:cs="Tahoma"/>
                  <w:i/>
                  <w:sz w:val="18"/>
                  <w:szCs w:val="18"/>
                  <w:lang w:val="en-US" w:eastAsia="en-US" w:bidi="ar-SA"/>
                </w:rPr>
              </m:ctrlPr>
            </m:fPr>
            <m:num>
              <m:r>
                <w:rPr>
                  <w:rFonts w:ascii="Cambria Math" w:hAnsi="Cambria Math" w:cs="Tahoma"/>
                  <w:sz w:val="18"/>
                  <w:szCs w:val="18"/>
                  <w:lang w:val="en-US" w:eastAsia="en-US" w:bidi="ar-SA"/>
                </w:rPr>
                <m:t>Maks. Antal Tilgængelige Minutter – Nedetid</m:t>
              </m:r>
            </m:num>
            <m:den>
              <m:r>
                <w:rPr>
                  <w:rFonts w:ascii="Cambria Math" w:hAnsi="Cambria Math" w:cs="Tahoma"/>
                  <w:sz w:val="18"/>
                  <w:szCs w:val="18"/>
                  <w:lang w:val="en-US" w:eastAsia="en-US" w:bidi="ar-SA"/>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06BA0D1" w14:textId="77777777" w:rsidR="00E11601" w:rsidRPr="00873447" w:rsidRDefault="00E11601" w:rsidP="00E76248">
      <w:pPr>
        <w:pStyle w:val="ProductList-Body"/>
      </w:pPr>
      <w:r w:rsidRPr="00873447">
        <w:rPr>
          <w:b/>
          <w:color w:val="00188F"/>
        </w:rPr>
        <w:t>Tjenestetilgodehavende til installationer på Basic-, Standard- og Premium-niveau, der er skaleret inden for et enkelt område</w:t>
      </w:r>
      <w:r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DA6241" w:rsidRPr="0085019F" w14:paraId="541D7ED8" w14:textId="77777777" w:rsidTr="00467DA7">
        <w:trPr>
          <w:tblHeader/>
        </w:trPr>
        <w:tc>
          <w:tcPr>
            <w:tcW w:w="5287" w:type="dxa"/>
            <w:shd w:val="clear" w:color="auto" w:fill="0072C6"/>
          </w:tcPr>
          <w:p w14:paraId="6C5783F8" w14:textId="77777777" w:rsidR="00DA6241" w:rsidRPr="00873447" w:rsidRDefault="00DA6241" w:rsidP="00E76248">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746EA785" w14:textId="77777777" w:rsidR="00DA6241" w:rsidRPr="00873447" w:rsidRDefault="00DA6241" w:rsidP="00E76248">
            <w:pPr>
              <w:pStyle w:val="ProductList-OfferingBody"/>
              <w:jc w:val="center"/>
              <w:rPr>
                <w:color w:val="FFFFFF" w:themeColor="background1"/>
              </w:rPr>
            </w:pPr>
            <w:r w:rsidRPr="00873447">
              <w:rPr>
                <w:color w:val="FFFFFF" w:themeColor="background1"/>
              </w:rPr>
              <w:t>Tjenestetilgodehavende</w:t>
            </w:r>
          </w:p>
        </w:tc>
      </w:tr>
      <w:tr w:rsidR="007A24E0" w:rsidRPr="0085019F" w14:paraId="377704E8" w14:textId="77777777" w:rsidTr="00467DA7">
        <w:tc>
          <w:tcPr>
            <w:tcW w:w="5287" w:type="dxa"/>
          </w:tcPr>
          <w:p w14:paraId="0A98031B" w14:textId="5A29681F" w:rsidR="007A24E0" w:rsidRPr="00873447" w:rsidRDefault="007A24E0" w:rsidP="00E76248">
            <w:pPr>
              <w:pStyle w:val="ProductList-OfferingBody"/>
              <w:jc w:val="center"/>
            </w:pPr>
            <w:r w:rsidRPr="00873447">
              <w:t>&lt; 99,9 %</w:t>
            </w:r>
          </w:p>
        </w:tc>
        <w:tc>
          <w:tcPr>
            <w:tcW w:w="5513" w:type="dxa"/>
          </w:tcPr>
          <w:p w14:paraId="04BBE619" w14:textId="383E8C9A" w:rsidR="007A24E0" w:rsidRPr="00873447" w:rsidRDefault="007A24E0" w:rsidP="00E76248">
            <w:pPr>
              <w:pStyle w:val="ProductList-OfferingBody"/>
              <w:jc w:val="center"/>
            </w:pPr>
            <w:r w:rsidRPr="00873447">
              <w:t>10</w:t>
            </w:r>
            <w:r w:rsidR="006E7987" w:rsidRPr="00873447">
              <w:t xml:space="preserve"> </w:t>
            </w:r>
            <w:r w:rsidRPr="00873447">
              <w:t>%</w:t>
            </w:r>
          </w:p>
        </w:tc>
      </w:tr>
      <w:tr w:rsidR="007A24E0" w:rsidRPr="0085019F" w14:paraId="4D17223A" w14:textId="77777777" w:rsidTr="00467DA7">
        <w:tc>
          <w:tcPr>
            <w:tcW w:w="5287" w:type="dxa"/>
          </w:tcPr>
          <w:p w14:paraId="6C03F81E" w14:textId="018C5976" w:rsidR="007A24E0" w:rsidRPr="00873447" w:rsidRDefault="007A24E0" w:rsidP="00E76248">
            <w:pPr>
              <w:pStyle w:val="ProductList-OfferingBody"/>
              <w:jc w:val="center"/>
            </w:pPr>
            <w:r w:rsidRPr="00873447">
              <w:t>&lt; 99 %</w:t>
            </w:r>
          </w:p>
        </w:tc>
        <w:tc>
          <w:tcPr>
            <w:tcW w:w="5513" w:type="dxa"/>
          </w:tcPr>
          <w:p w14:paraId="6F528DCF" w14:textId="50145CF2" w:rsidR="007A24E0" w:rsidRPr="00873447" w:rsidRDefault="007A24E0" w:rsidP="00E76248">
            <w:pPr>
              <w:pStyle w:val="ProductList-OfferingBody"/>
              <w:jc w:val="center"/>
            </w:pPr>
            <w:r w:rsidRPr="00873447">
              <w:t>25</w:t>
            </w:r>
            <w:r w:rsidR="006E7987" w:rsidRPr="00873447">
              <w:t xml:space="preserve"> </w:t>
            </w:r>
            <w:r w:rsidRPr="00873447">
              <w:t>%</w:t>
            </w:r>
          </w:p>
        </w:tc>
      </w:tr>
    </w:tbl>
    <w:p w14:paraId="26781FF4" w14:textId="77777777" w:rsidR="00A071CE" w:rsidRPr="00873447" w:rsidRDefault="00A071CE" w:rsidP="00E76248">
      <w:pPr>
        <w:pStyle w:val="ProductList-Body"/>
        <w:rPr>
          <w:sz w:val="16"/>
          <w:szCs w:val="16"/>
        </w:rPr>
      </w:pPr>
    </w:p>
    <w:p w14:paraId="39906667" w14:textId="3545E6E7" w:rsidR="00A071CE" w:rsidRPr="00873447" w:rsidRDefault="00A071CE" w:rsidP="00E76248">
      <w:pPr>
        <w:pStyle w:val="ProductList-Body"/>
      </w:pPr>
      <w:r w:rsidRPr="00873447">
        <w:rPr>
          <w:b/>
          <w:color w:val="00188F"/>
        </w:rPr>
        <w:t>Tjenestetilgodehavende til installationer på Premium-niveau, der er skaleret på tværs af to eller flere områder</w:t>
      </w:r>
      <w:r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A071CE" w:rsidRPr="0085019F" w14:paraId="0F32E689" w14:textId="77777777" w:rsidTr="00467DA7">
        <w:trPr>
          <w:tblHeader/>
        </w:trPr>
        <w:tc>
          <w:tcPr>
            <w:tcW w:w="5287" w:type="dxa"/>
            <w:shd w:val="clear" w:color="auto" w:fill="0072C6"/>
          </w:tcPr>
          <w:p w14:paraId="394F2508" w14:textId="77777777" w:rsidR="00A071CE" w:rsidRPr="00873447" w:rsidRDefault="00A071CE" w:rsidP="00E76248">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2C4C8910" w14:textId="77777777" w:rsidR="00A071CE" w:rsidRPr="00873447" w:rsidRDefault="00A071CE" w:rsidP="00E76248">
            <w:pPr>
              <w:pStyle w:val="ProductList-OfferingBody"/>
              <w:jc w:val="center"/>
              <w:rPr>
                <w:color w:val="FFFFFF" w:themeColor="background1"/>
              </w:rPr>
            </w:pPr>
            <w:r w:rsidRPr="00873447">
              <w:rPr>
                <w:color w:val="FFFFFF" w:themeColor="background1"/>
              </w:rPr>
              <w:t>Tjenestetilgodehavende</w:t>
            </w:r>
          </w:p>
        </w:tc>
      </w:tr>
      <w:tr w:rsidR="00A071CE" w:rsidRPr="0085019F" w14:paraId="799DD959" w14:textId="77777777" w:rsidTr="00467DA7">
        <w:tc>
          <w:tcPr>
            <w:tcW w:w="5287" w:type="dxa"/>
          </w:tcPr>
          <w:p w14:paraId="2EC2C055" w14:textId="0050C270" w:rsidR="00A071CE" w:rsidRPr="00873447" w:rsidRDefault="00A071CE" w:rsidP="00E76248">
            <w:pPr>
              <w:pStyle w:val="ProductList-OfferingBody"/>
              <w:jc w:val="center"/>
            </w:pPr>
            <w:r w:rsidRPr="00873447">
              <w:t>&lt; 99,95 %</w:t>
            </w:r>
          </w:p>
        </w:tc>
        <w:tc>
          <w:tcPr>
            <w:tcW w:w="5513" w:type="dxa"/>
          </w:tcPr>
          <w:p w14:paraId="005936F4" w14:textId="692F2110" w:rsidR="00A071CE" w:rsidRPr="00873447" w:rsidRDefault="00A071CE" w:rsidP="00E76248">
            <w:pPr>
              <w:pStyle w:val="ProductList-OfferingBody"/>
              <w:jc w:val="center"/>
            </w:pPr>
            <w:r w:rsidRPr="00873447">
              <w:t>10</w:t>
            </w:r>
            <w:r w:rsidR="006E7987" w:rsidRPr="00873447">
              <w:t xml:space="preserve"> </w:t>
            </w:r>
            <w:r w:rsidRPr="00873447">
              <w:t>%</w:t>
            </w:r>
          </w:p>
        </w:tc>
      </w:tr>
      <w:tr w:rsidR="00A071CE" w:rsidRPr="0085019F" w14:paraId="55EE3580" w14:textId="77777777" w:rsidTr="00467DA7">
        <w:tc>
          <w:tcPr>
            <w:tcW w:w="5287" w:type="dxa"/>
          </w:tcPr>
          <w:p w14:paraId="37A819B4" w14:textId="353FE981" w:rsidR="00A071CE" w:rsidRPr="00873447" w:rsidRDefault="00A071CE" w:rsidP="00E76248">
            <w:pPr>
              <w:pStyle w:val="ProductList-OfferingBody"/>
              <w:jc w:val="center"/>
            </w:pPr>
            <w:r w:rsidRPr="00873447">
              <w:t>&lt; 99 %</w:t>
            </w:r>
          </w:p>
        </w:tc>
        <w:tc>
          <w:tcPr>
            <w:tcW w:w="5513" w:type="dxa"/>
          </w:tcPr>
          <w:p w14:paraId="46EEE5AF" w14:textId="1EDB96A6" w:rsidR="00A071CE" w:rsidRPr="00873447" w:rsidRDefault="00A071CE" w:rsidP="00E76248">
            <w:pPr>
              <w:pStyle w:val="ProductList-OfferingBody"/>
              <w:jc w:val="center"/>
            </w:pPr>
            <w:r w:rsidRPr="00873447">
              <w:t>25</w:t>
            </w:r>
            <w:r w:rsidR="006E7987" w:rsidRPr="00873447">
              <w:t xml:space="preserve"> </w:t>
            </w:r>
            <w:r w:rsidRPr="00873447">
              <w:t>%</w:t>
            </w:r>
          </w:p>
        </w:tc>
      </w:tr>
    </w:tbl>
    <w:bookmarkStart w:id="94" w:name="_Toc433975835"/>
    <w:bookmarkStart w:id="95" w:name="_Toc430180030"/>
    <w:bookmarkStart w:id="96" w:name="_Toc425256416"/>
    <w:p w14:paraId="191BE337" w14:textId="77777777" w:rsidR="00AA7B12" w:rsidRPr="00873447" w:rsidRDefault="00AA7B12" w:rsidP="00E76248">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68749A7F" w14:textId="1714EBE4" w:rsidR="00B42227" w:rsidRPr="00873447" w:rsidRDefault="00B42227" w:rsidP="00E76248">
      <w:pPr>
        <w:pStyle w:val="ProductList-Offering2Heading"/>
        <w:tabs>
          <w:tab w:val="clear" w:pos="360"/>
          <w:tab w:val="clear" w:pos="720"/>
          <w:tab w:val="clear" w:pos="1080"/>
        </w:tabs>
        <w:outlineLvl w:val="2"/>
      </w:pPr>
      <w:bookmarkStart w:id="97" w:name="_Toc48218317"/>
      <w:r w:rsidRPr="00873447">
        <w:t>App-tjeneste</w:t>
      </w:r>
      <w:bookmarkEnd w:id="97"/>
    </w:p>
    <w:p w14:paraId="0396AE6C" w14:textId="77777777" w:rsidR="003E52D1" w:rsidRPr="00873447" w:rsidRDefault="003E52D1" w:rsidP="00E76248">
      <w:pPr>
        <w:pStyle w:val="ProductList-Body"/>
      </w:pPr>
      <w:r w:rsidRPr="00873447">
        <w:rPr>
          <w:b/>
          <w:color w:val="00188F"/>
        </w:rPr>
        <w:t>Yderligere definitioner</w:t>
      </w:r>
      <w:r w:rsidRPr="00873447">
        <w:t>:</w:t>
      </w:r>
    </w:p>
    <w:p w14:paraId="46AE0A53" w14:textId="107EA580" w:rsidR="003E52D1" w:rsidRPr="00873447" w:rsidRDefault="009077BD" w:rsidP="00E76248">
      <w:pPr>
        <w:pStyle w:val="ProductList-Body"/>
        <w:spacing w:after="40"/>
      </w:pPr>
      <w:r>
        <w:t>“</w:t>
      </w:r>
      <w:r w:rsidR="003E52D1" w:rsidRPr="00873447">
        <w:rPr>
          <w:b/>
          <w:color w:val="00188F"/>
        </w:rPr>
        <w:t>App</w:t>
      </w:r>
      <w:r>
        <w:t>”</w:t>
      </w:r>
      <w:r w:rsidR="003E52D1" w:rsidRPr="00873447">
        <w:t xml:space="preserve"> er en API-app, Logic-app, webapp eller mobilapp, der installeres af kunden i apptjenesten, med undtagelse af webapps i lagene Free og Shared.</w:t>
      </w:r>
    </w:p>
    <w:p w14:paraId="1DCEE89F" w14:textId="42D9DC64" w:rsidR="003E52D1" w:rsidRPr="00873447" w:rsidRDefault="009077BD" w:rsidP="00E76248">
      <w:pPr>
        <w:pStyle w:val="ProductList-Body"/>
        <w:spacing w:after="40"/>
      </w:pPr>
      <w:r>
        <w:t>“</w:t>
      </w:r>
      <w:r w:rsidR="003E52D1" w:rsidRPr="00873447">
        <w:rPr>
          <w:b/>
          <w:color w:val="00188F"/>
        </w:rPr>
        <w:t>Installationsminutter</w:t>
      </w:r>
      <w:r>
        <w:t>”</w:t>
      </w:r>
      <w:r w:rsidR="003E52D1" w:rsidRPr="00873447">
        <w:t xml:space="preserve"> </w:t>
      </w:r>
      <w:r w:rsidR="003E52D1" w:rsidRPr="00873447">
        <w:rPr>
          <w:rFonts w:eastAsia="Tahoma" w:cs="Tahoma"/>
        </w:rPr>
        <w:t xml:space="preserve">er det </w:t>
      </w:r>
      <w:r w:rsidR="003E52D1" w:rsidRPr="00873447">
        <w:t>samlede antal minutter, som en given app er blevet indstillet til at køre i Microsoft Azure i løbet af en faktureringsmåned. Installationsminutter måles fra det tidspunkt, hvor appen blev oprettet, eller hvor kunden initierede en handling, der medfører, at appen kører, og indtil det tidspunkt, hvor kunden initierede en handling, der medfører, at appen stoppes eller slettes.</w:t>
      </w:r>
    </w:p>
    <w:p w14:paraId="249CDE7D" w14:textId="680C98F5" w:rsidR="00B42227" w:rsidRPr="00873447" w:rsidRDefault="009077BD" w:rsidP="00E76248">
      <w:pPr>
        <w:pStyle w:val="ProductList-Body"/>
        <w:spacing w:after="40"/>
      </w:pPr>
      <w:r>
        <w:t>“</w:t>
      </w:r>
      <w:r w:rsidR="00B42227" w:rsidRPr="00873447">
        <w:rPr>
          <w:b/>
          <w:color w:val="00188F"/>
        </w:rPr>
        <w:t>Maks. Antal Tilgængelige Minutter</w:t>
      </w:r>
      <w:r>
        <w:t>”</w:t>
      </w:r>
      <w:r w:rsidR="00B42227" w:rsidRPr="00873447">
        <w:t xml:space="preserve"> er summen af alle Installationsminutter på tværs af alle Apps, der er installeret af Kunden i et Microsoft Azure-abonnement i løbet af en faktureringsmåned</w:t>
      </w:r>
    </w:p>
    <w:p w14:paraId="3110351B" w14:textId="77777777" w:rsidR="00B42227" w:rsidRPr="00873447" w:rsidRDefault="00B42227" w:rsidP="00E76248">
      <w:pPr>
        <w:pStyle w:val="ProductList-Body"/>
      </w:pPr>
    </w:p>
    <w:p w14:paraId="55D22287" w14:textId="77777777" w:rsidR="00B42227" w:rsidRPr="00873447" w:rsidRDefault="00B42227" w:rsidP="00E76248">
      <w:pPr>
        <w:pStyle w:val="ProductList-Body"/>
      </w:pPr>
      <w:r w:rsidRPr="00873447">
        <w:rPr>
          <w:b/>
          <w:color w:val="00188F"/>
        </w:rPr>
        <w:t>Nedetid</w:t>
      </w:r>
      <w:r w:rsidRPr="00873447">
        <w:rPr>
          <w:bCs/>
        </w:rPr>
        <w:t>:</w:t>
      </w:r>
      <w:r w:rsidRPr="00873447">
        <w:t xml:space="preserve"> er det samlede antal akkumulerede Installationsminutter på tværs af alle Apps, der er installeret af Kunden i et Microsoft Azure-abonnement, hvor Appen ikke er tilgængelig. Et minut anses for utilgængeligt for en App, når der ingen forbindelse er mellem Appen og Microsofts internetgateway.</w:t>
      </w:r>
    </w:p>
    <w:p w14:paraId="79836716" w14:textId="77777777" w:rsidR="00B42227" w:rsidRPr="00873447" w:rsidRDefault="00B42227" w:rsidP="00E76248">
      <w:pPr>
        <w:pStyle w:val="ProductList-Body"/>
      </w:pPr>
    </w:p>
    <w:p w14:paraId="4116B339" w14:textId="77777777" w:rsidR="00B42227" w:rsidRPr="00873447" w:rsidRDefault="00B42227" w:rsidP="00E76248">
      <w:pPr>
        <w:pStyle w:val="ProductList-Body"/>
      </w:pPr>
      <w:r w:rsidRPr="00873447">
        <w:rPr>
          <w:b/>
          <w:color w:val="00188F"/>
        </w:rPr>
        <w:t>Procentvis Månedlig Oppetid</w:t>
      </w:r>
      <w:r w:rsidRPr="00873447">
        <w:rPr>
          <w:bCs/>
        </w:rPr>
        <w:t>:</w:t>
      </w:r>
      <w:r w:rsidRPr="00873447">
        <w:t xml:space="preserve"> Den Procentvis Månedlige Oppetid beregnes ved hjælp af følgende formel:</w:t>
      </w:r>
    </w:p>
    <w:p w14:paraId="1EE671D8" w14:textId="77777777" w:rsidR="00B42227" w:rsidRPr="00873447" w:rsidRDefault="00B42227" w:rsidP="00E76248">
      <w:pPr>
        <w:pStyle w:val="ProductList-Body"/>
      </w:pPr>
    </w:p>
    <w:p w14:paraId="09AA20AC" w14:textId="77777777" w:rsidR="00B42227" w:rsidRPr="0085019F" w:rsidRDefault="00660F35" w:rsidP="00E76248">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65E49C2" w14:textId="77777777" w:rsidR="00B42227" w:rsidRPr="00873447" w:rsidRDefault="00B42227" w:rsidP="00A73F10">
      <w:pPr>
        <w:pStyle w:val="ProductList-Body"/>
      </w:pPr>
      <w:r w:rsidRPr="00873447">
        <w:rPr>
          <w:b/>
          <w:color w:val="00188F"/>
        </w:rPr>
        <w:t>Tjenestetilgodehavende</w:t>
      </w:r>
      <w:r w:rsidRPr="00873447">
        <w:t>:</w:t>
      </w:r>
    </w:p>
    <w:tbl>
      <w:tblPr>
        <w:tblW w:w="10791"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13"/>
      </w:tblGrid>
      <w:tr w:rsidR="00B42227" w:rsidRPr="0085019F" w14:paraId="1DD9EE7E" w14:textId="77777777" w:rsidTr="00467DA7">
        <w:trPr>
          <w:tblHeader/>
        </w:trPr>
        <w:tc>
          <w:tcPr>
            <w:tcW w:w="5278" w:type="dxa"/>
            <w:shd w:val="clear" w:color="auto" w:fill="0072C6"/>
          </w:tcPr>
          <w:p w14:paraId="3A4055E4" w14:textId="77777777" w:rsidR="00B42227" w:rsidRPr="00873447" w:rsidRDefault="00B42227" w:rsidP="00E76248">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512BF16E" w14:textId="77777777" w:rsidR="00B42227" w:rsidRPr="00873447" w:rsidRDefault="00B42227" w:rsidP="00E76248">
            <w:pPr>
              <w:pStyle w:val="ProductList-OfferingBody"/>
              <w:jc w:val="center"/>
              <w:rPr>
                <w:color w:val="FFFFFF" w:themeColor="background1"/>
              </w:rPr>
            </w:pPr>
            <w:r w:rsidRPr="00873447">
              <w:rPr>
                <w:color w:val="FFFFFF" w:themeColor="background1"/>
              </w:rPr>
              <w:t>Tjenestetilgodehavende</w:t>
            </w:r>
          </w:p>
        </w:tc>
      </w:tr>
      <w:tr w:rsidR="00B42227" w:rsidRPr="0085019F" w14:paraId="3216B13D" w14:textId="77777777" w:rsidTr="00467DA7">
        <w:tc>
          <w:tcPr>
            <w:tcW w:w="5278" w:type="dxa"/>
          </w:tcPr>
          <w:p w14:paraId="4C9F0FF8" w14:textId="77777777" w:rsidR="00B42227" w:rsidRPr="00873447" w:rsidRDefault="00B42227" w:rsidP="00E76248">
            <w:pPr>
              <w:pStyle w:val="ProductList-OfferingBody"/>
              <w:jc w:val="center"/>
            </w:pPr>
            <w:r w:rsidRPr="00873447">
              <w:t>&lt; 99,95 %</w:t>
            </w:r>
          </w:p>
        </w:tc>
        <w:tc>
          <w:tcPr>
            <w:tcW w:w="5513" w:type="dxa"/>
          </w:tcPr>
          <w:p w14:paraId="0D347FC7" w14:textId="77777777" w:rsidR="00B42227" w:rsidRPr="00873447" w:rsidRDefault="00B42227" w:rsidP="00E76248">
            <w:pPr>
              <w:pStyle w:val="ProductList-OfferingBody"/>
              <w:jc w:val="center"/>
            </w:pPr>
            <w:r w:rsidRPr="00873447">
              <w:t>10 %</w:t>
            </w:r>
          </w:p>
        </w:tc>
      </w:tr>
      <w:tr w:rsidR="00B42227" w:rsidRPr="0085019F" w14:paraId="4F86D65C" w14:textId="77777777" w:rsidTr="00467DA7">
        <w:tc>
          <w:tcPr>
            <w:tcW w:w="5278" w:type="dxa"/>
          </w:tcPr>
          <w:p w14:paraId="2B9A30A0" w14:textId="77777777" w:rsidR="00B42227" w:rsidRPr="00873447" w:rsidRDefault="00B42227" w:rsidP="00E76248">
            <w:pPr>
              <w:pStyle w:val="ProductList-OfferingBody"/>
              <w:jc w:val="center"/>
            </w:pPr>
            <w:r w:rsidRPr="00873447">
              <w:t>&lt; 99 %</w:t>
            </w:r>
          </w:p>
        </w:tc>
        <w:tc>
          <w:tcPr>
            <w:tcW w:w="5513" w:type="dxa"/>
          </w:tcPr>
          <w:p w14:paraId="55483E32" w14:textId="77777777" w:rsidR="00B42227" w:rsidRPr="00873447" w:rsidRDefault="00B42227" w:rsidP="00E76248">
            <w:pPr>
              <w:pStyle w:val="ProductList-OfferingBody"/>
              <w:jc w:val="center"/>
            </w:pPr>
            <w:r w:rsidRPr="00873447">
              <w:t>25 %</w:t>
            </w:r>
          </w:p>
        </w:tc>
      </w:tr>
    </w:tbl>
    <w:p w14:paraId="02DA6B3B" w14:textId="77777777" w:rsidR="00B42227" w:rsidRPr="00873447" w:rsidRDefault="00B42227" w:rsidP="00E76248">
      <w:pPr>
        <w:pStyle w:val="ProductList-Body"/>
      </w:pPr>
    </w:p>
    <w:p w14:paraId="105067D1" w14:textId="0DB2F46E" w:rsidR="00B42227" w:rsidRPr="00873447" w:rsidRDefault="00333EC2" w:rsidP="00E76248">
      <w:pPr>
        <w:pStyle w:val="ProductList-Body"/>
      </w:pPr>
      <w:r w:rsidRPr="00873447">
        <w:rPr>
          <w:b/>
          <w:bCs/>
          <w:color w:val="00188F"/>
        </w:rPr>
        <w:t>Yderligere vilkår</w:t>
      </w:r>
      <w:r w:rsidRPr="00873447">
        <w:rPr>
          <w:bCs/>
        </w:rPr>
        <w:t>:</w:t>
      </w:r>
      <w:r w:rsidRPr="00873447">
        <w:rPr>
          <w:b/>
          <w:bCs/>
          <w:color w:val="00188F"/>
        </w:rPr>
        <w:t xml:space="preserve"> </w:t>
      </w:r>
      <w:r w:rsidRPr="00873447">
        <w:t>Tjenestetilgodehavender gælder kun for vederlag, der kan tilskrives din brug af webapps eller mobilapps, og ikke for vederlag, der kan tilskrives andre typer af apps, som er tilgængelige via tjenesten App, og som ikke er omfattet af denne serviceniveauaftale</w:t>
      </w:r>
      <w:r w:rsidR="00B42227" w:rsidRPr="00873447">
        <w:t>.</w:t>
      </w:r>
    </w:p>
    <w:bookmarkEnd w:id="94"/>
    <w:bookmarkEnd w:id="95"/>
    <w:p w14:paraId="5DE86229" w14:textId="77777777" w:rsidR="00AA7B12" w:rsidRPr="00873447" w:rsidRDefault="00AA7B12" w:rsidP="00E76248">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1D2737F9" w14:textId="6DB3F343" w:rsidR="00FD3DCF" w:rsidRPr="00873447" w:rsidRDefault="00FD3DCF" w:rsidP="00E76248">
      <w:pPr>
        <w:pStyle w:val="ProductList-Offering2Heading"/>
        <w:tabs>
          <w:tab w:val="clear" w:pos="360"/>
          <w:tab w:val="clear" w:pos="720"/>
          <w:tab w:val="clear" w:pos="1080"/>
        </w:tabs>
        <w:outlineLvl w:val="2"/>
      </w:pPr>
      <w:bookmarkStart w:id="98" w:name="_Toc48218318"/>
      <w:r w:rsidRPr="00873447">
        <w:t>Application Gateway</w:t>
      </w:r>
      <w:bookmarkEnd w:id="96"/>
      <w:bookmarkEnd w:id="98"/>
    </w:p>
    <w:p w14:paraId="049B1AE3" w14:textId="77777777" w:rsidR="00FD3DCF" w:rsidRPr="00873447" w:rsidRDefault="00FD3DCF" w:rsidP="00E76248">
      <w:pPr>
        <w:pStyle w:val="ProductList-Body"/>
        <w:rPr>
          <w:b/>
          <w:color w:val="00188F"/>
        </w:rPr>
      </w:pPr>
      <w:r w:rsidRPr="00873447">
        <w:rPr>
          <w:b/>
          <w:color w:val="00188F"/>
        </w:rPr>
        <w:t>Yderligere Definitioner</w:t>
      </w:r>
      <w:r w:rsidRPr="00873447">
        <w:t>:</w:t>
      </w:r>
    </w:p>
    <w:p w14:paraId="4D631842" w14:textId="1CB303E5" w:rsidR="00FD3DCF" w:rsidRPr="00873447" w:rsidRDefault="009077BD" w:rsidP="00E76248">
      <w:pPr>
        <w:pStyle w:val="ProductList-Body"/>
        <w:spacing w:after="40"/>
      </w:pPr>
      <w:r>
        <w:t>“</w:t>
      </w:r>
      <w:r w:rsidR="00FD3DCF" w:rsidRPr="00873447">
        <w:rPr>
          <w:b/>
          <w:color w:val="00188F"/>
        </w:rPr>
        <w:t>Application Gateway-skytjeneste</w:t>
      </w:r>
      <w:r>
        <w:t>”</w:t>
      </w:r>
      <w:r w:rsidR="00FD3DCF" w:rsidRPr="00873447">
        <w:t xml:space="preserve"> henviser til en samling af en eller flere Application Gateway-forekomster, der er konfigureret til at udføre HTTP-belastningsjusteringstjenester.</w:t>
      </w:r>
    </w:p>
    <w:p w14:paraId="6DA672BE" w14:textId="00452399" w:rsidR="00FD3DCF" w:rsidRPr="00873447" w:rsidRDefault="009077BD" w:rsidP="00E76248">
      <w:pPr>
        <w:pStyle w:val="ProductList-Body"/>
        <w:spacing w:after="40"/>
      </w:pPr>
      <w:r>
        <w:t>“</w:t>
      </w:r>
      <w:r w:rsidR="00FD3DCF" w:rsidRPr="00873447">
        <w:rPr>
          <w:b/>
          <w:color w:val="00188F"/>
        </w:rPr>
        <w:t>Maks. Antal Tilgængelige Minutter</w:t>
      </w:r>
      <w:r>
        <w:t>”</w:t>
      </w:r>
      <w:r w:rsidR="00FD3DCF" w:rsidRPr="00873447">
        <w:t xml:space="preserve"> er det samlede antal minutter i en faktureringsmåned, hvor en Application Gateway-skytjeneste bestående af to eller flere mellemstore eller store Application Gateway-forekomster er implementeret i et Microsoft Azure-abonnement.</w:t>
      </w:r>
    </w:p>
    <w:p w14:paraId="258CC9E7" w14:textId="77777777" w:rsidR="00FD3DCF" w:rsidRPr="00315E47" w:rsidRDefault="00FD3DCF" w:rsidP="00E76248">
      <w:pPr>
        <w:pStyle w:val="ProductList-Body"/>
        <w:rPr>
          <w:szCs w:val="18"/>
        </w:rPr>
      </w:pPr>
    </w:p>
    <w:p w14:paraId="252A6588" w14:textId="77777777" w:rsidR="00FD3DCF" w:rsidRPr="00873447" w:rsidRDefault="00FD3DCF" w:rsidP="00E76248">
      <w:pPr>
        <w:pStyle w:val="ProductList-Body"/>
      </w:pPr>
      <w:r w:rsidRPr="00873447">
        <w:rPr>
          <w:b/>
          <w:color w:val="00188F"/>
        </w:rPr>
        <w:t>Nedetid</w:t>
      </w:r>
      <w:r w:rsidRPr="00873447">
        <w:t>:</w:t>
      </w:r>
      <w:r w:rsidRPr="00873447">
        <w:rPr>
          <w:b/>
          <w:color w:val="00188F"/>
        </w:rPr>
        <w:t xml:space="preserve"> </w:t>
      </w:r>
      <w:r w:rsidRPr="00873447">
        <w:t>er det akkumulerede Maks. Antal Tilgængelige Minutter i en faktureringsmåned for en given Application Gateway-skytjeneste, hvor Application Gateway-skytjenesten ikke er tilgængelig. Et minut betragtes som værende utilgængeligt, hvis alle forsøg på at oprette forbindelse til Application Gateway-skytjenesten i dette minut, mislykkedes.</w:t>
      </w:r>
    </w:p>
    <w:p w14:paraId="6685D83D" w14:textId="77777777" w:rsidR="00FD3DCF" w:rsidRPr="00315E47" w:rsidRDefault="00FD3DCF" w:rsidP="00E76248">
      <w:pPr>
        <w:pStyle w:val="ProductList-Body"/>
        <w:rPr>
          <w:szCs w:val="18"/>
        </w:rPr>
      </w:pPr>
    </w:p>
    <w:p w14:paraId="37C58117" w14:textId="77777777" w:rsidR="00FD3DCF" w:rsidRPr="00873447" w:rsidRDefault="00FD3DCF" w:rsidP="00E76248">
      <w:pPr>
        <w:pStyle w:val="ProductList-Body"/>
      </w:pPr>
      <w:r w:rsidRPr="00873447">
        <w:rPr>
          <w:b/>
          <w:color w:val="00188F"/>
        </w:rPr>
        <w:t>Procentvis Månedlig Oppetid</w:t>
      </w:r>
      <w:r w:rsidRPr="00873447">
        <w:t xml:space="preserve">: Den Procentvis Månedlige Oppetid beregnes ved hjælp af følgende formel: </w:t>
      </w:r>
    </w:p>
    <w:p w14:paraId="2EF61C88" w14:textId="77777777" w:rsidR="00FD3DCF" w:rsidRPr="00315E47" w:rsidRDefault="00FD3DCF" w:rsidP="00E76248">
      <w:pPr>
        <w:pStyle w:val="ProductList-Body"/>
        <w:rPr>
          <w:szCs w:val="18"/>
        </w:rPr>
      </w:pPr>
    </w:p>
    <w:p w14:paraId="32B16AB1" w14:textId="77777777" w:rsidR="00FD3DCF" w:rsidRPr="0085019F" w:rsidRDefault="00660F35" w:rsidP="00E76248">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B56E79C" w14:textId="77777777" w:rsidR="00FD3DCF" w:rsidRPr="00873447" w:rsidRDefault="00FD3DCF" w:rsidP="00E76248">
      <w:pPr>
        <w:pStyle w:val="ProductList-Body"/>
      </w:pPr>
      <w:r w:rsidRPr="00873447">
        <w:rPr>
          <w:b/>
          <w:color w:val="00188F"/>
        </w:rPr>
        <w:t>Tjenestetilgodehavende</w:t>
      </w:r>
      <w:r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3DCF" w:rsidRPr="0085019F" w14:paraId="03FAA51C" w14:textId="77777777" w:rsidTr="00467DA7">
        <w:trPr>
          <w:tblHeader/>
        </w:trPr>
        <w:tc>
          <w:tcPr>
            <w:tcW w:w="5400" w:type="dxa"/>
            <w:shd w:val="clear" w:color="auto" w:fill="0072C6"/>
          </w:tcPr>
          <w:p w14:paraId="3000274F" w14:textId="77777777" w:rsidR="00FD3DCF" w:rsidRPr="00873447" w:rsidRDefault="00FD3DCF" w:rsidP="00E76248">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10F0E129" w14:textId="77777777" w:rsidR="00FD3DCF" w:rsidRPr="00873447" w:rsidRDefault="00FD3DCF" w:rsidP="00E76248">
            <w:pPr>
              <w:pStyle w:val="ProductList-OfferingBody"/>
              <w:jc w:val="center"/>
              <w:rPr>
                <w:color w:val="FFFFFF" w:themeColor="background1"/>
              </w:rPr>
            </w:pPr>
            <w:r w:rsidRPr="00873447">
              <w:rPr>
                <w:color w:val="FFFFFF" w:themeColor="background1"/>
              </w:rPr>
              <w:t>Tjenestetilgodehavende</w:t>
            </w:r>
          </w:p>
        </w:tc>
      </w:tr>
      <w:tr w:rsidR="00FD3DCF" w:rsidRPr="0085019F" w14:paraId="74AB2909" w14:textId="77777777" w:rsidTr="00467DA7">
        <w:tc>
          <w:tcPr>
            <w:tcW w:w="5400" w:type="dxa"/>
          </w:tcPr>
          <w:p w14:paraId="419CD406" w14:textId="77777777" w:rsidR="00FD3DCF" w:rsidRPr="00873447" w:rsidRDefault="00FD3DCF" w:rsidP="00E76248">
            <w:pPr>
              <w:pStyle w:val="ProductList-OfferingBody"/>
              <w:jc w:val="center"/>
            </w:pPr>
            <w:r w:rsidRPr="00873447">
              <w:t>&lt; 99,9 %</w:t>
            </w:r>
          </w:p>
        </w:tc>
        <w:tc>
          <w:tcPr>
            <w:tcW w:w="5400" w:type="dxa"/>
          </w:tcPr>
          <w:p w14:paraId="387ED481" w14:textId="77777777" w:rsidR="00FD3DCF" w:rsidRPr="00873447" w:rsidRDefault="00FD3DCF" w:rsidP="00E76248">
            <w:pPr>
              <w:pStyle w:val="ProductList-OfferingBody"/>
              <w:jc w:val="center"/>
            </w:pPr>
            <w:r w:rsidRPr="00873447">
              <w:t>10%</w:t>
            </w:r>
          </w:p>
        </w:tc>
      </w:tr>
      <w:tr w:rsidR="00FD3DCF" w:rsidRPr="0085019F" w14:paraId="6E0C4ED4" w14:textId="77777777" w:rsidTr="00467DA7">
        <w:tc>
          <w:tcPr>
            <w:tcW w:w="5400" w:type="dxa"/>
          </w:tcPr>
          <w:p w14:paraId="655225BE" w14:textId="77777777" w:rsidR="00FD3DCF" w:rsidRPr="00873447" w:rsidRDefault="00FD3DCF" w:rsidP="00E76248">
            <w:pPr>
              <w:pStyle w:val="ProductList-OfferingBody"/>
              <w:jc w:val="center"/>
            </w:pPr>
            <w:r w:rsidRPr="00873447">
              <w:t>&lt; 99 %</w:t>
            </w:r>
          </w:p>
        </w:tc>
        <w:tc>
          <w:tcPr>
            <w:tcW w:w="5400" w:type="dxa"/>
          </w:tcPr>
          <w:p w14:paraId="1B7EE462" w14:textId="77777777" w:rsidR="00FD3DCF" w:rsidRPr="00873447" w:rsidRDefault="00FD3DCF" w:rsidP="00E76248">
            <w:pPr>
              <w:pStyle w:val="ProductList-OfferingBody"/>
              <w:jc w:val="center"/>
            </w:pPr>
            <w:r w:rsidRPr="00873447">
              <w:t>25%</w:t>
            </w:r>
          </w:p>
        </w:tc>
      </w:tr>
    </w:tbl>
    <w:bookmarkStart w:id="99" w:name="_Toc526859647"/>
    <w:bookmarkStart w:id="100" w:name="_Toc527039296"/>
    <w:bookmarkStart w:id="101" w:name="ApplicationInsights"/>
    <w:bookmarkStart w:id="102" w:name="_Toc441215719"/>
    <w:bookmarkStart w:id="103" w:name="_Toc440269641"/>
    <w:bookmarkStart w:id="104" w:name="Automatiseringstjeneste"/>
    <w:bookmarkStart w:id="105" w:name="_Toc441217624"/>
    <w:p w14:paraId="370AAD0A" w14:textId="77777777" w:rsidR="00AA7B12" w:rsidRPr="00873447" w:rsidRDefault="00AA7B12" w:rsidP="00E76248">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6608F860" w14:textId="77777777" w:rsidR="00A53800" w:rsidRPr="002B713E" w:rsidRDefault="00A53800" w:rsidP="00E76248">
      <w:pPr>
        <w:pStyle w:val="ProductList-Offering2Heading"/>
        <w:tabs>
          <w:tab w:val="clear" w:pos="360"/>
          <w:tab w:val="clear" w:pos="720"/>
          <w:tab w:val="clear" w:pos="1080"/>
        </w:tabs>
        <w:outlineLvl w:val="2"/>
      </w:pPr>
      <w:bookmarkStart w:id="106" w:name="_Toc48218319"/>
      <w:r>
        <w:t>Application Insights</w:t>
      </w:r>
      <w:bookmarkEnd w:id="99"/>
      <w:r>
        <w:t xml:space="preserve"> (Forespørgselstilgængelighed SLA)</w:t>
      </w:r>
      <w:bookmarkEnd w:id="100"/>
      <w:bookmarkEnd w:id="106"/>
    </w:p>
    <w:bookmarkEnd w:id="101"/>
    <w:p w14:paraId="012D7490" w14:textId="77777777" w:rsidR="00A53800" w:rsidRPr="002B713E" w:rsidRDefault="00A53800" w:rsidP="00E76248">
      <w:pPr>
        <w:pStyle w:val="ProductList-Body"/>
      </w:pPr>
      <w:r>
        <w:rPr>
          <w:b/>
          <w:color w:val="00188F"/>
        </w:rPr>
        <w:t>Yderligere definitioner</w:t>
      </w:r>
      <w:r w:rsidRPr="007E603D">
        <w:rPr>
          <w:b/>
        </w:rPr>
        <w:t>:</w:t>
      </w:r>
    </w:p>
    <w:p w14:paraId="47DD6B30" w14:textId="3CA020F4" w:rsidR="00A53800" w:rsidRPr="0085019F" w:rsidRDefault="009077BD" w:rsidP="00E76248">
      <w:pPr>
        <w:spacing w:after="0"/>
        <w:rPr>
          <w:sz w:val="18"/>
          <w:szCs w:val="18"/>
        </w:rPr>
      </w:pPr>
      <w:r>
        <w:rPr>
          <w:sz w:val="18"/>
        </w:rPr>
        <w:t>“</w:t>
      </w:r>
      <w:r w:rsidR="00A53800">
        <w:rPr>
          <w:b/>
          <w:color w:val="00188F"/>
          <w:sz w:val="18"/>
        </w:rPr>
        <w:t>Programindsigtsressource</w:t>
      </w:r>
      <w:r>
        <w:rPr>
          <w:sz w:val="18"/>
        </w:rPr>
        <w:t>”</w:t>
      </w:r>
      <w:r w:rsidR="00A53800">
        <w:rPr>
          <w:sz w:val="18"/>
        </w:rPr>
        <w:t xml:space="preserve"> </w:t>
      </w:r>
      <w:r w:rsidR="00A53800">
        <w:rPr>
          <w:sz w:val="18"/>
          <w:szCs w:val="18"/>
        </w:rPr>
        <w:t>er en beholder i Programindsigt, der indsamler, behandler og lagrer data til en enkelt instrumenteringsnøgle.</w:t>
      </w:r>
    </w:p>
    <w:p w14:paraId="1465F718" w14:textId="1BA85807" w:rsidR="00A53800" w:rsidRPr="0085019F" w:rsidRDefault="009077BD" w:rsidP="00E76248">
      <w:pPr>
        <w:spacing w:after="0"/>
        <w:rPr>
          <w:sz w:val="18"/>
          <w:szCs w:val="18"/>
        </w:rPr>
      </w:pPr>
      <w:r>
        <w:rPr>
          <w:sz w:val="18"/>
        </w:rPr>
        <w:t>“</w:t>
      </w:r>
      <w:r w:rsidR="00A53800">
        <w:rPr>
          <w:b/>
          <w:color w:val="00188F"/>
          <w:sz w:val="18"/>
        </w:rPr>
        <w:t>Maks. Antal Tilgængelige Minutter</w:t>
      </w:r>
      <w:r>
        <w:rPr>
          <w:sz w:val="18"/>
        </w:rPr>
        <w:t>”</w:t>
      </w:r>
      <w:r w:rsidR="00A53800">
        <w:rPr>
          <w:b/>
          <w:color w:val="00188F"/>
          <w:sz w:val="18"/>
        </w:rPr>
        <w:t xml:space="preserve"> </w:t>
      </w:r>
      <w:r w:rsidR="00A53800">
        <w:rPr>
          <w:sz w:val="18"/>
          <w:szCs w:val="18"/>
        </w:rPr>
        <w:t>er det samlede antal minutter, som en Applications Insights-ressource har været installeret af Kunden i et Microsoft Azure-abonnement i en faktureringsmåned.</w:t>
      </w:r>
    </w:p>
    <w:p w14:paraId="26C50CD1" w14:textId="701AF5E2" w:rsidR="00A53800" w:rsidRPr="0085019F" w:rsidRDefault="009077BD" w:rsidP="00E76248">
      <w:pPr>
        <w:spacing w:after="0"/>
        <w:rPr>
          <w:sz w:val="18"/>
          <w:szCs w:val="18"/>
        </w:rPr>
      </w:pPr>
      <w:r>
        <w:rPr>
          <w:sz w:val="18"/>
        </w:rPr>
        <w:t>“</w:t>
      </w:r>
      <w:r w:rsidR="00A53800">
        <w:rPr>
          <w:b/>
          <w:color w:val="00188F"/>
          <w:sz w:val="18"/>
        </w:rPr>
        <w:t>Månedlig Forespørgselstilgængelighed</w:t>
      </w:r>
      <w:r>
        <w:rPr>
          <w:sz w:val="18"/>
        </w:rPr>
        <w:t>”</w:t>
      </w:r>
      <w:r w:rsidR="00A53800">
        <w:rPr>
          <w:sz w:val="18"/>
        </w:rPr>
        <w:t xml:space="preserve"> for en Applications Insights-ressource beregnes som Maks. Antal Tilgængelige Minutter minus Nedetid divideret med Maks. Antal Tilgængelige Minutter ganget med 100. </w:t>
      </w:r>
    </w:p>
    <w:p w14:paraId="70897122" w14:textId="5E657B35" w:rsidR="00A53800" w:rsidRPr="0085019F" w:rsidRDefault="009077BD" w:rsidP="00E76248">
      <w:pPr>
        <w:spacing w:after="0"/>
        <w:rPr>
          <w:sz w:val="18"/>
          <w:szCs w:val="18"/>
        </w:rPr>
      </w:pPr>
      <w:r>
        <w:rPr>
          <w:sz w:val="18"/>
        </w:rPr>
        <w:t>“</w:t>
      </w:r>
      <w:r w:rsidR="00A53800">
        <w:rPr>
          <w:b/>
          <w:color w:val="00188F"/>
          <w:sz w:val="18"/>
        </w:rPr>
        <w:t>Nedetid</w:t>
      </w:r>
      <w:r>
        <w:rPr>
          <w:sz w:val="18"/>
        </w:rPr>
        <w:t>”</w:t>
      </w:r>
      <w:r w:rsidR="00A53800">
        <w:rPr>
          <w:sz w:val="18"/>
          <w:szCs w:val="18"/>
        </w:rPr>
        <w:t xml:space="preserve"> er det samlede antal minutter inden for Maks. Antal Tilgængelige Minutter, hvor data i en Applications Insights-ressource er utilgængelige. Et minut anses for utilgængeligt for en Applications Insights-ressource, hvor ingen HTTP-funktioner resulterede i en Succeskode. </w:t>
      </w:r>
    </w:p>
    <w:p w14:paraId="63C622EE" w14:textId="77777777" w:rsidR="00A53800" w:rsidRPr="002B713E" w:rsidRDefault="00A53800" w:rsidP="00E76248">
      <w:pPr>
        <w:pStyle w:val="ProductList-Body"/>
      </w:pPr>
    </w:p>
    <w:p w14:paraId="4336EEC9" w14:textId="77777777" w:rsidR="00A53800" w:rsidRPr="002B713E" w:rsidRDefault="00A53800" w:rsidP="00E76248">
      <w:pPr>
        <w:pStyle w:val="ProductList-Body"/>
      </w:pPr>
      <w:r>
        <w:rPr>
          <w:b/>
          <w:color w:val="00188F"/>
        </w:rPr>
        <w:t>Månedlig Forespørgselstilgængelighedsprocent</w:t>
      </w:r>
      <w:r w:rsidRPr="007E603D">
        <w:rPr>
          <w:b/>
        </w:rPr>
        <w:t>:</w:t>
      </w:r>
      <w:r>
        <w:t xml:space="preserve"> Den Månedlige Forespørgselstilgængelighedsprocent beregnes ved hjælp af følgende formel: </w:t>
      </w:r>
    </w:p>
    <w:p w14:paraId="2D736532" w14:textId="77777777" w:rsidR="00A53800" w:rsidRPr="002B713E" w:rsidRDefault="00A53800" w:rsidP="00E76248">
      <w:pPr>
        <w:pStyle w:val="ProductList-Body"/>
      </w:pPr>
    </w:p>
    <w:p w14:paraId="3EFDF047" w14:textId="77777777" w:rsidR="00A53800" w:rsidRPr="0085019F" w:rsidRDefault="00660F35" w:rsidP="00E76248">
      <w:pPr>
        <w:pStyle w:val="ListParagraph"/>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Maks. antal tilgængelige minutter – nedetid</m:t>
              </m:r>
            </m:num>
            <m:den>
              <m:r>
                <w:rPr>
                  <w:rFonts w:ascii="Cambria Math" w:hAnsi="Cambria Math" w:cs="Tahoma"/>
                  <w:color w:val="000000" w:themeColor="text1"/>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EF7A7B7" w14:textId="77777777" w:rsidR="00A53800" w:rsidRPr="002B713E" w:rsidRDefault="00A53800" w:rsidP="00E76248">
      <w:pPr>
        <w:pStyle w:val="ProductList-Body"/>
      </w:pPr>
      <w:r>
        <w:rPr>
          <w:b/>
          <w:color w:val="00188F"/>
        </w:rPr>
        <w:t>Serviceniveauer og Tjenestetilgodehavender</w:t>
      </w:r>
      <w:r w:rsidRPr="007E603D">
        <w:rPr>
          <w:rFonts w:eastAsiaTheme="minorEastAsia"/>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53800" w:rsidRPr="0085019F" w14:paraId="70A36FE5" w14:textId="77777777" w:rsidTr="0085019F">
        <w:trPr>
          <w:trHeight w:val="249"/>
          <w:tblHeader/>
        </w:trPr>
        <w:tc>
          <w:tcPr>
            <w:tcW w:w="5400" w:type="dxa"/>
            <w:shd w:val="clear" w:color="auto" w:fill="0072C6"/>
          </w:tcPr>
          <w:p w14:paraId="6DE9DBBD" w14:textId="77777777" w:rsidR="00A53800" w:rsidRPr="00EF7CF9" w:rsidRDefault="00A53800" w:rsidP="00E76248">
            <w:pPr>
              <w:pStyle w:val="ProductList-OfferingBody"/>
              <w:jc w:val="center"/>
              <w:rPr>
                <w:color w:val="FFFFFF" w:themeColor="background1"/>
              </w:rPr>
            </w:pPr>
            <w:r>
              <w:rPr>
                <w:color w:val="FFFFFF" w:themeColor="background1"/>
              </w:rPr>
              <w:t>Månedlig Forespørgselstilgængelighedsprocent</w:t>
            </w:r>
          </w:p>
        </w:tc>
        <w:tc>
          <w:tcPr>
            <w:tcW w:w="5400" w:type="dxa"/>
            <w:shd w:val="clear" w:color="auto" w:fill="0072C6"/>
          </w:tcPr>
          <w:p w14:paraId="3F9FCDB5" w14:textId="77777777" w:rsidR="00A53800" w:rsidRPr="00EF7CF9" w:rsidRDefault="00A53800" w:rsidP="00E76248">
            <w:pPr>
              <w:pStyle w:val="ProductList-OfferingBody"/>
              <w:jc w:val="center"/>
              <w:rPr>
                <w:color w:val="FFFFFF" w:themeColor="background1"/>
              </w:rPr>
            </w:pPr>
            <w:r>
              <w:rPr>
                <w:color w:val="FFFFFF" w:themeColor="background1"/>
              </w:rPr>
              <w:t>Tjenestetilgodehavende</w:t>
            </w:r>
          </w:p>
        </w:tc>
      </w:tr>
      <w:tr w:rsidR="00A53800" w:rsidRPr="0085019F" w14:paraId="5777B102" w14:textId="77777777" w:rsidTr="0085019F">
        <w:trPr>
          <w:trHeight w:val="242"/>
        </w:trPr>
        <w:tc>
          <w:tcPr>
            <w:tcW w:w="5400" w:type="dxa"/>
          </w:tcPr>
          <w:p w14:paraId="4908878C" w14:textId="77777777" w:rsidR="00A53800" w:rsidRPr="00EF7CF9" w:rsidRDefault="00A53800" w:rsidP="00E76248">
            <w:pPr>
              <w:pStyle w:val="ProductList-OfferingBody"/>
              <w:jc w:val="center"/>
            </w:pPr>
            <w:r>
              <w:t>&lt; 99,9 %</w:t>
            </w:r>
          </w:p>
        </w:tc>
        <w:tc>
          <w:tcPr>
            <w:tcW w:w="5400" w:type="dxa"/>
          </w:tcPr>
          <w:p w14:paraId="6744DA4D" w14:textId="77777777" w:rsidR="00A53800" w:rsidRPr="00EF7CF9" w:rsidRDefault="00A53800" w:rsidP="00E76248">
            <w:pPr>
              <w:pStyle w:val="ProductList-OfferingBody"/>
              <w:jc w:val="center"/>
            </w:pPr>
            <w:r>
              <w:t>10 %</w:t>
            </w:r>
          </w:p>
        </w:tc>
      </w:tr>
      <w:tr w:rsidR="00A53800" w:rsidRPr="0085019F" w14:paraId="60336244" w14:textId="77777777" w:rsidTr="0085019F">
        <w:trPr>
          <w:trHeight w:val="249"/>
        </w:trPr>
        <w:tc>
          <w:tcPr>
            <w:tcW w:w="5400" w:type="dxa"/>
          </w:tcPr>
          <w:p w14:paraId="25CE8F4A" w14:textId="77777777" w:rsidR="00A53800" w:rsidRPr="00EF7CF9" w:rsidRDefault="00A53800" w:rsidP="00E76248">
            <w:pPr>
              <w:pStyle w:val="ProductList-OfferingBody"/>
              <w:jc w:val="center"/>
            </w:pPr>
            <w:r>
              <w:t>&lt; 99 %</w:t>
            </w:r>
          </w:p>
        </w:tc>
        <w:tc>
          <w:tcPr>
            <w:tcW w:w="5400" w:type="dxa"/>
          </w:tcPr>
          <w:p w14:paraId="005BE380" w14:textId="77777777" w:rsidR="00A53800" w:rsidRPr="00EF7CF9" w:rsidRDefault="00A53800" w:rsidP="00E76248">
            <w:pPr>
              <w:pStyle w:val="ProductList-OfferingBody"/>
              <w:jc w:val="center"/>
            </w:pPr>
            <w:r>
              <w:t>25 %</w:t>
            </w:r>
          </w:p>
        </w:tc>
      </w:tr>
    </w:tbl>
    <w:p w14:paraId="2F9D32EC" w14:textId="77777777" w:rsidR="00AA7B12" w:rsidRPr="00873447" w:rsidRDefault="00660F35" w:rsidP="00E76248">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79E344A0" w14:textId="5E11F446" w:rsidR="00B46291" w:rsidRPr="00873447" w:rsidRDefault="00B46291" w:rsidP="00E76248">
      <w:pPr>
        <w:pStyle w:val="ProductList-Offering2Heading"/>
        <w:tabs>
          <w:tab w:val="clear" w:pos="360"/>
          <w:tab w:val="clear" w:pos="720"/>
          <w:tab w:val="clear" w:pos="1080"/>
        </w:tabs>
        <w:outlineLvl w:val="2"/>
        <w:rPr>
          <w:lang w:val="en-US"/>
        </w:rPr>
      </w:pPr>
      <w:bookmarkStart w:id="107" w:name="_Toc48218320"/>
      <w:r w:rsidRPr="00873447">
        <w:rPr>
          <w:lang w:val="en-US"/>
        </w:rPr>
        <w:t>Automatiseringstjeneste</w:t>
      </w:r>
      <w:bookmarkEnd w:id="102"/>
      <w:bookmarkEnd w:id="103"/>
      <w:bookmarkEnd w:id="104"/>
      <w:r w:rsidRPr="00873447">
        <w:rPr>
          <w:lang w:val="en-US"/>
        </w:rPr>
        <w:t xml:space="preserve"> – DSC (Desired State Configuration)</w:t>
      </w:r>
      <w:bookmarkEnd w:id="105"/>
      <w:bookmarkEnd w:id="107"/>
    </w:p>
    <w:p w14:paraId="1ECC97ED" w14:textId="77777777" w:rsidR="00B46291" w:rsidRPr="00873447" w:rsidRDefault="00B46291" w:rsidP="00E76248">
      <w:pPr>
        <w:pStyle w:val="ProductList-Body"/>
      </w:pPr>
      <w:r w:rsidRPr="00873447">
        <w:rPr>
          <w:b/>
          <w:color w:val="00188F"/>
        </w:rPr>
        <w:t>Yderligere definitioner</w:t>
      </w:r>
      <w:r w:rsidRPr="00873447">
        <w:rPr>
          <w:bCs/>
        </w:rPr>
        <w:t>:</w:t>
      </w:r>
    </w:p>
    <w:p w14:paraId="29ED24DC" w14:textId="4F1F55C6" w:rsidR="00B46291" w:rsidRPr="00873447" w:rsidRDefault="009077BD" w:rsidP="00E76248">
      <w:pPr>
        <w:pStyle w:val="ProductList-Body"/>
      </w:pPr>
      <w:r>
        <w:rPr>
          <w:bCs/>
        </w:rPr>
        <w:t>“</w:t>
      </w:r>
      <w:r w:rsidR="00B46291" w:rsidRPr="00873447">
        <w:rPr>
          <w:b/>
          <w:color w:val="00188F"/>
        </w:rPr>
        <w:t>Installationsminutter</w:t>
      </w:r>
      <w:r>
        <w:rPr>
          <w:bCs/>
        </w:rPr>
        <w:t>”</w:t>
      </w:r>
      <w:r w:rsidR="00B46291" w:rsidRPr="00873447">
        <w:t xml:space="preserve"> er det samlede antal minutter, som en given automatiseringskonto har været installeret i Microsoft Azure i løbet af en faktureringsmåned.</w:t>
      </w:r>
    </w:p>
    <w:p w14:paraId="09ABC386" w14:textId="6DA20987" w:rsidR="00B46291" w:rsidRPr="00873447" w:rsidRDefault="009077BD" w:rsidP="00E76248">
      <w:pPr>
        <w:pStyle w:val="ProductList-Body"/>
        <w:spacing w:after="40"/>
      </w:pPr>
      <w:r>
        <w:rPr>
          <w:bCs/>
        </w:rPr>
        <w:t>“</w:t>
      </w:r>
      <w:r w:rsidR="00B46291" w:rsidRPr="00873447">
        <w:rPr>
          <w:b/>
          <w:color w:val="00188F"/>
        </w:rPr>
        <w:t>DSC-agenttjeneste</w:t>
      </w:r>
      <w:r>
        <w:rPr>
          <w:bCs/>
        </w:rPr>
        <w:t>”</w:t>
      </w:r>
      <w:r w:rsidR="00B46291" w:rsidRPr="00873447">
        <w:t xml:space="preserve"> er </w:t>
      </w:r>
      <w:r w:rsidR="00B46291" w:rsidRPr="00873447">
        <w:rPr>
          <w:shd w:val="clear" w:color="auto" w:fill="FFFFFF"/>
        </w:rPr>
        <w:t>komponenten i den automatiseringstjeneste, der er ansvarlig for at modtage og besvare sende-, registrerings- og rapporteringsanmodninger fra DSC-noder</w:t>
      </w:r>
      <w:r w:rsidR="00B46291" w:rsidRPr="00873447">
        <w:t>.</w:t>
      </w:r>
    </w:p>
    <w:p w14:paraId="1D78969E" w14:textId="1AD3A9A4" w:rsidR="00B46291" w:rsidRPr="00873447" w:rsidRDefault="009077BD" w:rsidP="00E76248">
      <w:pPr>
        <w:pStyle w:val="ProductList-Body"/>
        <w:spacing w:after="40"/>
      </w:pPr>
      <w:r>
        <w:rPr>
          <w:bCs/>
        </w:rPr>
        <w:t>“</w:t>
      </w:r>
      <w:r w:rsidR="00B46291" w:rsidRPr="00873447">
        <w:rPr>
          <w:b/>
          <w:color w:val="00188F"/>
        </w:rPr>
        <w:t>Maks. antal tilgængelige minutter</w:t>
      </w:r>
      <w:r>
        <w:rPr>
          <w:bCs/>
        </w:rPr>
        <w:t>”</w:t>
      </w:r>
      <w:r w:rsidR="00B46291" w:rsidRPr="00873447">
        <w:t xml:space="preserve"> er summen af alle installationsminutter på tværs af alle automatiseringskonto, der er installeret af kunden i et Microsoft Azure-abonnement i løbet af en faktureringsmåned.</w:t>
      </w:r>
    </w:p>
    <w:p w14:paraId="3636E1F2" w14:textId="77777777" w:rsidR="00B46291" w:rsidRPr="00873447" w:rsidRDefault="00B46291" w:rsidP="00E76248">
      <w:pPr>
        <w:pStyle w:val="ProductList-Body"/>
      </w:pPr>
    </w:p>
    <w:p w14:paraId="7286E3BE" w14:textId="77777777" w:rsidR="00B46291" w:rsidRPr="00873447" w:rsidRDefault="00B46291" w:rsidP="00E76248">
      <w:pPr>
        <w:pStyle w:val="ProductList-Body"/>
      </w:pPr>
      <w:r w:rsidRPr="00873447">
        <w:rPr>
          <w:b/>
          <w:color w:val="00188F"/>
        </w:rPr>
        <w:t>Nedetid</w:t>
      </w:r>
      <w:r w:rsidRPr="00873447">
        <w:rPr>
          <w:bCs/>
        </w:rPr>
        <w:t>:</w:t>
      </w:r>
      <w:r w:rsidRPr="00873447">
        <w:t xml:space="preserve"> Det samlede antal akkumulerede installationsminutter på tværs af alle automatiseringskonti, der er installeret af kunden i et Microsoft Azure-abonnement, hvor DSC-agenttjenesten er utilgængelig. Et minut anses for utilgængeligt for en given automatiseringskonto, hvis alle kontinuerlige anmodninger om at sende, registrere og rapportere anmodninger fra DSC-noder, der er knyttet til automatiseringskontoen til DSC-agenttjenesten i minuttet, enten resulterer i en fejlkode eller ikke udløser en succeskode inden for fem minutter.</w:t>
      </w:r>
    </w:p>
    <w:p w14:paraId="3BDBE044" w14:textId="77777777" w:rsidR="00B46291" w:rsidRPr="00873447" w:rsidRDefault="00B46291" w:rsidP="00E76248">
      <w:pPr>
        <w:pStyle w:val="ProductList-Body"/>
      </w:pPr>
    </w:p>
    <w:p w14:paraId="7D376E6F" w14:textId="77777777" w:rsidR="00B46291" w:rsidRPr="00873447" w:rsidRDefault="00B46291" w:rsidP="00E76248">
      <w:pPr>
        <w:pStyle w:val="ProductList-Body"/>
      </w:pPr>
      <w:r w:rsidRPr="00873447">
        <w:rPr>
          <w:b/>
          <w:color w:val="00188F"/>
        </w:rPr>
        <w:t>Procentvis månedlig oppetid</w:t>
      </w:r>
      <w:r w:rsidRPr="00873447">
        <w:rPr>
          <w:bCs/>
        </w:rPr>
        <w:t>:</w:t>
      </w:r>
      <w:r w:rsidRPr="00873447">
        <w:t xml:space="preserve"> Den procentvise månedlige oppetid beregnes ved hjælp af følgende formel: </w:t>
      </w:r>
    </w:p>
    <w:p w14:paraId="5294A171" w14:textId="77777777" w:rsidR="00B46291" w:rsidRPr="00873447" w:rsidRDefault="00B46291" w:rsidP="00E76248">
      <w:pPr>
        <w:pStyle w:val="ProductList-Body"/>
      </w:pPr>
    </w:p>
    <w:p w14:paraId="2B02557A" w14:textId="77777777" w:rsidR="00B46291" w:rsidRPr="0085019F" w:rsidRDefault="00660F35" w:rsidP="00E76248">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395F29A" w14:textId="77777777" w:rsidR="00B46291" w:rsidRPr="00873447" w:rsidRDefault="00B46291" w:rsidP="00E76248">
      <w:pPr>
        <w:pStyle w:val="ProductList-Body"/>
      </w:pPr>
      <w:r w:rsidRPr="00873447">
        <w:rPr>
          <w:b/>
          <w:color w:val="00188F"/>
        </w:rPr>
        <w:t>Tjenestetilgodehavende</w:t>
      </w:r>
      <w:r w:rsidRPr="00873447">
        <w:rPr>
          <w:bCs/>
        </w:rPr>
        <w:t>:</w:t>
      </w:r>
      <w:r w:rsidRPr="00873447">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6291" w:rsidRPr="0085019F" w14:paraId="187D1698" w14:textId="77777777" w:rsidTr="006C5A54">
        <w:trPr>
          <w:tblHeader/>
        </w:trPr>
        <w:tc>
          <w:tcPr>
            <w:tcW w:w="5400" w:type="dxa"/>
            <w:shd w:val="clear" w:color="auto" w:fill="0072C6"/>
          </w:tcPr>
          <w:p w14:paraId="7A88CA25" w14:textId="77777777" w:rsidR="00B46291" w:rsidRPr="00873447" w:rsidRDefault="00B46291" w:rsidP="00E76248">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6CBFE33A" w14:textId="77777777" w:rsidR="00B46291" w:rsidRPr="00873447" w:rsidRDefault="00B46291" w:rsidP="00E76248">
            <w:pPr>
              <w:pStyle w:val="ProductList-OfferingBody"/>
              <w:jc w:val="center"/>
              <w:rPr>
                <w:color w:val="FFFFFF" w:themeColor="background1"/>
              </w:rPr>
            </w:pPr>
            <w:r w:rsidRPr="00873447">
              <w:rPr>
                <w:color w:val="FFFFFF" w:themeColor="background1"/>
              </w:rPr>
              <w:t>Tjenestetilgodehavende</w:t>
            </w:r>
          </w:p>
        </w:tc>
      </w:tr>
      <w:tr w:rsidR="00B46291" w:rsidRPr="0085019F" w14:paraId="75B42F01" w14:textId="77777777" w:rsidTr="006C5A54">
        <w:tc>
          <w:tcPr>
            <w:tcW w:w="5400" w:type="dxa"/>
          </w:tcPr>
          <w:p w14:paraId="11D875B3" w14:textId="77777777" w:rsidR="00B46291" w:rsidRPr="00873447" w:rsidRDefault="00B46291" w:rsidP="00E76248">
            <w:pPr>
              <w:pStyle w:val="ProductList-OfferingBody"/>
              <w:jc w:val="center"/>
            </w:pPr>
            <w:r w:rsidRPr="00873447">
              <w:t>&lt; 99,9 %</w:t>
            </w:r>
          </w:p>
        </w:tc>
        <w:tc>
          <w:tcPr>
            <w:tcW w:w="5400" w:type="dxa"/>
          </w:tcPr>
          <w:p w14:paraId="38281B82" w14:textId="77777777" w:rsidR="00B46291" w:rsidRPr="00873447" w:rsidRDefault="00B46291" w:rsidP="00E76248">
            <w:pPr>
              <w:pStyle w:val="ProductList-OfferingBody"/>
              <w:jc w:val="center"/>
            </w:pPr>
            <w:r w:rsidRPr="00873447">
              <w:t>10 %</w:t>
            </w:r>
          </w:p>
        </w:tc>
      </w:tr>
      <w:tr w:rsidR="00B46291" w:rsidRPr="0085019F" w14:paraId="4667F589" w14:textId="77777777" w:rsidTr="006C5A54">
        <w:tc>
          <w:tcPr>
            <w:tcW w:w="5400" w:type="dxa"/>
          </w:tcPr>
          <w:p w14:paraId="1C7C1EF8" w14:textId="77777777" w:rsidR="00B46291" w:rsidRPr="00873447" w:rsidRDefault="00B46291" w:rsidP="00E76248">
            <w:pPr>
              <w:pStyle w:val="ProductList-OfferingBody"/>
              <w:jc w:val="center"/>
            </w:pPr>
            <w:r w:rsidRPr="00873447">
              <w:t>&lt; 99 %</w:t>
            </w:r>
          </w:p>
        </w:tc>
        <w:tc>
          <w:tcPr>
            <w:tcW w:w="5400" w:type="dxa"/>
          </w:tcPr>
          <w:p w14:paraId="60BCCF42" w14:textId="77777777" w:rsidR="00B46291" w:rsidRPr="00873447" w:rsidRDefault="00B46291" w:rsidP="00E76248">
            <w:pPr>
              <w:pStyle w:val="ProductList-OfferingBody"/>
              <w:jc w:val="center"/>
            </w:pPr>
            <w:r w:rsidRPr="00873447">
              <w:t>25 %</w:t>
            </w:r>
          </w:p>
        </w:tc>
      </w:tr>
    </w:tbl>
    <w:bookmarkStart w:id="108" w:name="_Toc441217625"/>
    <w:p w14:paraId="3CB75CDA" w14:textId="77777777" w:rsidR="00AA7B12" w:rsidRPr="00873447" w:rsidRDefault="00AA7B12" w:rsidP="00E76248">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3E7DFD15" w14:textId="77777777" w:rsidR="00B46291" w:rsidRPr="00873447" w:rsidRDefault="00B46291" w:rsidP="00E76248">
      <w:pPr>
        <w:pStyle w:val="ProductList-Offering2Heading"/>
        <w:tabs>
          <w:tab w:val="clear" w:pos="360"/>
          <w:tab w:val="clear" w:pos="720"/>
          <w:tab w:val="clear" w:pos="1080"/>
        </w:tabs>
        <w:outlineLvl w:val="2"/>
      </w:pPr>
      <w:bookmarkStart w:id="109" w:name="_Toc48218321"/>
      <w:r w:rsidRPr="00873447">
        <w:t>Automatiseringstjeneste – procesautomatisering</w:t>
      </w:r>
      <w:bookmarkEnd w:id="108"/>
      <w:bookmarkEnd w:id="109"/>
    </w:p>
    <w:p w14:paraId="48AA4058" w14:textId="29F62C13" w:rsidR="00DA6241" w:rsidRPr="00873447" w:rsidRDefault="00DA6241" w:rsidP="00E76248">
      <w:pPr>
        <w:pStyle w:val="ProductList-Body"/>
      </w:pPr>
      <w:r w:rsidRPr="00873447">
        <w:rPr>
          <w:b/>
          <w:color w:val="00188F"/>
        </w:rPr>
        <w:t>Yderligere Definitioner</w:t>
      </w:r>
      <w:r w:rsidR="00731A3C" w:rsidRPr="00873447">
        <w:t>:</w:t>
      </w:r>
    </w:p>
    <w:p w14:paraId="0BAF60AA" w14:textId="180FE524" w:rsidR="00DA6241" w:rsidRPr="00873447" w:rsidRDefault="009077BD" w:rsidP="00E76248">
      <w:pPr>
        <w:pStyle w:val="ProductList-Body"/>
        <w:spacing w:after="40"/>
      </w:pPr>
      <w:r>
        <w:t>“</w:t>
      </w:r>
      <w:r w:rsidR="00DA6241" w:rsidRPr="00873447">
        <w:rPr>
          <w:b/>
          <w:color w:val="00188F"/>
        </w:rPr>
        <w:t>Forsinkede job</w:t>
      </w:r>
      <w:r>
        <w:t>”</w:t>
      </w:r>
      <w:r w:rsidR="00DA6241" w:rsidRPr="00873447">
        <w:t xml:space="preserve"> er det samlede antal Job for et Microsoft Azure-abonnement, der ikke er startet inden for tredive (30) minutter efter de Planlagte Starttidspunkter.</w:t>
      </w:r>
    </w:p>
    <w:p w14:paraId="621C0B95" w14:textId="407F66B0" w:rsidR="00DA6241" w:rsidRPr="00873447" w:rsidRDefault="009077BD" w:rsidP="00E76248">
      <w:pPr>
        <w:pStyle w:val="ProductList-Body"/>
        <w:spacing w:after="40"/>
      </w:pPr>
      <w:r>
        <w:t>“</w:t>
      </w:r>
      <w:r w:rsidR="00DA6241" w:rsidRPr="00873447">
        <w:rPr>
          <w:b/>
          <w:color w:val="00188F"/>
        </w:rPr>
        <w:t>Job</w:t>
      </w:r>
      <w:r>
        <w:t>”</w:t>
      </w:r>
      <w:r w:rsidR="00DA6241" w:rsidRPr="00873447">
        <w:t xml:space="preserve"> betyder udførslen af en Runbook.</w:t>
      </w:r>
    </w:p>
    <w:p w14:paraId="68F54B50" w14:textId="3C815901" w:rsidR="00DA6241" w:rsidRPr="00873447" w:rsidRDefault="009077BD" w:rsidP="00E76248">
      <w:pPr>
        <w:pStyle w:val="ProductList-Body"/>
        <w:spacing w:after="40"/>
      </w:pPr>
      <w:r>
        <w:t>“</w:t>
      </w:r>
      <w:r w:rsidR="00DA6241" w:rsidRPr="00873447">
        <w:rPr>
          <w:b/>
          <w:color w:val="00188F"/>
        </w:rPr>
        <w:t>Planlagt Starttidspunkt</w:t>
      </w:r>
      <w:r>
        <w:t>”</w:t>
      </w:r>
      <w:r w:rsidR="00DA6241" w:rsidRPr="00873447">
        <w:t xml:space="preserve"> er det tidspunkt, hvor et Job er planlagt til at begynde udførslen.</w:t>
      </w:r>
    </w:p>
    <w:p w14:paraId="25572364" w14:textId="2ED1D551" w:rsidR="00DA6241" w:rsidRPr="00873447" w:rsidRDefault="009077BD" w:rsidP="00E76248">
      <w:pPr>
        <w:pStyle w:val="ProductList-Body"/>
        <w:spacing w:after="40"/>
      </w:pPr>
      <w:r>
        <w:t>“</w:t>
      </w:r>
      <w:r w:rsidR="00DA6241" w:rsidRPr="00873447">
        <w:rPr>
          <w:b/>
          <w:color w:val="00188F"/>
        </w:rPr>
        <w:t>Runbook</w:t>
      </w:r>
      <w:r>
        <w:t>”</w:t>
      </w:r>
      <w:r w:rsidR="00DA6241" w:rsidRPr="00873447">
        <w:t xml:space="preserve"> betyder en række handlinger, som De har angivet til udførelse inden for Microsoft Azure.</w:t>
      </w:r>
    </w:p>
    <w:p w14:paraId="6EACB5CE" w14:textId="33084A57" w:rsidR="00DA6241" w:rsidRPr="00873447" w:rsidRDefault="009077BD" w:rsidP="00E76248">
      <w:pPr>
        <w:pStyle w:val="ProductList-Body"/>
      </w:pPr>
      <w:r>
        <w:t>“</w:t>
      </w:r>
      <w:r w:rsidR="00DA6241" w:rsidRPr="00873447">
        <w:rPr>
          <w:b/>
          <w:color w:val="00188F"/>
        </w:rPr>
        <w:t>Samlet Antal Job</w:t>
      </w:r>
      <w:r>
        <w:t>”</w:t>
      </w:r>
      <w:r w:rsidR="00DA6241" w:rsidRPr="00873447">
        <w:t xml:space="preserve"> er det samlede antal Job, der er planlagt til udførelse for et Microsoft Azure-abonnement i løbet af en faktureringsmåned. </w:t>
      </w:r>
    </w:p>
    <w:p w14:paraId="563BBE90" w14:textId="77777777" w:rsidR="00DA6241" w:rsidRPr="00873447" w:rsidRDefault="00DA6241" w:rsidP="00E76248">
      <w:pPr>
        <w:pStyle w:val="ProductList-Body"/>
        <w:rPr>
          <w:sz w:val="16"/>
          <w:szCs w:val="16"/>
        </w:rPr>
      </w:pPr>
    </w:p>
    <w:p w14:paraId="72C78E34" w14:textId="0C4F43FD" w:rsidR="00DA6241" w:rsidRPr="00873447" w:rsidRDefault="00DA6241" w:rsidP="00E76248">
      <w:pPr>
        <w:pStyle w:val="ProductList-Body"/>
      </w:pPr>
      <w:r w:rsidRPr="00873447">
        <w:rPr>
          <w:b/>
          <w:color w:val="00188F"/>
        </w:rPr>
        <w:t>Procentvis Månedlig Oppetid</w:t>
      </w:r>
      <w:r w:rsidR="00731A3C" w:rsidRPr="00873447">
        <w:t>:</w:t>
      </w:r>
      <w:r w:rsidR="00A86493" w:rsidRPr="00873447">
        <w:t xml:space="preserve"> </w:t>
      </w:r>
      <w:r w:rsidRPr="00873447">
        <w:t xml:space="preserve">Den Procentvis Månedlige Oppetid beregnes ved hjælp af følgende formel: </w:t>
      </w:r>
    </w:p>
    <w:p w14:paraId="6CA75028" w14:textId="77777777" w:rsidR="00DA6241" w:rsidRPr="00873447" w:rsidRDefault="00DA6241" w:rsidP="00E76248">
      <w:pPr>
        <w:pStyle w:val="ProductList-Body"/>
        <w:rPr>
          <w:sz w:val="16"/>
          <w:szCs w:val="16"/>
        </w:rPr>
      </w:pPr>
    </w:p>
    <w:p w14:paraId="0E2DD1A4" w14:textId="047218A2" w:rsidR="000D29F0" w:rsidRPr="0085019F" w:rsidRDefault="00660F35" w:rsidP="00E76248">
      <w:pPr>
        <w:pStyle w:val="ListParagraph"/>
        <w:rPr>
          <w:sz w:val="18"/>
          <w:szCs w:val="18"/>
        </w:rPr>
      </w:pPr>
      <m:oMathPara>
        <m:oMath>
          <m:f>
            <m:fPr>
              <m:ctrlPr>
                <w:rPr>
                  <w:rFonts w:ascii="Cambria Math" w:hAnsi="Cambria Math" w:cs="Tahoma"/>
                  <w:i/>
                  <w:sz w:val="18"/>
                  <w:szCs w:val="18"/>
                </w:rPr>
              </m:ctrlPr>
            </m:fPr>
            <m:num>
              <m:r>
                <w:rPr>
                  <w:rFonts w:ascii="Cambria Math" w:hAnsi="Cambria Math" w:cs="Tahoma"/>
                  <w:sz w:val="18"/>
                  <w:szCs w:val="18"/>
                </w:rPr>
                <m:t>Samlet Antal Job – Forsinkede Job</m:t>
              </m:r>
            </m:num>
            <m:den>
              <m:r>
                <w:rPr>
                  <w:rFonts w:ascii="Cambria Math" w:hAnsi="Cambria Math" w:cs="Tahoma"/>
                  <w:sz w:val="18"/>
                  <w:szCs w:val="18"/>
                </w:rPr>
                <m:t xml:space="preserve">Samlet Antal </m:t>
              </m:r>
            </m:den>
          </m:f>
          <m:r>
            <w:rPr>
              <w:rFonts w:ascii="Cambria Math" w:hAnsi="Cambria Math" w:cs="Tahoma"/>
              <w:sz w:val="18"/>
              <w:szCs w:val="18"/>
            </w:rPr>
            <m:t xml:space="preserve"> x 100</m:t>
          </m:r>
        </m:oMath>
      </m:oMathPara>
    </w:p>
    <w:p w14:paraId="339FD3FE" w14:textId="6DAAF66F" w:rsidR="00DA6241" w:rsidRPr="00873447" w:rsidRDefault="00DA6241" w:rsidP="00E76248">
      <w:pPr>
        <w:pStyle w:val="ProductList-Body"/>
      </w:pPr>
      <w:r w:rsidRPr="00873447">
        <w:rPr>
          <w:b/>
          <w:color w:val="00188F"/>
        </w:rPr>
        <w:t>Tjenestetilgodehavende</w:t>
      </w:r>
      <w:r w:rsidR="00731A3C"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DA6241" w:rsidRPr="0085019F" w14:paraId="4E45E6D0" w14:textId="77777777" w:rsidTr="00467DA7">
        <w:trPr>
          <w:tblHeader/>
        </w:trPr>
        <w:tc>
          <w:tcPr>
            <w:tcW w:w="5287" w:type="dxa"/>
            <w:shd w:val="clear" w:color="auto" w:fill="0072C6"/>
          </w:tcPr>
          <w:p w14:paraId="15948EF1" w14:textId="77777777" w:rsidR="00DA6241" w:rsidRPr="00873447" w:rsidRDefault="00DA6241" w:rsidP="00E76248">
            <w:pPr>
              <w:pStyle w:val="ProductList-OfferingBody"/>
              <w:rPr>
                <w:color w:val="FFFFFF" w:themeColor="background1"/>
              </w:rPr>
            </w:pPr>
            <w:r w:rsidRPr="00873447">
              <w:rPr>
                <w:color w:val="FFFFFF" w:themeColor="background1"/>
              </w:rPr>
              <w:t>Procentvis Månedlig Oppetid</w:t>
            </w:r>
          </w:p>
        </w:tc>
        <w:tc>
          <w:tcPr>
            <w:tcW w:w="5513" w:type="dxa"/>
            <w:shd w:val="clear" w:color="auto" w:fill="0072C6"/>
          </w:tcPr>
          <w:p w14:paraId="7F3C7AF4" w14:textId="77777777" w:rsidR="00DA6241" w:rsidRPr="00873447" w:rsidRDefault="00DA6241" w:rsidP="00E76248">
            <w:pPr>
              <w:pStyle w:val="ProductList-OfferingBody"/>
              <w:rPr>
                <w:color w:val="FFFFFF" w:themeColor="background1"/>
              </w:rPr>
            </w:pPr>
            <w:r w:rsidRPr="00873447">
              <w:rPr>
                <w:color w:val="FFFFFF" w:themeColor="background1"/>
              </w:rPr>
              <w:t>Tjenestetilgodehavende</w:t>
            </w:r>
          </w:p>
        </w:tc>
      </w:tr>
      <w:tr w:rsidR="007A24E0" w:rsidRPr="0085019F" w14:paraId="3D980491" w14:textId="77777777" w:rsidTr="00467DA7">
        <w:tc>
          <w:tcPr>
            <w:tcW w:w="5287" w:type="dxa"/>
          </w:tcPr>
          <w:p w14:paraId="6AB4A349" w14:textId="6FEDBC48" w:rsidR="007A24E0" w:rsidRPr="00873447" w:rsidRDefault="007A24E0" w:rsidP="00E76248">
            <w:pPr>
              <w:pStyle w:val="ProductList-OfferingBody"/>
              <w:jc w:val="center"/>
            </w:pPr>
            <w:r w:rsidRPr="00873447">
              <w:t>&lt; 99,9 %</w:t>
            </w:r>
          </w:p>
        </w:tc>
        <w:tc>
          <w:tcPr>
            <w:tcW w:w="5513" w:type="dxa"/>
          </w:tcPr>
          <w:p w14:paraId="2EE90CAD" w14:textId="55F29AEB" w:rsidR="007A24E0" w:rsidRPr="00873447" w:rsidRDefault="007A24E0" w:rsidP="00E76248">
            <w:pPr>
              <w:pStyle w:val="ProductList-OfferingBody"/>
              <w:jc w:val="center"/>
            </w:pPr>
            <w:r w:rsidRPr="00873447">
              <w:t>10</w:t>
            </w:r>
            <w:r w:rsidR="006E7987" w:rsidRPr="00873447">
              <w:t xml:space="preserve"> </w:t>
            </w:r>
            <w:r w:rsidRPr="00873447">
              <w:t>%</w:t>
            </w:r>
          </w:p>
        </w:tc>
      </w:tr>
      <w:tr w:rsidR="007A24E0" w:rsidRPr="0085019F" w14:paraId="0E797787" w14:textId="77777777" w:rsidTr="00467DA7">
        <w:tc>
          <w:tcPr>
            <w:tcW w:w="5287" w:type="dxa"/>
          </w:tcPr>
          <w:p w14:paraId="0BF3FF9A" w14:textId="0E5D165D" w:rsidR="007A24E0" w:rsidRPr="00873447" w:rsidRDefault="007A24E0" w:rsidP="00E76248">
            <w:pPr>
              <w:pStyle w:val="ProductList-OfferingBody"/>
              <w:jc w:val="center"/>
            </w:pPr>
            <w:r w:rsidRPr="00873447">
              <w:t>&lt; 99 %</w:t>
            </w:r>
          </w:p>
        </w:tc>
        <w:tc>
          <w:tcPr>
            <w:tcW w:w="5513" w:type="dxa"/>
          </w:tcPr>
          <w:p w14:paraId="2AA17104" w14:textId="572E1B56" w:rsidR="007A24E0" w:rsidRPr="00873447" w:rsidRDefault="007A24E0" w:rsidP="00E76248">
            <w:pPr>
              <w:pStyle w:val="ProductList-OfferingBody"/>
              <w:jc w:val="center"/>
            </w:pPr>
            <w:r w:rsidRPr="00873447">
              <w:t>25</w:t>
            </w:r>
            <w:r w:rsidR="006E7987" w:rsidRPr="00873447">
              <w:t xml:space="preserve"> </w:t>
            </w:r>
            <w:r w:rsidRPr="00873447">
              <w:t>%</w:t>
            </w:r>
          </w:p>
        </w:tc>
      </w:tr>
    </w:tbl>
    <w:bookmarkStart w:id="110" w:name="_Toc510793660"/>
    <w:bookmarkStart w:id="111" w:name="_Toc503177138"/>
    <w:bookmarkStart w:id="112" w:name="AzureBotService"/>
    <w:bookmarkStart w:id="113" w:name="_Toc482880958"/>
    <w:bookmarkStart w:id="114" w:name="_Toc425256419"/>
    <w:p w14:paraId="6171FE38" w14:textId="77777777" w:rsidR="00AA7B12" w:rsidRPr="00873447" w:rsidRDefault="00AA7B12" w:rsidP="00E76248">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40EDE581" w14:textId="77777777" w:rsidR="009F0F9A" w:rsidRPr="00FA0C51" w:rsidRDefault="009F0F9A" w:rsidP="00E76248">
      <w:pPr>
        <w:pStyle w:val="ProductList-Offering2Heading"/>
        <w:tabs>
          <w:tab w:val="clear" w:pos="360"/>
          <w:tab w:val="clear" w:pos="720"/>
          <w:tab w:val="clear" w:pos="1080"/>
        </w:tabs>
        <w:outlineLvl w:val="2"/>
        <w:rPr>
          <w:lang w:val="en-US"/>
        </w:rPr>
      </w:pPr>
      <w:bookmarkStart w:id="115" w:name="_Toc48218322"/>
      <w:r w:rsidRPr="00FA0C51">
        <w:rPr>
          <w:lang w:val="en-US"/>
        </w:rPr>
        <w:t>Azure Advanced Threat Protection</w:t>
      </w:r>
      <w:bookmarkEnd w:id="110"/>
      <w:bookmarkEnd w:id="115"/>
    </w:p>
    <w:p w14:paraId="018A54EB" w14:textId="77777777" w:rsidR="009F0F9A" w:rsidRPr="009F0F9A" w:rsidRDefault="009F0F9A" w:rsidP="00E76248">
      <w:pPr>
        <w:pStyle w:val="ProductList-Body"/>
        <w:rPr>
          <w:lang w:val="de-DE"/>
        </w:rPr>
      </w:pPr>
      <w:r w:rsidRPr="009F0F9A">
        <w:rPr>
          <w:b/>
          <w:color w:val="00188F"/>
          <w:lang w:val="de-DE"/>
        </w:rPr>
        <w:t>Yderligere definitioner</w:t>
      </w:r>
      <w:r w:rsidRPr="009F0F9A">
        <w:rPr>
          <w:b/>
          <w:bCs/>
          <w:lang w:val="de-DE"/>
        </w:rPr>
        <w:t>:</w:t>
      </w:r>
    </w:p>
    <w:p w14:paraId="32E860B0" w14:textId="3B980574" w:rsidR="009F0F9A" w:rsidRPr="0085019F" w:rsidRDefault="009077BD" w:rsidP="00E76248">
      <w:pPr>
        <w:rPr>
          <w:sz w:val="18"/>
          <w:szCs w:val="18"/>
        </w:rPr>
      </w:pPr>
      <w:r>
        <w:rPr>
          <w:sz w:val="18"/>
        </w:rPr>
        <w:t>“</w:t>
      </w:r>
      <w:r w:rsidR="009F0F9A">
        <w:rPr>
          <w:b/>
          <w:color w:val="00188F"/>
          <w:sz w:val="18"/>
        </w:rPr>
        <w:t>Nedetid</w:t>
      </w:r>
      <w:r>
        <w:rPr>
          <w:sz w:val="18"/>
        </w:rPr>
        <w:t>”</w:t>
      </w:r>
      <w:r w:rsidR="009F0F9A">
        <w:rPr>
          <w:sz w:val="18"/>
        </w:rPr>
        <w:t xml:space="preserve"> er et hvilket som helst tidspunkt, hvor administratoren ikke har adgang til Azure ATP-portalen.</w:t>
      </w:r>
    </w:p>
    <w:p w14:paraId="17D204F3" w14:textId="77777777" w:rsidR="009F0F9A" w:rsidRPr="00552D87" w:rsidRDefault="009F0F9A" w:rsidP="00E76248">
      <w:pPr>
        <w:pStyle w:val="ProductList-Body"/>
      </w:pPr>
      <w:r>
        <w:rPr>
          <w:b/>
          <w:bCs/>
          <w:color w:val="00188F"/>
        </w:rPr>
        <w:t>Procentvis månedlig oppetid</w:t>
      </w:r>
      <w:r w:rsidRPr="00FA0C51">
        <w:rPr>
          <w:b/>
          <w:bCs/>
        </w:rPr>
        <w:t>:</w:t>
      </w:r>
      <w:r>
        <w:t xml:space="preserve"> Den Procentvise månedlige oppetid beregnes ved hjælp af følgende formel: </w:t>
      </w:r>
    </w:p>
    <w:p w14:paraId="6F14A86B" w14:textId="77777777" w:rsidR="009F0F9A" w:rsidRPr="00552D87" w:rsidRDefault="009F0F9A" w:rsidP="00E76248">
      <w:pPr>
        <w:pStyle w:val="ProductList-Body"/>
      </w:pPr>
    </w:p>
    <w:p w14:paraId="068DF3AB" w14:textId="77777777" w:rsidR="009F0F9A" w:rsidRPr="0085019F" w:rsidRDefault="00660F35" w:rsidP="00E76248">
      <w:pPr>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Brugerminutter – Nedetid </m:t>
              </m:r>
            </m:num>
            <m:den>
              <m:r>
                <w:rPr>
                  <w:rFonts w:ascii="Cambria Math" w:hAnsi="Cambria Math"/>
                  <w:sz w:val="18"/>
                  <w:szCs w:val="18"/>
                </w:rPr>
                <m:t>Brugerminutter</m:t>
              </m:r>
            </m:den>
          </m:f>
          <m:r>
            <w:rPr>
              <w:rFonts w:ascii="Cambria Math" w:hAnsi="Cambria Math"/>
              <w:sz w:val="18"/>
              <w:szCs w:val="18"/>
            </w:rPr>
            <m:t xml:space="preserve"> x 100 </m:t>
          </m:r>
        </m:oMath>
      </m:oMathPara>
    </w:p>
    <w:p w14:paraId="0EC99A73" w14:textId="77777777" w:rsidR="009F0F9A" w:rsidRPr="00552D87" w:rsidRDefault="009F0F9A" w:rsidP="00E76248">
      <w:pPr>
        <w:pStyle w:val="ProductList-Body"/>
      </w:pPr>
      <w:r>
        <w:t>hvor Nedetid måles i brugerminutter, dvs. for hver måned udgør Nedetid den samlede længde (i minutter) af hver Hændelse, der sker i den måned, ganget med antallet af brugere, der er påvirket af den hændelse.</w:t>
      </w:r>
    </w:p>
    <w:p w14:paraId="6736F183" w14:textId="77777777" w:rsidR="009F0F9A" w:rsidRPr="00552D87" w:rsidRDefault="009F0F9A" w:rsidP="00E76248">
      <w:pPr>
        <w:pStyle w:val="ProductList-Body"/>
      </w:pPr>
    </w:p>
    <w:p w14:paraId="41DC1039" w14:textId="77777777" w:rsidR="009F0F9A" w:rsidRPr="00552D87" w:rsidRDefault="009F0F9A" w:rsidP="00E76248">
      <w:pPr>
        <w:pStyle w:val="ProductList-Body"/>
      </w:pPr>
      <w:r>
        <w:rPr>
          <w:b/>
          <w:bCs/>
          <w:color w:val="00188F"/>
        </w:rPr>
        <w:t>Tjenestetilgodehavende</w:t>
      </w:r>
      <w:r w:rsidRPr="00F73959">
        <w:rPr>
          <w:b/>
          <w:bCs/>
        </w:rPr>
        <w:t>:</w:t>
      </w:r>
    </w:p>
    <w:tbl>
      <w:tblPr>
        <w:tblW w:w="10773" w:type="dxa"/>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517"/>
        <w:gridCol w:w="5256"/>
      </w:tblGrid>
      <w:tr w:rsidR="009F0F9A" w:rsidRPr="0085019F" w14:paraId="77B9EAD5" w14:textId="77777777" w:rsidTr="000E3656">
        <w:trPr>
          <w:tblHeader/>
        </w:trPr>
        <w:tc>
          <w:tcPr>
            <w:tcW w:w="5517" w:type="dxa"/>
            <w:shd w:val="clear" w:color="auto" w:fill="0072C6"/>
            <w:tcMar>
              <w:top w:w="0" w:type="dxa"/>
              <w:left w:w="108" w:type="dxa"/>
              <w:bottom w:w="0" w:type="dxa"/>
              <w:right w:w="108" w:type="dxa"/>
            </w:tcMar>
            <w:hideMark/>
          </w:tcPr>
          <w:p w14:paraId="3267282F" w14:textId="77777777" w:rsidR="009F0F9A" w:rsidRPr="00CE181C" w:rsidRDefault="009F0F9A" w:rsidP="00E76248">
            <w:pPr>
              <w:pStyle w:val="ProductList-OfferingBody"/>
              <w:spacing w:line="252" w:lineRule="auto"/>
              <w:jc w:val="center"/>
              <w:rPr>
                <w:color w:val="FFFFFF"/>
              </w:rPr>
            </w:pPr>
            <w:r>
              <w:rPr>
                <w:color w:val="FFFFFF"/>
              </w:rPr>
              <w:t>Procentvis månedlig oppetid</w:t>
            </w:r>
          </w:p>
        </w:tc>
        <w:tc>
          <w:tcPr>
            <w:tcW w:w="5256" w:type="dxa"/>
            <w:shd w:val="clear" w:color="auto" w:fill="0072C6"/>
            <w:tcMar>
              <w:top w:w="0" w:type="dxa"/>
              <w:left w:w="108" w:type="dxa"/>
              <w:bottom w:w="0" w:type="dxa"/>
              <w:right w:w="108" w:type="dxa"/>
            </w:tcMar>
            <w:hideMark/>
          </w:tcPr>
          <w:p w14:paraId="3A7D65DF" w14:textId="77777777" w:rsidR="009F0F9A" w:rsidRPr="00CE181C" w:rsidRDefault="009F0F9A" w:rsidP="00E76248">
            <w:pPr>
              <w:pStyle w:val="ProductList-OfferingBody"/>
              <w:spacing w:line="252" w:lineRule="auto"/>
              <w:jc w:val="center"/>
              <w:rPr>
                <w:color w:val="FFFFFF"/>
              </w:rPr>
            </w:pPr>
            <w:r>
              <w:rPr>
                <w:color w:val="FFFFFF"/>
              </w:rPr>
              <w:t>Tjenestetilgodehavende</w:t>
            </w:r>
          </w:p>
        </w:tc>
      </w:tr>
      <w:tr w:rsidR="009F0F9A" w:rsidRPr="0085019F" w14:paraId="6AC02AEB" w14:textId="77777777" w:rsidTr="000E3656">
        <w:tc>
          <w:tcPr>
            <w:tcW w:w="5517" w:type="dxa"/>
            <w:tcMar>
              <w:top w:w="0" w:type="dxa"/>
              <w:left w:w="108" w:type="dxa"/>
              <w:bottom w:w="0" w:type="dxa"/>
              <w:right w:w="108" w:type="dxa"/>
            </w:tcMar>
            <w:hideMark/>
          </w:tcPr>
          <w:p w14:paraId="3272F0E1" w14:textId="77777777" w:rsidR="009F0F9A" w:rsidRDefault="009F0F9A" w:rsidP="00E76248">
            <w:pPr>
              <w:pStyle w:val="ProductList-OfferingBody"/>
              <w:spacing w:line="252" w:lineRule="auto"/>
              <w:jc w:val="center"/>
            </w:pPr>
            <w:r>
              <w:t>&lt; 99,9 %</w:t>
            </w:r>
          </w:p>
        </w:tc>
        <w:tc>
          <w:tcPr>
            <w:tcW w:w="5256" w:type="dxa"/>
            <w:tcMar>
              <w:top w:w="0" w:type="dxa"/>
              <w:left w:w="108" w:type="dxa"/>
              <w:bottom w:w="0" w:type="dxa"/>
              <w:right w:w="108" w:type="dxa"/>
            </w:tcMar>
            <w:hideMark/>
          </w:tcPr>
          <w:p w14:paraId="7E8FB92F" w14:textId="77777777" w:rsidR="009F0F9A" w:rsidRDefault="009F0F9A" w:rsidP="00E76248">
            <w:pPr>
              <w:pStyle w:val="ProductList-OfferingBody"/>
              <w:spacing w:line="252" w:lineRule="auto"/>
              <w:jc w:val="center"/>
            </w:pPr>
            <w:r>
              <w:t>25%</w:t>
            </w:r>
          </w:p>
        </w:tc>
      </w:tr>
      <w:tr w:rsidR="009F0F9A" w:rsidRPr="0085019F" w14:paraId="1D427EFB" w14:textId="77777777" w:rsidTr="000E3656">
        <w:tc>
          <w:tcPr>
            <w:tcW w:w="5517" w:type="dxa"/>
            <w:tcMar>
              <w:top w:w="0" w:type="dxa"/>
              <w:left w:w="108" w:type="dxa"/>
              <w:bottom w:w="0" w:type="dxa"/>
              <w:right w:w="108" w:type="dxa"/>
            </w:tcMar>
            <w:hideMark/>
          </w:tcPr>
          <w:p w14:paraId="693B7A78" w14:textId="77777777" w:rsidR="009F0F9A" w:rsidRDefault="009F0F9A" w:rsidP="00E76248">
            <w:pPr>
              <w:pStyle w:val="ProductList-OfferingBody"/>
              <w:spacing w:line="252" w:lineRule="auto"/>
              <w:jc w:val="center"/>
            </w:pPr>
            <w:r>
              <w:t>&lt; 99 %</w:t>
            </w:r>
          </w:p>
        </w:tc>
        <w:tc>
          <w:tcPr>
            <w:tcW w:w="5256" w:type="dxa"/>
            <w:tcMar>
              <w:top w:w="0" w:type="dxa"/>
              <w:left w:w="108" w:type="dxa"/>
              <w:bottom w:w="0" w:type="dxa"/>
              <w:right w:w="108" w:type="dxa"/>
            </w:tcMar>
            <w:hideMark/>
          </w:tcPr>
          <w:p w14:paraId="29D64C86" w14:textId="77777777" w:rsidR="009F0F9A" w:rsidRDefault="009F0F9A" w:rsidP="00E76248">
            <w:pPr>
              <w:pStyle w:val="ProductList-OfferingBody"/>
              <w:spacing w:line="252" w:lineRule="auto"/>
              <w:jc w:val="center"/>
            </w:pPr>
            <w:r>
              <w:t>50%</w:t>
            </w:r>
          </w:p>
        </w:tc>
      </w:tr>
      <w:tr w:rsidR="009F0F9A" w:rsidRPr="0085019F" w14:paraId="506898F9" w14:textId="77777777" w:rsidTr="000E3656">
        <w:tc>
          <w:tcPr>
            <w:tcW w:w="5517" w:type="dxa"/>
            <w:tcMar>
              <w:top w:w="0" w:type="dxa"/>
              <w:left w:w="108" w:type="dxa"/>
              <w:bottom w:w="0" w:type="dxa"/>
              <w:right w:w="108" w:type="dxa"/>
            </w:tcMar>
            <w:hideMark/>
          </w:tcPr>
          <w:p w14:paraId="1B0E35E8" w14:textId="77777777" w:rsidR="009F0F9A" w:rsidRDefault="009F0F9A" w:rsidP="00E76248">
            <w:pPr>
              <w:pStyle w:val="ProductList-OfferingBody"/>
              <w:spacing w:line="252" w:lineRule="auto"/>
              <w:jc w:val="center"/>
            </w:pPr>
            <w:r>
              <w:t>&lt; 95 %</w:t>
            </w:r>
          </w:p>
        </w:tc>
        <w:tc>
          <w:tcPr>
            <w:tcW w:w="5256" w:type="dxa"/>
            <w:tcMar>
              <w:top w:w="0" w:type="dxa"/>
              <w:left w:w="108" w:type="dxa"/>
              <w:bottom w:w="0" w:type="dxa"/>
              <w:right w:w="108" w:type="dxa"/>
            </w:tcMar>
            <w:hideMark/>
          </w:tcPr>
          <w:p w14:paraId="0B36CD24" w14:textId="77777777" w:rsidR="009F0F9A" w:rsidRDefault="009F0F9A" w:rsidP="00E76248">
            <w:pPr>
              <w:pStyle w:val="ProductList-OfferingBody"/>
              <w:spacing w:line="252" w:lineRule="auto"/>
              <w:jc w:val="center"/>
            </w:pPr>
            <w:r>
              <w:t>100%</w:t>
            </w:r>
          </w:p>
        </w:tc>
      </w:tr>
    </w:tbl>
    <w:p w14:paraId="6D32A12D" w14:textId="77777777" w:rsidR="00AA7B12" w:rsidRPr="00873447" w:rsidRDefault="00660F35" w:rsidP="00E76248">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0ED624C9" w14:textId="472CD383" w:rsidR="00B85E86" w:rsidRPr="00873447" w:rsidRDefault="00B85E86" w:rsidP="00E76248">
      <w:pPr>
        <w:pStyle w:val="ProductList-Offering2Heading"/>
        <w:tabs>
          <w:tab w:val="clear" w:pos="360"/>
          <w:tab w:val="clear" w:pos="720"/>
          <w:tab w:val="clear" w:pos="1080"/>
        </w:tabs>
        <w:outlineLvl w:val="2"/>
      </w:pPr>
      <w:bookmarkStart w:id="116" w:name="_Toc48218323"/>
      <w:r w:rsidRPr="00873447">
        <w:t>Azure Bot-service</w:t>
      </w:r>
      <w:bookmarkEnd w:id="111"/>
      <w:bookmarkEnd w:id="116"/>
    </w:p>
    <w:bookmarkEnd w:id="112"/>
    <w:p w14:paraId="484DD9AF" w14:textId="77777777" w:rsidR="00B85E86" w:rsidRPr="00873447" w:rsidRDefault="00B85E86" w:rsidP="00E76248">
      <w:pPr>
        <w:pStyle w:val="ProductList-Body"/>
      </w:pPr>
      <w:r w:rsidRPr="00873447">
        <w:rPr>
          <w:b/>
          <w:color w:val="00188F"/>
        </w:rPr>
        <w:t>Yderligere definitioner</w:t>
      </w:r>
      <w:r w:rsidRPr="00873447">
        <w:t>:</w:t>
      </w:r>
    </w:p>
    <w:p w14:paraId="6DA4DDEC" w14:textId="3D694A63" w:rsidR="00B85E86" w:rsidRPr="00873447" w:rsidRDefault="009077BD" w:rsidP="00E76248">
      <w:pPr>
        <w:pStyle w:val="ProductList-Body"/>
        <w:spacing w:after="40"/>
      </w:pPr>
      <w:r>
        <w:t>“</w:t>
      </w:r>
      <w:r w:rsidR="00B85E86" w:rsidRPr="00873447">
        <w:rPr>
          <w:b/>
          <w:color w:val="00188F"/>
        </w:rPr>
        <w:t>Azure Bot Service Premium Channel</w:t>
      </w:r>
      <w:r>
        <w:t>”</w:t>
      </w:r>
      <w:r w:rsidR="00B85E86" w:rsidRPr="00873447">
        <w:t xml:space="preserve"> er en Bot Framework-kanal i premium-kategorien.</w:t>
      </w:r>
    </w:p>
    <w:p w14:paraId="68E28E48" w14:textId="24EBC56A" w:rsidR="00B85E86" w:rsidRPr="00873447" w:rsidRDefault="009077BD" w:rsidP="00E76248">
      <w:pPr>
        <w:pStyle w:val="ProductList-Body"/>
        <w:spacing w:after="40"/>
      </w:pPr>
      <w:r>
        <w:t>“</w:t>
      </w:r>
      <w:r w:rsidR="00B85E86" w:rsidRPr="00873447">
        <w:rPr>
          <w:b/>
          <w:color w:val="00188F"/>
        </w:rPr>
        <w:t>Bot</w:t>
      </w:r>
      <w:r>
        <w:t>”</w:t>
      </w:r>
      <w:r w:rsidR="00B85E86" w:rsidRPr="00873447">
        <w:t xml:space="preserve"> er udviklerens samtaleapplikation med internetadgang, som er registreret hos og konfigureret til at sende og modtage meddelelser fra Azure Bot-servicen.</w:t>
      </w:r>
    </w:p>
    <w:p w14:paraId="5679618E" w14:textId="15F2C406" w:rsidR="00B85E86" w:rsidRPr="00873447" w:rsidRDefault="009077BD" w:rsidP="00E76248">
      <w:pPr>
        <w:pStyle w:val="ProductList-Body"/>
        <w:spacing w:after="40"/>
      </w:pPr>
      <w:r>
        <w:t>“</w:t>
      </w:r>
      <w:r w:rsidR="00B85E86" w:rsidRPr="00873447">
        <w:rPr>
          <w:b/>
          <w:color w:val="00188F"/>
        </w:rPr>
        <w:t>Bot Framework</w:t>
      </w:r>
      <w:r>
        <w:t>”</w:t>
      </w:r>
      <w:r w:rsidR="00B85E86" w:rsidRPr="00873447">
        <w:rPr>
          <w:b/>
        </w:rPr>
        <w:t xml:space="preserve"> </w:t>
      </w:r>
      <w:r w:rsidR="00B85E86" w:rsidRPr="00873447">
        <w:t>er en platform til udvikling, sammenføring, afprøvning og implementering af effektive, intelligente bots.</w:t>
      </w:r>
    </w:p>
    <w:p w14:paraId="09A07907" w14:textId="30EE401F" w:rsidR="00B85E86" w:rsidRPr="00873447" w:rsidRDefault="009077BD" w:rsidP="00E76248">
      <w:pPr>
        <w:pStyle w:val="ProductList-Body"/>
        <w:spacing w:after="40"/>
      </w:pPr>
      <w:r>
        <w:t>“</w:t>
      </w:r>
      <w:r w:rsidR="00B85E86" w:rsidRPr="00873447">
        <w:rPr>
          <w:b/>
          <w:color w:val="00188F"/>
        </w:rPr>
        <w:t>Klient</w:t>
      </w:r>
      <w:r>
        <w:t>”</w:t>
      </w:r>
      <w:r w:rsidR="00B85E86" w:rsidRPr="00873447">
        <w:t xml:space="preserve"> er den del af en Bot, der er rettet mod slutbrugeren</w:t>
      </w:r>
      <w:r w:rsidR="00B85E86" w:rsidRPr="00873447">
        <w:rPr>
          <w:rStyle w:val="CommentReference"/>
          <w:szCs w:val="18"/>
        </w:rPr>
        <w:t>.</w:t>
      </w:r>
    </w:p>
    <w:p w14:paraId="6C4FBF5B" w14:textId="234A4ECD" w:rsidR="00B85E86" w:rsidRPr="00873447" w:rsidRDefault="009077BD" w:rsidP="00E76248">
      <w:pPr>
        <w:pStyle w:val="ProductList-Body"/>
        <w:spacing w:after="40"/>
      </w:pPr>
      <w:r>
        <w:t>“</w:t>
      </w:r>
      <w:r w:rsidR="00B85E86" w:rsidRPr="00873447">
        <w:rPr>
          <w:b/>
          <w:color w:val="00188F"/>
        </w:rPr>
        <w:t>Premium Channels API Endpoint</w:t>
      </w:r>
      <w:r>
        <w:t>”</w:t>
      </w:r>
      <w:r w:rsidR="00B85E86" w:rsidRPr="00873447">
        <w:rPr>
          <w:b/>
        </w:rPr>
        <w:t xml:space="preserve"> </w:t>
      </w:r>
      <w:r w:rsidR="00B85E86" w:rsidRPr="00873447">
        <w:t>er et Bot Framework REST API-slutpunkt til Azure Bot Service Premium Channels</w:t>
      </w:r>
    </w:p>
    <w:p w14:paraId="4A6D00A4" w14:textId="6056F7CF" w:rsidR="00B85E86" w:rsidRPr="00873447" w:rsidRDefault="009077BD" w:rsidP="00E76248">
      <w:pPr>
        <w:pStyle w:val="ProductList-Body"/>
        <w:spacing w:after="40"/>
      </w:pPr>
      <w:r>
        <w:t>“</w:t>
      </w:r>
      <w:r w:rsidR="00B85E86" w:rsidRPr="00873447">
        <w:rPr>
          <w:b/>
          <w:color w:val="00188F"/>
        </w:rPr>
        <w:t>Samlet Antal API-anmodninger</w:t>
      </w:r>
      <w:r>
        <w:t>”</w:t>
      </w:r>
      <w:r w:rsidR="00B85E86" w:rsidRPr="00873447">
        <w:rPr>
          <w:b/>
        </w:rPr>
        <w:t xml:space="preserve"> </w:t>
      </w:r>
      <w:r w:rsidR="00B85E86" w:rsidRPr="00873447">
        <w:t>er det samlede antal anmodninger fra Bot'en eller Klienten til Premium-kanalens API-slutpunkt i et Microsoft Azure-abonnement i en faktureringsmåned.</w:t>
      </w:r>
    </w:p>
    <w:p w14:paraId="52BE73B6" w14:textId="49A7DF11" w:rsidR="00B85E86" w:rsidRPr="00873447" w:rsidRDefault="009077BD" w:rsidP="00E76248">
      <w:pPr>
        <w:pStyle w:val="ProductList-Body"/>
        <w:spacing w:after="40"/>
      </w:pPr>
      <w:r>
        <w:t>“</w:t>
      </w:r>
      <w:r w:rsidR="00B85E86" w:rsidRPr="00873447">
        <w:rPr>
          <w:b/>
          <w:color w:val="00188F"/>
        </w:rPr>
        <w:t>Mislykkede API-anmodninger</w:t>
      </w:r>
      <w:r>
        <w:t>”</w:t>
      </w:r>
      <w:r w:rsidR="00B85E86" w:rsidRPr="00873447">
        <w:t xml:space="preserve"> er det samlede antal anmodninger blandt Samlet Antal API-anmodninger, som returnerer en Fejlkode eller ikke svarer inden for 2 minutter. </w:t>
      </w:r>
    </w:p>
    <w:p w14:paraId="6F69E8AD" w14:textId="2C038E94" w:rsidR="00B85E86" w:rsidRPr="00873447" w:rsidRDefault="009077BD" w:rsidP="00E76248">
      <w:pPr>
        <w:pStyle w:val="ProductList-Body"/>
        <w:spacing w:after="40"/>
      </w:pPr>
      <w:r>
        <w:t>“</w:t>
      </w:r>
      <w:r w:rsidR="00B85E86" w:rsidRPr="00873447">
        <w:rPr>
          <w:b/>
          <w:color w:val="00188F"/>
        </w:rPr>
        <w:t>Procentvis Månedlig Oppetid</w:t>
      </w:r>
      <w:r>
        <w:t>”</w:t>
      </w:r>
      <w:r w:rsidR="00B85E86" w:rsidRPr="00873447">
        <w:t xml:space="preserve"> beregnes som Samlet Antal API-anmodninger minus Mislykkede API-anmodninger divideret med Samlet Antal API-anmodninger multipliceret med 100.</w:t>
      </w:r>
    </w:p>
    <w:p w14:paraId="4D1033B3" w14:textId="77777777" w:rsidR="00B85E86" w:rsidRPr="0085019F" w:rsidRDefault="00B85E86" w:rsidP="00E76248">
      <w:pPr>
        <w:spacing w:after="0"/>
        <w:rPr>
          <w:sz w:val="18"/>
          <w:szCs w:val="18"/>
        </w:rPr>
      </w:pPr>
    </w:p>
    <w:p w14:paraId="019C47CD" w14:textId="36F36A8F" w:rsidR="00B85E86" w:rsidRPr="00873447" w:rsidRDefault="00B85E86" w:rsidP="00E76248">
      <w:pPr>
        <w:pStyle w:val="ProductList-Body"/>
      </w:pPr>
      <w:r w:rsidRPr="00873447">
        <w:rPr>
          <w:b/>
          <w:color w:val="00188F"/>
        </w:rPr>
        <w:t>Procentvis månedlig oppetid</w:t>
      </w:r>
      <w:r w:rsidRPr="00873447">
        <w:t>:</w:t>
      </w:r>
      <w:r w:rsidRPr="00873447">
        <w:rPr>
          <w:b/>
          <w:color w:val="00188F"/>
        </w:rPr>
        <w:t xml:space="preserve"> </w:t>
      </w:r>
      <w:r w:rsidRPr="00873447">
        <w:t xml:space="preserve">Den procentvise månedlige oppetid beregnes ved hjælp af følgende formel: </w:t>
      </w:r>
    </w:p>
    <w:p w14:paraId="334BC43F" w14:textId="77777777" w:rsidR="00AB5538" w:rsidRPr="00873447" w:rsidRDefault="00AB5538" w:rsidP="00E76248">
      <w:pPr>
        <w:pStyle w:val="ProductList-Body"/>
      </w:pPr>
    </w:p>
    <w:p w14:paraId="637B3AEB" w14:textId="77777777" w:rsidR="00B85E86" w:rsidRPr="0085019F" w:rsidRDefault="00660F35" w:rsidP="00E76248">
      <w:pPr>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Samlet Antal API-anmodninger – Mislykkede API-anmodninger</m:t>
              </m:r>
            </m:num>
            <m:den>
              <m:r>
                <m:rPr>
                  <m:nor/>
                </m:rPr>
                <w:rPr>
                  <w:rFonts w:ascii="Cambria Math" w:hAnsi="Cambria Math" w:cs="Tahoma"/>
                  <w:i/>
                  <w:sz w:val="18"/>
                  <w:szCs w:val="18"/>
                </w:rPr>
                <m:t>Samlet Antal API-anmodninger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990331A" w14:textId="77777777" w:rsidR="00B85E86" w:rsidRPr="0085019F" w:rsidRDefault="00B85E86" w:rsidP="00E76248">
      <w:pPr>
        <w:rPr>
          <w:sz w:val="18"/>
          <w:szCs w:val="18"/>
        </w:rPr>
      </w:pPr>
      <w:r w:rsidRPr="00873447">
        <w:rPr>
          <w:rFonts w:eastAsiaTheme="minorEastAsia"/>
          <w:sz w:val="18"/>
          <w:szCs w:val="18"/>
        </w:rPr>
        <w:t>De følgende Serviceniveauer og Tjenestetilgodehavender er gældende for Kundens brug af Azure Bot Service Premium Channels.</w:t>
      </w:r>
    </w:p>
    <w:p w14:paraId="7C051055" w14:textId="77777777" w:rsidR="00B85E86" w:rsidRPr="00873447" w:rsidRDefault="00B85E86" w:rsidP="00E76248">
      <w:pPr>
        <w:pStyle w:val="ProductList-Body"/>
      </w:pPr>
      <w:r w:rsidRPr="00873447">
        <w:rPr>
          <w:b/>
          <w:color w:val="00188F"/>
        </w:rPr>
        <w:t>Serviceniveauer og Tjenestetilgodehavender</w:t>
      </w:r>
      <w:r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85E86" w:rsidRPr="0085019F" w14:paraId="74BFD0C6" w14:textId="77777777" w:rsidTr="00AE1C51">
        <w:trPr>
          <w:trHeight w:val="249"/>
          <w:tblHeader/>
        </w:trPr>
        <w:tc>
          <w:tcPr>
            <w:tcW w:w="5400" w:type="dxa"/>
            <w:shd w:val="clear" w:color="auto" w:fill="0072C6"/>
          </w:tcPr>
          <w:p w14:paraId="69508D4E" w14:textId="77777777" w:rsidR="00B85E86" w:rsidRPr="00873447" w:rsidRDefault="00B85E86" w:rsidP="00E76248">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5249D010" w14:textId="77777777" w:rsidR="00B85E86" w:rsidRPr="00873447" w:rsidRDefault="00B85E86" w:rsidP="00E76248">
            <w:pPr>
              <w:pStyle w:val="ProductList-OfferingBody"/>
              <w:jc w:val="center"/>
              <w:rPr>
                <w:color w:val="FFFFFF" w:themeColor="background1"/>
              </w:rPr>
            </w:pPr>
            <w:r w:rsidRPr="00873447">
              <w:rPr>
                <w:color w:val="FFFFFF" w:themeColor="background1"/>
              </w:rPr>
              <w:t>Tjenestetilgodehavende</w:t>
            </w:r>
          </w:p>
        </w:tc>
      </w:tr>
      <w:tr w:rsidR="00B85E86" w:rsidRPr="0085019F" w14:paraId="244754DA" w14:textId="77777777" w:rsidTr="00AE1C51">
        <w:trPr>
          <w:trHeight w:val="242"/>
        </w:trPr>
        <w:tc>
          <w:tcPr>
            <w:tcW w:w="5400" w:type="dxa"/>
          </w:tcPr>
          <w:p w14:paraId="7DB92966" w14:textId="77777777" w:rsidR="00B85E86" w:rsidRPr="00873447" w:rsidRDefault="00B85E86" w:rsidP="00E76248">
            <w:pPr>
              <w:pStyle w:val="ProductList-OfferingBody"/>
              <w:jc w:val="center"/>
            </w:pPr>
            <w:r w:rsidRPr="00873447">
              <w:t>&lt; 99,9 %</w:t>
            </w:r>
          </w:p>
        </w:tc>
        <w:tc>
          <w:tcPr>
            <w:tcW w:w="5400" w:type="dxa"/>
          </w:tcPr>
          <w:p w14:paraId="4376166E" w14:textId="77777777" w:rsidR="00B85E86" w:rsidRPr="00873447" w:rsidRDefault="00B85E86" w:rsidP="00E76248">
            <w:pPr>
              <w:pStyle w:val="ProductList-OfferingBody"/>
              <w:jc w:val="center"/>
            </w:pPr>
            <w:r w:rsidRPr="00873447">
              <w:t>10 %</w:t>
            </w:r>
          </w:p>
        </w:tc>
      </w:tr>
      <w:tr w:rsidR="00B85E86" w:rsidRPr="0085019F" w14:paraId="212D6972" w14:textId="77777777" w:rsidTr="00AE1C51">
        <w:trPr>
          <w:trHeight w:val="249"/>
        </w:trPr>
        <w:tc>
          <w:tcPr>
            <w:tcW w:w="5400" w:type="dxa"/>
          </w:tcPr>
          <w:p w14:paraId="5F8EEF55" w14:textId="77777777" w:rsidR="00B85E86" w:rsidRPr="00873447" w:rsidRDefault="00B85E86" w:rsidP="00E76248">
            <w:pPr>
              <w:pStyle w:val="ProductList-OfferingBody"/>
              <w:jc w:val="center"/>
            </w:pPr>
            <w:r w:rsidRPr="00873447">
              <w:t>&lt; 99 %</w:t>
            </w:r>
          </w:p>
        </w:tc>
        <w:tc>
          <w:tcPr>
            <w:tcW w:w="5400" w:type="dxa"/>
          </w:tcPr>
          <w:p w14:paraId="09807C4E" w14:textId="77777777" w:rsidR="00B85E86" w:rsidRPr="00873447" w:rsidRDefault="00B85E86" w:rsidP="00E76248">
            <w:pPr>
              <w:pStyle w:val="ProductList-OfferingBody"/>
              <w:jc w:val="center"/>
            </w:pPr>
            <w:r w:rsidRPr="00873447">
              <w:t>25 %</w:t>
            </w:r>
          </w:p>
        </w:tc>
      </w:tr>
    </w:tbl>
    <w:bookmarkStart w:id="117" w:name="_Toc513395508"/>
    <w:p w14:paraId="4A5E3EB2" w14:textId="77777777" w:rsidR="00AA7B12" w:rsidRPr="00873447" w:rsidRDefault="00AA7B12" w:rsidP="00E76248">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39D9650E" w14:textId="77777777" w:rsidR="000E3656" w:rsidRPr="0044514B" w:rsidRDefault="000E3656" w:rsidP="00E76248">
      <w:pPr>
        <w:pStyle w:val="ProductList-Offering2Heading"/>
        <w:tabs>
          <w:tab w:val="clear" w:pos="360"/>
          <w:tab w:val="clear" w:pos="720"/>
          <w:tab w:val="clear" w:pos="1080"/>
        </w:tabs>
        <w:outlineLvl w:val="2"/>
      </w:pPr>
      <w:bookmarkStart w:id="118" w:name="_Toc48218324"/>
      <w:r>
        <w:t>Azure-beholderforekomster</w:t>
      </w:r>
      <w:bookmarkEnd w:id="117"/>
      <w:bookmarkEnd w:id="118"/>
    </w:p>
    <w:p w14:paraId="640697EF" w14:textId="77777777" w:rsidR="000E3656" w:rsidRPr="0044514B" w:rsidRDefault="000E3656" w:rsidP="00E76248">
      <w:pPr>
        <w:pStyle w:val="ProductList-Body"/>
      </w:pPr>
      <w:r>
        <w:rPr>
          <w:b/>
          <w:color w:val="00188F"/>
        </w:rPr>
        <w:t>Yderligere definitioner</w:t>
      </w:r>
      <w:r w:rsidRPr="00DB471C">
        <w:rPr>
          <w:b/>
          <w:bCs/>
        </w:rPr>
        <w:t>:</w:t>
      </w:r>
    </w:p>
    <w:p w14:paraId="6BFFA176" w14:textId="679FBD2D" w:rsidR="000E3656" w:rsidRPr="0085019F" w:rsidRDefault="009077BD" w:rsidP="00E76248">
      <w:pPr>
        <w:spacing w:after="0" w:line="240" w:lineRule="auto"/>
        <w:rPr>
          <w:sz w:val="18"/>
          <w:szCs w:val="18"/>
        </w:rPr>
      </w:pPr>
      <w:r>
        <w:rPr>
          <w:sz w:val="18"/>
        </w:rPr>
        <w:t>“</w:t>
      </w:r>
      <w:r w:rsidR="000E3656">
        <w:rPr>
          <w:b/>
          <w:color w:val="00188F"/>
          <w:sz w:val="18"/>
        </w:rPr>
        <w:t>Forbindelse</w:t>
      </w:r>
      <w:r>
        <w:rPr>
          <w:sz w:val="18"/>
        </w:rPr>
        <w:t>”</w:t>
      </w:r>
      <w:r w:rsidR="000E3656" w:rsidRPr="0085019F">
        <w:rPr>
          <w:rFonts w:eastAsiaTheme="minorEastAsia"/>
          <w:sz w:val="18"/>
          <w:szCs w:val="18"/>
        </w:rPr>
        <w:t xml:space="preserve"> </w:t>
      </w:r>
      <w:r w:rsidR="000E3656">
        <w:rPr>
          <w:sz w:val="18"/>
        </w:rPr>
        <w:t>er tovejsnetværkstrafik mellem beholdergruppen og andre IP-adresser ved hjælp af TCP- eller UDP-netværksprotokoller, hvori beholdergruppen er konfigureret til tilladt trafik.</w:t>
      </w:r>
    </w:p>
    <w:p w14:paraId="48E20C73" w14:textId="3D9A1AE0" w:rsidR="000E3656" w:rsidRPr="0085019F" w:rsidRDefault="009077BD" w:rsidP="00E76248">
      <w:pPr>
        <w:spacing w:after="0"/>
        <w:rPr>
          <w:sz w:val="18"/>
          <w:szCs w:val="18"/>
        </w:rPr>
      </w:pPr>
      <w:r>
        <w:rPr>
          <w:sz w:val="18"/>
        </w:rPr>
        <w:t>“</w:t>
      </w:r>
      <w:r w:rsidR="000E3656">
        <w:rPr>
          <w:b/>
          <w:color w:val="00188F"/>
          <w:sz w:val="18"/>
        </w:rPr>
        <w:t>Beholdergruppe</w:t>
      </w:r>
      <w:r>
        <w:rPr>
          <w:sz w:val="18"/>
        </w:rPr>
        <w:t>”</w:t>
      </w:r>
      <w:r w:rsidR="000E3656" w:rsidRPr="0085019F">
        <w:rPr>
          <w:rFonts w:eastAsiaTheme="minorEastAsia"/>
          <w:sz w:val="18"/>
          <w:szCs w:val="18"/>
        </w:rPr>
        <w:t xml:space="preserve"> </w:t>
      </w:r>
      <w:r w:rsidR="000E3656">
        <w:rPr>
          <w:sz w:val="18"/>
        </w:rPr>
        <w:t>er en samling af beholder fra samme sted, som deler de sammer livscyklus- og netværksressourcer.</w:t>
      </w:r>
    </w:p>
    <w:p w14:paraId="230476DD" w14:textId="05F26D6D" w:rsidR="000E3656" w:rsidRPr="0085019F" w:rsidRDefault="009077BD" w:rsidP="00E76248">
      <w:pPr>
        <w:spacing w:after="0"/>
        <w:rPr>
          <w:sz w:val="18"/>
          <w:szCs w:val="18"/>
        </w:rPr>
      </w:pPr>
      <w:r>
        <w:rPr>
          <w:sz w:val="18"/>
        </w:rPr>
        <w:t>“</w:t>
      </w:r>
      <w:r w:rsidR="000E3656">
        <w:rPr>
          <w:b/>
          <w:color w:val="00188F"/>
          <w:sz w:val="18"/>
        </w:rPr>
        <w:t>Maks. Antal Tilgængelige Minutter</w:t>
      </w:r>
      <w:r>
        <w:rPr>
          <w:sz w:val="18"/>
        </w:rPr>
        <w:t>”</w:t>
      </w:r>
      <w:r w:rsidR="000E3656" w:rsidRPr="0085019F">
        <w:rPr>
          <w:rFonts w:eastAsiaTheme="minorEastAsia"/>
          <w:sz w:val="18"/>
          <w:szCs w:val="18"/>
        </w:rPr>
        <w:t xml:space="preserve"> </w:t>
      </w:r>
      <w:r w:rsidR="000E3656">
        <w:rPr>
          <w:sz w:val="18"/>
        </w:rPr>
        <w:t>er det samlede antal minutter, en given beholdergruppe har været installeret af Kunden i løbet af en faktureringsmåned i et Microsoft Azure-abonnement. Maks. Antal Tilgængelige Minutter måles fra den kundehandling, der medfører start af en given beholdergruppe, og til det tidspunkt, hvor kundehandlingen medfører stop eller sletning af en given beholdergruppe.</w:t>
      </w:r>
    </w:p>
    <w:p w14:paraId="7D50C304" w14:textId="54C94A66" w:rsidR="000E3656" w:rsidRPr="0085019F" w:rsidRDefault="009077BD" w:rsidP="00E76248">
      <w:pPr>
        <w:spacing w:after="0" w:line="240" w:lineRule="auto"/>
        <w:rPr>
          <w:sz w:val="18"/>
          <w:szCs w:val="18"/>
        </w:rPr>
      </w:pPr>
      <w:r>
        <w:rPr>
          <w:sz w:val="18"/>
        </w:rPr>
        <w:t>“</w:t>
      </w:r>
      <w:r w:rsidR="000E3656">
        <w:rPr>
          <w:b/>
          <w:color w:val="00188F"/>
          <w:sz w:val="18"/>
        </w:rPr>
        <w:t>Nedetid</w:t>
      </w:r>
      <w:r>
        <w:rPr>
          <w:sz w:val="18"/>
        </w:rPr>
        <w:t>”</w:t>
      </w:r>
      <w:r w:rsidR="000E3656" w:rsidRPr="0085019F">
        <w:rPr>
          <w:rFonts w:eastAsiaTheme="minorEastAsia"/>
          <w:sz w:val="18"/>
          <w:szCs w:val="18"/>
        </w:rPr>
        <w:t xml:space="preserve"> </w:t>
      </w:r>
      <w:r w:rsidR="000E3656">
        <w:rPr>
          <w:sz w:val="18"/>
        </w:rPr>
        <w:t>er det samlede antal minutter i Maks. Antal Tilgængelige Minutter, hvor der ikke er forbindelse.</w:t>
      </w:r>
      <w:r w:rsidR="000E3656" w:rsidRPr="0085019F">
        <w:rPr>
          <w:rFonts w:eastAsiaTheme="minorEastAsia"/>
          <w:sz w:val="18"/>
          <w:szCs w:val="18"/>
        </w:rPr>
        <w:t xml:space="preserve"> </w:t>
      </w:r>
    </w:p>
    <w:p w14:paraId="1E565C47" w14:textId="77777777" w:rsidR="000E3656" w:rsidRPr="0044514B" w:rsidRDefault="000E3656" w:rsidP="00E76248">
      <w:pPr>
        <w:pStyle w:val="ProductList-Body"/>
      </w:pPr>
    </w:p>
    <w:p w14:paraId="721ED1F4" w14:textId="77777777" w:rsidR="000E3656" w:rsidRPr="0044514B" w:rsidRDefault="000E3656" w:rsidP="00E76248">
      <w:pPr>
        <w:pStyle w:val="ProductList-Body"/>
      </w:pPr>
      <w:r>
        <w:rPr>
          <w:b/>
          <w:color w:val="00188F"/>
        </w:rPr>
        <w:t>Procentvis månedlig oppetid</w:t>
      </w:r>
      <w:r w:rsidRPr="00DB471C">
        <w:rPr>
          <w:b/>
          <w:bCs/>
        </w:rPr>
        <w:t>:</w:t>
      </w:r>
      <w:r>
        <w:t xml:space="preserve"> Den Procentvise månedlige oppetid beregnes ved hjælp af følgende formel: </w:t>
      </w:r>
    </w:p>
    <w:p w14:paraId="23696664" w14:textId="77777777" w:rsidR="000E3656" w:rsidRPr="0044514B" w:rsidRDefault="000E3656" w:rsidP="00E76248">
      <w:pPr>
        <w:pStyle w:val="ProductList-Body"/>
      </w:pPr>
    </w:p>
    <w:p w14:paraId="1D89E1C6" w14:textId="77777777" w:rsidR="000E3656" w:rsidRPr="0085019F" w:rsidRDefault="00660F35" w:rsidP="00E76248">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DA71B6E" w14:textId="77777777" w:rsidR="000E3656" w:rsidRPr="0044514B" w:rsidRDefault="000E3656" w:rsidP="00E76248">
      <w:pPr>
        <w:pStyle w:val="ProductList-Body"/>
      </w:pPr>
      <w:r>
        <w:rPr>
          <w:b/>
          <w:color w:val="00188F"/>
        </w:rPr>
        <w:t>De følgende Serviceniveauer og Tjenestetilgodehavender er gældende for Kundens brug af Azure-beholderforekomster: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E3656" w:rsidRPr="0085019F" w14:paraId="0779F700" w14:textId="77777777" w:rsidTr="000E3656">
        <w:trPr>
          <w:tblHeader/>
        </w:trPr>
        <w:tc>
          <w:tcPr>
            <w:tcW w:w="5400" w:type="dxa"/>
            <w:shd w:val="clear" w:color="auto" w:fill="0072C6"/>
          </w:tcPr>
          <w:p w14:paraId="1ED43523" w14:textId="77777777" w:rsidR="000E3656" w:rsidRPr="001A0074" w:rsidRDefault="000E3656" w:rsidP="00E76248">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4E0741F3" w14:textId="77777777" w:rsidR="000E3656" w:rsidRPr="001A0074" w:rsidRDefault="000E3656" w:rsidP="00E76248">
            <w:pPr>
              <w:pStyle w:val="ProductList-OfferingBody"/>
              <w:jc w:val="center"/>
              <w:rPr>
                <w:color w:val="FFFFFF" w:themeColor="background1"/>
              </w:rPr>
            </w:pPr>
            <w:r>
              <w:rPr>
                <w:color w:val="FFFFFF" w:themeColor="background1"/>
              </w:rPr>
              <w:t>Tjenestetilgodehavende</w:t>
            </w:r>
          </w:p>
        </w:tc>
      </w:tr>
      <w:tr w:rsidR="000E3656" w:rsidRPr="0085019F" w14:paraId="6A338C77" w14:textId="77777777" w:rsidTr="000E3656">
        <w:tc>
          <w:tcPr>
            <w:tcW w:w="5400" w:type="dxa"/>
          </w:tcPr>
          <w:p w14:paraId="6D0567CE" w14:textId="77777777" w:rsidR="000E3656" w:rsidRPr="0076238C" w:rsidRDefault="000E3656" w:rsidP="00E76248">
            <w:pPr>
              <w:pStyle w:val="ProductList-OfferingBody"/>
              <w:jc w:val="center"/>
            </w:pPr>
            <w:r>
              <w:t>&lt; 99,9 %</w:t>
            </w:r>
          </w:p>
        </w:tc>
        <w:tc>
          <w:tcPr>
            <w:tcW w:w="5400" w:type="dxa"/>
          </w:tcPr>
          <w:p w14:paraId="036C3B82" w14:textId="77777777" w:rsidR="000E3656" w:rsidRPr="0076238C" w:rsidRDefault="000E3656" w:rsidP="00E76248">
            <w:pPr>
              <w:pStyle w:val="ProductList-OfferingBody"/>
              <w:jc w:val="center"/>
            </w:pPr>
            <w:r>
              <w:t>10 %</w:t>
            </w:r>
          </w:p>
        </w:tc>
      </w:tr>
      <w:tr w:rsidR="000E3656" w:rsidRPr="0085019F" w14:paraId="312FE17B" w14:textId="77777777" w:rsidTr="000E3656">
        <w:tc>
          <w:tcPr>
            <w:tcW w:w="5400" w:type="dxa"/>
          </w:tcPr>
          <w:p w14:paraId="56A0B1CE" w14:textId="77777777" w:rsidR="000E3656" w:rsidRPr="0076238C" w:rsidRDefault="000E3656" w:rsidP="00E76248">
            <w:pPr>
              <w:pStyle w:val="ProductList-OfferingBody"/>
              <w:jc w:val="center"/>
            </w:pPr>
            <w:r>
              <w:t>&lt; 99 %</w:t>
            </w:r>
          </w:p>
        </w:tc>
        <w:tc>
          <w:tcPr>
            <w:tcW w:w="5400" w:type="dxa"/>
          </w:tcPr>
          <w:p w14:paraId="6DD22059" w14:textId="77777777" w:rsidR="000E3656" w:rsidRPr="0076238C" w:rsidRDefault="000E3656" w:rsidP="00E76248">
            <w:pPr>
              <w:pStyle w:val="ProductList-OfferingBody"/>
              <w:jc w:val="center"/>
            </w:pPr>
            <w:r>
              <w:t>25 %</w:t>
            </w:r>
          </w:p>
        </w:tc>
      </w:tr>
    </w:tbl>
    <w:p w14:paraId="1C981C8A" w14:textId="77777777" w:rsidR="00AA7B12" w:rsidRPr="00873447" w:rsidRDefault="00660F35" w:rsidP="00E76248">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61AB3A88" w14:textId="0659D5AB" w:rsidR="006F5581" w:rsidRPr="00873447" w:rsidRDefault="006F5581" w:rsidP="00E76248">
      <w:pPr>
        <w:pStyle w:val="ProductList-Offering2Heading"/>
        <w:tabs>
          <w:tab w:val="clear" w:pos="360"/>
          <w:tab w:val="clear" w:pos="720"/>
          <w:tab w:val="clear" w:pos="1080"/>
        </w:tabs>
        <w:outlineLvl w:val="2"/>
      </w:pPr>
      <w:bookmarkStart w:id="119" w:name="_Toc48218325"/>
      <w:bookmarkStart w:id="120" w:name="AzureCosmosDB"/>
      <w:r w:rsidRPr="00873447">
        <w:t>Azure Cosmos DB</w:t>
      </w:r>
      <w:bookmarkEnd w:id="113"/>
      <w:bookmarkEnd w:id="119"/>
    </w:p>
    <w:bookmarkEnd w:id="120"/>
    <w:p w14:paraId="00F161EE" w14:textId="77777777" w:rsidR="006F5581" w:rsidRPr="00873447" w:rsidRDefault="006F5581" w:rsidP="00E76248">
      <w:pPr>
        <w:pStyle w:val="ProductList-Body"/>
      </w:pPr>
      <w:r w:rsidRPr="00873447">
        <w:rPr>
          <w:b/>
          <w:color w:val="00188F"/>
        </w:rPr>
        <w:t>Yderligere definitioner</w:t>
      </w:r>
      <w:r w:rsidRPr="00873447">
        <w:t>:</w:t>
      </w:r>
    </w:p>
    <w:p w14:paraId="4AAF8B43" w14:textId="42AB19A4" w:rsidR="009077BD" w:rsidRPr="00EF7CF9" w:rsidRDefault="009077BD" w:rsidP="00E76248">
      <w:pPr>
        <w:pStyle w:val="ProductList-Body"/>
      </w:pPr>
      <w:r>
        <w:t>“</w:t>
      </w:r>
      <w:r>
        <w:rPr>
          <w:b/>
          <w:color w:val="00188F"/>
        </w:rPr>
        <w:t>Samling</w:t>
      </w:r>
      <w:r>
        <w:t>” er en beholder bestående af dataobjekter samt en skalaenhed til transaktioner og forespørgsler.</w:t>
      </w:r>
    </w:p>
    <w:p w14:paraId="4B7E6966" w14:textId="22AE33AB" w:rsidR="009077BD" w:rsidRPr="00EF7CF9" w:rsidRDefault="009077BD" w:rsidP="00E76248">
      <w:pPr>
        <w:pStyle w:val="ProductList-Body"/>
      </w:pPr>
      <w:r>
        <w:t>“</w:t>
      </w:r>
      <w:r>
        <w:rPr>
          <w:b/>
          <w:color w:val="00188F"/>
        </w:rPr>
        <w:t>Forbrugte anmodningsenheder</w:t>
      </w:r>
      <w:r>
        <w:t>” er summen af de anmodningsenheder, der bruges af alle anmodninger, som behandles af Azure Cosmos DB-beholderen inden for et givent sekund.</w:t>
      </w:r>
    </w:p>
    <w:p w14:paraId="0C707943" w14:textId="0D5FF9B2" w:rsidR="006F5581" w:rsidRPr="00873447" w:rsidRDefault="009077BD" w:rsidP="00E76248">
      <w:pPr>
        <w:pStyle w:val="ProductList-Body"/>
        <w:spacing w:after="40"/>
      </w:pPr>
      <w:r>
        <w:t>“</w:t>
      </w:r>
      <w:r w:rsidR="006F5581" w:rsidRPr="00873447">
        <w:rPr>
          <w:b/>
          <w:color w:val="00188F"/>
        </w:rPr>
        <w:t>Databasekonto</w:t>
      </w:r>
      <w:r>
        <w:t>”</w:t>
      </w:r>
      <w:r w:rsidR="006F5581" w:rsidRPr="00873447">
        <w:t xml:space="preserve"> er den øverste ressource i Azure Cosmos DB-ressourcemodellen. En Azure Cosmos DB-databasekonto indeholder én eller flere databaser.</w:t>
      </w:r>
    </w:p>
    <w:p w14:paraId="51E8B643" w14:textId="43A91731" w:rsidR="006F5581" w:rsidRPr="00873447" w:rsidRDefault="009077BD" w:rsidP="00E76248">
      <w:pPr>
        <w:pStyle w:val="ProductList-Body"/>
        <w:spacing w:after="40"/>
      </w:pPr>
      <w:r>
        <w:t>“</w:t>
      </w:r>
      <w:r w:rsidR="006F5581" w:rsidRPr="00873447">
        <w:rPr>
          <w:b/>
          <w:color w:val="00188F"/>
        </w:rPr>
        <w:t>Mislykkede Anmodninger</w:t>
      </w:r>
      <w:r>
        <w:t>”</w:t>
      </w:r>
      <w:r w:rsidR="006F5581" w:rsidRPr="00873447">
        <w:t xml:space="preserve"> er anmodninger inden for Samlet Antal Anmodninger, som enten returnerer en Fejlkode eller ikke returnerer en Succeskode inden for de maksimale øvre grænser, som fremgår af tabellen nedenfor.</w:t>
      </w:r>
    </w:p>
    <w:p w14:paraId="146A009A" w14:textId="509C66E3" w:rsidR="00E11601" w:rsidRDefault="009077BD" w:rsidP="00E76248">
      <w:pPr>
        <w:pStyle w:val="ProductList-Body"/>
        <w:spacing w:after="40"/>
      </w:pPr>
      <w:r>
        <w:t>“</w:t>
      </w:r>
      <w:r w:rsidR="00E11601" w:rsidRPr="00873447">
        <w:rPr>
          <w:b/>
          <w:color w:val="00188F"/>
        </w:rPr>
        <w:t>Mislykkede Læseanmodninger</w:t>
      </w:r>
      <w:r>
        <w:t>”</w:t>
      </w:r>
      <w:r w:rsidR="00E11601" w:rsidRPr="00873447">
        <w:t xml:space="preserve"> er anmodninger inden for Samlet Antal Læseanmodninger, som enten returnerer en Fejlkode eller ikke returnerer en Succeskode inden for de maksimale øvre grænser, som fremgår af tabellen nedenfor.</w:t>
      </w:r>
    </w:p>
    <w:p w14:paraId="1B23F06D" w14:textId="77777777" w:rsidR="00E76248" w:rsidRPr="00873447" w:rsidRDefault="00E76248" w:rsidP="00E76248">
      <w:pPr>
        <w:pStyle w:val="ProductList-Body"/>
        <w:spacing w:after="40"/>
      </w:pP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F5581" w:rsidRPr="0085019F" w14:paraId="01656B03" w14:textId="77777777" w:rsidTr="00AE1C51">
        <w:trPr>
          <w:tblHeader/>
        </w:trPr>
        <w:tc>
          <w:tcPr>
            <w:tcW w:w="5400" w:type="dxa"/>
            <w:shd w:val="clear" w:color="auto" w:fill="0072C6"/>
          </w:tcPr>
          <w:p w14:paraId="67A507A6" w14:textId="77777777" w:rsidR="006F5581" w:rsidRPr="00873447" w:rsidRDefault="006F5581" w:rsidP="00E76248">
            <w:pPr>
              <w:pStyle w:val="ProductList-OfferingBody"/>
              <w:rPr>
                <w:color w:val="FFFFFF" w:themeColor="background1"/>
              </w:rPr>
            </w:pPr>
            <w:r w:rsidRPr="00873447">
              <w:rPr>
                <w:color w:val="FFFFFF" w:themeColor="background1"/>
              </w:rPr>
              <w:t>Drift</w:t>
            </w:r>
          </w:p>
        </w:tc>
        <w:tc>
          <w:tcPr>
            <w:tcW w:w="5400" w:type="dxa"/>
            <w:shd w:val="clear" w:color="auto" w:fill="0072C6"/>
          </w:tcPr>
          <w:p w14:paraId="412346F1" w14:textId="77777777" w:rsidR="006F5581" w:rsidRPr="00873447" w:rsidRDefault="006F5581" w:rsidP="00E76248">
            <w:pPr>
              <w:pStyle w:val="ProductList-OfferingBody"/>
              <w:rPr>
                <w:color w:val="FFFFFF" w:themeColor="background1"/>
              </w:rPr>
            </w:pPr>
            <w:r w:rsidRPr="00873447">
              <w:rPr>
                <w:color w:val="FFFFFF" w:themeColor="background1"/>
              </w:rPr>
              <w:t>Maksimale øvre grænse for behandlingslatenstid</w:t>
            </w:r>
          </w:p>
        </w:tc>
      </w:tr>
      <w:tr w:rsidR="006F5581" w:rsidRPr="0085019F" w14:paraId="4D25E143" w14:textId="77777777" w:rsidTr="00AE1C51">
        <w:tc>
          <w:tcPr>
            <w:tcW w:w="5400" w:type="dxa"/>
          </w:tcPr>
          <w:p w14:paraId="2AC7154D" w14:textId="77777777" w:rsidR="006F5581" w:rsidRPr="00873447" w:rsidRDefault="006F5581" w:rsidP="00E76248">
            <w:pPr>
              <w:pStyle w:val="ProductList-OfferingBody"/>
            </w:pPr>
            <w:r w:rsidRPr="00873447">
              <w:t>Alle konfigurationshandlinger for Databasekontoen</w:t>
            </w:r>
          </w:p>
        </w:tc>
        <w:tc>
          <w:tcPr>
            <w:tcW w:w="5400" w:type="dxa"/>
          </w:tcPr>
          <w:p w14:paraId="32890231" w14:textId="77777777" w:rsidR="006F5581" w:rsidRPr="00873447" w:rsidRDefault="006F5581" w:rsidP="00E76248">
            <w:pPr>
              <w:pStyle w:val="ProductList-OfferingBody"/>
            </w:pPr>
            <w:r w:rsidRPr="00873447">
              <w:t>2 minutter</w:t>
            </w:r>
          </w:p>
        </w:tc>
      </w:tr>
      <w:tr w:rsidR="006F5581" w:rsidRPr="0085019F" w14:paraId="576421C9" w14:textId="77777777" w:rsidTr="00AE1C51">
        <w:tc>
          <w:tcPr>
            <w:tcW w:w="5400" w:type="dxa"/>
          </w:tcPr>
          <w:p w14:paraId="413FA629" w14:textId="77777777" w:rsidR="006F5581" w:rsidRPr="00873447" w:rsidRDefault="006F5581" w:rsidP="00E76248">
            <w:pPr>
              <w:pStyle w:val="ProductList-OfferingBody"/>
            </w:pPr>
            <w:r w:rsidRPr="00873447">
              <w:t>Tilføj et nyt område</w:t>
            </w:r>
          </w:p>
        </w:tc>
        <w:tc>
          <w:tcPr>
            <w:tcW w:w="5400" w:type="dxa"/>
          </w:tcPr>
          <w:p w14:paraId="41D65ABF" w14:textId="77777777" w:rsidR="006F5581" w:rsidRPr="00873447" w:rsidRDefault="006F5581" w:rsidP="00E76248">
            <w:pPr>
              <w:pStyle w:val="ProductList-OfferingBody"/>
              <w:rPr>
                <w:rFonts w:ascii="Calibri" w:eastAsia="Times New Roman" w:hAnsi="Calibri"/>
              </w:rPr>
            </w:pPr>
            <w:r w:rsidRPr="00873447">
              <w:rPr>
                <w:rFonts w:ascii="Calibri" w:eastAsia="Times New Roman" w:hAnsi="Calibri"/>
              </w:rPr>
              <w:t>60 minutter</w:t>
            </w:r>
          </w:p>
        </w:tc>
      </w:tr>
      <w:tr w:rsidR="006F5581" w:rsidRPr="0085019F" w14:paraId="0625EA30" w14:textId="77777777" w:rsidTr="00AE1C51">
        <w:tc>
          <w:tcPr>
            <w:tcW w:w="5400" w:type="dxa"/>
          </w:tcPr>
          <w:p w14:paraId="3770F20A" w14:textId="77777777" w:rsidR="006F5581" w:rsidRPr="00873447" w:rsidRDefault="006F5581" w:rsidP="00E76248">
            <w:pPr>
              <w:pStyle w:val="ProductList-OfferingBody"/>
            </w:pPr>
            <w:r w:rsidRPr="00873447">
              <w:t>Manuel failover</w:t>
            </w:r>
          </w:p>
        </w:tc>
        <w:tc>
          <w:tcPr>
            <w:tcW w:w="5400" w:type="dxa"/>
          </w:tcPr>
          <w:p w14:paraId="03023132" w14:textId="77777777" w:rsidR="006F5581" w:rsidRPr="00873447" w:rsidRDefault="006F5581" w:rsidP="00E76248">
            <w:pPr>
              <w:pStyle w:val="ProductList-OfferingBody"/>
            </w:pPr>
            <w:r w:rsidRPr="00873447">
              <w:t>5 minutter</w:t>
            </w:r>
          </w:p>
        </w:tc>
      </w:tr>
      <w:tr w:rsidR="006F5581" w:rsidRPr="0085019F" w14:paraId="3417E9CF" w14:textId="77777777" w:rsidTr="00AE1C51">
        <w:tc>
          <w:tcPr>
            <w:tcW w:w="5400" w:type="dxa"/>
          </w:tcPr>
          <w:p w14:paraId="7795EE8E" w14:textId="77777777" w:rsidR="006F5581" w:rsidRPr="00873447" w:rsidRDefault="006F5581" w:rsidP="00E76248">
            <w:pPr>
              <w:pStyle w:val="ProductList-OfferingBody"/>
            </w:pPr>
            <w:r w:rsidRPr="00873447">
              <w:t>Ressourcehandlinger</w:t>
            </w:r>
          </w:p>
        </w:tc>
        <w:tc>
          <w:tcPr>
            <w:tcW w:w="5400" w:type="dxa"/>
          </w:tcPr>
          <w:p w14:paraId="4DEDBA7B" w14:textId="77777777" w:rsidR="006F5581" w:rsidRPr="00873447" w:rsidRDefault="006F5581" w:rsidP="00E76248">
            <w:pPr>
              <w:pStyle w:val="ProductList-OfferingBody"/>
              <w:rPr>
                <w:rFonts w:ascii="Calibri" w:eastAsia="Times New Roman" w:hAnsi="Calibri"/>
              </w:rPr>
            </w:pPr>
            <w:r w:rsidRPr="00873447">
              <w:rPr>
                <w:rFonts w:ascii="Calibri" w:eastAsia="Times New Roman" w:hAnsi="Calibri"/>
              </w:rPr>
              <w:t>5 sekunder</w:t>
            </w:r>
          </w:p>
        </w:tc>
      </w:tr>
      <w:tr w:rsidR="006F5581" w:rsidRPr="0085019F" w14:paraId="029F1996" w14:textId="77777777" w:rsidTr="00AE1C51">
        <w:tc>
          <w:tcPr>
            <w:tcW w:w="5400" w:type="dxa"/>
          </w:tcPr>
          <w:p w14:paraId="14717DF9" w14:textId="77777777" w:rsidR="006F5581" w:rsidRPr="00873447" w:rsidRDefault="006F5581" w:rsidP="00E76248">
            <w:pPr>
              <w:pStyle w:val="ProductList-OfferingBody"/>
            </w:pPr>
            <w:r w:rsidRPr="00873447">
              <w:t>Mediehandlinger</w:t>
            </w:r>
          </w:p>
        </w:tc>
        <w:tc>
          <w:tcPr>
            <w:tcW w:w="5400" w:type="dxa"/>
          </w:tcPr>
          <w:p w14:paraId="60FA6FC7" w14:textId="77777777" w:rsidR="006F5581" w:rsidRPr="00873447" w:rsidRDefault="006F5581" w:rsidP="00E76248">
            <w:pPr>
              <w:pStyle w:val="ProductList-OfferingBody"/>
            </w:pPr>
            <w:r w:rsidRPr="00873447">
              <w:t>60 sekunder</w:t>
            </w:r>
          </w:p>
        </w:tc>
      </w:tr>
    </w:tbl>
    <w:p w14:paraId="229F3FD4" w14:textId="3E341699" w:rsidR="009077BD" w:rsidRPr="00EF7CF9" w:rsidRDefault="009077BD" w:rsidP="00E76248">
      <w:pPr>
        <w:spacing w:after="0" w:line="240" w:lineRule="auto"/>
        <w:rPr>
          <w:sz w:val="18"/>
        </w:rPr>
      </w:pPr>
      <w:r>
        <w:rPr>
          <w:sz w:val="18"/>
        </w:rPr>
        <w:t>“</w:t>
      </w:r>
      <w:r>
        <w:rPr>
          <w:b/>
          <w:color w:val="00188F"/>
          <w:sz w:val="18"/>
        </w:rPr>
        <w:t>Reserverede Anmodningsenheder (RU)</w:t>
      </w:r>
      <w:r>
        <w:rPr>
          <w:sz w:val="18"/>
        </w:rPr>
        <w:t xml:space="preserve">” er det samlede antal Reserverede Anmodningsenheder for en given Azure </w:t>
      </w:r>
      <w:r>
        <w:rPr>
          <w:rStyle w:val="ProductList-BodyChar"/>
        </w:rPr>
        <w:t>Cosmos DB</w:t>
      </w:r>
      <w:r>
        <w:rPr>
          <w:sz w:val="18"/>
        </w:rPr>
        <w:t>-beholder i et givent sekund.</w:t>
      </w:r>
    </w:p>
    <w:p w14:paraId="5260648F" w14:textId="05A5BF2E" w:rsidR="009077BD" w:rsidRPr="00EF7CF9" w:rsidRDefault="009077BD" w:rsidP="00E76248">
      <w:pPr>
        <w:spacing w:after="0" w:line="240" w:lineRule="auto"/>
        <w:rPr>
          <w:sz w:val="18"/>
        </w:rPr>
      </w:pPr>
      <w:r>
        <w:rPr>
          <w:sz w:val="18"/>
        </w:rPr>
        <w:t>“</w:t>
      </w:r>
      <w:r>
        <w:rPr>
          <w:b/>
          <w:color w:val="00188F"/>
          <w:sz w:val="18"/>
        </w:rPr>
        <w:t>Hyppighedsbegrænsede Anmodninger</w:t>
      </w:r>
      <w:r>
        <w:rPr>
          <w:sz w:val="18"/>
        </w:rPr>
        <w:t>” er anmodninger, der returnerer en 429-statuskode fra Azure Cosmos DB-beholderen, der angiver, at de Forbrugte Anmodningsenheder (RU) har overskredet de Reserverede Anmodningsenheder (RU) for en partition i Beholderen i et givent sekund.</w:t>
      </w:r>
    </w:p>
    <w:p w14:paraId="07DB75D9" w14:textId="34A87018" w:rsidR="006F5581" w:rsidRPr="00873447" w:rsidRDefault="009077BD" w:rsidP="00E76248">
      <w:pPr>
        <w:pStyle w:val="ProductList-Body"/>
      </w:pPr>
      <w:r>
        <w:t>“</w:t>
      </w:r>
      <w:r w:rsidR="006F5581" w:rsidRPr="00873447">
        <w:rPr>
          <w:b/>
          <w:color w:val="00188F"/>
        </w:rPr>
        <w:t>Anmodningsenhed (RU)</w:t>
      </w:r>
      <w:r>
        <w:t>”</w:t>
      </w:r>
      <w:r w:rsidR="006F5581" w:rsidRPr="00873447">
        <w:t xml:space="preserve"> er en enhed til måling af gennemløbet i Azure Cosmos</w:t>
      </w:r>
      <w:r w:rsidR="006F5581" w:rsidRPr="00873447">
        <w:rPr>
          <w:rStyle w:val="ProductList-BodyChar"/>
        </w:rPr>
        <w:t xml:space="preserve"> DB</w:t>
      </w:r>
      <w:r w:rsidR="006F5581" w:rsidRPr="00873447">
        <w:t>.</w:t>
      </w:r>
    </w:p>
    <w:p w14:paraId="0944B903" w14:textId="5CDBCDD2" w:rsidR="006F5581" w:rsidRPr="00873447" w:rsidRDefault="009077BD" w:rsidP="00E76248">
      <w:pPr>
        <w:pStyle w:val="ProductList-Body"/>
        <w:spacing w:after="40"/>
      </w:pPr>
      <w:r>
        <w:t>“</w:t>
      </w:r>
      <w:r w:rsidR="006F5581" w:rsidRPr="00873447">
        <w:rPr>
          <w:b/>
          <w:color w:val="00188F"/>
        </w:rPr>
        <w:t>Ressource</w:t>
      </w:r>
      <w:r>
        <w:t>”</w:t>
      </w:r>
      <w:r w:rsidR="006F5581" w:rsidRPr="00873447">
        <w:t xml:space="preserve"> er en række adresserbare URI-enheder, der er knyttet til en Databasekonto.</w:t>
      </w:r>
    </w:p>
    <w:p w14:paraId="2C7A5DE4" w14:textId="3D34808F" w:rsidR="006F5581" w:rsidRPr="00873447" w:rsidRDefault="009077BD" w:rsidP="00E76248">
      <w:pPr>
        <w:pStyle w:val="ProductList-Body"/>
        <w:spacing w:after="40"/>
      </w:pPr>
      <w:r>
        <w:t>“</w:t>
      </w:r>
      <w:r w:rsidR="006F5581" w:rsidRPr="00873447">
        <w:rPr>
          <w:b/>
          <w:color w:val="00188F"/>
        </w:rPr>
        <w:t>Vellykkede Anmodninger</w:t>
      </w:r>
      <w:r>
        <w:t>”</w:t>
      </w:r>
      <w:r w:rsidR="006F5581" w:rsidRPr="00873447">
        <w:t xml:space="preserve"> er det Samlede Antal Anmodninger minus Mislykkede Anmodninger.</w:t>
      </w:r>
    </w:p>
    <w:p w14:paraId="618793B3" w14:textId="32A8DF46" w:rsidR="00E11601" w:rsidRPr="00873447" w:rsidRDefault="009077BD" w:rsidP="00E76248">
      <w:pPr>
        <w:pStyle w:val="ProductList-Body"/>
      </w:pPr>
      <w:r>
        <w:t>“</w:t>
      </w:r>
      <w:r w:rsidR="00E11601" w:rsidRPr="00873447">
        <w:rPr>
          <w:b/>
          <w:color w:val="00188F"/>
        </w:rPr>
        <w:t>Samlede Antal Anmodninger</w:t>
      </w:r>
      <w:r>
        <w:t>”</w:t>
      </w:r>
      <w:r w:rsidR="00E11601" w:rsidRPr="00873447">
        <w:t xml:space="preserve"> er alle læseanmodninger, herunder Hyppighedsbegrænsede Anmodninger og alle Mislykkede Læseanmodninger, der er sendt inden for et interval på én time om udførelse af handlinger mod Ressourcer i et givent Azure-abonnement i en faktureringsmåned. </w:t>
      </w:r>
    </w:p>
    <w:p w14:paraId="293A2D45" w14:textId="77777777" w:rsidR="00E11601" w:rsidRPr="00873447" w:rsidRDefault="00E11601" w:rsidP="00E76248">
      <w:pPr>
        <w:pStyle w:val="ProductList-Body"/>
        <w:spacing w:after="40"/>
      </w:pPr>
    </w:p>
    <w:p w14:paraId="37E7717B" w14:textId="791FE125" w:rsidR="00E11601" w:rsidRPr="00873447" w:rsidRDefault="009077BD" w:rsidP="00E76248">
      <w:pPr>
        <w:pStyle w:val="ProductList-Body"/>
      </w:pPr>
      <w:r>
        <w:t>“</w:t>
      </w:r>
      <w:r w:rsidR="00E11601" w:rsidRPr="00873447">
        <w:rPr>
          <w:b/>
          <w:color w:val="00188F"/>
        </w:rPr>
        <w:t>Samlede Antal Anmodninger</w:t>
      </w:r>
      <w:r>
        <w:t>”</w:t>
      </w:r>
      <w:r w:rsidR="00E11601" w:rsidRPr="00873447">
        <w:t xml:space="preserve"> er alle anmodninger, herunder Hyppighedsbegrænsede Anmodninger og alle Mislykkede Anmodninger, der er sendt inden for et interval på én time om udførelse af handlinger mod Ressourcer i et givent Azure-abonnement i en faktureringsmåned.</w:t>
      </w:r>
    </w:p>
    <w:p w14:paraId="44F9451D" w14:textId="77777777" w:rsidR="00E11601" w:rsidRPr="00873447" w:rsidRDefault="00E11601" w:rsidP="00E76248">
      <w:pPr>
        <w:pStyle w:val="ProductList-Body"/>
      </w:pPr>
    </w:p>
    <w:p w14:paraId="29DD43AD" w14:textId="77777777" w:rsidR="00E11601" w:rsidRPr="00873447" w:rsidRDefault="00E11601" w:rsidP="00E76248">
      <w:pPr>
        <w:pStyle w:val="ProductList-Body"/>
      </w:pPr>
      <w:r w:rsidRPr="00873447">
        <w:rPr>
          <w:b/>
          <w:color w:val="00188F"/>
        </w:rPr>
        <w:t>Tilgængelighed SLA</w:t>
      </w:r>
    </w:p>
    <w:p w14:paraId="287A0B08" w14:textId="6311D591" w:rsidR="00E11601" w:rsidRPr="00873447" w:rsidRDefault="009077BD" w:rsidP="00E76248">
      <w:pPr>
        <w:pStyle w:val="ProductList-Body"/>
        <w:ind w:left="360"/>
      </w:pPr>
      <w:r>
        <w:t>“</w:t>
      </w:r>
      <w:r w:rsidR="00E11601" w:rsidRPr="00873447">
        <w:rPr>
          <w:b/>
          <w:color w:val="0072C6"/>
        </w:rPr>
        <w:t>Læsefejlhyppighed</w:t>
      </w:r>
      <w:r>
        <w:t>”</w:t>
      </w:r>
      <w:r w:rsidR="00E11601" w:rsidRPr="00873447">
        <w:t xml:space="preserve"> er det samlede antal Mislykkede Læseanmodninger divideret med Samlet Antal Læseanmodninger på tværs af alle Ressourcer i et Azure-abonnement inden for et interval på én time. Hvis Samlet Antal Læseanmodninger inden for et interval på én time er nul, er Læsefejlhyppigheden for intervallet 0 %. </w:t>
      </w:r>
    </w:p>
    <w:p w14:paraId="6D05FACF" w14:textId="42D70A3C" w:rsidR="00E11601" w:rsidRPr="00873447" w:rsidRDefault="009077BD" w:rsidP="00E76248">
      <w:pPr>
        <w:pStyle w:val="ProductList-Body"/>
        <w:ind w:left="360"/>
      </w:pPr>
      <w:r>
        <w:t>“</w:t>
      </w:r>
      <w:r w:rsidR="00E11601" w:rsidRPr="00873447">
        <w:rPr>
          <w:b/>
          <w:color w:val="0072C6"/>
        </w:rPr>
        <w:t>Fejlhyppighed</w:t>
      </w:r>
      <w:r>
        <w:t>”</w:t>
      </w:r>
      <w:r w:rsidR="00E11601" w:rsidRPr="00873447">
        <w:t xml:space="preserve"> er det samlede antal Mislykkede Anmodninger divideret med Samlet Antal Anmodninger på tværs af alle Ressourcer i et Azure-abonnement inden for et interval på én time. Hvis Samlet Antal Anmodninger inden for et interval på én time er nul, er Fejlhyppigheden for intervallet 0 %.</w:t>
      </w:r>
    </w:p>
    <w:p w14:paraId="1973CD4A" w14:textId="184E8812" w:rsidR="00E11601" w:rsidRPr="00873447" w:rsidRDefault="009077BD" w:rsidP="00E76248">
      <w:pPr>
        <w:pStyle w:val="ProductList-Body"/>
        <w:ind w:left="360"/>
      </w:pPr>
      <w:r>
        <w:t>“</w:t>
      </w:r>
      <w:r w:rsidR="00E11601" w:rsidRPr="00873447">
        <w:rPr>
          <w:b/>
          <w:color w:val="0072C6"/>
        </w:rPr>
        <w:t>Gennemsnitlig Fejlhyppighed</w:t>
      </w:r>
      <w:r>
        <w:t>”</w:t>
      </w:r>
      <w:r w:rsidR="00E11601" w:rsidRPr="00873447">
        <w:t xml:space="preserve"> for en faktureringsmåned er summen af Fejlhyppigheder for hver time i faktureringsmåneden divideret med det samlede antal timer i faktureringsmåneden. </w:t>
      </w:r>
    </w:p>
    <w:p w14:paraId="0A974D8D" w14:textId="1A4E5B80" w:rsidR="00E11601" w:rsidRPr="00873447" w:rsidRDefault="009077BD" w:rsidP="00E76248">
      <w:pPr>
        <w:pStyle w:val="ProductList-Body"/>
        <w:ind w:left="360"/>
      </w:pPr>
      <w:r>
        <w:t>“</w:t>
      </w:r>
      <w:r w:rsidR="00E11601" w:rsidRPr="00873447">
        <w:rPr>
          <w:b/>
          <w:color w:val="0072C6"/>
        </w:rPr>
        <w:t>Gennemsnitlig Læsefejlhyppighed</w:t>
      </w:r>
      <w:r>
        <w:t>”</w:t>
      </w:r>
      <w:r w:rsidR="00E11601" w:rsidRPr="00873447">
        <w:t xml:space="preserve"> for en faktureringsmåned er summen af Læsefejlhyppigheder for hver time i faktureringsmåneden divideret med det samlede antal timer i faktureringsmåneden. </w:t>
      </w:r>
    </w:p>
    <w:p w14:paraId="6986E081" w14:textId="77777777" w:rsidR="00E11601" w:rsidRPr="00873447" w:rsidRDefault="00E11601" w:rsidP="00E76248">
      <w:pPr>
        <w:pStyle w:val="ProductList-Body"/>
      </w:pPr>
    </w:p>
    <w:p w14:paraId="6FB7B6BE" w14:textId="77777777" w:rsidR="00F8526C" w:rsidRPr="002B713E" w:rsidRDefault="00F8526C" w:rsidP="00E76248">
      <w:pPr>
        <w:pStyle w:val="ProductList-Body"/>
        <w:ind w:left="360"/>
      </w:pPr>
      <w:r>
        <w:rPr>
          <w:b/>
          <w:color w:val="0072C6"/>
        </w:rPr>
        <w:t>Månedlig Tilgængelighedsprocent</w:t>
      </w:r>
      <w:r w:rsidRPr="008606B1">
        <w:rPr>
          <w:b/>
        </w:rPr>
        <w:t>:</w:t>
      </w:r>
      <w:r>
        <w:t xml:space="preserve"> Azure Cosmos</w:t>
      </w:r>
      <w:r w:rsidRPr="00F8526C">
        <w:t xml:space="preserve"> DB</w:t>
      </w:r>
      <w:r>
        <w:t xml:space="preserve">-tjenesten </w:t>
      </w:r>
      <w:r w:rsidRPr="00F8526C">
        <w:t>installeret via Databasekonti, tilpasset til et enkelt Azure-område, konfigureret med et af de fem Konsistensniveauer eller Databasekonti over flere områder, konfigureret med et af de fire svage Konsistensniveauer</w:t>
      </w:r>
      <w:r>
        <w:t xml:space="preserve"> beregnes ved at trække den Gennemsnitlige Fejlhyppighed for et givent Microsoft Azure-abonnement fra 100 % i en faktureringsmåned. Den Månedlige Tilgængelighedsprocent fremgår af følgende formel:</w:t>
      </w:r>
    </w:p>
    <w:p w14:paraId="4D2007F9" w14:textId="77777777" w:rsidR="00E11601" w:rsidRPr="00873447" w:rsidRDefault="00E11601" w:rsidP="00E76248">
      <w:pPr>
        <w:pStyle w:val="ProductList-Body"/>
      </w:pPr>
    </w:p>
    <w:p w14:paraId="60DEBAFD" w14:textId="77777777" w:rsidR="00E11601" w:rsidRPr="0085019F" w:rsidRDefault="00E11601" w:rsidP="00E76248">
      <w:pPr>
        <w:pStyle w:val="ListParagraph"/>
        <w:rPr>
          <w:sz w:val="18"/>
          <w:szCs w:val="18"/>
        </w:rPr>
      </w:pPr>
      <m:oMathPara>
        <m:oMath>
          <m:r>
            <m:rPr>
              <m:nor/>
            </m:rPr>
            <w:rPr>
              <w:rFonts w:ascii="Cambria Math" w:hAnsi="Cambria Math" w:cs="Tahoma"/>
              <w:i/>
              <w:sz w:val="18"/>
              <w:szCs w:val="18"/>
            </w:rPr>
            <m:t xml:space="preserve">100 % – Gennemsnitlig Fejlhyppighed </m:t>
          </m:r>
        </m:oMath>
      </m:oMathPara>
    </w:p>
    <w:p w14:paraId="5BB86C73" w14:textId="77777777" w:rsidR="00E11601" w:rsidRPr="00873447" w:rsidRDefault="00E11601" w:rsidP="00E76248">
      <w:pPr>
        <w:pStyle w:val="ProductList-Body"/>
        <w:ind w:left="360"/>
      </w:pPr>
      <w:r w:rsidRPr="00873447">
        <w:rPr>
          <w:b/>
          <w:color w:val="0072C6"/>
        </w:rPr>
        <w:t>Tjenestetilgodehavende</w:t>
      </w:r>
      <w:r w:rsidRPr="00873447">
        <w:rPr>
          <w:bC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E11601" w:rsidRPr="0085019F" w14:paraId="3857D5CA" w14:textId="77777777" w:rsidTr="00AE1C51">
        <w:trPr>
          <w:tblHeader/>
        </w:trPr>
        <w:tc>
          <w:tcPr>
            <w:tcW w:w="5220" w:type="dxa"/>
            <w:shd w:val="clear" w:color="auto" w:fill="0072C6"/>
          </w:tcPr>
          <w:p w14:paraId="4D25713C" w14:textId="77777777" w:rsidR="00E11601" w:rsidRPr="00873447" w:rsidRDefault="00E11601" w:rsidP="00E76248">
            <w:pPr>
              <w:pStyle w:val="ProductList-OfferingBody"/>
              <w:jc w:val="center"/>
              <w:rPr>
                <w:color w:val="FFFFFF" w:themeColor="background1"/>
              </w:rPr>
            </w:pPr>
            <w:r w:rsidRPr="00873447">
              <w:rPr>
                <w:color w:val="FFFFFF" w:themeColor="background1"/>
              </w:rPr>
              <w:t>Månedlig Tilgængelighedsprocent</w:t>
            </w:r>
            <w:r w:rsidRPr="00873447">
              <w:t>:</w:t>
            </w:r>
          </w:p>
        </w:tc>
        <w:tc>
          <w:tcPr>
            <w:tcW w:w="5220" w:type="dxa"/>
            <w:shd w:val="clear" w:color="auto" w:fill="0072C6"/>
          </w:tcPr>
          <w:p w14:paraId="3075F57F" w14:textId="77777777" w:rsidR="00E11601" w:rsidRPr="00873447" w:rsidRDefault="00E11601" w:rsidP="00E76248">
            <w:pPr>
              <w:pStyle w:val="ProductList-OfferingBody"/>
              <w:jc w:val="center"/>
              <w:rPr>
                <w:color w:val="FFFFFF" w:themeColor="background1"/>
              </w:rPr>
            </w:pPr>
            <w:r w:rsidRPr="00873447">
              <w:rPr>
                <w:color w:val="FFFFFF" w:themeColor="background1"/>
              </w:rPr>
              <w:t>Tjenestetilgodehavende</w:t>
            </w:r>
          </w:p>
        </w:tc>
      </w:tr>
      <w:tr w:rsidR="00E11601" w:rsidRPr="0085019F" w14:paraId="20CED6CC" w14:textId="77777777" w:rsidTr="00AE1C51">
        <w:tc>
          <w:tcPr>
            <w:tcW w:w="5220" w:type="dxa"/>
          </w:tcPr>
          <w:p w14:paraId="1CB17942" w14:textId="77777777" w:rsidR="00E11601" w:rsidRPr="00873447" w:rsidRDefault="00E11601" w:rsidP="00E76248">
            <w:pPr>
              <w:pStyle w:val="ProductList-OfferingBody"/>
              <w:jc w:val="center"/>
            </w:pPr>
            <w:r w:rsidRPr="00873447">
              <w:t>&lt; 99,99 %</w:t>
            </w:r>
          </w:p>
        </w:tc>
        <w:tc>
          <w:tcPr>
            <w:tcW w:w="5220" w:type="dxa"/>
          </w:tcPr>
          <w:p w14:paraId="5F858868" w14:textId="77777777" w:rsidR="00E11601" w:rsidRPr="00873447" w:rsidRDefault="00E11601" w:rsidP="00E76248">
            <w:pPr>
              <w:pStyle w:val="ProductList-OfferingBody"/>
              <w:jc w:val="center"/>
            </w:pPr>
            <w:r w:rsidRPr="00873447">
              <w:t>10 %</w:t>
            </w:r>
          </w:p>
        </w:tc>
      </w:tr>
      <w:tr w:rsidR="00E11601" w:rsidRPr="0085019F" w14:paraId="1A71377A" w14:textId="77777777" w:rsidTr="00AE1C51">
        <w:tc>
          <w:tcPr>
            <w:tcW w:w="5220" w:type="dxa"/>
          </w:tcPr>
          <w:p w14:paraId="3A1321DB" w14:textId="77777777" w:rsidR="00E11601" w:rsidRPr="00873447" w:rsidRDefault="00E11601" w:rsidP="00E76248">
            <w:pPr>
              <w:pStyle w:val="ProductList-OfferingBody"/>
              <w:jc w:val="center"/>
            </w:pPr>
            <w:r w:rsidRPr="00873447">
              <w:t>&lt; 99 %</w:t>
            </w:r>
          </w:p>
        </w:tc>
        <w:tc>
          <w:tcPr>
            <w:tcW w:w="5220" w:type="dxa"/>
          </w:tcPr>
          <w:p w14:paraId="0B06AEEC" w14:textId="77777777" w:rsidR="00E11601" w:rsidRPr="00873447" w:rsidRDefault="00E11601" w:rsidP="00E76248">
            <w:pPr>
              <w:pStyle w:val="ProductList-OfferingBody"/>
              <w:jc w:val="center"/>
            </w:pPr>
            <w:r w:rsidRPr="00873447">
              <w:t>25 %</w:t>
            </w:r>
          </w:p>
        </w:tc>
      </w:tr>
    </w:tbl>
    <w:p w14:paraId="046A0F74" w14:textId="77777777" w:rsidR="00E11601" w:rsidRPr="00873447" w:rsidRDefault="00E11601" w:rsidP="00E76248">
      <w:pPr>
        <w:pStyle w:val="ProductList-Body"/>
      </w:pPr>
    </w:p>
    <w:p w14:paraId="46947E4A" w14:textId="77777777" w:rsidR="009077BD" w:rsidRPr="00EF7CF9" w:rsidRDefault="009077BD" w:rsidP="00E76248">
      <w:pPr>
        <w:pStyle w:val="ProductList-Body"/>
        <w:ind w:left="360"/>
      </w:pPr>
      <w:r>
        <w:rPr>
          <w:b/>
          <w:color w:val="0072C6"/>
        </w:rPr>
        <w:t>Månedlig Læsetilgængelighedsprocent</w:t>
      </w:r>
      <w:r w:rsidRPr="00B21099">
        <w:rPr>
          <w:b/>
        </w:rPr>
        <w:t>:</w:t>
      </w:r>
      <w:r>
        <w:t xml:space="preserve"> Azure Cosmos DB-tjeneste installeret via Databasekonto, konfigureret til at omfatte to eller flere</w:t>
      </w:r>
      <w:r>
        <w:rPr>
          <w:rFonts w:ascii="Segoe UI" w:hAnsi="Segoe UI"/>
          <w:color w:val="505050"/>
          <w:szCs w:val="18"/>
        </w:rPr>
        <w:t xml:space="preserve"> </w:t>
      </w:r>
      <w:r>
        <w:t>områder beregnes ved at trække den Gennemsnitlige Læsefejlfrekvens for et givent Microsoft Azure-abonnement fra 100 % i en faktureringsmåned. Den Månedlige Læsetilgængelighedsprocent fremgår af følgende formel:</w:t>
      </w:r>
    </w:p>
    <w:p w14:paraId="5EEE0513" w14:textId="77777777" w:rsidR="00E11601" w:rsidRPr="00873447" w:rsidRDefault="00E11601" w:rsidP="00E76248">
      <w:pPr>
        <w:pStyle w:val="ProductList-Body"/>
        <w:ind w:left="360"/>
      </w:pPr>
    </w:p>
    <w:p w14:paraId="6C458071" w14:textId="77777777" w:rsidR="00E11601" w:rsidRPr="0085019F" w:rsidRDefault="00E11601" w:rsidP="00E76248">
      <w:pPr>
        <w:pStyle w:val="ListParagraph"/>
        <w:jc w:val="center"/>
        <w:rPr>
          <w:sz w:val="18"/>
          <w:szCs w:val="18"/>
        </w:rPr>
      </w:pPr>
      <w:r w:rsidRPr="00873447">
        <w:rPr>
          <w:rFonts w:ascii="Cambria Math" w:hAnsi="Cambria Math" w:cs="Tahoma"/>
          <w:i/>
          <w:sz w:val="18"/>
          <w:szCs w:val="18"/>
        </w:rPr>
        <w:t>100 % – Gennemsnitlig Læsefejlhyppighed</w:t>
      </w:r>
    </w:p>
    <w:p w14:paraId="415D6763" w14:textId="77777777" w:rsidR="00E11601" w:rsidRPr="00873447" w:rsidRDefault="00E11601" w:rsidP="00E76248">
      <w:pPr>
        <w:pStyle w:val="ProductList-Body"/>
        <w:ind w:left="360"/>
      </w:pPr>
      <w:r w:rsidRPr="00873447">
        <w:rPr>
          <w:b/>
          <w:color w:val="0072C6"/>
        </w:rPr>
        <w:t>Tjenestetilgodehavende</w:t>
      </w:r>
      <w:r w:rsidRPr="00873447">
        <w:rPr>
          <w:bC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E11601" w:rsidRPr="0085019F" w14:paraId="5CBE1E5C" w14:textId="77777777" w:rsidTr="00AE1C51">
        <w:trPr>
          <w:tblHeader/>
        </w:trPr>
        <w:tc>
          <w:tcPr>
            <w:tcW w:w="5220" w:type="dxa"/>
            <w:shd w:val="clear" w:color="auto" w:fill="0072C6"/>
          </w:tcPr>
          <w:p w14:paraId="37541004" w14:textId="77777777" w:rsidR="00E11601" w:rsidRPr="00873447" w:rsidRDefault="00E11601" w:rsidP="00E76248">
            <w:pPr>
              <w:pStyle w:val="ProductList-OfferingBody"/>
              <w:jc w:val="center"/>
              <w:rPr>
                <w:color w:val="FFFFFF" w:themeColor="background1"/>
              </w:rPr>
            </w:pPr>
            <w:r w:rsidRPr="00873447">
              <w:rPr>
                <w:color w:val="FFFFFF" w:themeColor="background1"/>
              </w:rPr>
              <w:t>Månedlig Læsetilgængelighedsprocent</w:t>
            </w:r>
          </w:p>
        </w:tc>
        <w:tc>
          <w:tcPr>
            <w:tcW w:w="5220" w:type="dxa"/>
            <w:shd w:val="clear" w:color="auto" w:fill="0072C6"/>
          </w:tcPr>
          <w:p w14:paraId="2EF73522" w14:textId="77777777" w:rsidR="00E11601" w:rsidRPr="00873447" w:rsidRDefault="00E11601" w:rsidP="00E76248">
            <w:pPr>
              <w:pStyle w:val="ProductList-OfferingBody"/>
              <w:jc w:val="center"/>
              <w:rPr>
                <w:color w:val="FFFFFF" w:themeColor="background1"/>
              </w:rPr>
            </w:pPr>
            <w:r w:rsidRPr="00873447">
              <w:rPr>
                <w:color w:val="FFFFFF" w:themeColor="background1"/>
              </w:rPr>
              <w:t>Tjenestetilgodehavende</w:t>
            </w:r>
          </w:p>
        </w:tc>
      </w:tr>
      <w:tr w:rsidR="00E11601" w:rsidRPr="0085019F" w14:paraId="26666B31" w14:textId="77777777" w:rsidTr="00AE1C51">
        <w:tc>
          <w:tcPr>
            <w:tcW w:w="5220" w:type="dxa"/>
          </w:tcPr>
          <w:p w14:paraId="049F946E" w14:textId="77777777" w:rsidR="00E11601" w:rsidRPr="00873447" w:rsidRDefault="00E11601" w:rsidP="00E76248">
            <w:pPr>
              <w:pStyle w:val="ProductList-OfferingBody"/>
              <w:jc w:val="center"/>
            </w:pPr>
            <w:r w:rsidRPr="00873447">
              <w:t>&lt; 99,999 %</w:t>
            </w:r>
          </w:p>
        </w:tc>
        <w:tc>
          <w:tcPr>
            <w:tcW w:w="5220" w:type="dxa"/>
          </w:tcPr>
          <w:p w14:paraId="790DEDBD" w14:textId="77777777" w:rsidR="00E11601" w:rsidRPr="00873447" w:rsidRDefault="00E11601" w:rsidP="00E76248">
            <w:pPr>
              <w:pStyle w:val="ProductList-OfferingBody"/>
              <w:jc w:val="center"/>
            </w:pPr>
            <w:r w:rsidRPr="00873447">
              <w:t>10 %</w:t>
            </w:r>
          </w:p>
        </w:tc>
      </w:tr>
      <w:tr w:rsidR="00E11601" w:rsidRPr="0085019F" w14:paraId="1C7700E0" w14:textId="77777777" w:rsidTr="00AE1C51">
        <w:tc>
          <w:tcPr>
            <w:tcW w:w="5220" w:type="dxa"/>
          </w:tcPr>
          <w:p w14:paraId="422AF045" w14:textId="77777777" w:rsidR="00E11601" w:rsidRPr="00873447" w:rsidRDefault="00E11601" w:rsidP="00E76248">
            <w:pPr>
              <w:pStyle w:val="ProductList-OfferingBody"/>
              <w:jc w:val="center"/>
            </w:pPr>
            <w:r w:rsidRPr="00873447">
              <w:t>&lt; 99 %</w:t>
            </w:r>
          </w:p>
        </w:tc>
        <w:tc>
          <w:tcPr>
            <w:tcW w:w="5220" w:type="dxa"/>
          </w:tcPr>
          <w:p w14:paraId="04506D1F" w14:textId="77777777" w:rsidR="00E11601" w:rsidRPr="00873447" w:rsidRDefault="00E11601" w:rsidP="00E76248">
            <w:pPr>
              <w:pStyle w:val="ProductList-OfferingBody"/>
              <w:jc w:val="center"/>
            </w:pPr>
            <w:r w:rsidRPr="00873447">
              <w:t>25 %</w:t>
            </w:r>
          </w:p>
        </w:tc>
      </w:tr>
    </w:tbl>
    <w:p w14:paraId="4E4C0516" w14:textId="62FB9EB5" w:rsidR="006F5581" w:rsidRDefault="006F5581" w:rsidP="00E76248">
      <w:pPr>
        <w:pStyle w:val="ProductList-Body"/>
      </w:pPr>
    </w:p>
    <w:p w14:paraId="1C1D693E" w14:textId="77777777" w:rsidR="00F8526C" w:rsidRPr="002B713E" w:rsidRDefault="00F8526C" w:rsidP="00E76248">
      <w:pPr>
        <w:pStyle w:val="ProductList-Body"/>
        <w:ind w:left="360"/>
      </w:pPr>
      <w:r>
        <w:rPr>
          <w:b/>
          <w:color w:val="0072C6"/>
        </w:rPr>
        <w:t>Månedlig Tilgængelighedsprocent for Flere Skrivelokaliteter</w:t>
      </w:r>
      <w:r w:rsidRPr="00CC1A6B">
        <w:rPr>
          <w:b/>
        </w:rPr>
        <w:t>:</w:t>
      </w:r>
      <w:r>
        <w:rPr>
          <w:b/>
          <w:color w:val="00188F"/>
        </w:rPr>
        <w:t xml:space="preserve"> </w:t>
      </w:r>
      <w:r>
        <w:t>Azure Cosmos DB-tjenesten installeret via Databasekonti, konfigureret til at omfatte flere Azure-områder med flere skrivelokaliteter beregnes ved at trække den Gennemsnitlige Fejlfrekvens for et givent Microsoft Azure-abonnement fra 100 % i en faktureringsmåned. Månedlig Tilgængelighedsprocent fremgår af følgende formel:</w:t>
      </w:r>
    </w:p>
    <w:p w14:paraId="2F5B2732" w14:textId="77777777" w:rsidR="00F8526C" w:rsidRPr="002B713E" w:rsidRDefault="00F8526C" w:rsidP="00E76248">
      <w:pPr>
        <w:pStyle w:val="ProductList-Body"/>
        <w:ind w:left="360"/>
      </w:pPr>
    </w:p>
    <w:p w14:paraId="56FB816E" w14:textId="77777777" w:rsidR="00F8526C" w:rsidRPr="0085019F" w:rsidRDefault="00F8526C" w:rsidP="00E76248">
      <w:pPr>
        <w:pStyle w:val="ListParagraph"/>
        <w:jc w:val="center"/>
        <w:rPr>
          <w:sz w:val="18"/>
          <w:szCs w:val="18"/>
        </w:rPr>
      </w:pPr>
      <w:r>
        <w:rPr>
          <w:rFonts w:ascii="Cambria Math" w:hAnsi="Cambria Math" w:cs="Tahoma"/>
          <w:i/>
          <w:sz w:val="18"/>
          <w:szCs w:val="18"/>
        </w:rPr>
        <w:t>Månedlig Oppetid % = 100 % - Gennemsnitlig Fejlhyppighed</w:t>
      </w:r>
    </w:p>
    <w:p w14:paraId="09A131C1" w14:textId="77777777" w:rsidR="00F8526C" w:rsidRPr="002B713E" w:rsidRDefault="00F8526C" w:rsidP="00E76248">
      <w:pPr>
        <w:pStyle w:val="ProductList-Body"/>
        <w:ind w:left="360"/>
      </w:pPr>
      <w:r>
        <w:rPr>
          <w:b/>
          <w:color w:val="0072C6"/>
        </w:rPr>
        <w:t>Tjenestetilgodehavende</w:t>
      </w:r>
      <w:r w:rsidRPr="00141EBE">
        <w:rPr>
          <w:b/>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8526C" w:rsidRPr="0085019F" w14:paraId="42CDFEC4" w14:textId="77777777" w:rsidTr="00F8526C">
        <w:trPr>
          <w:tblHeader/>
        </w:trPr>
        <w:tc>
          <w:tcPr>
            <w:tcW w:w="5220" w:type="dxa"/>
            <w:shd w:val="clear" w:color="auto" w:fill="0072C6"/>
          </w:tcPr>
          <w:p w14:paraId="07FE75F5" w14:textId="77777777" w:rsidR="00F8526C" w:rsidRPr="00EF7CF9" w:rsidRDefault="00F8526C" w:rsidP="00E76248">
            <w:pPr>
              <w:pStyle w:val="ProductList-OfferingBody"/>
              <w:jc w:val="center"/>
              <w:rPr>
                <w:color w:val="FFFFFF" w:themeColor="background1"/>
              </w:rPr>
            </w:pPr>
            <w:r>
              <w:rPr>
                <w:color w:val="FFFFFF" w:themeColor="background1"/>
              </w:rPr>
              <w:t>Månedlig Tilgængelighedsprocent for Flere Skrivelokaliteter</w:t>
            </w:r>
          </w:p>
        </w:tc>
        <w:tc>
          <w:tcPr>
            <w:tcW w:w="5220" w:type="dxa"/>
            <w:shd w:val="clear" w:color="auto" w:fill="0072C6"/>
          </w:tcPr>
          <w:p w14:paraId="47FFFE5D" w14:textId="77777777" w:rsidR="00F8526C" w:rsidRPr="00EF7CF9" w:rsidRDefault="00F8526C" w:rsidP="00E76248">
            <w:pPr>
              <w:pStyle w:val="ProductList-OfferingBody"/>
              <w:jc w:val="center"/>
              <w:rPr>
                <w:color w:val="FFFFFF" w:themeColor="background1"/>
              </w:rPr>
            </w:pPr>
            <w:r>
              <w:rPr>
                <w:color w:val="FFFFFF" w:themeColor="background1"/>
              </w:rPr>
              <w:t>Tjenestetilgodehavende</w:t>
            </w:r>
          </w:p>
        </w:tc>
      </w:tr>
      <w:tr w:rsidR="00F8526C" w:rsidRPr="0085019F" w14:paraId="1B360C1B" w14:textId="77777777" w:rsidTr="00F8526C">
        <w:tc>
          <w:tcPr>
            <w:tcW w:w="5220" w:type="dxa"/>
          </w:tcPr>
          <w:p w14:paraId="73B37BE4" w14:textId="77777777" w:rsidR="00F8526C" w:rsidRPr="00EF7CF9" w:rsidRDefault="00F8526C" w:rsidP="00E76248">
            <w:pPr>
              <w:pStyle w:val="ProductList-OfferingBody"/>
              <w:jc w:val="center"/>
            </w:pPr>
            <w:r>
              <w:t>&lt; 99,999 %</w:t>
            </w:r>
          </w:p>
        </w:tc>
        <w:tc>
          <w:tcPr>
            <w:tcW w:w="5220" w:type="dxa"/>
          </w:tcPr>
          <w:p w14:paraId="47A4E019" w14:textId="77777777" w:rsidR="00F8526C" w:rsidRPr="00EF7CF9" w:rsidRDefault="00F8526C" w:rsidP="00E76248">
            <w:pPr>
              <w:pStyle w:val="ProductList-OfferingBody"/>
              <w:jc w:val="center"/>
            </w:pPr>
            <w:r>
              <w:t>10 %</w:t>
            </w:r>
          </w:p>
        </w:tc>
      </w:tr>
      <w:tr w:rsidR="00F8526C" w:rsidRPr="0085019F" w14:paraId="0F87AC1F" w14:textId="77777777" w:rsidTr="00F8526C">
        <w:tc>
          <w:tcPr>
            <w:tcW w:w="5220" w:type="dxa"/>
          </w:tcPr>
          <w:p w14:paraId="037B264E" w14:textId="77777777" w:rsidR="00F8526C" w:rsidRPr="00EF7CF9" w:rsidRDefault="00F8526C" w:rsidP="00E76248">
            <w:pPr>
              <w:pStyle w:val="ProductList-OfferingBody"/>
              <w:jc w:val="center"/>
            </w:pPr>
            <w:r>
              <w:t>&lt; 99 %</w:t>
            </w:r>
          </w:p>
        </w:tc>
        <w:tc>
          <w:tcPr>
            <w:tcW w:w="5220" w:type="dxa"/>
          </w:tcPr>
          <w:p w14:paraId="26791E2F" w14:textId="77777777" w:rsidR="00F8526C" w:rsidRPr="00EF7CF9" w:rsidRDefault="00F8526C" w:rsidP="00E76248">
            <w:pPr>
              <w:pStyle w:val="ProductList-OfferingBody"/>
              <w:jc w:val="center"/>
            </w:pPr>
            <w:r>
              <w:t>25 %</w:t>
            </w:r>
          </w:p>
        </w:tc>
      </w:tr>
    </w:tbl>
    <w:p w14:paraId="62E2D9D5" w14:textId="77777777" w:rsidR="00F8526C" w:rsidRPr="002B713E" w:rsidRDefault="00F8526C" w:rsidP="00E76248">
      <w:pPr>
        <w:pStyle w:val="ProductList-Body"/>
      </w:pPr>
    </w:p>
    <w:p w14:paraId="33CB9F8A" w14:textId="77777777" w:rsidR="00F8526C" w:rsidRPr="002B713E" w:rsidRDefault="00F8526C" w:rsidP="00E76248">
      <w:pPr>
        <w:pStyle w:val="ProductList-Body"/>
        <w:tabs>
          <w:tab w:val="clear" w:pos="360"/>
        </w:tabs>
      </w:pPr>
      <w:r>
        <w:rPr>
          <w:b/>
          <w:color w:val="00188F"/>
        </w:rPr>
        <w:t>SLA for gennemløb</w:t>
      </w:r>
    </w:p>
    <w:p w14:paraId="73B1B9A1" w14:textId="77B32076" w:rsidR="009077BD" w:rsidRPr="00EF7CF9" w:rsidRDefault="009077BD" w:rsidP="00E76248">
      <w:pPr>
        <w:pStyle w:val="ProductList-Body"/>
        <w:ind w:left="360"/>
      </w:pPr>
      <w:r>
        <w:t>“</w:t>
      </w:r>
      <w:r>
        <w:rPr>
          <w:b/>
          <w:color w:val="0072C6"/>
        </w:rPr>
        <w:t>Mislykkede Anmodninger for Gennemløb</w:t>
      </w:r>
      <w:r>
        <w:t>” er Hyppighedsbegrænsede Anmodninger, der udløser en Fejlkode, før de Forbrugte Anmodningsenheder (RU) har overskredet de Reserverede Anmodningsenheder (RU) for en partition i Beholderen for et givent sekund.</w:t>
      </w:r>
    </w:p>
    <w:p w14:paraId="4372A46D" w14:textId="2F210CF4" w:rsidR="006F5581" w:rsidRPr="00873447" w:rsidRDefault="009077BD" w:rsidP="00E76248">
      <w:pPr>
        <w:pStyle w:val="ProductList-Body"/>
        <w:ind w:left="360"/>
      </w:pPr>
      <w:r>
        <w:t>“</w:t>
      </w:r>
      <w:r w:rsidR="006F5581" w:rsidRPr="00873447">
        <w:rPr>
          <w:b/>
          <w:color w:val="0072C6"/>
        </w:rPr>
        <w:t>Fejlhyppighed</w:t>
      </w:r>
      <w:r>
        <w:t>”</w:t>
      </w:r>
      <w:r w:rsidR="006F5581" w:rsidRPr="00873447">
        <w:t xml:space="preserve"> er det samlede antal Mislykkede Anmodninger for Gennemløb divideret med Samlet Antal Anmodninger på tværs af alle Ressourcer i et givent Azure-abonnement inden for et interval på én time. Hvis Samlet Antal Anmodninger inden for et interval på én time er nul, er Fejlhyppigheden for intervallet 0 %.</w:t>
      </w:r>
    </w:p>
    <w:p w14:paraId="201AB354" w14:textId="4D51F5C1" w:rsidR="006F5581" w:rsidRPr="00873447" w:rsidRDefault="009077BD" w:rsidP="00E76248">
      <w:pPr>
        <w:pStyle w:val="ProductList-Body"/>
        <w:ind w:left="360"/>
      </w:pPr>
      <w:r>
        <w:t>“</w:t>
      </w:r>
      <w:r w:rsidR="006F5581" w:rsidRPr="00873447">
        <w:rPr>
          <w:b/>
          <w:color w:val="0072C6"/>
        </w:rPr>
        <w:t>Gennemsnitlig Fejlhyppighed</w:t>
      </w:r>
      <w:r>
        <w:t>”</w:t>
      </w:r>
      <w:r w:rsidR="006F5581" w:rsidRPr="00873447">
        <w:t xml:space="preserve"> for en faktureringsmåned er summen af Fejlhyppigheder for hver time i faktureringsmåneden divideret med det samlede antal timer i faktureringsmåneden.</w:t>
      </w:r>
    </w:p>
    <w:p w14:paraId="3B5E6D2A" w14:textId="77777777" w:rsidR="006F5581" w:rsidRPr="00873447" w:rsidRDefault="006F5581" w:rsidP="00E76248">
      <w:pPr>
        <w:pStyle w:val="ProductList-Body"/>
        <w:ind w:left="360"/>
      </w:pPr>
    </w:p>
    <w:p w14:paraId="308EC152" w14:textId="633302F1" w:rsidR="006F5581" w:rsidRPr="00873447" w:rsidRDefault="009077BD" w:rsidP="00E76248">
      <w:pPr>
        <w:pStyle w:val="ProductList-Body"/>
        <w:ind w:left="360"/>
      </w:pPr>
      <w:r>
        <w:t>“</w:t>
      </w:r>
      <w:r w:rsidR="006F5581" w:rsidRPr="00873447">
        <w:rPr>
          <w:b/>
          <w:color w:val="0072C6"/>
        </w:rPr>
        <w:t>Månedlig Gennemløbsprocent</w:t>
      </w:r>
      <w:r>
        <w:t>”</w:t>
      </w:r>
      <w:r w:rsidR="006F5581" w:rsidRPr="00873447">
        <w:t xml:space="preserve"> for Azure Cosmos</w:t>
      </w:r>
      <w:r w:rsidR="006F5581" w:rsidRPr="00873447">
        <w:rPr>
          <w:rStyle w:val="ProductList-BodyChar"/>
        </w:rPr>
        <w:t xml:space="preserve"> DB</w:t>
      </w:r>
      <w:r w:rsidR="006F5581" w:rsidRPr="00873447">
        <w:t>-tjenesten beregnes ved at trække den Gennemsnitlige Fejlhyppighed for et givent Microsoft Azure-abonnement fra 100 % i en faktureringsmåned. Månedlig Gennemløbsprocent fremgår af følgende formel:</w:t>
      </w:r>
    </w:p>
    <w:p w14:paraId="6F9B3131" w14:textId="77777777" w:rsidR="006F5581" w:rsidRPr="00873447" w:rsidRDefault="006F5581" w:rsidP="00E76248">
      <w:pPr>
        <w:pStyle w:val="ProductList-Body"/>
        <w:ind w:left="360"/>
      </w:pPr>
    </w:p>
    <w:p w14:paraId="2FBB0CCD" w14:textId="77777777" w:rsidR="006F5581" w:rsidRPr="00873447" w:rsidRDefault="006F5581" w:rsidP="00E76248">
      <w:pPr>
        <w:pStyle w:val="ProductList-Body"/>
      </w:pPr>
      <m:oMathPara>
        <m:oMath>
          <m:r>
            <m:rPr>
              <m:nor/>
            </m:rPr>
            <w:rPr>
              <w:rFonts w:ascii="Cambria Math" w:hAnsi="Cambria Math" w:cs="Tahoma"/>
              <w:i/>
              <w:szCs w:val="18"/>
            </w:rPr>
            <m:t xml:space="preserve">100 % – Gennemsnitlig Fejlhyppighed </m:t>
          </m:r>
        </m:oMath>
      </m:oMathPara>
    </w:p>
    <w:p w14:paraId="3CA2C680" w14:textId="77777777" w:rsidR="009077BD" w:rsidRPr="00EF7CF9" w:rsidRDefault="009077BD" w:rsidP="00E76248">
      <w:pPr>
        <w:pStyle w:val="ProductList-Body"/>
        <w:ind w:left="360"/>
        <w:rPr>
          <w:color w:val="0072C6"/>
        </w:rPr>
      </w:pPr>
      <w:r>
        <w:rPr>
          <w:b/>
          <w:color w:val="0072C6"/>
        </w:rPr>
        <w:t>Tjenestetilgodehavende</w:t>
      </w:r>
      <w:r w:rsidRPr="00B21099">
        <w:rPr>
          <w:b/>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9077BD" w:rsidRPr="00B44CF9" w14:paraId="16841F90" w14:textId="77777777" w:rsidTr="00BE1D7B">
        <w:trPr>
          <w:tblHeader/>
        </w:trPr>
        <w:tc>
          <w:tcPr>
            <w:tcW w:w="5220" w:type="dxa"/>
            <w:shd w:val="clear" w:color="auto" w:fill="0072C6"/>
          </w:tcPr>
          <w:p w14:paraId="4BA5F823" w14:textId="77777777" w:rsidR="009077BD" w:rsidRPr="00EF7CF9" w:rsidRDefault="009077BD" w:rsidP="00E76248">
            <w:pPr>
              <w:pStyle w:val="ProductList-OfferingBody"/>
              <w:jc w:val="center"/>
              <w:rPr>
                <w:color w:val="FFFFFF" w:themeColor="background1"/>
              </w:rPr>
            </w:pPr>
            <w:r>
              <w:rPr>
                <w:color w:val="FFFFFF" w:themeColor="background1"/>
              </w:rPr>
              <w:t>Månedlig Gennemløbsprocent:</w:t>
            </w:r>
          </w:p>
        </w:tc>
        <w:tc>
          <w:tcPr>
            <w:tcW w:w="5220" w:type="dxa"/>
            <w:shd w:val="clear" w:color="auto" w:fill="0072C6"/>
          </w:tcPr>
          <w:p w14:paraId="392D362D" w14:textId="77777777" w:rsidR="009077BD" w:rsidRPr="00EF7CF9" w:rsidRDefault="009077BD" w:rsidP="00E76248">
            <w:pPr>
              <w:pStyle w:val="ProductList-OfferingBody"/>
              <w:jc w:val="center"/>
              <w:rPr>
                <w:color w:val="FFFFFF" w:themeColor="background1"/>
              </w:rPr>
            </w:pPr>
            <w:r>
              <w:rPr>
                <w:color w:val="FFFFFF" w:themeColor="background1"/>
              </w:rPr>
              <w:t>Tjenestetilgodehavende</w:t>
            </w:r>
          </w:p>
        </w:tc>
      </w:tr>
      <w:tr w:rsidR="009077BD" w:rsidRPr="00B44CF9" w14:paraId="16A12D4E" w14:textId="77777777" w:rsidTr="00BE1D7B">
        <w:tc>
          <w:tcPr>
            <w:tcW w:w="5220" w:type="dxa"/>
          </w:tcPr>
          <w:p w14:paraId="65BB882A" w14:textId="77777777" w:rsidR="009077BD" w:rsidRPr="00EF7CF9" w:rsidRDefault="009077BD" w:rsidP="00E76248">
            <w:pPr>
              <w:pStyle w:val="ProductList-OfferingBody"/>
              <w:jc w:val="center"/>
            </w:pPr>
            <w:r>
              <w:t>&lt; 99,99 %</w:t>
            </w:r>
          </w:p>
        </w:tc>
        <w:tc>
          <w:tcPr>
            <w:tcW w:w="5220" w:type="dxa"/>
          </w:tcPr>
          <w:p w14:paraId="66639D94" w14:textId="77777777" w:rsidR="009077BD" w:rsidRPr="00EF7CF9" w:rsidRDefault="009077BD" w:rsidP="00E76248">
            <w:pPr>
              <w:pStyle w:val="ProductList-OfferingBody"/>
              <w:jc w:val="center"/>
            </w:pPr>
            <w:r>
              <w:t>10%</w:t>
            </w:r>
          </w:p>
        </w:tc>
      </w:tr>
      <w:tr w:rsidR="009077BD" w:rsidRPr="00B44CF9" w14:paraId="7F38A449" w14:textId="77777777" w:rsidTr="00BE1D7B">
        <w:tc>
          <w:tcPr>
            <w:tcW w:w="5220" w:type="dxa"/>
          </w:tcPr>
          <w:p w14:paraId="4053CA73" w14:textId="77777777" w:rsidR="009077BD" w:rsidRPr="00EF7CF9" w:rsidRDefault="009077BD" w:rsidP="00E76248">
            <w:pPr>
              <w:pStyle w:val="ProductList-OfferingBody"/>
              <w:jc w:val="center"/>
            </w:pPr>
            <w:r>
              <w:t>&lt; 99 %</w:t>
            </w:r>
          </w:p>
        </w:tc>
        <w:tc>
          <w:tcPr>
            <w:tcW w:w="5220" w:type="dxa"/>
          </w:tcPr>
          <w:p w14:paraId="698A71B2" w14:textId="77777777" w:rsidR="009077BD" w:rsidRPr="00EF7CF9" w:rsidRDefault="009077BD" w:rsidP="00E76248">
            <w:pPr>
              <w:pStyle w:val="ProductList-OfferingBody"/>
              <w:jc w:val="center"/>
            </w:pPr>
            <w:r>
              <w:t>25%</w:t>
            </w:r>
          </w:p>
        </w:tc>
      </w:tr>
    </w:tbl>
    <w:p w14:paraId="3B037091" w14:textId="77777777" w:rsidR="009077BD" w:rsidRPr="00EF7CF9" w:rsidRDefault="009077BD" w:rsidP="00E76248">
      <w:pPr>
        <w:pStyle w:val="ProductList-Body"/>
      </w:pPr>
    </w:p>
    <w:p w14:paraId="0E0241D2" w14:textId="77777777" w:rsidR="009077BD" w:rsidRPr="00EF7CF9" w:rsidRDefault="009077BD" w:rsidP="00E76248">
      <w:pPr>
        <w:pStyle w:val="ProductList-Body"/>
        <w:tabs>
          <w:tab w:val="clear" w:pos="360"/>
        </w:tabs>
        <w:rPr>
          <w:b/>
          <w:color w:val="00188F"/>
        </w:rPr>
      </w:pPr>
      <w:r>
        <w:rPr>
          <w:b/>
          <w:color w:val="00188F"/>
        </w:rPr>
        <w:t>SLA for konsistens</w:t>
      </w:r>
    </w:p>
    <w:p w14:paraId="07A3D249" w14:textId="70C5D64F" w:rsidR="009077BD" w:rsidRPr="00EF7CF9" w:rsidRDefault="009077BD" w:rsidP="00E76248">
      <w:pPr>
        <w:pStyle w:val="ProductList-Body"/>
        <w:ind w:left="360"/>
      </w:pPr>
      <w:r>
        <w:t>“</w:t>
      </w:r>
      <w:r>
        <w:rPr>
          <w:b/>
          <w:color w:val="0072C6"/>
        </w:rPr>
        <w:t>K</w:t>
      </w:r>
      <w:r>
        <w:t>” er antallet af versioner af et givent dataobjekt, for hvilket antallet af læsehandlinger er forsinket i forhold til antallet af skrivehandlinger.</w:t>
      </w:r>
    </w:p>
    <w:p w14:paraId="7D3F3A85" w14:textId="3B1F7782" w:rsidR="006F5581" w:rsidRPr="00873447" w:rsidRDefault="009077BD" w:rsidP="00E76248">
      <w:pPr>
        <w:pStyle w:val="ProductList-Body"/>
        <w:ind w:left="360"/>
      </w:pPr>
      <w:r>
        <w:t>“</w:t>
      </w:r>
      <w:r w:rsidR="006F5581" w:rsidRPr="00873447">
        <w:rPr>
          <w:b/>
          <w:color w:val="0072C6"/>
        </w:rPr>
        <w:t>T</w:t>
      </w:r>
      <w:r>
        <w:t>”</w:t>
      </w:r>
      <w:r w:rsidR="006F5581" w:rsidRPr="00873447">
        <w:t xml:space="preserve"> er et givent tidsinterval.</w:t>
      </w:r>
    </w:p>
    <w:p w14:paraId="09DBE2AF" w14:textId="07F1903E" w:rsidR="00F8526C" w:rsidRPr="002B713E" w:rsidRDefault="009077BD" w:rsidP="00E76248">
      <w:pPr>
        <w:pStyle w:val="ProductList-Body"/>
        <w:ind w:left="360"/>
      </w:pPr>
      <w:r>
        <w:t>“</w:t>
      </w:r>
      <w:r w:rsidR="00F8526C">
        <w:rPr>
          <w:b/>
          <w:color w:val="0072C6"/>
        </w:rPr>
        <w:t>Konsistensniveau</w:t>
      </w:r>
      <w:r>
        <w:t>”</w:t>
      </w:r>
      <w:r w:rsidR="00F8526C">
        <w:t xml:space="preserve"> er indstillingen for en bestemt læseanmodning, der understøtter konsistensgarantier. Den følgende tabel beskriver de garantier, der er knyttet til Konsistensniveauerne. Bemærk, at Konsistensniveauerne Session, Bounded Staleness, Consistent Prefix og Eventual betegnes som </w:t>
      </w:r>
      <w:r>
        <w:t>“</w:t>
      </w:r>
      <w:r w:rsidR="00F8526C">
        <w:t>svage</w:t>
      </w:r>
      <w:r>
        <w:t>”</w:t>
      </w:r>
      <w:r w:rsidR="00F8526C">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6F5581" w:rsidRPr="0085019F" w14:paraId="69510EF8" w14:textId="77777777" w:rsidTr="00AE1C51">
        <w:trPr>
          <w:tblHeader/>
        </w:trPr>
        <w:tc>
          <w:tcPr>
            <w:tcW w:w="5220" w:type="dxa"/>
            <w:shd w:val="clear" w:color="auto" w:fill="0072C6"/>
          </w:tcPr>
          <w:p w14:paraId="237D2484" w14:textId="77777777" w:rsidR="006F5581" w:rsidRPr="00873447" w:rsidRDefault="006F5581" w:rsidP="00E76248">
            <w:pPr>
              <w:pStyle w:val="ProductList-OfferingBody"/>
              <w:rPr>
                <w:color w:val="FFFFFF" w:themeColor="background1"/>
                <w:szCs w:val="18"/>
              </w:rPr>
            </w:pPr>
            <w:r w:rsidRPr="00873447">
              <w:rPr>
                <w:color w:val="FFFFFF" w:themeColor="background1"/>
                <w:szCs w:val="18"/>
              </w:rPr>
              <w:t>Konsistensniveau</w:t>
            </w:r>
          </w:p>
        </w:tc>
        <w:tc>
          <w:tcPr>
            <w:tcW w:w="5220" w:type="dxa"/>
            <w:shd w:val="clear" w:color="auto" w:fill="0072C6"/>
          </w:tcPr>
          <w:p w14:paraId="12EEAC34" w14:textId="77777777" w:rsidR="006F5581" w:rsidRPr="00873447" w:rsidRDefault="006F5581" w:rsidP="00E76248">
            <w:pPr>
              <w:pStyle w:val="ProductList-OfferingBody"/>
              <w:rPr>
                <w:color w:val="FFFFFF" w:themeColor="background1"/>
                <w:szCs w:val="18"/>
              </w:rPr>
            </w:pPr>
            <w:r w:rsidRPr="00873447">
              <w:rPr>
                <w:color w:val="FFFFFF" w:themeColor="background1"/>
                <w:szCs w:val="18"/>
              </w:rPr>
              <w:t>Konsistensgarantier</w:t>
            </w:r>
          </w:p>
        </w:tc>
      </w:tr>
      <w:tr w:rsidR="006F5581" w:rsidRPr="0085019F" w14:paraId="76CFB732" w14:textId="77777777" w:rsidTr="00AE1C51">
        <w:tc>
          <w:tcPr>
            <w:tcW w:w="5220" w:type="dxa"/>
          </w:tcPr>
          <w:p w14:paraId="65B83641" w14:textId="77777777" w:rsidR="006F5581" w:rsidRPr="00873447" w:rsidRDefault="006F5581" w:rsidP="00E76248">
            <w:pPr>
              <w:pStyle w:val="ProductList-OfferingBody"/>
              <w:rPr>
                <w:szCs w:val="18"/>
              </w:rPr>
            </w:pPr>
            <w:r w:rsidRPr="00873447">
              <w:rPr>
                <w:szCs w:val="18"/>
              </w:rPr>
              <w:t>Strong</w:t>
            </w:r>
          </w:p>
        </w:tc>
        <w:tc>
          <w:tcPr>
            <w:tcW w:w="5220" w:type="dxa"/>
          </w:tcPr>
          <w:p w14:paraId="6706469C" w14:textId="276A404C" w:rsidR="006F5581" w:rsidRPr="00873447" w:rsidRDefault="00E11601" w:rsidP="00E76248">
            <w:pPr>
              <w:pStyle w:val="ProductList-OfferingBody"/>
              <w:rPr>
                <w:szCs w:val="18"/>
              </w:rPr>
            </w:pPr>
            <w:r w:rsidRPr="00873447">
              <w:t>Linearisering</w:t>
            </w:r>
          </w:p>
        </w:tc>
      </w:tr>
      <w:tr w:rsidR="006F5581" w:rsidRPr="0085019F" w14:paraId="1C49046D" w14:textId="77777777" w:rsidTr="00AE1C51">
        <w:tc>
          <w:tcPr>
            <w:tcW w:w="5220" w:type="dxa"/>
          </w:tcPr>
          <w:p w14:paraId="19B3E1EB" w14:textId="77777777" w:rsidR="006F5581" w:rsidRPr="00873447" w:rsidRDefault="006F5581" w:rsidP="00E76248">
            <w:pPr>
              <w:pStyle w:val="ProductList-OfferingBody"/>
              <w:rPr>
                <w:szCs w:val="18"/>
              </w:rPr>
            </w:pPr>
            <w:r w:rsidRPr="00873447">
              <w:rPr>
                <w:szCs w:val="18"/>
              </w:rPr>
              <w:t>Sessioner</w:t>
            </w:r>
          </w:p>
        </w:tc>
        <w:tc>
          <w:tcPr>
            <w:tcW w:w="5220" w:type="dxa"/>
          </w:tcPr>
          <w:p w14:paraId="24EEA573" w14:textId="77777777" w:rsidR="006F5581" w:rsidRPr="00873447" w:rsidRDefault="006F5581" w:rsidP="00E76248">
            <w:pPr>
              <w:pStyle w:val="ProductList-OfferingBody"/>
              <w:rPr>
                <w:szCs w:val="18"/>
              </w:rPr>
            </w:pPr>
            <w:r w:rsidRPr="00873447">
              <w:rPr>
                <w:rFonts w:ascii="Calibri" w:eastAsia="Times New Roman" w:hAnsi="Calibri"/>
                <w:szCs w:val="18"/>
              </w:rPr>
              <w:t>Read Your Own Write (inden for skriveområdet)</w:t>
            </w:r>
          </w:p>
          <w:p w14:paraId="724E05A4" w14:textId="77777777" w:rsidR="006F5581" w:rsidRPr="00873447" w:rsidRDefault="006F5581" w:rsidP="00E76248">
            <w:pPr>
              <w:pStyle w:val="ProductList-Body"/>
              <w:rPr>
                <w:szCs w:val="18"/>
              </w:rPr>
            </w:pPr>
            <w:r w:rsidRPr="00873447">
              <w:rPr>
                <w:szCs w:val="18"/>
              </w:rPr>
              <w:t>Monotonic Read</w:t>
            </w:r>
          </w:p>
          <w:p w14:paraId="363B4EC1" w14:textId="77777777" w:rsidR="006F5581" w:rsidRPr="00873447" w:rsidRDefault="006F5581" w:rsidP="00E76248">
            <w:pPr>
              <w:pStyle w:val="ProductList-Body"/>
              <w:rPr>
                <w:szCs w:val="18"/>
              </w:rPr>
            </w:pPr>
            <w:r w:rsidRPr="00873447">
              <w:rPr>
                <w:szCs w:val="18"/>
              </w:rPr>
              <w:t>Consistent Prefix</w:t>
            </w:r>
          </w:p>
        </w:tc>
      </w:tr>
      <w:tr w:rsidR="006F5581" w:rsidRPr="0085019F" w14:paraId="54003272" w14:textId="77777777" w:rsidTr="00AE1C51">
        <w:tc>
          <w:tcPr>
            <w:tcW w:w="5220" w:type="dxa"/>
          </w:tcPr>
          <w:p w14:paraId="383B99EC" w14:textId="77777777" w:rsidR="006F5581" w:rsidRPr="00873447" w:rsidRDefault="006F5581" w:rsidP="00E76248">
            <w:pPr>
              <w:pStyle w:val="ProductList-OfferingBody"/>
              <w:rPr>
                <w:szCs w:val="18"/>
              </w:rPr>
            </w:pPr>
            <w:r w:rsidRPr="00873447">
              <w:rPr>
                <w:szCs w:val="18"/>
              </w:rPr>
              <w:t>Bounded Staleness</w:t>
            </w:r>
          </w:p>
        </w:tc>
        <w:tc>
          <w:tcPr>
            <w:tcW w:w="5220" w:type="dxa"/>
          </w:tcPr>
          <w:p w14:paraId="618CC1C8" w14:textId="77777777" w:rsidR="006F5581" w:rsidRPr="00873447" w:rsidRDefault="006F5581" w:rsidP="00E76248">
            <w:pPr>
              <w:pStyle w:val="ProductList-OfferingBody"/>
              <w:rPr>
                <w:szCs w:val="18"/>
              </w:rPr>
            </w:pPr>
            <w:r w:rsidRPr="00873447">
              <w:rPr>
                <w:rFonts w:ascii="Calibri" w:eastAsia="Times New Roman" w:hAnsi="Calibri"/>
                <w:szCs w:val="18"/>
              </w:rPr>
              <w:t>Read Your Own Write (inden for skriveområdet)</w:t>
            </w:r>
          </w:p>
          <w:p w14:paraId="6FF307B2" w14:textId="77777777" w:rsidR="006F5581" w:rsidRPr="00873447" w:rsidRDefault="006F5581" w:rsidP="00E76248">
            <w:pPr>
              <w:pStyle w:val="ProductList-Body"/>
              <w:rPr>
                <w:szCs w:val="18"/>
              </w:rPr>
            </w:pPr>
            <w:r w:rsidRPr="00873447">
              <w:rPr>
                <w:szCs w:val="18"/>
              </w:rPr>
              <w:t>Monotonic Read (inden for et område)</w:t>
            </w:r>
          </w:p>
          <w:p w14:paraId="597B2309" w14:textId="77777777" w:rsidR="006F5581" w:rsidRPr="00873447" w:rsidRDefault="006F5581" w:rsidP="00E76248">
            <w:pPr>
              <w:pStyle w:val="ProductList-OfferingBody"/>
              <w:rPr>
                <w:szCs w:val="18"/>
              </w:rPr>
            </w:pPr>
            <w:r w:rsidRPr="00873447">
              <w:rPr>
                <w:szCs w:val="18"/>
              </w:rPr>
              <w:t>Consistent Prefix</w:t>
            </w:r>
          </w:p>
          <w:p w14:paraId="63FBF559" w14:textId="77777777" w:rsidR="006F5581" w:rsidRPr="00873447" w:rsidRDefault="006F5581" w:rsidP="00E76248">
            <w:pPr>
              <w:pStyle w:val="ProductList-Body"/>
              <w:rPr>
                <w:szCs w:val="18"/>
              </w:rPr>
            </w:pPr>
            <w:r w:rsidRPr="00873447">
              <w:rPr>
                <w:szCs w:val="18"/>
              </w:rPr>
              <w:t>Staleness Bound &lt; K,T</w:t>
            </w:r>
          </w:p>
        </w:tc>
      </w:tr>
      <w:tr w:rsidR="006F5581" w:rsidRPr="0085019F" w14:paraId="6FEDE4E7" w14:textId="77777777" w:rsidTr="00AE1C51">
        <w:tc>
          <w:tcPr>
            <w:tcW w:w="5220" w:type="dxa"/>
          </w:tcPr>
          <w:p w14:paraId="269C1476" w14:textId="77777777" w:rsidR="006F5581" w:rsidRPr="00873447" w:rsidRDefault="006F5581" w:rsidP="00E76248">
            <w:pPr>
              <w:pStyle w:val="ProductList-OfferingBody"/>
              <w:rPr>
                <w:szCs w:val="18"/>
              </w:rPr>
            </w:pPr>
            <w:r w:rsidRPr="00873447">
              <w:rPr>
                <w:szCs w:val="18"/>
              </w:rPr>
              <w:t>Consistent Prefix</w:t>
            </w:r>
          </w:p>
        </w:tc>
        <w:tc>
          <w:tcPr>
            <w:tcW w:w="5220" w:type="dxa"/>
          </w:tcPr>
          <w:p w14:paraId="4CC9AC90" w14:textId="77777777" w:rsidR="006F5581" w:rsidRPr="00873447" w:rsidRDefault="006F5581" w:rsidP="00E76248">
            <w:pPr>
              <w:pStyle w:val="ProductList-OfferingBody"/>
              <w:rPr>
                <w:rFonts w:ascii="Calibri" w:eastAsia="Times New Roman" w:hAnsi="Calibri"/>
                <w:szCs w:val="18"/>
              </w:rPr>
            </w:pPr>
            <w:r w:rsidRPr="00873447">
              <w:rPr>
                <w:rFonts w:ascii="Calibri" w:eastAsia="Times New Roman" w:hAnsi="Calibri"/>
                <w:szCs w:val="18"/>
              </w:rPr>
              <w:t>Consistent Prefix</w:t>
            </w:r>
          </w:p>
        </w:tc>
      </w:tr>
      <w:tr w:rsidR="006F5581" w:rsidRPr="0085019F" w14:paraId="5008582B" w14:textId="77777777" w:rsidTr="00AE1C51">
        <w:tc>
          <w:tcPr>
            <w:tcW w:w="5220" w:type="dxa"/>
          </w:tcPr>
          <w:p w14:paraId="147374E5" w14:textId="77777777" w:rsidR="006F5581" w:rsidRPr="00873447" w:rsidRDefault="006F5581" w:rsidP="00E76248">
            <w:pPr>
              <w:pStyle w:val="ProductList-OfferingBody"/>
              <w:rPr>
                <w:szCs w:val="18"/>
              </w:rPr>
            </w:pPr>
            <w:r w:rsidRPr="00873447">
              <w:rPr>
                <w:szCs w:val="18"/>
              </w:rPr>
              <w:t>Eventual</w:t>
            </w:r>
          </w:p>
        </w:tc>
        <w:tc>
          <w:tcPr>
            <w:tcW w:w="5220" w:type="dxa"/>
          </w:tcPr>
          <w:p w14:paraId="2C583C26" w14:textId="77777777" w:rsidR="006F5581" w:rsidRPr="00873447" w:rsidRDefault="006F5581" w:rsidP="00E76248">
            <w:pPr>
              <w:pStyle w:val="ProductList-OfferingBody"/>
              <w:rPr>
                <w:szCs w:val="18"/>
              </w:rPr>
            </w:pPr>
            <w:r w:rsidRPr="00873447">
              <w:rPr>
                <w:szCs w:val="18"/>
              </w:rPr>
              <w:t>Eventual</w:t>
            </w:r>
          </w:p>
        </w:tc>
      </w:tr>
    </w:tbl>
    <w:p w14:paraId="6B2B45B5" w14:textId="5547D6F8" w:rsidR="006F5581" w:rsidRPr="00873447" w:rsidRDefault="009077BD" w:rsidP="00E76248">
      <w:pPr>
        <w:pStyle w:val="ProductList-Body"/>
        <w:ind w:left="360"/>
      </w:pPr>
      <w:r>
        <w:t>“</w:t>
      </w:r>
      <w:r w:rsidR="006F5581" w:rsidRPr="00873447">
        <w:rPr>
          <w:b/>
          <w:color w:val="0072C6"/>
        </w:rPr>
        <w:t>Konsistensovertrædelsesfrekvens</w:t>
      </w:r>
      <w:r>
        <w:t>”</w:t>
      </w:r>
      <w:r w:rsidR="006F5581" w:rsidRPr="00873447">
        <w:t xml:space="preserve"> er det samlede antal Vellykkede Anmodninger, der ikke kunne leveres under overholdelse af de angivne konsistensgarantier for det valgte Konsistensniveau, divideret med Samlet Antal Anmodninger på tværs af alle Ressourcer i et Azure-abonnement inden for et givent interval på én time. Hvis Samlet Antal Anmodninger inden for et interval på én time er nul, er Konsistensovertrædelsesfrekvensen for intervallet 0 %.</w:t>
      </w:r>
    </w:p>
    <w:p w14:paraId="761E13A8" w14:textId="46E6AB83" w:rsidR="006F5581" w:rsidRPr="00873447" w:rsidRDefault="009077BD" w:rsidP="00E76248">
      <w:pPr>
        <w:pStyle w:val="ProductList-Body"/>
        <w:ind w:left="360"/>
      </w:pPr>
      <w:r>
        <w:t>“</w:t>
      </w:r>
      <w:r w:rsidR="006F5581" w:rsidRPr="00873447">
        <w:rPr>
          <w:b/>
          <w:color w:val="0072C6"/>
        </w:rPr>
        <w:t>Gennemsnitlig Konsistensovertrædelsesfrekvens</w:t>
      </w:r>
      <w:r>
        <w:t>”</w:t>
      </w:r>
      <w:r w:rsidR="006F5581" w:rsidRPr="00873447">
        <w:t xml:space="preserve"> for en faktureringsmåned er summen af Konsistensovertrædelsesfrekvenser for hver time i faktureringsmåneden divideret med det samlede antal timer i faktureringsmåneden.</w:t>
      </w:r>
    </w:p>
    <w:p w14:paraId="7AE50B3D" w14:textId="77777777" w:rsidR="006F5581" w:rsidRPr="00873447" w:rsidRDefault="006F5581" w:rsidP="00E76248">
      <w:pPr>
        <w:pStyle w:val="ProductList-Body"/>
        <w:ind w:left="360"/>
      </w:pPr>
    </w:p>
    <w:p w14:paraId="3FED2310" w14:textId="7A877AA3" w:rsidR="006F5581" w:rsidRPr="00873447" w:rsidRDefault="009077BD" w:rsidP="00E76248">
      <w:pPr>
        <w:pStyle w:val="ProductList-Body"/>
        <w:ind w:left="360"/>
      </w:pPr>
      <w:r>
        <w:t>“</w:t>
      </w:r>
      <w:r w:rsidR="006F5581" w:rsidRPr="00873447">
        <w:rPr>
          <w:b/>
          <w:color w:val="0072C6"/>
        </w:rPr>
        <w:t>Månedlig Konsistensoverholdelsesprocent</w:t>
      </w:r>
      <w:r>
        <w:t>”</w:t>
      </w:r>
      <w:r w:rsidR="006F5581" w:rsidRPr="00873447">
        <w:t xml:space="preserve"> for Azure Cosmos</w:t>
      </w:r>
      <w:r w:rsidR="006F5581" w:rsidRPr="00873447">
        <w:rPr>
          <w:rStyle w:val="ProductList-BodyChar"/>
        </w:rPr>
        <w:t xml:space="preserve"> DB</w:t>
      </w:r>
      <w:r w:rsidR="006F5581" w:rsidRPr="00873447">
        <w:t xml:space="preserve">-tjenesten beregnes ved at trække den Gennemsnitlige Konsistensovertrædelsesfrekvens for et Microsoft Azure-abonnement fra 100 % i en faktureringsmåned. </w:t>
      </w:r>
    </w:p>
    <w:p w14:paraId="0766F90E" w14:textId="77777777" w:rsidR="006F5581" w:rsidRPr="00873447" w:rsidRDefault="006F5581" w:rsidP="00E76248">
      <w:pPr>
        <w:pStyle w:val="ProductList-Body"/>
        <w:ind w:left="360"/>
      </w:pPr>
    </w:p>
    <w:p w14:paraId="5A12BD5D" w14:textId="77777777" w:rsidR="00E11601" w:rsidRPr="00873447" w:rsidRDefault="00E11601" w:rsidP="00E76248">
      <w:pPr>
        <w:pStyle w:val="ProductList-Body"/>
        <w:ind w:left="360"/>
      </w:pPr>
      <w:r w:rsidRPr="00873447">
        <w:rPr>
          <w:b/>
          <w:color w:val="0072C6"/>
        </w:rPr>
        <w:t>Månedlig Konsistensoverholdelsesprocent</w:t>
      </w:r>
      <w:r w:rsidRPr="00873447">
        <w:t>: For Azure Cosmos</w:t>
      </w:r>
      <w:r w:rsidRPr="00873447">
        <w:rPr>
          <w:rStyle w:val="ProductList-BodyChar"/>
        </w:rPr>
        <w:t xml:space="preserve"> DB</w:t>
      </w:r>
      <w:r w:rsidRPr="00873447">
        <w:t xml:space="preserve"> beregnes Tjenesten ved at trække den Gennemsnitlige Konsistensovertrædelsesfrekvens for et givent Microsoft Azure-abonnement fra 100 % i en faktureringsmåned. Den Månedlige Gennemløbsprocent fremgår af følgende formel:</w:t>
      </w:r>
    </w:p>
    <w:p w14:paraId="3C2BBD7F" w14:textId="77777777" w:rsidR="006F5581" w:rsidRPr="00873447" w:rsidRDefault="006F5581" w:rsidP="00E76248">
      <w:pPr>
        <w:pStyle w:val="ProductList-Body"/>
      </w:pPr>
    </w:p>
    <w:p w14:paraId="75118B59" w14:textId="77777777" w:rsidR="006F5581" w:rsidRPr="0085019F" w:rsidRDefault="006F5581" w:rsidP="00E76248">
      <w:pPr>
        <w:pStyle w:val="ListParagraph"/>
        <w:rPr>
          <w:sz w:val="18"/>
          <w:szCs w:val="18"/>
        </w:rPr>
      </w:pPr>
      <m:oMathPara>
        <m:oMath>
          <m:r>
            <m:rPr>
              <m:nor/>
            </m:rPr>
            <w:rPr>
              <w:rFonts w:ascii="Cambria Math" w:hAnsi="Cambria Math" w:cs="Tahoma"/>
              <w:i/>
              <w:sz w:val="18"/>
              <w:szCs w:val="18"/>
            </w:rPr>
            <m:t xml:space="preserve">100 % – Gennemsnitlig Konsistensovertrædelsesfrekvens </m:t>
          </m:r>
        </m:oMath>
      </m:oMathPara>
    </w:p>
    <w:p w14:paraId="58E11C1E" w14:textId="77777777" w:rsidR="009077BD" w:rsidRPr="00EF7CF9" w:rsidRDefault="009077BD" w:rsidP="007B5E5B">
      <w:pPr>
        <w:pStyle w:val="ProductList-Body"/>
        <w:ind w:left="360"/>
        <w:rPr>
          <w:color w:val="0072C6"/>
        </w:rPr>
      </w:pPr>
      <w:r>
        <w:rPr>
          <w:b/>
          <w:color w:val="0072C6"/>
        </w:rPr>
        <w:t>Tjenestetilgodehavende</w:t>
      </w:r>
      <w:r w:rsidRPr="00B21099">
        <w:rPr>
          <w:b/>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9077BD" w:rsidRPr="00B44CF9" w14:paraId="68C10FF1" w14:textId="77777777" w:rsidTr="00BE1D7B">
        <w:trPr>
          <w:tblHeader/>
        </w:trPr>
        <w:tc>
          <w:tcPr>
            <w:tcW w:w="5220" w:type="dxa"/>
            <w:shd w:val="clear" w:color="auto" w:fill="0072C6"/>
          </w:tcPr>
          <w:p w14:paraId="4F00984B" w14:textId="77777777" w:rsidR="009077BD" w:rsidRPr="00EF7CF9" w:rsidRDefault="009077BD" w:rsidP="00E76248">
            <w:pPr>
              <w:pStyle w:val="ProductList-OfferingBody"/>
              <w:jc w:val="center"/>
              <w:rPr>
                <w:color w:val="FFFFFF" w:themeColor="background1"/>
              </w:rPr>
            </w:pPr>
            <w:r>
              <w:rPr>
                <w:color w:val="FFFFFF" w:themeColor="background1"/>
              </w:rPr>
              <w:t>Konsistensoverholdelsesprocent</w:t>
            </w:r>
          </w:p>
        </w:tc>
        <w:tc>
          <w:tcPr>
            <w:tcW w:w="5220" w:type="dxa"/>
            <w:shd w:val="clear" w:color="auto" w:fill="0072C6"/>
          </w:tcPr>
          <w:p w14:paraId="64DF620A" w14:textId="77777777" w:rsidR="009077BD" w:rsidRPr="00EF7CF9" w:rsidRDefault="009077BD" w:rsidP="00E76248">
            <w:pPr>
              <w:pStyle w:val="ProductList-OfferingBody"/>
              <w:jc w:val="center"/>
              <w:rPr>
                <w:color w:val="FFFFFF" w:themeColor="background1"/>
              </w:rPr>
            </w:pPr>
            <w:r>
              <w:rPr>
                <w:color w:val="FFFFFF" w:themeColor="background1"/>
              </w:rPr>
              <w:t>Tjenestetilgodehavende</w:t>
            </w:r>
          </w:p>
        </w:tc>
      </w:tr>
      <w:tr w:rsidR="009077BD" w:rsidRPr="00B44CF9" w14:paraId="5E2A9203" w14:textId="77777777" w:rsidTr="00BE1D7B">
        <w:tc>
          <w:tcPr>
            <w:tcW w:w="5220" w:type="dxa"/>
          </w:tcPr>
          <w:p w14:paraId="518D897C" w14:textId="77777777" w:rsidR="009077BD" w:rsidRPr="00EF7CF9" w:rsidRDefault="009077BD" w:rsidP="00E76248">
            <w:pPr>
              <w:pStyle w:val="ProductList-OfferingBody"/>
              <w:jc w:val="center"/>
            </w:pPr>
            <w:r>
              <w:t>&lt; 99,99 %</w:t>
            </w:r>
          </w:p>
        </w:tc>
        <w:tc>
          <w:tcPr>
            <w:tcW w:w="5220" w:type="dxa"/>
          </w:tcPr>
          <w:p w14:paraId="3DE03A55" w14:textId="77777777" w:rsidR="009077BD" w:rsidRPr="00EF7CF9" w:rsidRDefault="009077BD" w:rsidP="00E76248">
            <w:pPr>
              <w:pStyle w:val="ProductList-OfferingBody"/>
              <w:jc w:val="center"/>
            </w:pPr>
            <w:r>
              <w:t>10%</w:t>
            </w:r>
          </w:p>
        </w:tc>
      </w:tr>
      <w:tr w:rsidR="009077BD" w:rsidRPr="00B44CF9" w14:paraId="492759C1" w14:textId="77777777" w:rsidTr="00BE1D7B">
        <w:tc>
          <w:tcPr>
            <w:tcW w:w="5220" w:type="dxa"/>
          </w:tcPr>
          <w:p w14:paraId="223073B4" w14:textId="77777777" w:rsidR="009077BD" w:rsidRPr="00EF7CF9" w:rsidRDefault="009077BD" w:rsidP="00E76248">
            <w:pPr>
              <w:pStyle w:val="ProductList-OfferingBody"/>
              <w:jc w:val="center"/>
            </w:pPr>
            <w:r>
              <w:t>&lt; 99 %</w:t>
            </w:r>
          </w:p>
        </w:tc>
        <w:tc>
          <w:tcPr>
            <w:tcW w:w="5220" w:type="dxa"/>
          </w:tcPr>
          <w:p w14:paraId="37D38879" w14:textId="77777777" w:rsidR="009077BD" w:rsidRPr="00EF7CF9" w:rsidRDefault="009077BD" w:rsidP="00E76248">
            <w:pPr>
              <w:pStyle w:val="ProductList-OfferingBody"/>
              <w:jc w:val="center"/>
            </w:pPr>
            <w:r>
              <w:t>25%</w:t>
            </w:r>
          </w:p>
        </w:tc>
      </w:tr>
    </w:tbl>
    <w:p w14:paraId="604FC45B" w14:textId="77777777" w:rsidR="00E76248" w:rsidRDefault="00E76248" w:rsidP="00E76248">
      <w:pPr>
        <w:pStyle w:val="ProductList-Body"/>
        <w:tabs>
          <w:tab w:val="clear" w:pos="360"/>
        </w:tabs>
        <w:rPr>
          <w:b/>
          <w:color w:val="00188F"/>
        </w:rPr>
      </w:pPr>
    </w:p>
    <w:p w14:paraId="05AB2C1D" w14:textId="58236112" w:rsidR="009077BD" w:rsidRPr="00EF7CF9" w:rsidRDefault="009077BD" w:rsidP="00E76248">
      <w:pPr>
        <w:pStyle w:val="ProductList-Body"/>
        <w:tabs>
          <w:tab w:val="clear" w:pos="360"/>
        </w:tabs>
        <w:rPr>
          <w:b/>
          <w:color w:val="00188F"/>
        </w:rPr>
      </w:pPr>
      <w:r>
        <w:rPr>
          <w:b/>
          <w:color w:val="00188F"/>
        </w:rPr>
        <w:t>SLA for ventetid</w:t>
      </w:r>
    </w:p>
    <w:p w14:paraId="12C816B3" w14:textId="686314E3" w:rsidR="009077BD" w:rsidRPr="00EF7CF9" w:rsidRDefault="009077BD" w:rsidP="00E76248">
      <w:pPr>
        <w:pStyle w:val="ProductList-Body"/>
        <w:ind w:left="360"/>
      </w:pPr>
      <w:r>
        <w:t>“</w:t>
      </w:r>
      <w:r>
        <w:rPr>
          <w:b/>
          <w:color w:val="0072C6"/>
        </w:rPr>
        <w:t>Program</w:t>
      </w:r>
      <w:r>
        <w:t>” er et Azure Cosmos</w:t>
      </w:r>
      <w:r>
        <w:rPr>
          <w:rStyle w:val="ProductList-BodyChar"/>
        </w:rPr>
        <w:t xml:space="preserve"> DB</w:t>
      </w:r>
      <w:r>
        <w:t>-program installeret i et lokalt Azure-område med accelereret netværk aktiveret, som bruger Azure Cosmos</w:t>
      </w:r>
      <w:r>
        <w:rPr>
          <w:rStyle w:val="ProductList-BodyChar"/>
        </w:rPr>
        <w:t xml:space="preserve"> DB</w:t>
      </w:r>
      <w:r>
        <w:t>-klienten SDK konfigureret med direkte TCP-forbindelse for et Microsoft Azure-abonnement i en faktureringsmåned.</w:t>
      </w:r>
    </w:p>
    <w:p w14:paraId="211B936B" w14:textId="2415F07A" w:rsidR="009077BD" w:rsidRDefault="009077BD" w:rsidP="00E76248">
      <w:pPr>
        <w:pStyle w:val="ProductList-Body"/>
        <w:ind w:left="360"/>
      </w:pPr>
      <w:r>
        <w:t>“</w:t>
      </w:r>
      <w:r>
        <w:rPr>
          <w:b/>
          <w:color w:val="0072C6"/>
        </w:rPr>
        <w:t>N</w:t>
      </w:r>
      <w:r>
        <w:t>” er antallet af Vellykkede Anmodninger for et Program, der udfører enten dataobjekt-læsehandlinger eller dataobjekt-skrivehandlinger med en belastning på eller lig med 1 KB på én time.</w:t>
      </w:r>
    </w:p>
    <w:p w14:paraId="39F320CD" w14:textId="1F634B8D" w:rsidR="009077BD" w:rsidRPr="00EF7CF9" w:rsidRDefault="009077BD" w:rsidP="00E76248">
      <w:pPr>
        <w:pStyle w:val="ProductList-Body"/>
        <w:ind w:left="360"/>
      </w:pPr>
      <w:r>
        <w:t>“</w:t>
      </w:r>
      <w:r>
        <w:rPr>
          <w:b/>
          <w:color w:val="0072C6"/>
        </w:rPr>
        <w:t>S</w:t>
      </w:r>
      <w:r>
        <w:t>” er sættet af svartider for Vellykkede Anmodninger sorteret på ventetider i stigende orden for et Program, der udfører enten dataobjekt-læsehandlinger eller dataobjekt-skrivehandlinger med en belastning på eller lig med 1 KB på én time.</w:t>
      </w:r>
    </w:p>
    <w:p w14:paraId="3F3E2367" w14:textId="5F437B21" w:rsidR="009077BD" w:rsidRDefault="009077BD" w:rsidP="00E76248">
      <w:pPr>
        <w:pStyle w:val="ListParagraph"/>
        <w:spacing w:after="0" w:line="240" w:lineRule="auto"/>
        <w:ind w:left="360"/>
        <w:rPr>
          <w:sz w:val="18"/>
        </w:rPr>
      </w:pPr>
      <w:r>
        <w:rPr>
          <w:rStyle w:val="ProductList-BodyChar"/>
        </w:rPr>
        <w:t>“</w:t>
      </w:r>
      <w:r>
        <w:rPr>
          <w:rStyle w:val="ProductList-BodyChar"/>
          <w:b/>
          <w:color w:val="0072C6"/>
        </w:rPr>
        <w:t>Ordinal Rang</w:t>
      </w:r>
      <w:r>
        <w:rPr>
          <w:rStyle w:val="ProductList-BodyChar"/>
        </w:rPr>
        <w:t>” er 99 %-fraktilen udregnet efter “nærmeste rang”-metoden defineret ud fra følgende formel</w:t>
      </w:r>
      <w:r>
        <w:rPr>
          <w:sz w:val="18"/>
          <w:szCs w:val="18"/>
        </w:rPr>
        <w:t>:</w:t>
      </w:r>
    </w:p>
    <w:p w14:paraId="4DE0F278" w14:textId="77777777" w:rsidR="009077BD" w:rsidRPr="00B32E8E" w:rsidRDefault="009077BD" w:rsidP="00E76248">
      <w:pPr>
        <w:pStyle w:val="ListParagraph"/>
        <w:spacing w:after="0" w:line="240" w:lineRule="auto"/>
        <w:ind w:left="360"/>
        <w:rPr>
          <w:rFonts w:eastAsiaTheme="minorEastAsia"/>
          <w:sz w:val="18"/>
        </w:rPr>
      </w:pPr>
    </w:p>
    <w:p w14:paraId="49C2CD72" w14:textId="77777777" w:rsidR="009077BD" w:rsidRPr="00EF7CF9" w:rsidRDefault="009077BD" w:rsidP="00E76248">
      <w:pPr>
        <w:pStyle w:val="ListParagraph"/>
        <w:ind w:left="360"/>
        <w:rPr>
          <w:rFonts w:ascii="Cambria Math" w:hAnsi="Cambria Math" w:cs="Tahoma"/>
          <w:i/>
          <w:sz w:val="12"/>
          <w:szCs w:val="12"/>
        </w:rPr>
      </w:pPr>
      <m:oMathPara>
        <m:oMath>
          <m:r>
            <w:rPr>
              <w:rFonts w:ascii="Cambria Math" w:hAnsi="Cambria Math" w:cs="Tahoma"/>
              <w:sz w:val="18"/>
              <w:szCs w:val="18"/>
            </w:rPr>
            <m:t xml:space="preserve">Ordinal Rang= </m:t>
          </m:r>
          <m:f>
            <m:fPr>
              <m:ctrlPr>
                <w:rPr>
                  <w:rFonts w:ascii="Cambria Math" w:hAnsi="Cambria Math" w:cs="Tahoma"/>
                  <w:i/>
                  <w:sz w:val="18"/>
                  <w:szCs w:val="18"/>
                </w:rPr>
              </m:ctrlPr>
            </m:fPr>
            <m:num>
              <m:r>
                <w:rPr>
                  <w:rFonts w:ascii="Cambria Math" w:hAnsi="Cambria Math" w:cs="Tahoma"/>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51505ED0" w14:textId="1475AA5E" w:rsidR="009077BD" w:rsidRPr="00EF7CF9" w:rsidRDefault="009077BD" w:rsidP="00E76248">
      <w:pPr>
        <w:pStyle w:val="ProductList-Body"/>
        <w:ind w:left="360"/>
      </w:pPr>
      <w:r>
        <w:t>“</w:t>
      </w:r>
      <w:r>
        <w:rPr>
          <w:b/>
          <w:color w:val="0072C6"/>
        </w:rPr>
        <w:t>P99-ventetid</w:t>
      </w:r>
      <w:r>
        <w:t>” er værdien ved den Ordinale Rang af S.</w:t>
      </w:r>
    </w:p>
    <w:p w14:paraId="13522795" w14:textId="12B76F80" w:rsidR="009077BD" w:rsidRPr="00EF7CF9" w:rsidRDefault="009077BD" w:rsidP="00E76248">
      <w:pPr>
        <w:pStyle w:val="ProductList-Body"/>
        <w:ind w:left="360"/>
      </w:pPr>
      <w:r>
        <w:t>“</w:t>
      </w:r>
      <w:r>
        <w:rPr>
          <w:b/>
          <w:color w:val="0072C6"/>
        </w:rPr>
        <w:t>Forlænget Ventetid i Timer</w:t>
      </w:r>
      <w:r>
        <w:t>” er det samlede antal tidsintervaller à en time, hvori Vellykkede Anmodninger sendt af et Program resulterede i en P99-ventetid, der var længere end eller lig med 10 ms. for dataobjekt-læsehandlinger eller 10 ms. for dataobjekt-skrivehandlinger. Hvis antallet af Vellykkede Anmodninger inden for et interval på én time er nul, er Forlænget Ventetid i Timer for intervallet 0.</w:t>
      </w:r>
    </w:p>
    <w:p w14:paraId="51C546AF" w14:textId="4B5CB838" w:rsidR="009077BD" w:rsidRDefault="009077BD" w:rsidP="00E76248">
      <w:pPr>
        <w:pStyle w:val="ProductList-Body"/>
        <w:ind w:left="360"/>
      </w:pPr>
      <w:r>
        <w:t>“</w:t>
      </w:r>
      <w:r>
        <w:rPr>
          <w:b/>
          <w:color w:val="0072C6"/>
        </w:rPr>
        <w:t>Gennemsnitlig Forlænget Ventetidsrate</w:t>
      </w:r>
      <w:r>
        <w:t>” for en faktureringsmåned er summen af Forlænget Ventetid i Timer divideret med det samlede antal timer i faktureringsmåneden.</w:t>
      </w:r>
    </w:p>
    <w:p w14:paraId="41517BF8" w14:textId="77777777" w:rsidR="00F8526C" w:rsidRPr="002B713E" w:rsidRDefault="00F8526C" w:rsidP="00E76248">
      <w:pPr>
        <w:pStyle w:val="ProductList-Body"/>
        <w:ind w:left="360"/>
      </w:pPr>
    </w:p>
    <w:p w14:paraId="6E0DA871" w14:textId="1828D6FC" w:rsidR="00F8526C" w:rsidRPr="002B713E" w:rsidRDefault="009077BD" w:rsidP="00E76248">
      <w:pPr>
        <w:pStyle w:val="ProductList-Body"/>
        <w:ind w:left="360"/>
      </w:pPr>
      <w:r>
        <w:t>“</w:t>
      </w:r>
      <w:r w:rsidR="00F8526C">
        <w:rPr>
          <w:b/>
          <w:color w:val="0072C6"/>
        </w:rPr>
        <w:t>Månedlig Procentvis Overholdelse af P99-ventetid</w:t>
      </w:r>
      <w:r>
        <w:t>”</w:t>
      </w:r>
      <w:r w:rsidR="00F8526C">
        <w:t xml:space="preserve"> for et Azure Cosmos</w:t>
      </w:r>
      <w:r w:rsidR="00F8526C">
        <w:rPr>
          <w:rStyle w:val="ProductList-BodyChar"/>
        </w:rPr>
        <w:t xml:space="preserve"> DB</w:t>
      </w:r>
      <w:r w:rsidR="00F8526C">
        <w:t>-Program installeret via Database Accounts tilpasset til et enkelt Azure-område konfigureret med et af de fem Konsistensniveauer eller Databasekonti over flere områder, konfigureret med et af de fire svage Konsistensniveauer beregnes ved at trække den Gennemsnitlige Forlængede Ventetidsrate for et givent Microsoft Azure-abonnement fra 100 % i en faktureringsmåned. Månedlig Overholdelsesprocent for P99-ventetid fremgår af følgende formel:</w:t>
      </w:r>
    </w:p>
    <w:p w14:paraId="72F3CFD0" w14:textId="77777777" w:rsidR="006F5581" w:rsidRPr="00873447" w:rsidRDefault="006F5581" w:rsidP="00E76248">
      <w:pPr>
        <w:pStyle w:val="ListParagraph"/>
        <w:spacing w:line="240" w:lineRule="auto"/>
        <w:ind w:left="360"/>
        <w:contextualSpacing w:val="0"/>
        <w:rPr>
          <w:rFonts w:eastAsiaTheme="minorEastAsia"/>
          <w:sz w:val="18"/>
          <w:szCs w:val="18"/>
        </w:rPr>
      </w:pPr>
    </w:p>
    <w:p w14:paraId="0E7848F7" w14:textId="77777777" w:rsidR="006F5581" w:rsidRPr="00873447" w:rsidRDefault="006F5581" w:rsidP="00E76248">
      <w:pPr>
        <w:pStyle w:val="ProductList-Body"/>
      </w:pPr>
      <m:oMathPara>
        <m:oMath>
          <m:r>
            <m:rPr>
              <m:nor/>
            </m:rPr>
            <w:rPr>
              <w:rFonts w:ascii="Cambria Math" w:hAnsi="Cambria Math" w:cs="Tahoma"/>
              <w:i/>
              <w:szCs w:val="18"/>
            </w:rPr>
            <m:t>100 % – Gennemsnitlig Forlænget Ventetidsrate</m:t>
          </m:r>
        </m:oMath>
      </m:oMathPara>
    </w:p>
    <w:p w14:paraId="3793DC82" w14:textId="77777777" w:rsidR="006F5581" w:rsidRPr="00873447" w:rsidRDefault="006F5581" w:rsidP="00E76248">
      <w:pPr>
        <w:pStyle w:val="ProductList-Body"/>
        <w:ind w:left="360"/>
      </w:pPr>
      <w:r w:rsidRPr="00873447">
        <w:rPr>
          <w:b/>
          <w:color w:val="0072C6"/>
        </w:rPr>
        <w:t>Tjenestetilgodehavende</w:t>
      </w:r>
      <w:r w:rsidRPr="00873447">
        <w:rPr>
          <w:bC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6F5581" w:rsidRPr="0085019F" w14:paraId="7065B855" w14:textId="77777777" w:rsidTr="00AE1C51">
        <w:trPr>
          <w:tblHeader/>
        </w:trPr>
        <w:tc>
          <w:tcPr>
            <w:tcW w:w="5220" w:type="dxa"/>
            <w:shd w:val="clear" w:color="auto" w:fill="0072C6"/>
          </w:tcPr>
          <w:p w14:paraId="3E7F4A95" w14:textId="4BC1E2A0" w:rsidR="006F5581" w:rsidRPr="00873447" w:rsidRDefault="00E11601" w:rsidP="00E76248">
            <w:pPr>
              <w:pStyle w:val="ProductList-OfferingBody"/>
              <w:jc w:val="center"/>
              <w:rPr>
                <w:color w:val="FFFFFF" w:themeColor="background1"/>
              </w:rPr>
            </w:pPr>
            <w:r w:rsidRPr="00873447">
              <w:rPr>
                <w:color w:val="FFFFFF" w:themeColor="background1"/>
              </w:rPr>
              <w:t>Månedlig Procentvis Overholdelse af P99-ventetid</w:t>
            </w:r>
          </w:p>
        </w:tc>
        <w:tc>
          <w:tcPr>
            <w:tcW w:w="5220" w:type="dxa"/>
            <w:shd w:val="clear" w:color="auto" w:fill="0072C6"/>
          </w:tcPr>
          <w:p w14:paraId="345D0A6D" w14:textId="77777777" w:rsidR="006F5581" w:rsidRPr="00873447" w:rsidRDefault="006F5581" w:rsidP="00E76248">
            <w:pPr>
              <w:pStyle w:val="ProductList-OfferingBody"/>
              <w:jc w:val="center"/>
              <w:rPr>
                <w:color w:val="FFFFFF" w:themeColor="background1"/>
              </w:rPr>
            </w:pPr>
            <w:r w:rsidRPr="00873447">
              <w:rPr>
                <w:color w:val="FFFFFF" w:themeColor="background1"/>
              </w:rPr>
              <w:t>Tjenestetilgodehavende</w:t>
            </w:r>
          </w:p>
        </w:tc>
      </w:tr>
      <w:tr w:rsidR="006F5581" w:rsidRPr="0085019F" w14:paraId="223FBEBC" w14:textId="77777777" w:rsidTr="00AE1C51">
        <w:tc>
          <w:tcPr>
            <w:tcW w:w="5220" w:type="dxa"/>
          </w:tcPr>
          <w:p w14:paraId="095D92B0" w14:textId="77777777" w:rsidR="006F5581" w:rsidRPr="00873447" w:rsidRDefault="006F5581" w:rsidP="00E76248">
            <w:pPr>
              <w:pStyle w:val="ProductList-OfferingBody"/>
              <w:jc w:val="center"/>
            </w:pPr>
            <w:r w:rsidRPr="00873447">
              <w:t>&lt; 99,99 %</w:t>
            </w:r>
          </w:p>
        </w:tc>
        <w:tc>
          <w:tcPr>
            <w:tcW w:w="5220" w:type="dxa"/>
          </w:tcPr>
          <w:p w14:paraId="65D11C83" w14:textId="77777777" w:rsidR="006F5581" w:rsidRPr="00873447" w:rsidRDefault="006F5581" w:rsidP="00E76248">
            <w:pPr>
              <w:pStyle w:val="ProductList-OfferingBody"/>
              <w:jc w:val="center"/>
            </w:pPr>
            <w:r w:rsidRPr="00873447">
              <w:t>10 %</w:t>
            </w:r>
          </w:p>
        </w:tc>
      </w:tr>
      <w:tr w:rsidR="006F5581" w:rsidRPr="0085019F" w14:paraId="6598DFCF" w14:textId="77777777" w:rsidTr="00AE1C51">
        <w:tc>
          <w:tcPr>
            <w:tcW w:w="5220" w:type="dxa"/>
          </w:tcPr>
          <w:p w14:paraId="0284F06B" w14:textId="77777777" w:rsidR="006F5581" w:rsidRPr="00873447" w:rsidRDefault="006F5581" w:rsidP="00E76248">
            <w:pPr>
              <w:pStyle w:val="ProductList-OfferingBody"/>
              <w:jc w:val="center"/>
            </w:pPr>
            <w:r w:rsidRPr="00873447">
              <w:t>&lt; 99 %</w:t>
            </w:r>
          </w:p>
        </w:tc>
        <w:tc>
          <w:tcPr>
            <w:tcW w:w="5220" w:type="dxa"/>
          </w:tcPr>
          <w:p w14:paraId="4107DC3D" w14:textId="77777777" w:rsidR="006F5581" w:rsidRPr="00873447" w:rsidRDefault="006F5581" w:rsidP="00E76248">
            <w:pPr>
              <w:pStyle w:val="ProductList-OfferingBody"/>
              <w:jc w:val="center"/>
            </w:pPr>
            <w:r w:rsidRPr="00873447">
              <w:t>25 %</w:t>
            </w:r>
          </w:p>
        </w:tc>
      </w:tr>
    </w:tbl>
    <w:bookmarkStart w:id="121" w:name="_Toc513395510"/>
    <w:p w14:paraId="128BA6DD" w14:textId="77777777" w:rsidR="00AA7B12" w:rsidRPr="00873447" w:rsidRDefault="00AA7B12" w:rsidP="00E76248">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19E8CEE2" w14:textId="77777777" w:rsidR="000E3656" w:rsidRPr="0044514B" w:rsidRDefault="000E3656" w:rsidP="00E76248">
      <w:pPr>
        <w:pStyle w:val="ProductList-Offering2Heading"/>
        <w:tabs>
          <w:tab w:val="clear" w:pos="360"/>
          <w:tab w:val="clear" w:pos="720"/>
          <w:tab w:val="clear" w:pos="1080"/>
        </w:tabs>
        <w:outlineLvl w:val="2"/>
      </w:pPr>
      <w:bookmarkStart w:id="122" w:name="_Toc48218326"/>
      <w:r>
        <w:t>Azure-database til MySQL</w:t>
      </w:r>
      <w:bookmarkEnd w:id="121"/>
      <w:bookmarkEnd w:id="122"/>
    </w:p>
    <w:p w14:paraId="135574EB" w14:textId="77777777" w:rsidR="000E3656" w:rsidRPr="0044514B" w:rsidRDefault="000E3656" w:rsidP="00E76248">
      <w:pPr>
        <w:pStyle w:val="ProductList-Body"/>
      </w:pPr>
      <w:r>
        <w:rPr>
          <w:b/>
          <w:color w:val="00188F"/>
        </w:rPr>
        <w:t>Yderligere definitioner</w:t>
      </w:r>
      <w:r w:rsidRPr="00DB471C">
        <w:rPr>
          <w:b/>
          <w:bCs/>
        </w:rPr>
        <w:t>:</w:t>
      </w:r>
    </w:p>
    <w:p w14:paraId="5073136B" w14:textId="1DE3AB72" w:rsidR="000E3656" w:rsidRPr="0085019F" w:rsidRDefault="009077BD" w:rsidP="00E76248">
      <w:pPr>
        <w:pStyle w:val="NormalWeb"/>
        <w:spacing w:before="0" w:beforeAutospacing="0" w:after="0" w:afterAutospacing="0"/>
        <w:rPr>
          <w:sz w:val="18"/>
          <w:szCs w:val="18"/>
        </w:rPr>
      </w:pPr>
      <w:r>
        <w:rPr>
          <w:rFonts w:asciiTheme="minorHAnsi" w:eastAsiaTheme="minorHAnsi" w:hAnsiTheme="minorHAnsi" w:cstheme="minorBidi"/>
          <w:sz w:val="18"/>
          <w:szCs w:val="22"/>
        </w:rPr>
        <w:t>“</w:t>
      </w:r>
      <w:r w:rsidR="000E3656">
        <w:rPr>
          <w:rFonts w:asciiTheme="minorHAnsi" w:eastAsiaTheme="minorHAnsi" w:hAnsiTheme="minorHAnsi" w:cstheme="minorBidi"/>
          <w:b/>
          <w:color w:val="00188F"/>
          <w:sz w:val="18"/>
          <w:szCs w:val="22"/>
        </w:rPr>
        <w:t>Server</w:t>
      </w:r>
      <w:r>
        <w:rPr>
          <w:rFonts w:asciiTheme="minorHAnsi" w:eastAsiaTheme="minorHAnsi" w:hAnsiTheme="minorHAnsi" w:cstheme="minorBidi"/>
          <w:sz w:val="18"/>
          <w:szCs w:val="22"/>
        </w:rPr>
        <w:t>”</w:t>
      </w:r>
      <w:r w:rsidR="000E3656" w:rsidRPr="0085019F">
        <w:rPr>
          <w:rFonts w:asciiTheme="minorHAnsi" w:hAnsiTheme="minorHAnsi" w:cstheme="minorHAnsi"/>
          <w:color w:val="505050"/>
          <w:sz w:val="18"/>
          <w:szCs w:val="18"/>
        </w:rPr>
        <w:t xml:space="preserve"> </w:t>
      </w:r>
      <w:r w:rsidR="000E3656">
        <w:rPr>
          <w:rFonts w:asciiTheme="minorHAnsi" w:eastAsiaTheme="minorHAnsi" w:hAnsiTheme="minorHAnsi" w:cstheme="minorBidi"/>
          <w:sz w:val="18"/>
          <w:szCs w:val="22"/>
        </w:rPr>
        <w:t>er enhver given Azure-database til MySQL Server.</w:t>
      </w:r>
    </w:p>
    <w:p w14:paraId="69BCC49D" w14:textId="7F99E2D8" w:rsidR="000E3656" w:rsidRPr="0085019F" w:rsidRDefault="009077BD" w:rsidP="00E76248">
      <w:pPr>
        <w:spacing w:after="0"/>
        <w:rPr>
          <w:sz w:val="18"/>
          <w:szCs w:val="18"/>
        </w:rPr>
      </w:pPr>
      <w:r>
        <w:rPr>
          <w:sz w:val="18"/>
        </w:rPr>
        <w:t>“</w:t>
      </w:r>
      <w:r w:rsidR="000E3656">
        <w:rPr>
          <w:b/>
          <w:color w:val="00188F"/>
          <w:sz w:val="18"/>
        </w:rPr>
        <w:t>Maks. Antal Tilgængelige Minutter</w:t>
      </w:r>
      <w:r>
        <w:rPr>
          <w:sz w:val="18"/>
        </w:rPr>
        <w:t>”</w:t>
      </w:r>
      <w:r w:rsidR="000E3656" w:rsidRPr="0085019F">
        <w:rPr>
          <w:rFonts w:eastAsiaTheme="minorEastAsia" w:cstheme="minorHAnsi"/>
          <w:sz w:val="18"/>
          <w:szCs w:val="18"/>
        </w:rPr>
        <w:t xml:space="preserve"> </w:t>
      </w:r>
      <w:r w:rsidR="000E3656">
        <w:rPr>
          <w:sz w:val="18"/>
        </w:rPr>
        <w:t>er det samlede antal minutter for en given server, der har været installeret af Kunden i et Microsoft Azure-abonnement i en faktureringsmåned.</w:t>
      </w:r>
    </w:p>
    <w:p w14:paraId="09CFA596" w14:textId="1E0A3CD4" w:rsidR="000E3656" w:rsidRPr="0085019F" w:rsidRDefault="009077BD" w:rsidP="00E76248">
      <w:pPr>
        <w:spacing w:after="0"/>
        <w:rPr>
          <w:sz w:val="18"/>
          <w:szCs w:val="18"/>
        </w:rPr>
      </w:pPr>
      <w:r>
        <w:rPr>
          <w:sz w:val="18"/>
        </w:rPr>
        <w:t>“</w:t>
      </w:r>
      <w:r w:rsidR="000E3656">
        <w:rPr>
          <w:b/>
          <w:color w:val="00188F"/>
          <w:sz w:val="18"/>
        </w:rPr>
        <w:t>Nedetid</w:t>
      </w:r>
      <w:r>
        <w:rPr>
          <w:sz w:val="18"/>
        </w:rPr>
        <w:t>”</w:t>
      </w:r>
      <w:r w:rsidR="000E3656" w:rsidRPr="0085019F">
        <w:rPr>
          <w:rFonts w:eastAsiaTheme="minorEastAsia" w:cstheme="minorHAnsi"/>
          <w:sz w:val="18"/>
          <w:szCs w:val="18"/>
        </w:rPr>
        <w:t xml:space="preserve"> </w:t>
      </w:r>
      <w:r w:rsidR="000E3656">
        <w:rPr>
          <w:sz w:val="18"/>
        </w:rPr>
        <w:t>er det samlede antal minutter inden for Maks. Antal Tilgængelige Minutter, hvor en Server er utilgængelig. Et minut anses for utilgængeligt, hvis alle Kundens kontinuerlige forsøg på at oprette forbindelse til Serveren returnerede en fejlkode.</w:t>
      </w:r>
    </w:p>
    <w:p w14:paraId="7E102A34" w14:textId="77777777" w:rsidR="000E3656" w:rsidRPr="0044514B" w:rsidRDefault="000E3656" w:rsidP="00E76248">
      <w:pPr>
        <w:pStyle w:val="ProductList-Body"/>
      </w:pPr>
      <w:r>
        <w:rPr>
          <w:b/>
          <w:color w:val="00188F"/>
        </w:rPr>
        <w:t>Procentvis månedlig oppetid</w:t>
      </w:r>
      <w:r w:rsidRPr="00DB471C">
        <w:rPr>
          <w:b/>
          <w:bCs/>
        </w:rPr>
        <w:t>:</w:t>
      </w:r>
      <w:r>
        <w:t xml:space="preserve"> Den Procentvise månedlige oppetid beregnes ved hjælp af følgende formel: </w:t>
      </w:r>
    </w:p>
    <w:p w14:paraId="4D300E5E" w14:textId="77777777" w:rsidR="000E3656" w:rsidRPr="0044514B" w:rsidRDefault="000E3656" w:rsidP="00E76248">
      <w:pPr>
        <w:pStyle w:val="ProductList-Body"/>
      </w:pPr>
    </w:p>
    <w:p w14:paraId="47A40131" w14:textId="77777777" w:rsidR="000E3656" w:rsidRPr="0085019F" w:rsidRDefault="00660F35" w:rsidP="00E76248">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9CE94DB" w14:textId="77777777" w:rsidR="000E3656" w:rsidRPr="0044514B" w:rsidRDefault="000E3656" w:rsidP="00E76248">
      <w:pPr>
        <w:pStyle w:val="ProductList-Body"/>
      </w:pPr>
      <w:r>
        <w:rPr>
          <w:b/>
          <w:color w:val="00188F"/>
        </w:rPr>
        <w:t>De følgende Serviceniveauer og Tjenestetilgodehavender er gældende for Kundens brug af Azure-databasen til MySQL:</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E3656" w:rsidRPr="0085019F" w14:paraId="69930580" w14:textId="77777777" w:rsidTr="000E3656">
        <w:trPr>
          <w:tblHeader/>
        </w:trPr>
        <w:tc>
          <w:tcPr>
            <w:tcW w:w="5400" w:type="dxa"/>
            <w:shd w:val="clear" w:color="auto" w:fill="0072C6"/>
          </w:tcPr>
          <w:p w14:paraId="05319085" w14:textId="77777777" w:rsidR="000E3656" w:rsidRPr="001A0074" w:rsidRDefault="000E3656" w:rsidP="00E76248">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5981F4A3" w14:textId="77777777" w:rsidR="000E3656" w:rsidRPr="001A0074" w:rsidRDefault="000E3656" w:rsidP="00E76248">
            <w:pPr>
              <w:pStyle w:val="ProductList-OfferingBody"/>
              <w:jc w:val="center"/>
              <w:rPr>
                <w:color w:val="FFFFFF" w:themeColor="background1"/>
              </w:rPr>
            </w:pPr>
            <w:r>
              <w:rPr>
                <w:color w:val="FFFFFF" w:themeColor="background1"/>
              </w:rPr>
              <w:t>Tjenestetilgodehavende</w:t>
            </w:r>
          </w:p>
        </w:tc>
      </w:tr>
      <w:tr w:rsidR="000E3656" w:rsidRPr="0085019F" w14:paraId="1E735A74" w14:textId="77777777" w:rsidTr="000E3656">
        <w:tc>
          <w:tcPr>
            <w:tcW w:w="5400" w:type="dxa"/>
          </w:tcPr>
          <w:p w14:paraId="4846FC1B" w14:textId="77777777" w:rsidR="000E3656" w:rsidRPr="0076238C" w:rsidRDefault="000E3656" w:rsidP="00E76248">
            <w:pPr>
              <w:pStyle w:val="ProductList-OfferingBody"/>
              <w:jc w:val="center"/>
            </w:pPr>
            <w:r>
              <w:t>&lt; 99,99 %</w:t>
            </w:r>
          </w:p>
        </w:tc>
        <w:tc>
          <w:tcPr>
            <w:tcW w:w="5400" w:type="dxa"/>
          </w:tcPr>
          <w:p w14:paraId="66427445" w14:textId="77777777" w:rsidR="000E3656" w:rsidRPr="0076238C" w:rsidRDefault="000E3656" w:rsidP="00E76248">
            <w:pPr>
              <w:pStyle w:val="ProductList-OfferingBody"/>
              <w:jc w:val="center"/>
            </w:pPr>
            <w:r>
              <w:t>10 %</w:t>
            </w:r>
          </w:p>
        </w:tc>
      </w:tr>
      <w:tr w:rsidR="000E3656" w:rsidRPr="0085019F" w14:paraId="580A5323" w14:textId="77777777" w:rsidTr="000E3656">
        <w:tc>
          <w:tcPr>
            <w:tcW w:w="5400" w:type="dxa"/>
          </w:tcPr>
          <w:p w14:paraId="4A61D062" w14:textId="77777777" w:rsidR="000E3656" w:rsidRPr="0076238C" w:rsidRDefault="000E3656" w:rsidP="00E76248">
            <w:pPr>
              <w:pStyle w:val="ProductList-OfferingBody"/>
              <w:jc w:val="center"/>
            </w:pPr>
            <w:r>
              <w:t>&lt; 99 %</w:t>
            </w:r>
          </w:p>
        </w:tc>
        <w:tc>
          <w:tcPr>
            <w:tcW w:w="5400" w:type="dxa"/>
          </w:tcPr>
          <w:p w14:paraId="25841AF1" w14:textId="77777777" w:rsidR="000E3656" w:rsidRPr="0076238C" w:rsidRDefault="000E3656" w:rsidP="00E76248">
            <w:pPr>
              <w:pStyle w:val="ProductList-OfferingBody"/>
              <w:jc w:val="center"/>
            </w:pPr>
            <w:r>
              <w:t>25 %</w:t>
            </w:r>
          </w:p>
        </w:tc>
      </w:tr>
    </w:tbl>
    <w:bookmarkStart w:id="123" w:name="_Toc513395511"/>
    <w:p w14:paraId="128D1FC4" w14:textId="77777777" w:rsidR="00AA7B12" w:rsidRPr="00873447" w:rsidRDefault="00AA7B12" w:rsidP="00E76248">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4BBB46DD" w14:textId="77777777" w:rsidR="000E3656" w:rsidRPr="0044514B" w:rsidRDefault="000E3656" w:rsidP="00E76248">
      <w:pPr>
        <w:pStyle w:val="ProductList-Offering2Heading"/>
        <w:tabs>
          <w:tab w:val="clear" w:pos="360"/>
          <w:tab w:val="clear" w:pos="720"/>
          <w:tab w:val="clear" w:pos="1080"/>
        </w:tabs>
        <w:outlineLvl w:val="2"/>
      </w:pPr>
      <w:bookmarkStart w:id="124" w:name="_Toc48218327"/>
      <w:r>
        <w:t>Azure-database til PostgreSQL</w:t>
      </w:r>
      <w:bookmarkEnd w:id="123"/>
      <w:bookmarkEnd w:id="124"/>
    </w:p>
    <w:p w14:paraId="6A9A5E54" w14:textId="77777777" w:rsidR="000E3656" w:rsidRPr="0044514B" w:rsidRDefault="000E3656" w:rsidP="00E76248">
      <w:pPr>
        <w:pStyle w:val="ProductList-Body"/>
      </w:pPr>
      <w:r>
        <w:rPr>
          <w:b/>
          <w:color w:val="00188F"/>
        </w:rPr>
        <w:t>Yderligere definitioner</w:t>
      </w:r>
      <w:r w:rsidRPr="00DB471C">
        <w:rPr>
          <w:b/>
          <w:bCs/>
        </w:rPr>
        <w:t>:</w:t>
      </w:r>
    </w:p>
    <w:p w14:paraId="3F21B8BF" w14:textId="1D963627" w:rsidR="000E3656" w:rsidRPr="0085019F" w:rsidRDefault="009077BD" w:rsidP="00E76248">
      <w:pPr>
        <w:pStyle w:val="NormalWeb"/>
        <w:spacing w:before="0" w:beforeAutospacing="0" w:after="0" w:afterAutospacing="0"/>
        <w:rPr>
          <w:sz w:val="18"/>
          <w:szCs w:val="18"/>
        </w:rPr>
      </w:pPr>
      <w:r>
        <w:rPr>
          <w:rFonts w:asciiTheme="minorHAnsi" w:eastAsiaTheme="minorHAnsi" w:hAnsiTheme="minorHAnsi" w:cstheme="minorBidi"/>
          <w:sz w:val="18"/>
          <w:szCs w:val="22"/>
        </w:rPr>
        <w:t>“</w:t>
      </w:r>
      <w:r w:rsidR="000E3656">
        <w:rPr>
          <w:rFonts w:asciiTheme="minorHAnsi" w:eastAsiaTheme="minorHAnsi" w:hAnsiTheme="minorHAnsi" w:cstheme="minorBidi"/>
          <w:b/>
          <w:color w:val="00188F"/>
          <w:sz w:val="18"/>
          <w:szCs w:val="22"/>
        </w:rPr>
        <w:t>Server</w:t>
      </w:r>
      <w:r>
        <w:rPr>
          <w:rFonts w:asciiTheme="minorHAnsi" w:eastAsiaTheme="minorHAnsi" w:hAnsiTheme="minorHAnsi" w:cstheme="minorBidi"/>
          <w:sz w:val="18"/>
          <w:szCs w:val="22"/>
        </w:rPr>
        <w:t>”</w:t>
      </w:r>
      <w:r w:rsidR="000E3656" w:rsidRPr="0085019F">
        <w:rPr>
          <w:rFonts w:asciiTheme="minorHAnsi" w:hAnsiTheme="minorHAnsi" w:cstheme="minorHAnsi"/>
          <w:color w:val="505050"/>
          <w:sz w:val="18"/>
          <w:szCs w:val="18"/>
        </w:rPr>
        <w:t xml:space="preserve"> </w:t>
      </w:r>
      <w:r w:rsidR="000E3656">
        <w:rPr>
          <w:rFonts w:asciiTheme="minorHAnsi" w:eastAsiaTheme="minorHAnsi" w:hAnsiTheme="minorHAnsi" w:cstheme="minorBidi"/>
          <w:sz w:val="18"/>
          <w:szCs w:val="22"/>
        </w:rPr>
        <w:t>er enhver given Azure-database til PostgreSQL Server.</w:t>
      </w:r>
    </w:p>
    <w:p w14:paraId="0BB95760" w14:textId="6577BC56" w:rsidR="000E3656" w:rsidRPr="0085019F" w:rsidRDefault="009077BD" w:rsidP="00E76248">
      <w:pPr>
        <w:spacing w:after="0"/>
        <w:rPr>
          <w:sz w:val="18"/>
          <w:szCs w:val="18"/>
        </w:rPr>
      </w:pPr>
      <w:r>
        <w:rPr>
          <w:sz w:val="18"/>
        </w:rPr>
        <w:t>“</w:t>
      </w:r>
      <w:r w:rsidR="000E3656">
        <w:rPr>
          <w:b/>
          <w:color w:val="00188F"/>
          <w:sz w:val="18"/>
        </w:rPr>
        <w:t>Maks. Antal Tilgængelige Minutter</w:t>
      </w:r>
      <w:r>
        <w:rPr>
          <w:sz w:val="18"/>
        </w:rPr>
        <w:t>”</w:t>
      </w:r>
      <w:r w:rsidR="000E3656" w:rsidRPr="0085019F">
        <w:rPr>
          <w:rFonts w:eastAsiaTheme="minorEastAsia" w:cstheme="minorHAnsi"/>
          <w:sz w:val="18"/>
          <w:szCs w:val="18"/>
        </w:rPr>
        <w:t xml:space="preserve"> </w:t>
      </w:r>
      <w:r w:rsidR="000E3656">
        <w:rPr>
          <w:sz w:val="18"/>
        </w:rPr>
        <w:t>er det samlede antal minutter for en given server, der har været installeret af Kunden i et Microsoft Azure-abonnement i en faktureringsmåned.</w:t>
      </w:r>
    </w:p>
    <w:p w14:paraId="6059A523" w14:textId="3EDCE09C" w:rsidR="000E3656" w:rsidRPr="0085019F" w:rsidRDefault="009077BD" w:rsidP="00E76248">
      <w:pPr>
        <w:spacing w:after="0"/>
        <w:rPr>
          <w:sz w:val="18"/>
          <w:szCs w:val="18"/>
        </w:rPr>
      </w:pPr>
      <w:r>
        <w:rPr>
          <w:sz w:val="18"/>
        </w:rPr>
        <w:t>“</w:t>
      </w:r>
      <w:r w:rsidR="000E3656">
        <w:rPr>
          <w:b/>
          <w:color w:val="00188F"/>
          <w:sz w:val="18"/>
        </w:rPr>
        <w:t>Nedetid</w:t>
      </w:r>
      <w:r>
        <w:rPr>
          <w:sz w:val="18"/>
        </w:rPr>
        <w:t>”</w:t>
      </w:r>
      <w:r w:rsidR="000E3656" w:rsidRPr="0085019F">
        <w:rPr>
          <w:rFonts w:eastAsiaTheme="minorEastAsia" w:cstheme="minorHAnsi"/>
          <w:sz w:val="18"/>
          <w:szCs w:val="18"/>
        </w:rPr>
        <w:t xml:space="preserve"> </w:t>
      </w:r>
      <w:r w:rsidR="000E3656">
        <w:rPr>
          <w:sz w:val="18"/>
        </w:rPr>
        <w:t>er det samlede antal minutter inden for Maks. Antal Tilgængelige Minutter, hvor en Server er utilgængelig. Et minut anses for utilgængeligt, hvis alle Kundens kontinuerlige forsøg på at oprette forbindelse til Serveren returnerede en fejlkode.</w:t>
      </w:r>
    </w:p>
    <w:p w14:paraId="6A211072" w14:textId="77777777" w:rsidR="000E3656" w:rsidRPr="0044514B" w:rsidRDefault="000E3656" w:rsidP="00E76248">
      <w:pPr>
        <w:pStyle w:val="ProductList-Body"/>
      </w:pPr>
      <w:r>
        <w:rPr>
          <w:b/>
          <w:color w:val="00188F"/>
        </w:rPr>
        <w:t>Procentvis månedlig oppetid</w:t>
      </w:r>
      <w:r w:rsidRPr="00DB471C">
        <w:rPr>
          <w:b/>
          <w:bCs/>
        </w:rPr>
        <w:t>:</w:t>
      </w:r>
      <w:r>
        <w:t xml:space="preserve"> Den Procentvise månedlige oppetid beregnes ved hjælp af følgende formel: </w:t>
      </w:r>
    </w:p>
    <w:p w14:paraId="1180D25D" w14:textId="77777777" w:rsidR="000E3656" w:rsidRPr="0044514B" w:rsidRDefault="000E3656" w:rsidP="00E76248">
      <w:pPr>
        <w:pStyle w:val="ProductList-Body"/>
      </w:pPr>
    </w:p>
    <w:p w14:paraId="1612F14F" w14:textId="77777777" w:rsidR="000E3656" w:rsidRPr="0085019F" w:rsidRDefault="00660F35" w:rsidP="00E76248">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FC02E07" w14:textId="77777777" w:rsidR="000E3656" w:rsidRPr="0044514B" w:rsidRDefault="000E3656" w:rsidP="00E76248">
      <w:pPr>
        <w:pStyle w:val="ProductList-Body"/>
      </w:pPr>
      <w:r>
        <w:rPr>
          <w:b/>
          <w:color w:val="00188F"/>
        </w:rPr>
        <w:t>De følgende Serviceniveauer og Tjenestetilgodehavender er gældende for Kundens brug af Azure-databasen til PostgreSQL:</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E3656" w:rsidRPr="0085019F" w14:paraId="3B0E4532" w14:textId="77777777" w:rsidTr="000E3656">
        <w:trPr>
          <w:tblHeader/>
        </w:trPr>
        <w:tc>
          <w:tcPr>
            <w:tcW w:w="5400" w:type="dxa"/>
            <w:shd w:val="clear" w:color="auto" w:fill="0072C6"/>
          </w:tcPr>
          <w:p w14:paraId="3AB2A393" w14:textId="77777777" w:rsidR="000E3656" w:rsidRPr="001A0074" w:rsidRDefault="000E3656" w:rsidP="00E76248">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723A20EE" w14:textId="77777777" w:rsidR="000E3656" w:rsidRPr="001A0074" w:rsidRDefault="000E3656" w:rsidP="00E76248">
            <w:pPr>
              <w:pStyle w:val="ProductList-OfferingBody"/>
              <w:jc w:val="center"/>
              <w:rPr>
                <w:color w:val="FFFFFF" w:themeColor="background1"/>
              </w:rPr>
            </w:pPr>
            <w:r>
              <w:rPr>
                <w:color w:val="FFFFFF" w:themeColor="background1"/>
              </w:rPr>
              <w:t>Tjenestetilgodehavende</w:t>
            </w:r>
          </w:p>
        </w:tc>
      </w:tr>
      <w:tr w:rsidR="000E3656" w:rsidRPr="0085019F" w14:paraId="15B175E7" w14:textId="77777777" w:rsidTr="000E3656">
        <w:tc>
          <w:tcPr>
            <w:tcW w:w="5400" w:type="dxa"/>
          </w:tcPr>
          <w:p w14:paraId="2D815706" w14:textId="77777777" w:rsidR="000E3656" w:rsidRPr="0076238C" w:rsidRDefault="000E3656" w:rsidP="00E76248">
            <w:pPr>
              <w:pStyle w:val="ProductList-OfferingBody"/>
              <w:jc w:val="center"/>
            </w:pPr>
            <w:r>
              <w:t>&lt; 99,99 %</w:t>
            </w:r>
          </w:p>
        </w:tc>
        <w:tc>
          <w:tcPr>
            <w:tcW w:w="5400" w:type="dxa"/>
          </w:tcPr>
          <w:p w14:paraId="55F43C13" w14:textId="77777777" w:rsidR="000E3656" w:rsidRPr="0076238C" w:rsidRDefault="000E3656" w:rsidP="00E76248">
            <w:pPr>
              <w:pStyle w:val="ProductList-OfferingBody"/>
              <w:jc w:val="center"/>
            </w:pPr>
            <w:r>
              <w:t>10%</w:t>
            </w:r>
          </w:p>
        </w:tc>
      </w:tr>
      <w:tr w:rsidR="000E3656" w:rsidRPr="0085019F" w14:paraId="47162D62" w14:textId="77777777" w:rsidTr="000E3656">
        <w:tc>
          <w:tcPr>
            <w:tcW w:w="5400" w:type="dxa"/>
          </w:tcPr>
          <w:p w14:paraId="5404DFF4" w14:textId="77777777" w:rsidR="000E3656" w:rsidRPr="0076238C" w:rsidRDefault="000E3656" w:rsidP="00E76248">
            <w:pPr>
              <w:pStyle w:val="ProductList-OfferingBody"/>
              <w:jc w:val="center"/>
            </w:pPr>
            <w:r>
              <w:t>&lt; 99 %</w:t>
            </w:r>
          </w:p>
        </w:tc>
        <w:tc>
          <w:tcPr>
            <w:tcW w:w="5400" w:type="dxa"/>
          </w:tcPr>
          <w:p w14:paraId="5A1086F4" w14:textId="77777777" w:rsidR="000E3656" w:rsidRPr="0076238C" w:rsidRDefault="000E3656" w:rsidP="00E76248">
            <w:pPr>
              <w:pStyle w:val="ProductList-OfferingBody"/>
              <w:jc w:val="center"/>
            </w:pPr>
            <w:r>
              <w:t>25%</w:t>
            </w:r>
          </w:p>
        </w:tc>
      </w:tr>
    </w:tbl>
    <w:bookmarkStart w:id="125" w:name="_Toc513395512"/>
    <w:p w14:paraId="4B084D83" w14:textId="77777777" w:rsidR="00AA7B12" w:rsidRPr="00873447" w:rsidRDefault="00AA7B12" w:rsidP="00E76248">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4FC2FBF1" w14:textId="77777777" w:rsidR="000E3656" w:rsidRPr="0044514B" w:rsidRDefault="000E3656" w:rsidP="00E76248">
      <w:pPr>
        <w:pStyle w:val="ProductList-Offering2Heading"/>
        <w:tabs>
          <w:tab w:val="clear" w:pos="360"/>
          <w:tab w:val="clear" w:pos="720"/>
          <w:tab w:val="clear" w:pos="1080"/>
        </w:tabs>
        <w:outlineLvl w:val="2"/>
      </w:pPr>
      <w:bookmarkStart w:id="126" w:name="_Toc48218328"/>
      <w:r>
        <w:t>Azure DDoS-beskyttelse</w:t>
      </w:r>
      <w:bookmarkEnd w:id="125"/>
      <w:bookmarkEnd w:id="126"/>
    </w:p>
    <w:p w14:paraId="06483694" w14:textId="77777777" w:rsidR="000E3656" w:rsidRPr="0044514B" w:rsidRDefault="000E3656" w:rsidP="00E76248">
      <w:pPr>
        <w:pStyle w:val="ProductList-Body"/>
      </w:pPr>
      <w:r>
        <w:rPr>
          <w:b/>
          <w:color w:val="00188F"/>
        </w:rPr>
        <w:t>Yderligere definitioner</w:t>
      </w:r>
      <w:r w:rsidRPr="00DB471C">
        <w:rPr>
          <w:b/>
          <w:bCs/>
        </w:rPr>
        <w:t>:</w:t>
      </w:r>
    </w:p>
    <w:p w14:paraId="1B628011" w14:textId="4E54AB51" w:rsidR="000E3656" w:rsidRPr="0085019F" w:rsidRDefault="009077BD" w:rsidP="00E76248">
      <w:pPr>
        <w:spacing w:after="0" w:line="240" w:lineRule="auto"/>
        <w:rPr>
          <w:sz w:val="18"/>
          <w:szCs w:val="18"/>
        </w:rPr>
      </w:pPr>
      <w:r>
        <w:rPr>
          <w:sz w:val="18"/>
        </w:rPr>
        <w:t>“</w:t>
      </w:r>
      <w:r w:rsidR="000E3656">
        <w:rPr>
          <w:b/>
          <w:color w:val="00188F"/>
          <w:sz w:val="18"/>
        </w:rPr>
        <w:t>Maks. Antal Tilgængelige Minutter</w:t>
      </w:r>
      <w:r>
        <w:rPr>
          <w:sz w:val="18"/>
        </w:rPr>
        <w:t>”</w:t>
      </w:r>
      <w:r w:rsidR="000E3656" w:rsidRPr="0085019F">
        <w:rPr>
          <w:sz w:val="18"/>
          <w:szCs w:val="18"/>
        </w:rPr>
        <w:t xml:space="preserve"> </w:t>
      </w:r>
      <w:r w:rsidR="000E3656">
        <w:rPr>
          <w:sz w:val="18"/>
        </w:rPr>
        <w:t xml:space="preserve">er det samlede antal minutter, hvor DDoS-beskyttelsestjenesten er aktiveret for et givent Microsoft Azure-abonnement i løbet af en faktureringsmåned. </w:t>
      </w:r>
    </w:p>
    <w:p w14:paraId="2CD7DDC6" w14:textId="548A4BE0" w:rsidR="000E3656" w:rsidRPr="0085019F" w:rsidRDefault="009077BD" w:rsidP="00E76248">
      <w:pPr>
        <w:spacing w:after="0" w:line="240" w:lineRule="auto"/>
        <w:rPr>
          <w:sz w:val="18"/>
          <w:szCs w:val="18"/>
        </w:rPr>
      </w:pPr>
      <w:r>
        <w:rPr>
          <w:sz w:val="18"/>
        </w:rPr>
        <w:t>“</w:t>
      </w:r>
      <w:r w:rsidR="000E3656">
        <w:rPr>
          <w:b/>
          <w:color w:val="00188F"/>
          <w:sz w:val="18"/>
        </w:rPr>
        <w:t>Nedetid</w:t>
      </w:r>
      <w:r>
        <w:rPr>
          <w:sz w:val="18"/>
        </w:rPr>
        <w:t>”</w:t>
      </w:r>
      <w:r w:rsidR="000E3656" w:rsidRPr="0085019F">
        <w:rPr>
          <w:sz w:val="18"/>
          <w:szCs w:val="18"/>
        </w:rPr>
        <w:t xml:space="preserve"> </w:t>
      </w:r>
      <w:r w:rsidR="000E3656">
        <w:rPr>
          <w:sz w:val="18"/>
        </w:rPr>
        <w:t>er det samlede antal minutter inden for Maks. Antal Tilgængelige Minutter, hvor beskyttede Azure-ressourcer ikke var tilgængelige. Et minut anses for at være utilgængeligt, når DDoS ikke afværgede et angreb, hvilket resulterede direkte i, at de underliggende Azure-ressourcer ikke opfyldt deres respektive SLA.</w:t>
      </w:r>
    </w:p>
    <w:p w14:paraId="7063C759" w14:textId="77777777" w:rsidR="000E3656" w:rsidRPr="0044514B" w:rsidRDefault="000E3656" w:rsidP="00E76248">
      <w:pPr>
        <w:pStyle w:val="ProductList-Body"/>
      </w:pPr>
      <w:r>
        <w:rPr>
          <w:b/>
          <w:color w:val="00188F"/>
        </w:rPr>
        <w:t>Procentvis månedlig oppetid</w:t>
      </w:r>
      <w:r w:rsidRPr="00DB471C">
        <w:rPr>
          <w:b/>
          <w:bCs/>
        </w:rPr>
        <w:t>:</w:t>
      </w:r>
      <w:r>
        <w:t xml:space="preserve"> Den Procentvise månedlige oppetid beregnes ved hjælp af følgende formel: </w:t>
      </w:r>
    </w:p>
    <w:p w14:paraId="3EE39A0B" w14:textId="77777777" w:rsidR="000E3656" w:rsidRPr="0044514B" w:rsidRDefault="000E3656" w:rsidP="00E76248">
      <w:pPr>
        <w:pStyle w:val="ProductList-Body"/>
      </w:pPr>
    </w:p>
    <w:p w14:paraId="3C996373" w14:textId="77777777" w:rsidR="000E3656" w:rsidRPr="0085019F" w:rsidRDefault="00660F35" w:rsidP="00E76248">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389093E" w14:textId="77777777" w:rsidR="000E3656" w:rsidRPr="0044514B" w:rsidRDefault="000E3656" w:rsidP="00E76248">
      <w:pPr>
        <w:pStyle w:val="ProductList-Body"/>
      </w:pPr>
      <w:r>
        <w:rPr>
          <w:b/>
          <w:color w:val="00188F"/>
        </w:rPr>
        <w:t>De følgende Serviceniveauer og Tjenestetilgodehavender er gældende for Kundens brug af Azure DDoS-beskyttelse: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E3656" w:rsidRPr="0085019F" w14:paraId="1385D191" w14:textId="77777777" w:rsidTr="000E3656">
        <w:trPr>
          <w:tblHeader/>
        </w:trPr>
        <w:tc>
          <w:tcPr>
            <w:tcW w:w="5400" w:type="dxa"/>
            <w:shd w:val="clear" w:color="auto" w:fill="0072C6"/>
          </w:tcPr>
          <w:p w14:paraId="1B3480E4" w14:textId="77777777" w:rsidR="000E3656" w:rsidRPr="001A0074" w:rsidRDefault="000E3656" w:rsidP="00E76248">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48417DD9" w14:textId="77777777" w:rsidR="000E3656" w:rsidRPr="001A0074" w:rsidRDefault="000E3656" w:rsidP="00E76248">
            <w:pPr>
              <w:pStyle w:val="ProductList-OfferingBody"/>
              <w:jc w:val="center"/>
              <w:rPr>
                <w:color w:val="FFFFFF" w:themeColor="background1"/>
              </w:rPr>
            </w:pPr>
            <w:r>
              <w:rPr>
                <w:color w:val="FFFFFF" w:themeColor="background1"/>
              </w:rPr>
              <w:t>Tjenestetilgodehavende</w:t>
            </w:r>
          </w:p>
        </w:tc>
      </w:tr>
      <w:tr w:rsidR="000E3656" w:rsidRPr="0085019F" w14:paraId="11E5DCBA" w14:textId="77777777" w:rsidTr="000E3656">
        <w:tc>
          <w:tcPr>
            <w:tcW w:w="5400" w:type="dxa"/>
          </w:tcPr>
          <w:p w14:paraId="0FC55217" w14:textId="77777777" w:rsidR="000E3656" w:rsidRPr="0076238C" w:rsidRDefault="000E3656" w:rsidP="00E76248">
            <w:pPr>
              <w:pStyle w:val="ProductList-OfferingBody"/>
              <w:jc w:val="center"/>
            </w:pPr>
            <w:r>
              <w:t>&lt; 99,99 %</w:t>
            </w:r>
          </w:p>
        </w:tc>
        <w:tc>
          <w:tcPr>
            <w:tcW w:w="5400" w:type="dxa"/>
          </w:tcPr>
          <w:p w14:paraId="1FEAE87E" w14:textId="77777777" w:rsidR="000E3656" w:rsidRPr="0076238C" w:rsidRDefault="000E3656" w:rsidP="00E76248">
            <w:pPr>
              <w:pStyle w:val="ProductList-OfferingBody"/>
              <w:jc w:val="center"/>
            </w:pPr>
            <w:r>
              <w:t>10 %</w:t>
            </w:r>
          </w:p>
        </w:tc>
      </w:tr>
      <w:tr w:rsidR="000E3656" w:rsidRPr="0085019F" w14:paraId="092E5C6F" w14:textId="77777777" w:rsidTr="000E3656">
        <w:tc>
          <w:tcPr>
            <w:tcW w:w="5400" w:type="dxa"/>
          </w:tcPr>
          <w:p w14:paraId="3A5192D4" w14:textId="77777777" w:rsidR="000E3656" w:rsidRPr="0076238C" w:rsidRDefault="000E3656" w:rsidP="00E76248">
            <w:pPr>
              <w:pStyle w:val="ProductList-OfferingBody"/>
              <w:jc w:val="center"/>
            </w:pPr>
            <w:r>
              <w:t>&lt; 99,95 %</w:t>
            </w:r>
          </w:p>
        </w:tc>
        <w:tc>
          <w:tcPr>
            <w:tcW w:w="5400" w:type="dxa"/>
          </w:tcPr>
          <w:p w14:paraId="667A9EE3" w14:textId="77777777" w:rsidR="000E3656" w:rsidRPr="0076238C" w:rsidRDefault="000E3656" w:rsidP="00E76248">
            <w:pPr>
              <w:pStyle w:val="ProductList-OfferingBody"/>
              <w:jc w:val="center"/>
            </w:pPr>
            <w:r>
              <w:t>25 %</w:t>
            </w:r>
          </w:p>
        </w:tc>
      </w:tr>
    </w:tbl>
    <w:bookmarkStart w:id="127" w:name="_Toc526859657"/>
    <w:p w14:paraId="189273FB" w14:textId="77777777" w:rsidR="00AA7B12" w:rsidRPr="00873447" w:rsidRDefault="00AA7B12" w:rsidP="00E76248">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0F0B4CAC" w14:textId="77777777" w:rsidR="00F8526C" w:rsidRPr="002B713E" w:rsidRDefault="00F8526C" w:rsidP="00E76248">
      <w:pPr>
        <w:pStyle w:val="ProductList-Offering2Heading"/>
        <w:tabs>
          <w:tab w:val="clear" w:pos="360"/>
          <w:tab w:val="clear" w:pos="720"/>
          <w:tab w:val="clear" w:pos="1080"/>
        </w:tabs>
        <w:outlineLvl w:val="2"/>
      </w:pPr>
      <w:bookmarkStart w:id="128" w:name="_Toc48218329"/>
      <w:r>
        <w:t>Azure DNS</w:t>
      </w:r>
      <w:bookmarkEnd w:id="127"/>
      <w:bookmarkEnd w:id="128"/>
    </w:p>
    <w:p w14:paraId="3F890B52" w14:textId="77777777" w:rsidR="00F8526C" w:rsidRPr="002B713E" w:rsidRDefault="00F8526C" w:rsidP="00E76248">
      <w:pPr>
        <w:pStyle w:val="ProductList-Body"/>
      </w:pPr>
      <w:r>
        <w:rPr>
          <w:b/>
          <w:color w:val="00188F"/>
        </w:rPr>
        <w:t>Yderligere definitioner</w:t>
      </w:r>
      <w:r w:rsidRPr="00424296">
        <w:rPr>
          <w:b/>
        </w:rPr>
        <w:t>:</w:t>
      </w:r>
    </w:p>
    <w:p w14:paraId="07842268" w14:textId="45500138" w:rsidR="00F8526C" w:rsidRPr="002B713E" w:rsidRDefault="009077BD" w:rsidP="00E76248">
      <w:pPr>
        <w:pStyle w:val="ProductList-Body"/>
      </w:pPr>
      <w:r>
        <w:t>“</w:t>
      </w:r>
      <w:r w:rsidR="00F8526C">
        <w:rPr>
          <w:b/>
          <w:color w:val="00188F"/>
        </w:rPr>
        <w:t>DNS Zone</w:t>
      </w:r>
      <w:r>
        <w:t>”</w:t>
      </w:r>
      <w:r w:rsidR="00F8526C">
        <w:rPr>
          <w:b/>
          <w:color w:val="00188F"/>
        </w:rPr>
        <w:t xml:space="preserve"> </w:t>
      </w:r>
      <w:r w:rsidR="00F8526C">
        <w:t>angiver en installation af Azure DNS-tjenesten, der indeholder en zone og et postsæt for DNS.</w:t>
      </w:r>
    </w:p>
    <w:p w14:paraId="7328AC8C" w14:textId="509571A2" w:rsidR="00F8526C" w:rsidRPr="002B713E" w:rsidRDefault="009077BD" w:rsidP="00E76248">
      <w:pPr>
        <w:pStyle w:val="ProductList-Body"/>
      </w:pPr>
      <w:r>
        <w:t>“</w:t>
      </w:r>
      <w:r w:rsidR="00F8526C">
        <w:rPr>
          <w:b/>
          <w:color w:val="00188F"/>
        </w:rPr>
        <w:t>Installationsminutter</w:t>
      </w:r>
      <w:r>
        <w:t>”</w:t>
      </w:r>
      <w:r w:rsidR="00F8526C">
        <w:rPr>
          <w:b/>
          <w:color w:val="00188F"/>
        </w:rPr>
        <w:t xml:space="preserve"> </w:t>
      </w:r>
      <w:r w:rsidR="00F8526C">
        <w:t>er det samlede antal minutter, som en DNS-zone har været installeret i Microsoft Azure i løbet af en faktureringsmåned.</w:t>
      </w:r>
    </w:p>
    <w:p w14:paraId="7A705C9C" w14:textId="7FECE156" w:rsidR="00F8526C" w:rsidRPr="002B713E" w:rsidRDefault="009077BD" w:rsidP="00E76248">
      <w:pPr>
        <w:pStyle w:val="ProductList-Body"/>
      </w:pPr>
      <w:r>
        <w:t>“</w:t>
      </w:r>
      <w:r w:rsidR="00F8526C">
        <w:rPr>
          <w:b/>
          <w:color w:val="00188F"/>
        </w:rPr>
        <w:t>Maks. Antal Tilgængelige Minutter</w:t>
      </w:r>
      <w:r>
        <w:t>”</w:t>
      </w:r>
      <w:r w:rsidR="00F8526C">
        <w:t xml:space="preserve"> er summen af alle Installationsminutter på tværs af alle DNS-zoner, der er installeret i et Microsoft Azure-abonnement i løbet af en faktureringsmåned.</w:t>
      </w:r>
    </w:p>
    <w:p w14:paraId="439DC049" w14:textId="4D8430D2" w:rsidR="00F8526C" w:rsidRPr="002B713E" w:rsidRDefault="009077BD" w:rsidP="00E76248">
      <w:pPr>
        <w:pStyle w:val="ProductList-Body"/>
      </w:pPr>
      <w:r>
        <w:t>“</w:t>
      </w:r>
      <w:r w:rsidR="00F8526C">
        <w:rPr>
          <w:b/>
          <w:color w:val="00188F"/>
        </w:rPr>
        <w:t>Gyldig DNS-forespørgsel</w:t>
      </w:r>
      <w:r>
        <w:t>”</w:t>
      </w:r>
      <w:r w:rsidR="00F8526C">
        <w:rPr>
          <w:b/>
          <w:color w:val="00188F"/>
        </w:rPr>
        <w:t xml:space="preserve"> </w:t>
      </w:r>
      <w:r w:rsidR="00F8526C">
        <w:t>skal forstås som en DNS-forespørgsel til en Azure DNS-tjenestenavneserver, der er knyttet til en DNS-zone, for et matchende postsæt inden for DNS-zonen.</w:t>
      </w:r>
    </w:p>
    <w:p w14:paraId="15E694DA" w14:textId="6E677D67" w:rsidR="00F8526C" w:rsidRPr="002B713E" w:rsidRDefault="009077BD" w:rsidP="00E76248">
      <w:pPr>
        <w:pStyle w:val="ProductList-Body"/>
      </w:pPr>
      <w:r>
        <w:t>“</w:t>
      </w:r>
      <w:r w:rsidR="00F8526C">
        <w:rPr>
          <w:b/>
          <w:color w:val="00188F"/>
        </w:rPr>
        <w:t>Nedetid</w:t>
      </w:r>
      <w:r>
        <w:t>”</w:t>
      </w:r>
      <w:r w:rsidR="00F8526C">
        <w:t xml:space="preserve"> er det samlede akkumulerede Maks. Antal Tilgængelige Minutter, hvor DNS-zonen er utilgængelig. Et minut anses for at være utilgængeligt for en given DNS-zone, hvis der ikke modtages et DNS-svar på en gyldig DNS-forespørgsel inden for to sekunder, under forudsætning af at den gyldige DNS-forespørgsel foretages til alle de navneservere, der er knyttet til DNS-zonen, og der kontinuerligt er foretaget nye forsøg i 60 sekunder.</w:t>
      </w:r>
    </w:p>
    <w:p w14:paraId="49E92AFD" w14:textId="77777777" w:rsidR="00F8526C" w:rsidRPr="0085019F" w:rsidRDefault="00F8526C" w:rsidP="00E76248">
      <w:pPr>
        <w:pStyle w:val="ProductList-Body"/>
        <w:rPr>
          <w:szCs w:val="18"/>
        </w:rPr>
      </w:pPr>
    </w:p>
    <w:p w14:paraId="112303CE" w14:textId="77777777" w:rsidR="00F8526C" w:rsidRPr="0085019F" w:rsidRDefault="00F8526C" w:rsidP="00E76248">
      <w:pPr>
        <w:pStyle w:val="ProductList-Body"/>
        <w:rPr>
          <w:szCs w:val="18"/>
        </w:rPr>
      </w:pPr>
      <w:r w:rsidRPr="0085019F">
        <w:rPr>
          <w:b/>
          <w:color w:val="00188F"/>
          <w:szCs w:val="18"/>
        </w:rPr>
        <w:t>Procentvis månedlig oppetid</w:t>
      </w:r>
      <w:r w:rsidRPr="0085019F">
        <w:rPr>
          <w:b/>
          <w:szCs w:val="18"/>
        </w:rPr>
        <w:t>:</w:t>
      </w:r>
      <w:r w:rsidRPr="0085019F">
        <w:rPr>
          <w:szCs w:val="18"/>
        </w:rPr>
        <w:t xml:space="preserve"> Den Procentvise Månedlige Oppetid beregnes ved hjælp af følgende formel:</w:t>
      </w:r>
    </w:p>
    <w:p w14:paraId="0755ABCA" w14:textId="77777777" w:rsidR="00F8526C" w:rsidRPr="0085019F" w:rsidRDefault="00F8526C" w:rsidP="00E76248">
      <w:pPr>
        <w:pStyle w:val="ProductList-Body"/>
        <w:rPr>
          <w:szCs w:val="18"/>
        </w:rPr>
      </w:pPr>
    </w:p>
    <w:p w14:paraId="7CAC0F77" w14:textId="77777777" w:rsidR="00F8526C" w:rsidRPr="0085019F" w:rsidRDefault="00660F35" w:rsidP="00E76248">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Maks. antal tilgængelige minutter – nedetid</m:t>
              </m:r>
            </m:num>
            <m:den>
              <m:r>
                <w:rPr>
                  <w:rFonts w:ascii="Cambria Math" w:hAnsi="Cambria Math" w:cs="Tahoma"/>
                  <w:color w:val="000000" w:themeColor="text1"/>
                  <w:sz w:val="18"/>
                  <w:szCs w:val="18"/>
                </w:rPr>
                <m:t>Maks. antal tilgængelige minutter</m:t>
              </m:r>
            </m:den>
          </m:f>
          <m:r>
            <w:rPr>
              <w:rFonts w:ascii="Cambria Math" w:hAnsi="Cambria Math" w:cs="Tahoma"/>
              <w:color w:val="000000" w:themeColor="text1"/>
              <w:sz w:val="18"/>
              <w:szCs w:val="18"/>
            </w:rPr>
            <m:t xml:space="preserve"> x 100</m:t>
          </m:r>
        </m:oMath>
      </m:oMathPara>
    </w:p>
    <w:p w14:paraId="6FDA3313" w14:textId="77777777" w:rsidR="00F8526C" w:rsidRPr="002B713E" w:rsidRDefault="00F8526C" w:rsidP="00E76248">
      <w:pPr>
        <w:pStyle w:val="ProductList-Body"/>
      </w:pPr>
      <w:r>
        <w:rPr>
          <w:b/>
          <w:color w:val="00188F"/>
        </w:rPr>
        <w:t>Tjenestetilgodehavende</w:t>
      </w:r>
      <w:r w:rsidRPr="00E63567">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8526C" w:rsidRPr="0085019F" w14:paraId="261EC7A2" w14:textId="77777777" w:rsidTr="00F8526C">
        <w:trPr>
          <w:tblHeader/>
        </w:trPr>
        <w:tc>
          <w:tcPr>
            <w:tcW w:w="5400" w:type="dxa"/>
            <w:shd w:val="clear" w:color="auto" w:fill="0072C6"/>
          </w:tcPr>
          <w:p w14:paraId="20E66102" w14:textId="77777777" w:rsidR="00F8526C" w:rsidRPr="005A3C16" w:rsidRDefault="00F8526C" w:rsidP="00E76248">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41243C01" w14:textId="77777777" w:rsidR="00F8526C" w:rsidRPr="005A3C16" w:rsidRDefault="00F8526C" w:rsidP="00E76248">
            <w:pPr>
              <w:pStyle w:val="ProductList-OfferingBody"/>
              <w:jc w:val="center"/>
              <w:rPr>
                <w:color w:val="FFFFFF" w:themeColor="background1"/>
              </w:rPr>
            </w:pPr>
            <w:r>
              <w:rPr>
                <w:color w:val="FFFFFF" w:themeColor="background1"/>
              </w:rPr>
              <w:t>Tjenestetilgodehavende</w:t>
            </w:r>
          </w:p>
        </w:tc>
      </w:tr>
      <w:tr w:rsidR="00F8526C" w:rsidRPr="0085019F" w14:paraId="19FCBC40" w14:textId="77777777" w:rsidTr="00F8526C">
        <w:tc>
          <w:tcPr>
            <w:tcW w:w="5400" w:type="dxa"/>
          </w:tcPr>
          <w:p w14:paraId="05DD6075" w14:textId="77777777" w:rsidR="00F8526C" w:rsidRPr="005A3C16" w:rsidRDefault="00F8526C" w:rsidP="00E76248">
            <w:pPr>
              <w:pStyle w:val="ProductList-OfferingBody"/>
              <w:jc w:val="center"/>
            </w:pPr>
            <w:r>
              <w:t>&lt; 100 %</w:t>
            </w:r>
          </w:p>
        </w:tc>
        <w:tc>
          <w:tcPr>
            <w:tcW w:w="5400" w:type="dxa"/>
          </w:tcPr>
          <w:p w14:paraId="18CA0A60" w14:textId="77777777" w:rsidR="00F8526C" w:rsidRPr="005A3C16" w:rsidRDefault="00F8526C" w:rsidP="00E76248">
            <w:pPr>
              <w:pStyle w:val="ProductList-OfferingBody"/>
              <w:jc w:val="center"/>
            </w:pPr>
            <w:r>
              <w:t>10 %</w:t>
            </w:r>
          </w:p>
        </w:tc>
      </w:tr>
      <w:tr w:rsidR="00F8526C" w:rsidRPr="0085019F" w14:paraId="1DD16FE7" w14:textId="77777777" w:rsidTr="00F8526C">
        <w:tc>
          <w:tcPr>
            <w:tcW w:w="5400" w:type="dxa"/>
          </w:tcPr>
          <w:p w14:paraId="0FCE9FA5" w14:textId="77777777" w:rsidR="00F8526C" w:rsidRPr="005A3C16" w:rsidRDefault="00F8526C" w:rsidP="00E76248">
            <w:pPr>
              <w:pStyle w:val="ProductList-OfferingBody"/>
              <w:jc w:val="center"/>
            </w:pPr>
            <w:r>
              <w:t>&lt; 99,99 %</w:t>
            </w:r>
          </w:p>
        </w:tc>
        <w:tc>
          <w:tcPr>
            <w:tcW w:w="5400" w:type="dxa"/>
          </w:tcPr>
          <w:p w14:paraId="04CF3FDB" w14:textId="77777777" w:rsidR="00F8526C" w:rsidRPr="005A3C16" w:rsidRDefault="00F8526C" w:rsidP="00E76248">
            <w:pPr>
              <w:pStyle w:val="ProductList-OfferingBody"/>
              <w:jc w:val="center"/>
            </w:pPr>
            <w:r>
              <w:t>25 %</w:t>
            </w:r>
          </w:p>
        </w:tc>
      </w:tr>
      <w:tr w:rsidR="00F8526C" w:rsidRPr="0085019F" w14:paraId="0A433112" w14:textId="77777777" w:rsidTr="00F8526C">
        <w:tc>
          <w:tcPr>
            <w:tcW w:w="5400" w:type="dxa"/>
          </w:tcPr>
          <w:p w14:paraId="06BEC55E" w14:textId="77777777" w:rsidR="00F8526C" w:rsidRPr="005A3C16" w:rsidRDefault="00F8526C" w:rsidP="00E76248">
            <w:pPr>
              <w:pStyle w:val="ProductList-OfferingBody"/>
              <w:jc w:val="center"/>
            </w:pPr>
            <w:r>
              <w:t>&lt; 99,5 %</w:t>
            </w:r>
          </w:p>
        </w:tc>
        <w:tc>
          <w:tcPr>
            <w:tcW w:w="5400" w:type="dxa"/>
          </w:tcPr>
          <w:p w14:paraId="5FA64F75" w14:textId="77777777" w:rsidR="00F8526C" w:rsidRPr="005A3C16" w:rsidRDefault="00F8526C" w:rsidP="00E76248">
            <w:pPr>
              <w:pStyle w:val="ProductList-OfferingBody"/>
              <w:jc w:val="center"/>
            </w:pPr>
            <w:r>
              <w:t>100 %</w:t>
            </w:r>
          </w:p>
        </w:tc>
      </w:tr>
    </w:tbl>
    <w:bookmarkStart w:id="129" w:name="_Toc526859658"/>
    <w:p w14:paraId="45783269" w14:textId="77777777" w:rsidR="00AA7B12" w:rsidRPr="00873447" w:rsidRDefault="00AA7B12" w:rsidP="00E76248">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71AF5283" w14:textId="77777777" w:rsidR="00F8526C" w:rsidRPr="002B713E" w:rsidRDefault="00F8526C" w:rsidP="00E76248">
      <w:pPr>
        <w:pStyle w:val="ProductList-Offering2Heading"/>
        <w:tabs>
          <w:tab w:val="clear" w:pos="360"/>
          <w:tab w:val="clear" w:pos="720"/>
          <w:tab w:val="clear" w:pos="1080"/>
        </w:tabs>
        <w:outlineLvl w:val="2"/>
      </w:pPr>
      <w:bookmarkStart w:id="130" w:name="_Toc48218330"/>
      <w:r>
        <w:t>Azure Firewall</w:t>
      </w:r>
      <w:bookmarkEnd w:id="129"/>
      <w:bookmarkEnd w:id="130"/>
    </w:p>
    <w:p w14:paraId="6DFD5157" w14:textId="77777777" w:rsidR="00F8526C" w:rsidRPr="002B713E" w:rsidRDefault="00F8526C" w:rsidP="00E76248">
      <w:pPr>
        <w:pStyle w:val="ProductList-Body"/>
      </w:pPr>
      <w:r>
        <w:rPr>
          <w:b/>
          <w:color w:val="00188F"/>
        </w:rPr>
        <w:t>Yderligere definitioner</w:t>
      </w:r>
      <w:r w:rsidRPr="0088068E">
        <w:rPr>
          <w:b/>
        </w:rPr>
        <w:t>:</w:t>
      </w:r>
    </w:p>
    <w:p w14:paraId="2A266A39" w14:textId="0B590FE3" w:rsidR="00F8526C" w:rsidRPr="002B713E" w:rsidRDefault="009077BD" w:rsidP="00E76248">
      <w:pPr>
        <w:pStyle w:val="ProductList-Body"/>
      </w:pPr>
      <w:r>
        <w:t>“</w:t>
      </w:r>
      <w:r w:rsidR="00F8526C">
        <w:rPr>
          <w:b/>
          <w:color w:val="00188F"/>
        </w:rPr>
        <w:t>Azure Firewall-tjeneste</w:t>
      </w:r>
      <w:r>
        <w:t>”</w:t>
      </w:r>
      <w:r w:rsidR="00F8526C">
        <w:rPr>
          <w:b/>
          <w:color w:val="00188F"/>
        </w:rPr>
        <w:t xml:space="preserve"> </w:t>
      </w:r>
      <w:r w:rsidR="00F8526C">
        <w:t xml:space="preserve">henviser til en logisk firewallforekomst installeret i et Virtuelt Netværk hos kunden. </w:t>
      </w:r>
    </w:p>
    <w:p w14:paraId="1EC5CAAD" w14:textId="24D3A358" w:rsidR="00F8526C" w:rsidRPr="002B713E" w:rsidRDefault="009077BD" w:rsidP="00E76248">
      <w:pPr>
        <w:pStyle w:val="ProductList-Body"/>
      </w:pPr>
      <w:r>
        <w:t>“</w:t>
      </w:r>
      <w:r w:rsidR="00F8526C">
        <w:rPr>
          <w:b/>
          <w:color w:val="00188F"/>
        </w:rPr>
        <w:t>Maks. Antal Tilgængelige Minutter</w:t>
      </w:r>
      <w:r>
        <w:t>”</w:t>
      </w:r>
      <w:r w:rsidR="00F8526C">
        <w:rPr>
          <w:b/>
          <w:color w:val="00188F"/>
        </w:rPr>
        <w:t xml:space="preserve"> </w:t>
      </w:r>
      <w:r w:rsidR="00F8526C">
        <w:t>er det samlede antal minutter i en faktureringsmåned, hvor Azure Firewall-tjenesten er blevet anvendt i et Microsoft Azure-abonnement.</w:t>
      </w:r>
      <w:r w:rsidR="00F8526C">
        <w:rPr>
          <w:b/>
          <w:color w:val="00188F"/>
        </w:rPr>
        <w:t xml:space="preserve"> </w:t>
      </w:r>
    </w:p>
    <w:p w14:paraId="24FD0AA4" w14:textId="25FAB26D" w:rsidR="00F8526C" w:rsidRPr="002B713E" w:rsidRDefault="009077BD" w:rsidP="00E76248">
      <w:pPr>
        <w:pStyle w:val="ProductList-Body"/>
      </w:pPr>
      <w:r>
        <w:t>“</w:t>
      </w:r>
      <w:r w:rsidR="00F8526C">
        <w:rPr>
          <w:b/>
          <w:color w:val="00188F"/>
        </w:rPr>
        <w:t>Nedetid</w:t>
      </w:r>
      <w:r>
        <w:t>”</w:t>
      </w:r>
      <w:r w:rsidR="00F8526C">
        <w:rPr>
          <w:b/>
          <w:color w:val="00188F"/>
        </w:rPr>
        <w:t xml:space="preserve"> </w:t>
      </w:r>
      <w:r w:rsidR="00F8526C">
        <w:t>er det samlede Maks. Antal Tilgængelige Minutter i en faktureringsmåned for en given Azure Firewall-tjeneste,</w:t>
      </w:r>
      <w:r w:rsidR="00F8526C">
        <w:rPr>
          <w:b/>
          <w:color w:val="00188F"/>
        </w:rPr>
        <w:t xml:space="preserve"> </w:t>
      </w:r>
      <w:r w:rsidR="00F8526C">
        <w:t>hvor Azure Firewall-tjenesten ikke er tilgængelig. Et givent minut anses for utilgængeligt, hvis alle forsøg på at oprette forbindelse til Azure Firewall-tjenesten i løbet af minuttet mislykkes.</w:t>
      </w:r>
    </w:p>
    <w:p w14:paraId="1A8E0D79" w14:textId="77777777" w:rsidR="00F8526C" w:rsidRPr="002B713E" w:rsidRDefault="00F8526C" w:rsidP="00E76248">
      <w:pPr>
        <w:pStyle w:val="ProductList-Body"/>
      </w:pPr>
    </w:p>
    <w:p w14:paraId="56A790E8" w14:textId="77777777" w:rsidR="00F8526C" w:rsidRPr="002B713E" w:rsidRDefault="00F8526C" w:rsidP="00E76248">
      <w:pPr>
        <w:pStyle w:val="ProductList-Body"/>
      </w:pPr>
      <w:r>
        <w:rPr>
          <w:b/>
          <w:color w:val="00188F"/>
        </w:rPr>
        <w:t>Procentvis månedlig oppetid</w:t>
      </w:r>
      <w:r w:rsidRPr="00A84DD8">
        <w:rPr>
          <w:b/>
        </w:rPr>
        <w:t>:</w:t>
      </w:r>
      <w:r>
        <w:t xml:space="preserve"> Den Procentvise Månedlige Oppetid beregnes ved hjælp af følgende formel:</w:t>
      </w:r>
    </w:p>
    <w:p w14:paraId="756EE5BA" w14:textId="77777777" w:rsidR="00F8526C" w:rsidRPr="002B713E" w:rsidRDefault="00F8526C" w:rsidP="00E76248">
      <w:pPr>
        <w:pStyle w:val="ProductList-Body"/>
      </w:pPr>
    </w:p>
    <w:p w14:paraId="3A6FFB6B" w14:textId="77777777" w:rsidR="00F8526C" w:rsidRPr="0085019F" w:rsidRDefault="00660F35" w:rsidP="00E76248">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Maks. antal tilgængelige minutter – nedetid</m:t>
              </m:r>
            </m:num>
            <m:den>
              <m:r>
                <w:rPr>
                  <w:rFonts w:ascii="Cambria Math" w:hAnsi="Cambria Math" w:cs="Tahoma"/>
                  <w:color w:val="000000" w:themeColor="text1"/>
                  <w:sz w:val="18"/>
                  <w:szCs w:val="18"/>
                </w:rPr>
                <m:t>Maks. antal tilgængelige minutter</m:t>
              </m:r>
            </m:den>
          </m:f>
          <m:r>
            <w:rPr>
              <w:rFonts w:ascii="Cambria Math" w:hAnsi="Cambria Math" w:cs="Tahoma"/>
              <w:color w:val="000000" w:themeColor="text1"/>
              <w:sz w:val="18"/>
              <w:szCs w:val="18"/>
            </w:rPr>
            <m:t xml:space="preserve"> x 100</m:t>
          </m:r>
        </m:oMath>
      </m:oMathPara>
    </w:p>
    <w:p w14:paraId="750D129B" w14:textId="77777777" w:rsidR="00F8526C" w:rsidRPr="002B713E" w:rsidRDefault="00F8526C" w:rsidP="00E76248">
      <w:pPr>
        <w:pStyle w:val="ProductList-Body"/>
      </w:pPr>
      <w:r>
        <w:rPr>
          <w:b/>
          <w:color w:val="00188F"/>
        </w:rPr>
        <w:t>Tjenestetilgodehavende</w:t>
      </w:r>
      <w:r w:rsidRPr="00927B47">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8526C" w:rsidRPr="0085019F" w14:paraId="1DE04655" w14:textId="77777777" w:rsidTr="00F8526C">
        <w:trPr>
          <w:tblHeader/>
        </w:trPr>
        <w:tc>
          <w:tcPr>
            <w:tcW w:w="5400" w:type="dxa"/>
            <w:shd w:val="clear" w:color="auto" w:fill="0072C6"/>
          </w:tcPr>
          <w:p w14:paraId="118FC33E" w14:textId="77777777" w:rsidR="00F8526C" w:rsidRPr="005A3C16" w:rsidRDefault="00F8526C" w:rsidP="00E76248">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5341C99C" w14:textId="77777777" w:rsidR="00F8526C" w:rsidRPr="005A3C16" w:rsidRDefault="00F8526C" w:rsidP="00E76248">
            <w:pPr>
              <w:pStyle w:val="ProductList-OfferingBody"/>
              <w:jc w:val="center"/>
              <w:rPr>
                <w:color w:val="FFFFFF" w:themeColor="background1"/>
              </w:rPr>
            </w:pPr>
            <w:r>
              <w:rPr>
                <w:color w:val="FFFFFF" w:themeColor="background1"/>
              </w:rPr>
              <w:t>Tjenestetilgodehavende</w:t>
            </w:r>
          </w:p>
        </w:tc>
      </w:tr>
      <w:tr w:rsidR="00F8526C" w:rsidRPr="0085019F" w14:paraId="4646539C" w14:textId="77777777" w:rsidTr="00F8526C">
        <w:tc>
          <w:tcPr>
            <w:tcW w:w="5400" w:type="dxa"/>
          </w:tcPr>
          <w:p w14:paraId="3FF6EA7E" w14:textId="77777777" w:rsidR="00F8526C" w:rsidRPr="005A3C16" w:rsidRDefault="00F8526C" w:rsidP="00E76248">
            <w:pPr>
              <w:pStyle w:val="ProductList-OfferingBody"/>
              <w:jc w:val="center"/>
            </w:pPr>
            <w:r>
              <w:t>&lt; 99,95 %</w:t>
            </w:r>
          </w:p>
        </w:tc>
        <w:tc>
          <w:tcPr>
            <w:tcW w:w="5400" w:type="dxa"/>
          </w:tcPr>
          <w:p w14:paraId="7E8EC5C7" w14:textId="77777777" w:rsidR="00F8526C" w:rsidRPr="005A3C16" w:rsidRDefault="00F8526C" w:rsidP="00E76248">
            <w:pPr>
              <w:pStyle w:val="ProductList-OfferingBody"/>
              <w:jc w:val="center"/>
            </w:pPr>
            <w:r>
              <w:t>10 %</w:t>
            </w:r>
          </w:p>
        </w:tc>
      </w:tr>
      <w:tr w:rsidR="00F8526C" w:rsidRPr="0085019F" w14:paraId="5C0963FC" w14:textId="77777777" w:rsidTr="00F8526C">
        <w:tc>
          <w:tcPr>
            <w:tcW w:w="5400" w:type="dxa"/>
          </w:tcPr>
          <w:p w14:paraId="13026C4E" w14:textId="77777777" w:rsidR="00F8526C" w:rsidRPr="005A3C16" w:rsidRDefault="00F8526C" w:rsidP="00E76248">
            <w:pPr>
              <w:pStyle w:val="ProductList-OfferingBody"/>
              <w:jc w:val="center"/>
            </w:pPr>
            <w:r>
              <w:t>&lt; 99 %</w:t>
            </w:r>
          </w:p>
        </w:tc>
        <w:tc>
          <w:tcPr>
            <w:tcW w:w="5400" w:type="dxa"/>
          </w:tcPr>
          <w:p w14:paraId="5F019DA3" w14:textId="77777777" w:rsidR="00F8526C" w:rsidRPr="005A3C16" w:rsidRDefault="00F8526C" w:rsidP="00E76248">
            <w:pPr>
              <w:pStyle w:val="ProductList-OfferingBody"/>
              <w:jc w:val="center"/>
            </w:pPr>
            <w:r>
              <w:t>25 %</w:t>
            </w:r>
          </w:p>
        </w:tc>
      </w:tr>
    </w:tbl>
    <w:p w14:paraId="2F32B1E6" w14:textId="77777777" w:rsidR="00AA7B12" w:rsidRPr="00873447" w:rsidRDefault="00660F35" w:rsidP="00E76248">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620DF7A6" w14:textId="118355A0" w:rsidR="009A5956" w:rsidRPr="00873447" w:rsidRDefault="009A5956" w:rsidP="00E76248">
      <w:pPr>
        <w:pStyle w:val="ProductList-Offering2Heading"/>
        <w:tabs>
          <w:tab w:val="clear" w:pos="360"/>
          <w:tab w:val="clear" w:pos="720"/>
          <w:tab w:val="clear" w:pos="1080"/>
        </w:tabs>
        <w:outlineLvl w:val="2"/>
      </w:pPr>
      <w:bookmarkStart w:id="131" w:name="_Toc48218331"/>
      <w:r w:rsidRPr="00873447">
        <w:t>Azure-funktioner</w:t>
      </w:r>
      <w:bookmarkEnd w:id="131"/>
    </w:p>
    <w:p w14:paraId="4CE275AB" w14:textId="77777777" w:rsidR="009A5956" w:rsidRPr="0085019F" w:rsidRDefault="009A5956" w:rsidP="00E76248">
      <w:pPr>
        <w:shd w:val="clear" w:color="auto" w:fill="FFFFFF"/>
        <w:spacing w:after="0" w:line="240" w:lineRule="auto"/>
        <w:rPr>
          <w:sz w:val="18"/>
          <w:szCs w:val="18"/>
        </w:rPr>
      </w:pPr>
      <w:r w:rsidRPr="00873447">
        <w:rPr>
          <w:sz w:val="18"/>
          <w:szCs w:val="18"/>
        </w:rPr>
        <w:t>Vi garanterer, at for Funktionsapps, der kører på App-tjenesteplaner, vil den tilknyttede funktionsberegning være tilgængelig i min. 99,95 % af tiden. Der gives ingen SLA for Funktionsapps, der kører under Forbrugsplaner.</w:t>
      </w:r>
    </w:p>
    <w:p w14:paraId="26C8FD36" w14:textId="77777777" w:rsidR="009A5956" w:rsidRPr="00873447" w:rsidRDefault="009A5956" w:rsidP="00E76248">
      <w:pPr>
        <w:pStyle w:val="ProductList-Body"/>
      </w:pPr>
    </w:p>
    <w:p w14:paraId="07A6BD2A" w14:textId="77777777" w:rsidR="009A5956" w:rsidRPr="00873447" w:rsidRDefault="009A5956" w:rsidP="00E76248">
      <w:pPr>
        <w:pStyle w:val="ProductList-Body"/>
      </w:pPr>
      <w:r w:rsidRPr="00873447">
        <w:rPr>
          <w:b/>
          <w:color w:val="00188F"/>
        </w:rPr>
        <w:t>Yderligere definitioner</w:t>
      </w:r>
      <w:r w:rsidRPr="00873447">
        <w:t>:</w:t>
      </w:r>
    </w:p>
    <w:p w14:paraId="22B39EBF" w14:textId="45D45595" w:rsidR="009A5956" w:rsidRPr="0085019F" w:rsidRDefault="009077BD" w:rsidP="00E76248">
      <w:pPr>
        <w:spacing w:after="0"/>
        <w:rPr>
          <w:sz w:val="18"/>
          <w:szCs w:val="18"/>
        </w:rPr>
      </w:pPr>
      <w:r>
        <w:rPr>
          <w:sz w:val="18"/>
        </w:rPr>
        <w:t>“</w:t>
      </w:r>
      <w:r w:rsidR="009A5956" w:rsidRPr="00873447">
        <w:rPr>
          <w:b/>
          <w:color w:val="00188F"/>
          <w:sz w:val="18"/>
        </w:rPr>
        <w:t>Installationsminutter</w:t>
      </w:r>
      <w:r>
        <w:rPr>
          <w:sz w:val="18"/>
        </w:rPr>
        <w:t>”</w:t>
      </w:r>
      <w:r w:rsidR="009A5956" w:rsidRPr="00873447">
        <w:rPr>
          <w:sz w:val="18"/>
        </w:rPr>
        <w:t xml:space="preserve"> </w:t>
      </w:r>
      <w:r w:rsidR="009A5956" w:rsidRPr="00873447">
        <w:rPr>
          <w:sz w:val="18"/>
          <w:szCs w:val="18"/>
        </w:rPr>
        <w:t>er det samlede antal minutter, som en given funktionsapp er tilgængelig i og kan udløses i løbet af en faktureringsmåned. Installationsminutter måles ud fra det samlede tidsrum, hvor tjenesten er tilgængelig og kan udløse en funktionskørsel. Målingen er ikke baseret på det potentielle antal Funktionskørsler, der kan udløses inden for en given måned.</w:t>
      </w:r>
    </w:p>
    <w:p w14:paraId="5FDDB87C" w14:textId="39C09164" w:rsidR="009A5956" w:rsidRPr="0085019F" w:rsidRDefault="009077BD" w:rsidP="00E76248">
      <w:pPr>
        <w:spacing w:after="0"/>
        <w:rPr>
          <w:sz w:val="18"/>
          <w:szCs w:val="18"/>
        </w:rPr>
      </w:pPr>
      <w:r>
        <w:rPr>
          <w:sz w:val="18"/>
        </w:rPr>
        <w:t>“</w:t>
      </w:r>
      <w:r w:rsidR="009A5956" w:rsidRPr="00873447">
        <w:rPr>
          <w:b/>
          <w:color w:val="00188F"/>
          <w:sz w:val="18"/>
        </w:rPr>
        <w:t>Maks. antal tilgængelige minutter</w:t>
      </w:r>
      <w:r>
        <w:rPr>
          <w:sz w:val="18"/>
        </w:rPr>
        <w:t>”</w:t>
      </w:r>
      <w:r w:rsidR="009A5956" w:rsidRPr="00873447">
        <w:rPr>
          <w:sz w:val="18"/>
        </w:rPr>
        <w:t xml:space="preserve"> </w:t>
      </w:r>
      <w:r w:rsidR="009A5956" w:rsidRPr="00873447">
        <w:rPr>
          <w:sz w:val="18"/>
          <w:szCs w:val="18"/>
        </w:rPr>
        <w:t>er summen af alle installationsminutter på tværs af alle funktionsapps, der er installeret af kunden i et givet Microsoft Azure-abonnement i løbet af en faktureringsmåned.</w:t>
      </w:r>
    </w:p>
    <w:p w14:paraId="57FB689A" w14:textId="0A58E087" w:rsidR="009A5956" w:rsidRPr="0085019F" w:rsidRDefault="009077BD" w:rsidP="00E76248">
      <w:pPr>
        <w:spacing w:after="0"/>
        <w:rPr>
          <w:sz w:val="18"/>
          <w:szCs w:val="18"/>
        </w:rPr>
      </w:pPr>
      <w:r>
        <w:rPr>
          <w:sz w:val="18"/>
        </w:rPr>
        <w:t>“</w:t>
      </w:r>
      <w:r w:rsidR="009A5956" w:rsidRPr="00873447">
        <w:rPr>
          <w:b/>
          <w:color w:val="00188F"/>
          <w:sz w:val="18"/>
        </w:rPr>
        <w:t>Funktionsapp</w:t>
      </w:r>
      <w:r>
        <w:rPr>
          <w:sz w:val="18"/>
        </w:rPr>
        <w:t>”</w:t>
      </w:r>
      <w:r w:rsidR="009A5956" w:rsidRPr="00873447">
        <w:rPr>
          <w:sz w:val="18"/>
          <w:szCs w:val="18"/>
        </w:rPr>
        <w:t xml:space="preserve"> er en individuel funktion, der installeres under en apptjenesteplan med en tilknyttet udløser.</w:t>
      </w:r>
    </w:p>
    <w:p w14:paraId="62E8C9F0" w14:textId="6FAEA8D2" w:rsidR="009A5956" w:rsidRPr="0085019F" w:rsidRDefault="009077BD" w:rsidP="00E76248">
      <w:pPr>
        <w:spacing w:after="0"/>
        <w:rPr>
          <w:sz w:val="18"/>
          <w:szCs w:val="18"/>
        </w:rPr>
      </w:pPr>
      <w:r>
        <w:rPr>
          <w:sz w:val="18"/>
        </w:rPr>
        <w:t>“</w:t>
      </w:r>
      <w:r w:rsidR="009A5956" w:rsidRPr="00873447">
        <w:rPr>
          <w:b/>
          <w:color w:val="00188F"/>
          <w:sz w:val="18"/>
        </w:rPr>
        <w:t>Nedetid</w:t>
      </w:r>
      <w:r>
        <w:rPr>
          <w:sz w:val="18"/>
        </w:rPr>
        <w:t>”</w:t>
      </w:r>
      <w:r w:rsidR="009A5956" w:rsidRPr="00873447">
        <w:rPr>
          <w:sz w:val="18"/>
          <w:szCs w:val="18"/>
        </w:rPr>
        <w:t xml:space="preserve"> Det samlede antal akkumulerede installationsminutter på tværs af funktionsappen, der er installeret af en kunde i et givet Microsoft Azure-abonnement, hvor funktionsappen ikke kan udløses. Et minut anses for utilgængeligt for en given Funktionsapp, når der ikke er nogen forbindelse mellem den Apptjenesteplan, som er vært for Funktionsplanen, og Microsofts internetgateway.</w:t>
      </w:r>
    </w:p>
    <w:p w14:paraId="1797EEE8" w14:textId="77777777" w:rsidR="009A5956" w:rsidRPr="00873447" w:rsidRDefault="009A5956" w:rsidP="00E76248">
      <w:pPr>
        <w:pStyle w:val="ProductList-Body"/>
      </w:pPr>
    </w:p>
    <w:p w14:paraId="3AB4F147" w14:textId="77777777" w:rsidR="009A5956" w:rsidRPr="00873447" w:rsidRDefault="009A5956" w:rsidP="00E76248">
      <w:pPr>
        <w:pStyle w:val="ProductList-Body"/>
      </w:pPr>
      <w:r w:rsidRPr="00873447">
        <w:rPr>
          <w:b/>
          <w:color w:val="00188F"/>
        </w:rPr>
        <w:t>Procentvis månedlig oppetid</w:t>
      </w:r>
      <w:r w:rsidRPr="00873447">
        <w:t>: Den procentvise månedlige oppetid beregnes ved hjælp af følgende formel:</w:t>
      </w:r>
    </w:p>
    <w:p w14:paraId="4A991712" w14:textId="77777777" w:rsidR="009A5956" w:rsidRPr="00873447" w:rsidRDefault="009A5956" w:rsidP="00E76248">
      <w:pPr>
        <w:pStyle w:val="ProductList-Body"/>
      </w:pPr>
    </w:p>
    <w:p w14:paraId="6E16E50E" w14:textId="77777777" w:rsidR="009A5956" w:rsidRPr="0085019F" w:rsidRDefault="00660F35" w:rsidP="00E76248">
      <w:pPr>
        <w:pStyle w:val="ListParagraph"/>
        <w:rPr>
          <w:sz w:val="18"/>
          <w:szCs w:val="18"/>
        </w:rPr>
      </w:pPr>
      <m:oMathPara>
        <m:oMath>
          <m:f>
            <m:fPr>
              <m:ctrlPr>
                <w:rPr>
                  <w:rFonts w:ascii="Cambria Math" w:hAnsi="Cambria Math" w:cs="Tahoma"/>
                  <w:i/>
                  <w:sz w:val="18"/>
                  <w:szCs w:val="18"/>
                </w:rPr>
              </m:ctrlPr>
            </m:fPr>
            <m:num>
              <m:r>
                <w:rPr>
                  <w:rFonts w:ascii="Cambria Math" w:hAnsi="Cambria Math"/>
                  <w:sz w:val="18"/>
                  <w:szCs w:val="18"/>
                </w:rPr>
                <m:t>Maks. antal tilgængelige minutter – nedetid</m:t>
              </m:r>
            </m:num>
            <m:den>
              <m:r>
                <w:rPr>
                  <w:rFonts w:ascii="Cambria Math" w:hAnsi="Cambria Math"/>
                  <w:sz w:val="18"/>
                  <w:szCs w:val="18"/>
                </w:rPr>
                <m:t>Maks. antal tilgængelige minutter</m:t>
              </m:r>
            </m:den>
          </m:f>
          <m:r>
            <w:rPr>
              <w:rFonts w:ascii="Cambria Math" w:hAnsi="Cambria Math" w:cs="Tahoma"/>
              <w:sz w:val="18"/>
              <w:szCs w:val="18"/>
            </w:rPr>
            <m:t xml:space="preserve"> x 100</m:t>
          </m:r>
        </m:oMath>
      </m:oMathPara>
    </w:p>
    <w:p w14:paraId="05083F4A" w14:textId="77777777" w:rsidR="006C5A54" w:rsidRPr="00873447" w:rsidRDefault="006C5A54" w:rsidP="00E76248">
      <w:pPr>
        <w:pStyle w:val="ProductList-Body"/>
      </w:pPr>
      <w:r w:rsidRPr="00873447">
        <w:rPr>
          <w:b/>
          <w:color w:val="00188F"/>
        </w:rPr>
        <w:t>Serviceniveauer og Tjenestetilgodehavender</w:t>
      </w:r>
      <w:r w:rsidRPr="00873447">
        <w:t>:</w:t>
      </w:r>
    </w:p>
    <w:tbl>
      <w:tblPr>
        <w:tblW w:w="10800" w:type="dxa"/>
        <w:tblInd w:w="-1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9A5956" w:rsidRPr="0085019F" w14:paraId="0D8E7137" w14:textId="77777777" w:rsidTr="006C5A54">
        <w:trPr>
          <w:tblHeader/>
        </w:trPr>
        <w:tc>
          <w:tcPr>
            <w:tcW w:w="5287" w:type="dxa"/>
            <w:shd w:val="clear" w:color="auto" w:fill="0072C6"/>
          </w:tcPr>
          <w:p w14:paraId="5A7B027F" w14:textId="77777777" w:rsidR="009A5956" w:rsidRPr="00873447" w:rsidRDefault="009A5956" w:rsidP="00E76248">
            <w:pPr>
              <w:pStyle w:val="ProductList-OfferingBody"/>
              <w:rPr>
                <w:color w:val="FFFFFF" w:themeColor="background1"/>
              </w:rPr>
            </w:pPr>
            <w:r w:rsidRPr="00873447">
              <w:rPr>
                <w:color w:val="FFFFFF" w:themeColor="background1"/>
              </w:rPr>
              <w:t>Procentvis månedlig oppetid</w:t>
            </w:r>
          </w:p>
        </w:tc>
        <w:tc>
          <w:tcPr>
            <w:tcW w:w="5513" w:type="dxa"/>
            <w:shd w:val="clear" w:color="auto" w:fill="0072C6"/>
          </w:tcPr>
          <w:p w14:paraId="3C1BB228" w14:textId="77777777" w:rsidR="009A5956" w:rsidRPr="00873447" w:rsidRDefault="009A5956" w:rsidP="00E76248">
            <w:pPr>
              <w:pStyle w:val="ProductList-OfferingBody"/>
              <w:rPr>
                <w:color w:val="FFFFFF" w:themeColor="background1"/>
              </w:rPr>
            </w:pPr>
            <w:r w:rsidRPr="00873447">
              <w:rPr>
                <w:color w:val="FFFFFF" w:themeColor="background1"/>
              </w:rPr>
              <w:t>Tjenestetilgodehavende</w:t>
            </w:r>
          </w:p>
        </w:tc>
      </w:tr>
      <w:tr w:rsidR="009A5956" w:rsidRPr="0085019F" w14:paraId="64D94105" w14:textId="77777777" w:rsidTr="006C5A54">
        <w:tc>
          <w:tcPr>
            <w:tcW w:w="5287" w:type="dxa"/>
          </w:tcPr>
          <w:p w14:paraId="2C9A05CD" w14:textId="77777777" w:rsidR="009A5956" w:rsidRPr="00873447" w:rsidRDefault="009A5956" w:rsidP="00E76248">
            <w:pPr>
              <w:pStyle w:val="ProductList-OfferingBody"/>
              <w:jc w:val="center"/>
            </w:pPr>
            <w:r w:rsidRPr="00873447">
              <w:t>&lt; 99,95 %</w:t>
            </w:r>
          </w:p>
        </w:tc>
        <w:tc>
          <w:tcPr>
            <w:tcW w:w="5513" w:type="dxa"/>
          </w:tcPr>
          <w:p w14:paraId="2BDD5381" w14:textId="77777777" w:rsidR="009A5956" w:rsidRPr="00873447" w:rsidRDefault="009A5956" w:rsidP="00E76248">
            <w:pPr>
              <w:pStyle w:val="ProductList-OfferingBody"/>
              <w:jc w:val="center"/>
            </w:pPr>
            <w:r w:rsidRPr="00873447">
              <w:t>10 %</w:t>
            </w:r>
          </w:p>
        </w:tc>
      </w:tr>
      <w:tr w:rsidR="009A5956" w:rsidRPr="0085019F" w14:paraId="1E76103B" w14:textId="77777777" w:rsidTr="006C5A54">
        <w:tc>
          <w:tcPr>
            <w:tcW w:w="5287" w:type="dxa"/>
          </w:tcPr>
          <w:p w14:paraId="7DA04FC1" w14:textId="77777777" w:rsidR="009A5956" w:rsidRPr="00873447" w:rsidRDefault="009A5956" w:rsidP="00E76248">
            <w:pPr>
              <w:pStyle w:val="ProductList-OfferingBody"/>
              <w:jc w:val="center"/>
            </w:pPr>
            <w:r w:rsidRPr="00873447">
              <w:t>&lt; 99 %</w:t>
            </w:r>
          </w:p>
        </w:tc>
        <w:tc>
          <w:tcPr>
            <w:tcW w:w="5513" w:type="dxa"/>
          </w:tcPr>
          <w:p w14:paraId="0A209162" w14:textId="77777777" w:rsidR="009A5956" w:rsidRPr="00873447" w:rsidRDefault="009A5956" w:rsidP="00E76248">
            <w:pPr>
              <w:pStyle w:val="ProductList-OfferingBody"/>
              <w:jc w:val="center"/>
            </w:pPr>
            <w:r w:rsidRPr="00873447">
              <w:t>25 %</w:t>
            </w:r>
          </w:p>
        </w:tc>
      </w:tr>
    </w:tbl>
    <w:bookmarkStart w:id="132" w:name="_Toc531162428"/>
    <w:bookmarkStart w:id="133" w:name="_Toc5018197"/>
    <w:bookmarkStart w:id="134" w:name="_Toc510793664"/>
    <w:bookmarkStart w:id="135" w:name="_Toc484160665"/>
    <w:p w14:paraId="46DF9088" w14:textId="77777777" w:rsidR="00AA7B12" w:rsidRPr="00873447" w:rsidRDefault="00AA7B12" w:rsidP="00E76248">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2CD0DF52" w14:textId="77777777" w:rsidR="00AA7B12" w:rsidRPr="00DD1580" w:rsidRDefault="00AA7B12" w:rsidP="00E76248">
      <w:pPr>
        <w:pStyle w:val="ProductList-Offering2Heading"/>
        <w:tabs>
          <w:tab w:val="clear" w:pos="360"/>
          <w:tab w:val="clear" w:pos="720"/>
          <w:tab w:val="clear" w:pos="1080"/>
        </w:tabs>
        <w:outlineLvl w:val="2"/>
      </w:pPr>
      <w:bookmarkStart w:id="136" w:name="_Toc48218332"/>
      <w:r>
        <w:t>Azure Lab-tjenester</w:t>
      </w:r>
      <w:bookmarkEnd w:id="132"/>
      <w:bookmarkEnd w:id="133"/>
      <w:bookmarkEnd w:id="136"/>
    </w:p>
    <w:p w14:paraId="64140CC7" w14:textId="77777777" w:rsidR="00AA7B12" w:rsidRPr="0053263D" w:rsidRDefault="00AA7B12" w:rsidP="00E76248">
      <w:pPr>
        <w:pStyle w:val="ProductList-Body"/>
        <w:rPr>
          <w:b/>
          <w:color w:val="00188F"/>
        </w:rPr>
      </w:pPr>
      <w:r>
        <w:rPr>
          <w:b/>
          <w:color w:val="00188F"/>
        </w:rPr>
        <w:t>Yderligere definitioner</w:t>
      </w:r>
      <w:r w:rsidRPr="0053263D">
        <w:rPr>
          <w:b/>
          <w:color w:val="00188F"/>
        </w:rPr>
        <w:t>:</w:t>
      </w:r>
    </w:p>
    <w:p w14:paraId="703B1847" w14:textId="227B93B8" w:rsidR="00AA7B12" w:rsidRPr="00DD1580" w:rsidRDefault="009077BD" w:rsidP="00E76248">
      <w:pPr>
        <w:pStyle w:val="NormalWeb"/>
        <w:spacing w:before="0" w:beforeAutospacing="0" w:after="0" w:afterAutospacing="0"/>
      </w:pPr>
      <w:r>
        <w:rPr>
          <w:rFonts w:asciiTheme="minorHAnsi" w:eastAsiaTheme="minorHAnsi" w:hAnsiTheme="minorHAnsi" w:cstheme="minorBidi"/>
          <w:sz w:val="18"/>
          <w:szCs w:val="22"/>
        </w:rPr>
        <w:t>“</w:t>
      </w:r>
      <w:r w:rsidR="00AA7B12">
        <w:rPr>
          <w:rFonts w:asciiTheme="minorHAnsi" w:eastAsiaTheme="minorHAnsi" w:hAnsiTheme="minorHAnsi" w:cstheme="minorBidi"/>
          <w:b/>
          <w:color w:val="00188F"/>
          <w:sz w:val="18"/>
          <w:szCs w:val="22"/>
        </w:rPr>
        <w:t>Virtuel(le) maskine(r) i et laboratorium</w:t>
      </w:r>
      <w:r>
        <w:rPr>
          <w:rFonts w:asciiTheme="minorHAnsi" w:eastAsiaTheme="minorHAnsi" w:hAnsiTheme="minorHAnsi" w:cstheme="minorBidi"/>
          <w:sz w:val="18"/>
          <w:szCs w:val="22"/>
        </w:rPr>
        <w:t>”</w:t>
      </w:r>
      <w:r w:rsidR="00AA7B12">
        <w:rPr>
          <w:rFonts w:asciiTheme="minorHAnsi" w:eastAsiaTheme="minorHAnsi" w:hAnsiTheme="minorHAnsi" w:cstheme="minorBidi"/>
          <w:sz w:val="18"/>
          <w:szCs w:val="22"/>
        </w:rPr>
        <w:t xml:space="preserve"> defineres som enhver virtuel maskine, der stilles til rådighed i et laboratorium i Azure Lab-tjenester. </w:t>
      </w:r>
    </w:p>
    <w:p w14:paraId="261F4631" w14:textId="1F0E346A" w:rsidR="00AA7B12" w:rsidRPr="00DD1580" w:rsidRDefault="009077BD" w:rsidP="00E76248">
      <w:pPr>
        <w:pStyle w:val="NormalWeb"/>
        <w:spacing w:before="0" w:beforeAutospacing="0" w:after="0" w:afterAutospacing="0"/>
      </w:pPr>
      <w:r>
        <w:rPr>
          <w:rFonts w:asciiTheme="minorHAnsi" w:eastAsiaTheme="minorHAnsi" w:hAnsiTheme="minorHAnsi" w:cstheme="minorBidi"/>
          <w:sz w:val="18"/>
          <w:szCs w:val="22"/>
        </w:rPr>
        <w:t>“</w:t>
      </w:r>
      <w:r w:rsidR="00AA7B12">
        <w:rPr>
          <w:rFonts w:asciiTheme="minorHAnsi" w:eastAsiaTheme="minorHAnsi" w:hAnsiTheme="minorHAnsi" w:cstheme="minorBidi"/>
          <w:b/>
          <w:color w:val="00188F"/>
          <w:sz w:val="18"/>
          <w:szCs w:val="22"/>
        </w:rPr>
        <w:t>Forbindelse til virtuel maskine i laboratorium</w:t>
      </w:r>
      <w:r>
        <w:rPr>
          <w:rFonts w:asciiTheme="minorHAnsi" w:eastAsiaTheme="minorHAnsi" w:hAnsiTheme="minorHAnsi" w:cstheme="minorBidi"/>
          <w:sz w:val="18"/>
          <w:szCs w:val="22"/>
        </w:rPr>
        <w:t>”</w:t>
      </w:r>
      <w:r w:rsidR="00AA7B12">
        <w:rPr>
          <w:color w:val="000000"/>
        </w:rPr>
        <w:t xml:space="preserve"> </w:t>
      </w:r>
      <w:r w:rsidR="00AA7B12">
        <w:rPr>
          <w:rFonts w:asciiTheme="minorHAnsi" w:eastAsiaTheme="minorHAnsi" w:hAnsiTheme="minorHAnsi" w:cstheme="minorBidi"/>
          <w:sz w:val="18"/>
          <w:szCs w:val="22"/>
        </w:rPr>
        <w:t>er tovejsnetværkstrafik mellem den pågældende Virtuelle maskine i et laboratorium og andre IP-adresser ved hjælp af TCP- eller UDP-netværksprotokoller, hvori den pågældende Virtuelle maskine i et laboratorium er konfigureret til tilladt trafik. IP-adresserne kan være IP-adresser i det samme virtuelle netværk som den pågældende Virtuelle maskine i et laboratorium eller offentlige, distribuerbare IP-adresser.</w:t>
      </w:r>
    </w:p>
    <w:p w14:paraId="18D49CF2" w14:textId="7E22FA24" w:rsidR="00AA7B12" w:rsidRPr="00DD1580" w:rsidRDefault="009077BD" w:rsidP="00E76248">
      <w:pPr>
        <w:spacing w:after="0" w:line="240" w:lineRule="auto"/>
      </w:pPr>
      <w:r>
        <w:rPr>
          <w:sz w:val="18"/>
        </w:rPr>
        <w:t>“</w:t>
      </w:r>
      <w:r w:rsidR="00AA7B12">
        <w:rPr>
          <w:b/>
          <w:color w:val="00188F"/>
          <w:sz w:val="18"/>
        </w:rPr>
        <w:t>Minutter i Måneden</w:t>
      </w:r>
      <w:r>
        <w:rPr>
          <w:sz w:val="18"/>
        </w:rPr>
        <w:t>”</w:t>
      </w:r>
      <w:r w:rsidR="00AA7B12">
        <w:rPr>
          <w:sz w:val="18"/>
        </w:rPr>
        <w:t xml:space="preserve"> er det samlede antal minutter i en given måned. </w:t>
      </w:r>
    </w:p>
    <w:p w14:paraId="2F95ACE8" w14:textId="72EAC020" w:rsidR="00AA7B12" w:rsidRPr="00DD1580" w:rsidRDefault="009077BD" w:rsidP="00E76248">
      <w:pPr>
        <w:spacing w:after="0" w:line="240" w:lineRule="auto"/>
      </w:pPr>
      <w:r>
        <w:rPr>
          <w:sz w:val="18"/>
        </w:rPr>
        <w:t>“</w:t>
      </w:r>
      <w:r w:rsidR="00AA7B12">
        <w:rPr>
          <w:b/>
          <w:color w:val="00188F"/>
          <w:sz w:val="18"/>
        </w:rPr>
        <w:t>Nedetid</w:t>
      </w:r>
      <w:r>
        <w:rPr>
          <w:sz w:val="18"/>
        </w:rPr>
        <w:t>”</w:t>
      </w:r>
      <w:r w:rsidR="00AA7B12">
        <w:rPr>
          <w:sz w:val="18"/>
        </w:rPr>
        <w:t xml:space="preserve"> er det samlede antal minutter, der er en del af Minutter i Måneden, hvor der ikke er nogen forbindelse til en Virtuel Maskine i et laboratorium.</w:t>
      </w:r>
    </w:p>
    <w:p w14:paraId="1C171494" w14:textId="77777777" w:rsidR="00AA7B12" w:rsidRPr="00DD1580" w:rsidRDefault="00AA7B12" w:rsidP="00E76248">
      <w:pPr>
        <w:pStyle w:val="ProductList-Body"/>
      </w:pPr>
    </w:p>
    <w:p w14:paraId="3C7D3281" w14:textId="77777777" w:rsidR="00AA7B12" w:rsidRPr="00DD1580" w:rsidRDefault="00AA7B12" w:rsidP="00E76248">
      <w:pPr>
        <w:pStyle w:val="ProductList-Body"/>
      </w:pPr>
      <w:r>
        <w:rPr>
          <w:b/>
          <w:color w:val="00188F"/>
        </w:rPr>
        <w:t>Procentvis månedlig oppetid</w:t>
      </w:r>
      <w:r w:rsidRPr="0053263D">
        <w:rPr>
          <w:b/>
          <w:color w:val="00188F"/>
        </w:rPr>
        <w:t>:</w:t>
      </w:r>
      <w:r>
        <w:t xml:space="preserve"> Den Procentvise Månedlige Oppetid beregnes ved hjælp af følgende formel: </w:t>
      </w:r>
    </w:p>
    <w:p w14:paraId="2A07564E" w14:textId="77777777" w:rsidR="00AA7B12" w:rsidRPr="00DD1580" w:rsidRDefault="00AA7B12" w:rsidP="00E76248">
      <w:pPr>
        <w:pStyle w:val="ProductList-Body"/>
      </w:pPr>
    </w:p>
    <w:p w14:paraId="7686C733" w14:textId="77777777" w:rsidR="00AA7B12" w:rsidRPr="008C7F94" w:rsidRDefault="00660F35" w:rsidP="00E76248">
      <w:pPr>
        <w:pStyle w:val="ListParagraph"/>
        <w:rPr>
          <w:i/>
          <w:sz w:val="18"/>
          <w:szCs w:val="18"/>
        </w:rPr>
      </w:pPr>
      <m:oMathPara>
        <m:oMath>
          <m:f>
            <m:fPr>
              <m:ctrlPr>
                <w:rPr>
                  <w:rFonts w:ascii="Cambria Math" w:hAnsi="Cambria Math" w:cs="Tahoma"/>
                  <w:i/>
                  <w:sz w:val="18"/>
                  <w:szCs w:val="18"/>
                </w:rPr>
              </m:ctrlPr>
            </m:fPr>
            <m:num>
              <m:r>
                <m:rPr>
                  <m:nor/>
                </m:rPr>
                <w:rPr>
                  <w:rFonts w:ascii="Cambria Math" w:hAnsi="Cambria Math"/>
                  <w:i/>
                  <w:sz w:val="18"/>
                  <w:szCs w:val="18"/>
                </w:rPr>
                <m:t>Minutter i Måneden - Nedetid</m:t>
              </m:r>
            </m:num>
            <m:den>
              <m:r>
                <m:rPr>
                  <m:nor/>
                </m:rPr>
                <w:rPr>
                  <w:rFonts w:ascii="Cambria Math" w:hAnsi="Cambria Math"/>
                  <w:i/>
                  <w:sz w:val="18"/>
                  <w:szCs w:val="18"/>
                </w:rPr>
                <m:t>Minutter i Måneden</m:t>
              </m:r>
            </m:den>
          </m:f>
          <m:r>
            <m:rPr>
              <m:nor/>
            </m:rPr>
            <w:rPr>
              <w:rFonts w:ascii="Cambria Math" w:hAnsi="Cambria Math" w:cs="Tahoma"/>
              <w:i/>
              <w:sz w:val="18"/>
              <w:szCs w:val="18"/>
            </w:rPr>
            <m:t xml:space="preserve"> </m:t>
          </m:r>
          <m:r>
            <m:rPr>
              <m:nor/>
            </m:rPr>
            <w:rPr>
              <w:rFonts w:ascii="Cambria Math" w:hAnsi="Cambria Math" w:cs="Calibri"/>
              <w:i/>
              <w:sz w:val="18"/>
              <w:szCs w:val="18"/>
            </w:rPr>
            <m:t>x</m:t>
          </m:r>
          <m:r>
            <m:rPr>
              <m:nor/>
            </m:rPr>
            <w:rPr>
              <w:rFonts w:ascii="Cambria Math" w:hAnsi="Cambria Math" w:cs="Tahoma"/>
              <w:i/>
              <w:sz w:val="18"/>
              <w:szCs w:val="18"/>
            </w:rPr>
            <m:t xml:space="preserve"> 100</m:t>
          </m:r>
        </m:oMath>
      </m:oMathPara>
    </w:p>
    <w:p w14:paraId="087090B5" w14:textId="77777777" w:rsidR="00AA7B12" w:rsidRPr="00A42C7F" w:rsidRDefault="00AA7B12" w:rsidP="00E76248">
      <w:pPr>
        <w:pStyle w:val="ProductList-Body"/>
        <w:rPr>
          <w:b/>
          <w:color w:val="00188F"/>
        </w:rPr>
      </w:pPr>
      <w:r>
        <w:rPr>
          <w:b/>
          <w:color w:val="00188F"/>
        </w:rPr>
        <w:t>De følgende Serviceniveauer og Tjenestetilgodehavender er gældende for Kundens brug af Azure Lab-tjenester</w:t>
      </w:r>
      <w:r w:rsidRPr="00A42C7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7B12" w:rsidRPr="00B44CF9" w14:paraId="64D53D15" w14:textId="77777777" w:rsidTr="00AA7B12">
        <w:trPr>
          <w:tblHeader/>
        </w:trPr>
        <w:tc>
          <w:tcPr>
            <w:tcW w:w="5400" w:type="dxa"/>
            <w:shd w:val="clear" w:color="auto" w:fill="0072C6"/>
          </w:tcPr>
          <w:p w14:paraId="616C19B6" w14:textId="77777777" w:rsidR="00AA7B12" w:rsidRPr="00EF7CF9" w:rsidRDefault="00AA7B12" w:rsidP="00E76248">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0B235089" w14:textId="77777777" w:rsidR="00AA7B12" w:rsidRPr="00EF7CF9" w:rsidRDefault="00AA7B12" w:rsidP="00E76248">
            <w:pPr>
              <w:pStyle w:val="ProductList-OfferingBody"/>
              <w:jc w:val="center"/>
              <w:rPr>
                <w:color w:val="FFFFFF" w:themeColor="background1"/>
              </w:rPr>
            </w:pPr>
            <w:r>
              <w:rPr>
                <w:color w:val="FFFFFF" w:themeColor="background1"/>
              </w:rPr>
              <w:t>Tjenestetilgodehavende</w:t>
            </w:r>
          </w:p>
        </w:tc>
      </w:tr>
      <w:tr w:rsidR="00AA7B12" w:rsidRPr="00B44CF9" w14:paraId="7AB6B581" w14:textId="77777777" w:rsidTr="00AA7B12">
        <w:tc>
          <w:tcPr>
            <w:tcW w:w="5400" w:type="dxa"/>
          </w:tcPr>
          <w:p w14:paraId="63953A00" w14:textId="77777777" w:rsidR="00AA7B12" w:rsidRPr="00EF7CF9" w:rsidRDefault="00AA7B12" w:rsidP="00E76248">
            <w:pPr>
              <w:pStyle w:val="ProductList-OfferingBody"/>
              <w:jc w:val="center"/>
            </w:pPr>
            <w:r>
              <w:t>&lt; 99,9 %</w:t>
            </w:r>
          </w:p>
        </w:tc>
        <w:tc>
          <w:tcPr>
            <w:tcW w:w="5400" w:type="dxa"/>
          </w:tcPr>
          <w:p w14:paraId="6EDEF700" w14:textId="77777777" w:rsidR="00AA7B12" w:rsidRPr="00EF7CF9" w:rsidRDefault="00AA7B12" w:rsidP="00E76248">
            <w:pPr>
              <w:pStyle w:val="ProductList-OfferingBody"/>
              <w:jc w:val="center"/>
            </w:pPr>
            <w:r>
              <w:t>10%</w:t>
            </w:r>
          </w:p>
        </w:tc>
      </w:tr>
      <w:tr w:rsidR="00AA7B12" w:rsidRPr="00B44CF9" w14:paraId="2D7CFDF8" w14:textId="77777777" w:rsidTr="00AA7B12">
        <w:tc>
          <w:tcPr>
            <w:tcW w:w="5400" w:type="dxa"/>
          </w:tcPr>
          <w:p w14:paraId="4E5E1577" w14:textId="77777777" w:rsidR="00AA7B12" w:rsidRPr="00EF7CF9" w:rsidRDefault="00AA7B12" w:rsidP="00E76248">
            <w:pPr>
              <w:pStyle w:val="ProductList-OfferingBody"/>
              <w:jc w:val="center"/>
            </w:pPr>
            <w:r>
              <w:t>&lt; 99 %</w:t>
            </w:r>
          </w:p>
        </w:tc>
        <w:tc>
          <w:tcPr>
            <w:tcW w:w="5400" w:type="dxa"/>
          </w:tcPr>
          <w:p w14:paraId="0A6A5CF6" w14:textId="77777777" w:rsidR="00AA7B12" w:rsidRPr="00EF7CF9" w:rsidRDefault="00AA7B12" w:rsidP="00E76248">
            <w:pPr>
              <w:pStyle w:val="ProductList-OfferingBody"/>
              <w:jc w:val="center"/>
            </w:pPr>
            <w:r>
              <w:t>25%</w:t>
            </w:r>
          </w:p>
        </w:tc>
      </w:tr>
    </w:tbl>
    <w:p w14:paraId="09B8924B" w14:textId="77777777" w:rsidR="00AA7B12" w:rsidRPr="00873447" w:rsidRDefault="00660F35" w:rsidP="00E76248">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490009EE" w14:textId="32F09D9C" w:rsidR="009F0F9A" w:rsidRPr="00552D87" w:rsidRDefault="009F0F9A" w:rsidP="00E76248">
      <w:pPr>
        <w:pStyle w:val="ProductList-Offering2Heading"/>
        <w:tabs>
          <w:tab w:val="clear" w:pos="360"/>
          <w:tab w:val="clear" w:pos="720"/>
          <w:tab w:val="clear" w:pos="1080"/>
        </w:tabs>
        <w:outlineLvl w:val="2"/>
      </w:pPr>
      <w:bookmarkStart w:id="137" w:name="_Toc48218333"/>
      <w:r>
        <w:t>Azure Load Balancer</w:t>
      </w:r>
      <w:bookmarkEnd w:id="134"/>
      <w:bookmarkEnd w:id="137"/>
    </w:p>
    <w:p w14:paraId="2189DA63" w14:textId="77777777" w:rsidR="009F0F9A" w:rsidRPr="00552D87" w:rsidRDefault="009F0F9A" w:rsidP="00E76248">
      <w:pPr>
        <w:pStyle w:val="ProductList-Body"/>
      </w:pPr>
      <w:r>
        <w:rPr>
          <w:b/>
          <w:color w:val="00188F"/>
        </w:rPr>
        <w:t>Yderligere definitioner</w:t>
      </w:r>
      <w:r w:rsidRPr="000E0648">
        <w:rPr>
          <w:b/>
          <w:bCs/>
        </w:rPr>
        <w:t>:</w:t>
      </w:r>
    </w:p>
    <w:p w14:paraId="408BC329" w14:textId="19585F47" w:rsidR="009F0F9A" w:rsidRPr="0085019F" w:rsidRDefault="009077BD" w:rsidP="00E76248">
      <w:pPr>
        <w:spacing w:after="0" w:line="240" w:lineRule="auto"/>
        <w:rPr>
          <w:sz w:val="18"/>
          <w:szCs w:val="18"/>
        </w:rPr>
      </w:pPr>
      <w:r>
        <w:rPr>
          <w:sz w:val="18"/>
        </w:rPr>
        <w:t>“</w:t>
      </w:r>
      <w:r w:rsidR="009F0F9A">
        <w:rPr>
          <w:b/>
          <w:color w:val="00188F"/>
          <w:sz w:val="18"/>
        </w:rPr>
        <w:t>Slutpunkt for afbalancering af belastning</w:t>
      </w:r>
      <w:r>
        <w:rPr>
          <w:sz w:val="18"/>
        </w:rPr>
        <w:t>”</w:t>
      </w:r>
      <w:r w:rsidR="009F0F9A">
        <w:rPr>
          <w:sz w:val="18"/>
        </w:rPr>
        <w:t xml:space="preserve"> er en IP-adresse og tilknyttet IP-transportportdefinition.</w:t>
      </w:r>
    </w:p>
    <w:p w14:paraId="4CCAC267" w14:textId="1EAE5719" w:rsidR="009F0F9A" w:rsidRPr="0085019F" w:rsidRDefault="009077BD" w:rsidP="00E76248">
      <w:pPr>
        <w:spacing w:after="0" w:line="240" w:lineRule="auto"/>
        <w:rPr>
          <w:sz w:val="18"/>
          <w:szCs w:val="18"/>
        </w:rPr>
      </w:pPr>
      <w:r>
        <w:rPr>
          <w:sz w:val="18"/>
        </w:rPr>
        <w:t>“</w:t>
      </w:r>
      <w:r w:rsidR="009F0F9A">
        <w:rPr>
          <w:b/>
          <w:color w:val="00188F"/>
          <w:sz w:val="18"/>
        </w:rPr>
        <w:t>Fungerende Virtuel Maskine</w:t>
      </w:r>
      <w:r>
        <w:rPr>
          <w:sz w:val="18"/>
        </w:rPr>
        <w:t>”</w:t>
      </w:r>
      <w:r w:rsidR="009F0F9A">
        <w:rPr>
          <w:sz w:val="18"/>
        </w:rPr>
        <w:t xml:space="preserve"> er en Virtuel Maskine, der returnerer en Succeskode for den tilstandskontrol, som Azure Standard Load Balancer har sendt. Den Virtuelle Maskine skal have grupperegler for netværkssikkerhed, som tillader kommunikation med den port, som bruges til afbalancering af belastning.</w:t>
      </w:r>
    </w:p>
    <w:p w14:paraId="1990C056" w14:textId="378B2995" w:rsidR="009F0F9A" w:rsidRPr="0085019F" w:rsidRDefault="009077BD" w:rsidP="00E76248">
      <w:pPr>
        <w:spacing w:after="0" w:line="240" w:lineRule="auto"/>
        <w:rPr>
          <w:sz w:val="18"/>
          <w:szCs w:val="18"/>
        </w:rPr>
      </w:pPr>
      <w:r>
        <w:rPr>
          <w:sz w:val="18"/>
        </w:rPr>
        <w:t>“</w:t>
      </w:r>
      <w:r w:rsidR="009F0F9A">
        <w:rPr>
          <w:b/>
          <w:color w:val="00188F"/>
          <w:sz w:val="18"/>
        </w:rPr>
        <w:t>Forbindelse</w:t>
      </w:r>
      <w:r>
        <w:rPr>
          <w:sz w:val="18"/>
        </w:rPr>
        <w:t>”</w:t>
      </w:r>
      <w:r w:rsidR="009F0F9A">
        <w:rPr>
          <w:sz w:val="18"/>
        </w:rPr>
        <w:t xml:space="preserve"> er en tovejsnetværkstrafik over understøttede IP-transportprotokoller, der kan sendes og modtages fra enhver IP-adresse, som er konfigureret til at tillade trafik.</w:t>
      </w:r>
    </w:p>
    <w:p w14:paraId="612F71B1" w14:textId="0CEFFACA" w:rsidR="009F0F9A" w:rsidRPr="0085019F" w:rsidRDefault="009077BD" w:rsidP="00E76248">
      <w:pPr>
        <w:spacing w:after="0" w:line="240" w:lineRule="auto"/>
        <w:rPr>
          <w:sz w:val="18"/>
          <w:szCs w:val="18"/>
        </w:rPr>
      </w:pPr>
      <w:r>
        <w:rPr>
          <w:sz w:val="18"/>
        </w:rPr>
        <w:t>“</w:t>
      </w:r>
      <w:r w:rsidR="009F0F9A">
        <w:rPr>
          <w:b/>
          <w:color w:val="00188F"/>
          <w:sz w:val="18"/>
        </w:rPr>
        <w:t>Maks. antal tilgængelige minutter</w:t>
      </w:r>
      <w:r>
        <w:rPr>
          <w:sz w:val="18"/>
        </w:rPr>
        <w:t>”</w:t>
      </w:r>
      <w:r w:rsidR="009F0F9A">
        <w:rPr>
          <w:sz w:val="18"/>
        </w:rPr>
        <w:t xml:space="preserve"> er det samlede antal minutter, som en given Azure Standard Load Balancer (der betjener to eller flere Fungerende Virtuelle Maskiner) har været installeret af Kunden i et Microsoft Azure-abonnement i løbet af en faktureringsmåned. </w:t>
      </w:r>
    </w:p>
    <w:p w14:paraId="742973F5" w14:textId="7080BA2F" w:rsidR="009F0F9A" w:rsidRPr="0085019F" w:rsidRDefault="009077BD" w:rsidP="00E76248">
      <w:pPr>
        <w:spacing w:after="0" w:line="240" w:lineRule="auto"/>
        <w:rPr>
          <w:sz w:val="18"/>
          <w:szCs w:val="18"/>
        </w:rPr>
      </w:pPr>
      <w:r>
        <w:rPr>
          <w:sz w:val="18"/>
        </w:rPr>
        <w:t>“</w:t>
      </w:r>
      <w:r w:rsidR="009F0F9A">
        <w:rPr>
          <w:b/>
          <w:color w:val="00188F"/>
          <w:sz w:val="18"/>
        </w:rPr>
        <w:t>Nedetid</w:t>
      </w:r>
      <w:r>
        <w:rPr>
          <w:sz w:val="18"/>
        </w:rPr>
        <w:t>”</w:t>
      </w:r>
      <w:r w:rsidR="009F0F9A">
        <w:rPr>
          <w:sz w:val="18"/>
        </w:rPr>
        <w:t xml:space="preserve"> er det samlede antal minutter inden for Maks. Antal Tilgængelige Minutter, hvor den givne Azure Standard Load Balancer er utilgængelig. Et minut anses for utilgængeligt, hvis alle Fungerende Virtuelle Maskiner ikke har nogen Forbindelse via Slutpunktet for afbalancering af belastning. Nedetid inkluderer ikke minutter, der er forårsaget af overbelastninger af SNAT-porte.</w:t>
      </w:r>
    </w:p>
    <w:p w14:paraId="755263FA" w14:textId="77777777" w:rsidR="009F0F9A" w:rsidRPr="00552D87" w:rsidRDefault="009F0F9A" w:rsidP="00E76248">
      <w:pPr>
        <w:pStyle w:val="ProductList-Body"/>
      </w:pPr>
    </w:p>
    <w:p w14:paraId="74D27643" w14:textId="77777777" w:rsidR="009F0F9A" w:rsidRPr="00552D87" w:rsidRDefault="009F0F9A" w:rsidP="00E76248">
      <w:pPr>
        <w:pStyle w:val="ProductList-Body"/>
      </w:pPr>
      <w:r>
        <w:rPr>
          <w:b/>
          <w:color w:val="00188F"/>
        </w:rPr>
        <w:t>Procentvis månedlig oppetid</w:t>
      </w:r>
      <w:r w:rsidRPr="00073A50">
        <w:rPr>
          <w:b/>
          <w:bCs/>
        </w:rPr>
        <w:t>:</w:t>
      </w:r>
      <w:r>
        <w:t xml:space="preserve"> Den Procentvise månedlige oppetid beregnes ved hjælp af følgende formel: </w:t>
      </w:r>
    </w:p>
    <w:p w14:paraId="490FDFB3" w14:textId="77777777" w:rsidR="009F0F9A" w:rsidRPr="00552D87" w:rsidRDefault="009F0F9A" w:rsidP="00E76248">
      <w:pPr>
        <w:pStyle w:val="ProductList-Body"/>
      </w:pPr>
    </w:p>
    <w:p w14:paraId="0105BD82" w14:textId="77777777" w:rsidR="009F0F9A" w:rsidRPr="0085019F" w:rsidRDefault="00660F35" w:rsidP="00E76248">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8D3D048" w14:textId="77777777" w:rsidR="009F0F9A" w:rsidRPr="00552D87" w:rsidRDefault="009F0F9A" w:rsidP="00E76248">
      <w:pPr>
        <w:pStyle w:val="ProductList-Body"/>
      </w:pPr>
      <w:r>
        <w:rPr>
          <w:b/>
          <w:color w:val="00188F"/>
        </w:rPr>
        <w:t>De følgende Serviceniveauer og Tjenestetilgodehavender er gældende for Kundens brug af Azure Load Balancer:</w:t>
      </w:r>
    </w:p>
    <w:tbl>
      <w:tblPr>
        <w:tblW w:w="10899" w:type="dxa"/>
        <w:tblInd w:w="9"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99"/>
        <w:gridCol w:w="5400"/>
      </w:tblGrid>
      <w:tr w:rsidR="009F0F9A" w:rsidRPr="0085019F" w14:paraId="4473A7C6" w14:textId="77777777" w:rsidTr="000E3656">
        <w:trPr>
          <w:tblHeader/>
        </w:trPr>
        <w:tc>
          <w:tcPr>
            <w:tcW w:w="5499" w:type="dxa"/>
            <w:shd w:val="clear" w:color="auto" w:fill="0072C6"/>
          </w:tcPr>
          <w:p w14:paraId="00EA2B4F" w14:textId="77777777" w:rsidR="009F0F9A" w:rsidRPr="001A0074" w:rsidRDefault="009F0F9A" w:rsidP="00E76248">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328C1E50" w14:textId="77777777" w:rsidR="009F0F9A" w:rsidRPr="001A0074" w:rsidRDefault="009F0F9A" w:rsidP="00E76248">
            <w:pPr>
              <w:pStyle w:val="ProductList-OfferingBody"/>
              <w:jc w:val="center"/>
              <w:rPr>
                <w:color w:val="FFFFFF" w:themeColor="background1"/>
              </w:rPr>
            </w:pPr>
            <w:r>
              <w:rPr>
                <w:color w:val="FFFFFF" w:themeColor="background1"/>
              </w:rPr>
              <w:t>Tjenestetilgodehavende</w:t>
            </w:r>
          </w:p>
        </w:tc>
      </w:tr>
      <w:tr w:rsidR="009F0F9A" w:rsidRPr="0085019F" w14:paraId="1B901937" w14:textId="77777777" w:rsidTr="000E3656">
        <w:tc>
          <w:tcPr>
            <w:tcW w:w="5499" w:type="dxa"/>
          </w:tcPr>
          <w:p w14:paraId="23F82B90" w14:textId="77777777" w:rsidR="009F0F9A" w:rsidRPr="0076238C" w:rsidRDefault="009F0F9A" w:rsidP="00E76248">
            <w:pPr>
              <w:pStyle w:val="ProductList-OfferingBody"/>
              <w:jc w:val="center"/>
            </w:pPr>
            <w:r>
              <w:t>&lt; 99,99 %</w:t>
            </w:r>
          </w:p>
        </w:tc>
        <w:tc>
          <w:tcPr>
            <w:tcW w:w="5400" w:type="dxa"/>
          </w:tcPr>
          <w:p w14:paraId="02AC0031" w14:textId="77777777" w:rsidR="009F0F9A" w:rsidRPr="0076238C" w:rsidRDefault="009F0F9A" w:rsidP="00E76248">
            <w:pPr>
              <w:pStyle w:val="ProductList-OfferingBody"/>
              <w:jc w:val="center"/>
            </w:pPr>
            <w:r>
              <w:t>10%</w:t>
            </w:r>
          </w:p>
        </w:tc>
      </w:tr>
      <w:tr w:rsidR="009F0F9A" w:rsidRPr="0085019F" w14:paraId="7136A9FF" w14:textId="77777777" w:rsidTr="000E3656">
        <w:tc>
          <w:tcPr>
            <w:tcW w:w="5499" w:type="dxa"/>
          </w:tcPr>
          <w:p w14:paraId="02241C6B" w14:textId="77777777" w:rsidR="009F0F9A" w:rsidRPr="0076238C" w:rsidRDefault="009F0F9A" w:rsidP="00E76248">
            <w:pPr>
              <w:pStyle w:val="ProductList-OfferingBody"/>
              <w:jc w:val="center"/>
            </w:pPr>
            <w:r>
              <w:t>&lt; 99,9 %</w:t>
            </w:r>
          </w:p>
        </w:tc>
        <w:tc>
          <w:tcPr>
            <w:tcW w:w="5400" w:type="dxa"/>
          </w:tcPr>
          <w:p w14:paraId="3E62D949" w14:textId="77777777" w:rsidR="009F0F9A" w:rsidRPr="0076238C" w:rsidRDefault="009F0F9A" w:rsidP="00E76248">
            <w:pPr>
              <w:pStyle w:val="ProductList-OfferingBody"/>
              <w:jc w:val="center"/>
            </w:pPr>
            <w:r>
              <w:t>25%</w:t>
            </w:r>
          </w:p>
        </w:tc>
      </w:tr>
    </w:tbl>
    <w:p w14:paraId="5924A2BB" w14:textId="77777777" w:rsidR="009F0F9A" w:rsidRPr="00552D87" w:rsidRDefault="009F0F9A" w:rsidP="00E76248">
      <w:pPr>
        <w:pStyle w:val="ProductList-Body"/>
      </w:pPr>
    </w:p>
    <w:p w14:paraId="6D83CCF4" w14:textId="77777777" w:rsidR="009F0F9A" w:rsidRPr="00552D87" w:rsidRDefault="009F0F9A" w:rsidP="00E76248">
      <w:pPr>
        <w:pStyle w:val="ProductList-Body"/>
      </w:pPr>
      <w:r>
        <w:rPr>
          <w:b/>
          <w:color w:val="00188F"/>
        </w:rPr>
        <w:t>Undtagelser for Serviceniveau</w:t>
      </w:r>
      <w:r w:rsidRPr="00EC66F6">
        <w:rPr>
          <w:b/>
          <w:bCs/>
        </w:rPr>
        <w:t>:</w:t>
      </w:r>
      <w:r>
        <w:t xml:space="preserve"> Basic Load Balancer er ikke omfattet af denne SLA.</w:t>
      </w:r>
    </w:p>
    <w:bookmarkStart w:id="138" w:name="_Toc513395515"/>
    <w:p w14:paraId="08D0F568" w14:textId="77777777" w:rsidR="00AA7B12" w:rsidRPr="00873447" w:rsidRDefault="00AA7B12" w:rsidP="00E76248">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4FCCA661" w14:textId="77777777" w:rsidR="000E3656" w:rsidRPr="0044514B" w:rsidRDefault="000E3656" w:rsidP="00E76248">
      <w:pPr>
        <w:pStyle w:val="ProductList-Offering2Heading"/>
        <w:tabs>
          <w:tab w:val="clear" w:pos="360"/>
          <w:tab w:val="clear" w:pos="720"/>
          <w:tab w:val="clear" w:pos="1080"/>
        </w:tabs>
        <w:outlineLvl w:val="2"/>
      </w:pPr>
      <w:bookmarkStart w:id="139" w:name="_Toc48218334"/>
      <w:r>
        <w:t>Azure Maps-API</w:t>
      </w:r>
      <w:bookmarkEnd w:id="138"/>
      <w:bookmarkEnd w:id="139"/>
    </w:p>
    <w:p w14:paraId="7917BD5D" w14:textId="77777777" w:rsidR="000E3656" w:rsidRPr="0044514B" w:rsidRDefault="000E3656" w:rsidP="00E76248">
      <w:pPr>
        <w:pStyle w:val="ProductList-Body"/>
      </w:pPr>
      <w:r>
        <w:rPr>
          <w:b/>
          <w:color w:val="00188F"/>
        </w:rPr>
        <w:t>Yderligere definitioner</w:t>
      </w:r>
      <w:r w:rsidRPr="00DB471C">
        <w:rPr>
          <w:b/>
          <w:bCs/>
        </w:rPr>
        <w:t>:</w:t>
      </w:r>
    </w:p>
    <w:p w14:paraId="1EC888BB" w14:textId="0663CD42" w:rsidR="000E3656" w:rsidRPr="0085019F" w:rsidRDefault="009077BD" w:rsidP="00E76248">
      <w:pPr>
        <w:spacing w:after="0"/>
        <w:rPr>
          <w:sz w:val="18"/>
          <w:szCs w:val="18"/>
        </w:rPr>
      </w:pPr>
      <w:r>
        <w:rPr>
          <w:sz w:val="18"/>
        </w:rPr>
        <w:t>“</w:t>
      </w:r>
      <w:r w:rsidR="000E3656">
        <w:rPr>
          <w:b/>
          <w:color w:val="00188F"/>
          <w:sz w:val="18"/>
        </w:rPr>
        <w:t>Samlet Antal Transaktionsforsøg</w:t>
      </w:r>
      <w:r>
        <w:rPr>
          <w:sz w:val="18"/>
        </w:rPr>
        <w:t>”</w:t>
      </w:r>
      <w:r w:rsidR="000E3656" w:rsidRPr="0085019F">
        <w:rPr>
          <w:rFonts w:eastAsiaTheme="minorEastAsia"/>
          <w:sz w:val="18"/>
          <w:szCs w:val="18"/>
        </w:rPr>
        <w:t xml:space="preserve"> </w:t>
      </w:r>
      <w:r w:rsidR="000E3656">
        <w:rPr>
          <w:sz w:val="18"/>
        </w:rPr>
        <w:t>er det samlede antal godkendte API-anmodninger om en given Azure Map-API i et givent Microsoft Azure-abonnement i løbet af en faktureringsmåned. Samlet antal transaktionsforsøg omfatter ikke API-anmodninger, der returnerer en fejlkode, som gentages kontinuerligt inden for et tidsrum på fem minutter, efter den første fejlkode er modtaget.</w:t>
      </w:r>
    </w:p>
    <w:p w14:paraId="0E322FCD" w14:textId="3CE8E789" w:rsidR="000E3656" w:rsidRPr="0085019F" w:rsidRDefault="009077BD" w:rsidP="00E76248">
      <w:pPr>
        <w:spacing w:after="0" w:line="240" w:lineRule="auto"/>
        <w:rPr>
          <w:sz w:val="18"/>
          <w:szCs w:val="18"/>
        </w:rPr>
      </w:pPr>
      <w:r>
        <w:rPr>
          <w:sz w:val="18"/>
        </w:rPr>
        <w:t>“</w:t>
      </w:r>
      <w:r w:rsidR="000E3656">
        <w:rPr>
          <w:b/>
          <w:color w:val="00188F"/>
          <w:sz w:val="18"/>
        </w:rPr>
        <w:t>Mislykkede Transaktioner</w:t>
      </w:r>
      <w:r>
        <w:rPr>
          <w:sz w:val="18"/>
        </w:rPr>
        <w:t>”</w:t>
      </w:r>
      <w:r w:rsidR="000E3656" w:rsidRPr="0085019F">
        <w:rPr>
          <w:rFonts w:eastAsiaTheme="minorEastAsia"/>
          <w:sz w:val="18"/>
          <w:szCs w:val="18"/>
        </w:rPr>
        <w:t xml:space="preserve"> </w:t>
      </w:r>
      <w:r w:rsidR="000E3656">
        <w:rPr>
          <w:sz w:val="18"/>
        </w:rPr>
        <w:t>er alle anmodninger i Samlet Antal Transaktionsforsøg, som udløser en Fejlkode eller på anden må ikke returnerer en Succeskode inden for 60 sekunder efter modtagelse af Tjenesten.</w:t>
      </w:r>
    </w:p>
    <w:p w14:paraId="366071FD" w14:textId="77777777" w:rsidR="000E3656" w:rsidRPr="0044514B" w:rsidRDefault="000E3656" w:rsidP="00E76248">
      <w:pPr>
        <w:pStyle w:val="ProductList-Body"/>
      </w:pPr>
      <w:r>
        <w:rPr>
          <w:b/>
          <w:color w:val="00188F"/>
        </w:rPr>
        <w:t>Procentvis månedlig oppetid</w:t>
      </w:r>
      <w:r w:rsidRPr="00DB471C">
        <w:rPr>
          <w:b/>
          <w:bCs/>
        </w:rPr>
        <w:t>:</w:t>
      </w:r>
      <w:r>
        <w:t xml:space="preserve"> Den Procentvise månedlige oppetid beregnes ved hjælp af følgende formel: </w:t>
      </w:r>
    </w:p>
    <w:p w14:paraId="2D01B853" w14:textId="77777777" w:rsidR="000E3656" w:rsidRPr="0044514B" w:rsidRDefault="000E3656" w:rsidP="00E76248">
      <w:pPr>
        <w:pStyle w:val="ProductList-Body"/>
      </w:pPr>
    </w:p>
    <w:p w14:paraId="36091195" w14:textId="77777777" w:rsidR="000E3656" w:rsidRPr="0085019F" w:rsidRDefault="00660F35" w:rsidP="00E76248">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Samlet antal transaktionsforsøg - mislykkede transaktioner</m:t>
              </m:r>
            </m:num>
            <m:den>
              <m:r>
                <m:rPr>
                  <m:nor/>
                </m:rPr>
                <w:rPr>
                  <w:rFonts w:ascii="Cambria Math" w:hAnsi="Cambria Math" w:cs="Tahoma"/>
                  <w:i/>
                  <w:sz w:val="18"/>
                  <w:szCs w:val="18"/>
                </w:rPr>
                <m:t>Samlet antal transaktionsforsøg</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4F45B45" w14:textId="77777777" w:rsidR="000E3656" w:rsidRPr="0044514B" w:rsidRDefault="000E3656" w:rsidP="00E76248">
      <w:pPr>
        <w:pStyle w:val="ProductList-Body"/>
      </w:pPr>
      <w:r>
        <w:rPr>
          <w:b/>
          <w:color w:val="00188F"/>
        </w:rPr>
        <w:t>De følgende Serviceniveauer og Tjenestetilgodehavender er gældende for Kundens brug af Azure Maps API: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E3656" w:rsidRPr="0085019F" w14:paraId="4D9E0354" w14:textId="77777777" w:rsidTr="000E3656">
        <w:trPr>
          <w:tblHeader/>
        </w:trPr>
        <w:tc>
          <w:tcPr>
            <w:tcW w:w="5400" w:type="dxa"/>
            <w:shd w:val="clear" w:color="auto" w:fill="0072C6"/>
          </w:tcPr>
          <w:p w14:paraId="7D5E2D3F" w14:textId="77777777" w:rsidR="000E3656" w:rsidRPr="001A0074" w:rsidRDefault="000E3656" w:rsidP="00E76248">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20FAB928" w14:textId="77777777" w:rsidR="000E3656" w:rsidRPr="001A0074" w:rsidRDefault="000E3656" w:rsidP="00E76248">
            <w:pPr>
              <w:pStyle w:val="ProductList-OfferingBody"/>
              <w:jc w:val="center"/>
              <w:rPr>
                <w:color w:val="FFFFFF" w:themeColor="background1"/>
              </w:rPr>
            </w:pPr>
            <w:r>
              <w:rPr>
                <w:color w:val="FFFFFF" w:themeColor="background1"/>
              </w:rPr>
              <w:t>Tjenestetilgodehavende</w:t>
            </w:r>
          </w:p>
        </w:tc>
      </w:tr>
      <w:tr w:rsidR="000E3656" w:rsidRPr="0085019F" w14:paraId="1410BB4A" w14:textId="77777777" w:rsidTr="000E3656">
        <w:tc>
          <w:tcPr>
            <w:tcW w:w="5400" w:type="dxa"/>
          </w:tcPr>
          <w:p w14:paraId="41F29883" w14:textId="77777777" w:rsidR="000E3656" w:rsidRPr="0076238C" w:rsidRDefault="000E3656" w:rsidP="00E76248">
            <w:pPr>
              <w:pStyle w:val="ProductList-OfferingBody"/>
              <w:jc w:val="center"/>
            </w:pPr>
            <w:r>
              <w:t>&lt; 99,9 %</w:t>
            </w:r>
          </w:p>
        </w:tc>
        <w:tc>
          <w:tcPr>
            <w:tcW w:w="5400" w:type="dxa"/>
          </w:tcPr>
          <w:p w14:paraId="12D1C21E" w14:textId="77777777" w:rsidR="000E3656" w:rsidRPr="0076238C" w:rsidRDefault="000E3656" w:rsidP="00E76248">
            <w:pPr>
              <w:pStyle w:val="ProductList-OfferingBody"/>
              <w:jc w:val="center"/>
            </w:pPr>
            <w:r>
              <w:t>10 %</w:t>
            </w:r>
          </w:p>
        </w:tc>
      </w:tr>
      <w:tr w:rsidR="000E3656" w:rsidRPr="0085019F" w14:paraId="649DF1D3" w14:textId="77777777" w:rsidTr="000E3656">
        <w:tc>
          <w:tcPr>
            <w:tcW w:w="5400" w:type="dxa"/>
          </w:tcPr>
          <w:p w14:paraId="60EDB6CF" w14:textId="77777777" w:rsidR="000E3656" w:rsidRPr="0076238C" w:rsidRDefault="000E3656" w:rsidP="00A73F10">
            <w:pPr>
              <w:pStyle w:val="ProductList-OfferingBody"/>
              <w:keepNext/>
              <w:jc w:val="center"/>
            </w:pPr>
            <w:r>
              <w:t>&lt; 99 %</w:t>
            </w:r>
          </w:p>
        </w:tc>
        <w:tc>
          <w:tcPr>
            <w:tcW w:w="5400" w:type="dxa"/>
          </w:tcPr>
          <w:p w14:paraId="1A8B147E" w14:textId="77777777" w:rsidR="000E3656" w:rsidRPr="0076238C" w:rsidRDefault="000E3656" w:rsidP="00E76248">
            <w:pPr>
              <w:pStyle w:val="ProductList-OfferingBody"/>
              <w:jc w:val="center"/>
            </w:pPr>
            <w:r>
              <w:t>25 %</w:t>
            </w:r>
          </w:p>
        </w:tc>
      </w:tr>
    </w:tbl>
    <w:p w14:paraId="5363460F" w14:textId="77777777" w:rsidR="00AA7B12" w:rsidRPr="00873447" w:rsidRDefault="00660F35" w:rsidP="00E76248">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05EC01E9" w14:textId="35230BA1" w:rsidR="00CB14A6" w:rsidRPr="00873447" w:rsidRDefault="00CB14A6" w:rsidP="00E76248">
      <w:pPr>
        <w:pStyle w:val="ProductList-Offering2Heading"/>
        <w:tabs>
          <w:tab w:val="clear" w:pos="360"/>
          <w:tab w:val="clear" w:pos="720"/>
          <w:tab w:val="clear" w:pos="1080"/>
        </w:tabs>
        <w:ind w:firstLine="180"/>
        <w:outlineLvl w:val="2"/>
      </w:pPr>
      <w:bookmarkStart w:id="140" w:name="_Toc48218335"/>
      <w:r w:rsidRPr="00873447">
        <w:t>Azure Monitor</w:t>
      </w:r>
      <w:bookmarkEnd w:id="135"/>
      <w:bookmarkEnd w:id="140"/>
    </w:p>
    <w:p w14:paraId="4A11EDA2" w14:textId="77777777" w:rsidR="00CB14A6" w:rsidRPr="00873447" w:rsidRDefault="00CB14A6" w:rsidP="00E76248">
      <w:pPr>
        <w:pStyle w:val="ProductList-Body"/>
      </w:pPr>
      <w:r w:rsidRPr="00873447">
        <w:rPr>
          <w:b/>
          <w:color w:val="00188F"/>
        </w:rPr>
        <w:t>Yderligere definitioner</w:t>
      </w:r>
      <w:r w:rsidRPr="00873447">
        <w:rPr>
          <w:bCs/>
        </w:rPr>
        <w:t>:</w:t>
      </w:r>
    </w:p>
    <w:p w14:paraId="2CD63D37" w14:textId="0FB23B16" w:rsidR="00CB14A6" w:rsidRPr="00873447" w:rsidRDefault="009077BD" w:rsidP="00E76248">
      <w:pPr>
        <w:pStyle w:val="ProductList-Body"/>
      </w:pPr>
      <w:r>
        <w:t>“</w:t>
      </w:r>
      <w:r w:rsidR="00CB14A6" w:rsidRPr="00873447">
        <w:rPr>
          <w:b/>
          <w:color w:val="00188F"/>
        </w:rPr>
        <w:t>Handlingsgruppe</w:t>
      </w:r>
      <w:r>
        <w:t>”</w:t>
      </w:r>
      <w:r w:rsidR="00CB14A6" w:rsidRPr="00873447">
        <w:t xml:space="preserve"> er en samling handlinger, der er installeret af Kunden i et Microsoft Azure-abonnement, hvor de foretrukne leveringsmetoder for meddelelser er defineret.</w:t>
      </w:r>
    </w:p>
    <w:p w14:paraId="31F726E5" w14:textId="73DFBB87" w:rsidR="00CB14A6" w:rsidRPr="00873447" w:rsidRDefault="009077BD" w:rsidP="00E76248">
      <w:pPr>
        <w:pStyle w:val="ProductList-Body"/>
      </w:pPr>
      <w:r>
        <w:t>“</w:t>
      </w:r>
      <w:r w:rsidR="00CB14A6" w:rsidRPr="00873447">
        <w:rPr>
          <w:b/>
          <w:color w:val="00188F"/>
        </w:rPr>
        <w:t>Installationsminutter</w:t>
      </w:r>
      <w:r>
        <w:t>”</w:t>
      </w:r>
      <w:r w:rsidR="00CB14A6" w:rsidRPr="00873447">
        <w:t xml:space="preserve"> er det samlede antal minutter, som en Handlingsgruppe har været installeret af Kunden i et Microsoft Azure-abonnement i løbet af en faktureringsmåned.</w:t>
      </w:r>
    </w:p>
    <w:p w14:paraId="719BF6B4" w14:textId="7D320A28" w:rsidR="00CB14A6" w:rsidRPr="00873447" w:rsidRDefault="009077BD" w:rsidP="00E76248">
      <w:pPr>
        <w:pStyle w:val="ProductList-Body"/>
      </w:pPr>
      <w:r>
        <w:t>“</w:t>
      </w:r>
      <w:r w:rsidR="00CB14A6" w:rsidRPr="00873447">
        <w:rPr>
          <w:b/>
          <w:color w:val="00188F"/>
        </w:rPr>
        <w:t>Maks. Antal Tilgængelige Minutter</w:t>
      </w:r>
      <w:r>
        <w:t>”</w:t>
      </w:r>
      <w:r w:rsidR="00CB14A6" w:rsidRPr="00873447">
        <w:t xml:space="preserve"> er summen af alle Installationsminutter på tværs af alle Handlingsgrupper, der er installeret af Kunden i et Microsoft Azure-abonnement i løbet af en faktureringsmåned.</w:t>
      </w:r>
    </w:p>
    <w:p w14:paraId="07545D97" w14:textId="77777777" w:rsidR="00CB14A6" w:rsidRPr="00873447" w:rsidRDefault="00CB14A6" w:rsidP="00E76248">
      <w:pPr>
        <w:pStyle w:val="ProductList-Body"/>
      </w:pPr>
    </w:p>
    <w:p w14:paraId="4A97299E" w14:textId="77777777" w:rsidR="00CB14A6" w:rsidRPr="00873447" w:rsidRDefault="00CB14A6" w:rsidP="00E76248">
      <w:pPr>
        <w:pStyle w:val="ProductList-Body"/>
      </w:pPr>
      <w:r w:rsidRPr="00873447">
        <w:rPr>
          <w:b/>
          <w:color w:val="00188F"/>
        </w:rPr>
        <w:t>Nedetid</w:t>
      </w:r>
      <w:r w:rsidRPr="00873447">
        <w:t>: er det samlede antal akkumulerede Installationsminutter på tværs af alle Handlingsgrupper, hvor Handlingsgruppen ikke er tilgængelig. Et minut anses for utilgængeligt for en Handlingsgruppe, hvis alle kontinuerlige forsøg på at sende meddelelser eller udføre handlinger til administration af registrering med hensyn til Handlingsgruppen i minuttet enten returnerer en Fejlkode eller ikke udløser en Succeskode inden for fem minutter.</w:t>
      </w:r>
    </w:p>
    <w:p w14:paraId="24248258" w14:textId="77777777" w:rsidR="00CB14A6" w:rsidRPr="00873447" w:rsidRDefault="00CB14A6" w:rsidP="00E76248">
      <w:pPr>
        <w:pStyle w:val="ProductList-Body"/>
      </w:pPr>
    </w:p>
    <w:p w14:paraId="27A92BAF" w14:textId="77777777" w:rsidR="00CB14A6" w:rsidRPr="00873447" w:rsidRDefault="00CB14A6" w:rsidP="00E76248">
      <w:pPr>
        <w:spacing w:after="0"/>
        <w:rPr>
          <w:sz w:val="18"/>
          <w:szCs w:val="18"/>
        </w:rPr>
      </w:pPr>
      <w:r w:rsidRPr="00873447">
        <w:rPr>
          <w:b/>
          <w:color w:val="00188F"/>
          <w:sz w:val="18"/>
          <w:szCs w:val="18"/>
        </w:rPr>
        <w:t>Procentvis månedlig oppetid</w:t>
      </w:r>
      <w:r w:rsidRPr="00873447">
        <w:rPr>
          <w:sz w:val="18"/>
          <w:szCs w:val="18"/>
        </w:rPr>
        <w:t>:</w:t>
      </w:r>
      <w:r w:rsidRPr="00873447">
        <w:rPr>
          <w:b/>
          <w:color w:val="00188F"/>
          <w:sz w:val="18"/>
          <w:szCs w:val="18"/>
        </w:rPr>
        <w:t xml:space="preserve"> </w:t>
      </w:r>
      <w:r w:rsidRPr="00873447">
        <w:rPr>
          <w:sz w:val="18"/>
          <w:szCs w:val="18"/>
        </w:rPr>
        <w:t>beregnes som Maks. Antal Tilgængelige Minutter minus Nedetid divideret med Maks. Antal Tilgængelige Minutter i en faktureringsmåned for et Microsoft Azure-abonnement. Procentvis Månedlig Oppetid fremgår af følgende formel:</w:t>
      </w:r>
    </w:p>
    <w:p w14:paraId="1FFD9784" w14:textId="77777777" w:rsidR="00CB14A6" w:rsidRPr="00873447" w:rsidRDefault="00CB14A6" w:rsidP="00E76248">
      <w:pPr>
        <w:pStyle w:val="ProductList-Body"/>
      </w:pPr>
    </w:p>
    <w:p w14:paraId="5EAA6C9B" w14:textId="77777777" w:rsidR="00CB14A6" w:rsidRPr="0085019F" w:rsidRDefault="00660F35" w:rsidP="00E76248">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Maks. Antal Tilgængelige Minutter </m:t>
              </m:r>
              <m:r>
                <w:rPr>
                  <w:rFonts w:ascii="Cambria Math" w:hAnsi="Cambria Math" w:cs="Calibri"/>
                  <w:sz w:val="18"/>
                  <w:szCs w:val="18"/>
                </w:rPr>
                <m:t>-</m:t>
              </m:r>
              <m:r>
                <m:rPr>
                  <m:nor/>
                </m:rPr>
                <w:rPr>
                  <w:rFonts w:ascii="Cambria Math" w:hAnsi="Cambria Math" w:cs="Tahoma"/>
                  <w:i/>
                  <w:sz w:val="18"/>
                  <w:szCs w:val="18"/>
                </w:rPr>
                <m:t xml:space="preserve">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3DD57BA" w14:textId="77777777" w:rsidR="009F0F9A" w:rsidRPr="00552D87" w:rsidRDefault="009F0F9A" w:rsidP="00E76248">
      <w:pPr>
        <w:pStyle w:val="ProductList-Body"/>
      </w:pPr>
      <w:r>
        <w:rPr>
          <w:b/>
          <w:color w:val="00188F"/>
        </w:rPr>
        <w:t>Serviceniveauer og Tjenestetilgodehavender:</w:t>
      </w:r>
    </w:p>
    <w:tbl>
      <w:tblPr>
        <w:tblW w:w="10890" w:type="dxa"/>
        <w:tblInd w:w="1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90"/>
        <w:gridCol w:w="5400"/>
      </w:tblGrid>
      <w:tr w:rsidR="009F0F9A" w:rsidRPr="0085019F" w14:paraId="2F537E54" w14:textId="77777777" w:rsidTr="000E3656">
        <w:trPr>
          <w:trHeight w:val="249"/>
          <w:tblHeader/>
        </w:trPr>
        <w:tc>
          <w:tcPr>
            <w:tcW w:w="5490" w:type="dxa"/>
            <w:shd w:val="clear" w:color="auto" w:fill="0072C6"/>
          </w:tcPr>
          <w:p w14:paraId="6D7B5276" w14:textId="77777777" w:rsidR="009F0F9A" w:rsidRPr="001A0074" w:rsidRDefault="009F0F9A" w:rsidP="00E76248">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2F176391" w14:textId="77777777" w:rsidR="009F0F9A" w:rsidRPr="001A0074" w:rsidRDefault="009F0F9A" w:rsidP="00E76248">
            <w:pPr>
              <w:pStyle w:val="ProductList-OfferingBody"/>
              <w:jc w:val="center"/>
              <w:rPr>
                <w:color w:val="FFFFFF" w:themeColor="background1"/>
              </w:rPr>
            </w:pPr>
            <w:r>
              <w:rPr>
                <w:color w:val="FFFFFF" w:themeColor="background1"/>
              </w:rPr>
              <w:t>Tjenestetilgodehavende</w:t>
            </w:r>
          </w:p>
        </w:tc>
      </w:tr>
      <w:tr w:rsidR="009F0F9A" w:rsidRPr="0085019F" w14:paraId="7122F17D" w14:textId="77777777" w:rsidTr="000E3656">
        <w:trPr>
          <w:trHeight w:val="242"/>
        </w:trPr>
        <w:tc>
          <w:tcPr>
            <w:tcW w:w="5490" w:type="dxa"/>
          </w:tcPr>
          <w:p w14:paraId="31222F63" w14:textId="77777777" w:rsidR="009F0F9A" w:rsidRPr="0076238C" w:rsidRDefault="009F0F9A" w:rsidP="00E76248">
            <w:pPr>
              <w:pStyle w:val="ProductList-OfferingBody"/>
              <w:jc w:val="center"/>
            </w:pPr>
            <w:r>
              <w:t>&lt; 99,9 %</w:t>
            </w:r>
          </w:p>
        </w:tc>
        <w:tc>
          <w:tcPr>
            <w:tcW w:w="5400" w:type="dxa"/>
          </w:tcPr>
          <w:p w14:paraId="0780BEC3" w14:textId="77777777" w:rsidR="009F0F9A" w:rsidRPr="0076238C" w:rsidRDefault="009F0F9A" w:rsidP="00E76248">
            <w:pPr>
              <w:pStyle w:val="ProductList-OfferingBody"/>
              <w:jc w:val="center"/>
            </w:pPr>
            <w:r>
              <w:t>10%</w:t>
            </w:r>
          </w:p>
        </w:tc>
      </w:tr>
      <w:tr w:rsidR="009F0F9A" w:rsidRPr="0085019F" w14:paraId="39A9ACD3" w14:textId="77777777" w:rsidTr="000E3656">
        <w:trPr>
          <w:trHeight w:val="249"/>
        </w:trPr>
        <w:tc>
          <w:tcPr>
            <w:tcW w:w="5490" w:type="dxa"/>
          </w:tcPr>
          <w:p w14:paraId="64974085" w14:textId="77777777" w:rsidR="009F0F9A" w:rsidRPr="0076238C" w:rsidRDefault="009F0F9A" w:rsidP="007B5E5B">
            <w:pPr>
              <w:pStyle w:val="ProductList-OfferingBody"/>
              <w:keepNext/>
              <w:jc w:val="center"/>
            </w:pPr>
            <w:r>
              <w:t>&lt; 99 %</w:t>
            </w:r>
          </w:p>
        </w:tc>
        <w:tc>
          <w:tcPr>
            <w:tcW w:w="5400" w:type="dxa"/>
          </w:tcPr>
          <w:p w14:paraId="19930EC0" w14:textId="77777777" w:rsidR="009F0F9A" w:rsidRPr="0076238C" w:rsidRDefault="009F0F9A" w:rsidP="007B5E5B">
            <w:pPr>
              <w:pStyle w:val="ProductList-OfferingBody"/>
              <w:keepNext/>
              <w:jc w:val="center"/>
            </w:pPr>
            <w:r>
              <w:t>25%</w:t>
            </w:r>
          </w:p>
        </w:tc>
      </w:tr>
    </w:tbl>
    <w:p w14:paraId="71132A8F" w14:textId="77777777" w:rsidR="00A53800" w:rsidRPr="002B713E" w:rsidRDefault="00A53800" w:rsidP="00E76248">
      <w:pPr>
        <w:pStyle w:val="ProductList-Body"/>
      </w:pPr>
      <w:r>
        <w:rPr>
          <w:i/>
          <w:szCs w:val="18"/>
        </w:rPr>
        <w:t>Se også Log Analytics og Application Insights.</w:t>
      </w:r>
      <w:r>
        <w:rPr>
          <w:rStyle w:val="Hyperlink"/>
          <w:szCs w:val="16"/>
        </w:rPr>
        <w:t xml:space="preserve"> </w:t>
      </w:r>
    </w:p>
    <w:bookmarkStart w:id="141" w:name="_Toc510793666"/>
    <w:p w14:paraId="22839EE5" w14:textId="77777777" w:rsidR="00AA7B12" w:rsidRPr="00873447" w:rsidRDefault="00AA7B12" w:rsidP="00E76248">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6F9F3639" w14:textId="77777777" w:rsidR="009F0F9A" w:rsidRPr="00552D87" w:rsidRDefault="009F0F9A" w:rsidP="00E76248">
      <w:pPr>
        <w:pStyle w:val="ProductList-Offering2Heading"/>
        <w:tabs>
          <w:tab w:val="clear" w:pos="360"/>
          <w:tab w:val="clear" w:pos="720"/>
          <w:tab w:val="clear" w:pos="1080"/>
        </w:tabs>
        <w:outlineLvl w:val="2"/>
      </w:pPr>
      <w:bookmarkStart w:id="142" w:name="_Toc48218336"/>
      <w:r>
        <w:t>Azure Monitor-advarsler</w:t>
      </w:r>
      <w:bookmarkEnd w:id="141"/>
      <w:bookmarkEnd w:id="142"/>
    </w:p>
    <w:p w14:paraId="49F017D3" w14:textId="77777777" w:rsidR="009F0F9A" w:rsidRPr="00552D87" w:rsidRDefault="009F0F9A" w:rsidP="00E76248">
      <w:pPr>
        <w:pStyle w:val="ProductList-Body"/>
      </w:pPr>
      <w:r>
        <w:rPr>
          <w:b/>
          <w:color w:val="00188F"/>
        </w:rPr>
        <w:t>Yderligere definitioner</w:t>
      </w:r>
      <w:r>
        <w:t>:</w:t>
      </w:r>
    </w:p>
    <w:p w14:paraId="1ACEE1E1" w14:textId="4EB62CC9" w:rsidR="009F0F9A" w:rsidRPr="0085019F" w:rsidRDefault="009077BD" w:rsidP="00E76248">
      <w:pPr>
        <w:spacing w:after="0" w:line="240" w:lineRule="auto"/>
        <w:rPr>
          <w:sz w:val="18"/>
          <w:szCs w:val="18"/>
        </w:rPr>
      </w:pPr>
      <w:bookmarkStart w:id="143" w:name="_Hlk505596257"/>
      <w:r>
        <w:rPr>
          <w:sz w:val="18"/>
        </w:rPr>
        <w:t>“</w:t>
      </w:r>
      <w:r w:rsidR="009F0F9A">
        <w:rPr>
          <w:b/>
          <w:color w:val="00188F"/>
          <w:sz w:val="18"/>
        </w:rPr>
        <w:t>Advarselsregel</w:t>
      </w:r>
      <w:r>
        <w:rPr>
          <w:sz w:val="18"/>
        </w:rPr>
        <w:t>”</w:t>
      </w:r>
      <w:r w:rsidR="009F0F9A">
        <w:rPr>
          <w:sz w:val="18"/>
        </w:rPr>
        <w:t xml:space="preserve"> er en samling signalkriterier, der anvendes til at generere advarsler</w:t>
      </w:r>
      <w:bookmarkEnd w:id="143"/>
      <w:r w:rsidR="009F0F9A">
        <w:rPr>
          <w:sz w:val="18"/>
        </w:rPr>
        <w:t xml:space="preserve"> ved at overvåge hændelsesdata, som allerede er tilgængelige for advarselstjenesten til analyse. </w:t>
      </w:r>
    </w:p>
    <w:p w14:paraId="0DBC419E" w14:textId="4529E2CE" w:rsidR="009F0F9A" w:rsidRPr="0085019F" w:rsidRDefault="009077BD" w:rsidP="00E76248">
      <w:pPr>
        <w:spacing w:after="0" w:line="240" w:lineRule="auto"/>
        <w:rPr>
          <w:sz w:val="18"/>
          <w:szCs w:val="18"/>
        </w:rPr>
      </w:pPr>
      <w:r>
        <w:rPr>
          <w:sz w:val="18"/>
        </w:rPr>
        <w:t>“</w:t>
      </w:r>
      <w:r w:rsidR="009F0F9A">
        <w:rPr>
          <w:b/>
          <w:color w:val="00188F"/>
          <w:sz w:val="18"/>
        </w:rPr>
        <w:t>Maks. antal tilgængelige minutter</w:t>
      </w:r>
      <w:r>
        <w:rPr>
          <w:sz w:val="18"/>
        </w:rPr>
        <w:t>”</w:t>
      </w:r>
      <w:r w:rsidR="009F0F9A">
        <w:rPr>
          <w:sz w:val="18"/>
        </w:rPr>
        <w:t xml:space="preserve"> er det samlede antal minutter, en eller flere Advarselsregler har været installeret af Kunden i et givet Microsoft Azure-abonnement i en faktureringsmåned.</w:t>
      </w:r>
    </w:p>
    <w:p w14:paraId="0A2E0BD0" w14:textId="262A6FD7" w:rsidR="009F0F9A" w:rsidRPr="0085019F" w:rsidRDefault="009077BD" w:rsidP="00E76248">
      <w:pPr>
        <w:spacing w:after="0" w:line="240" w:lineRule="auto"/>
        <w:rPr>
          <w:sz w:val="18"/>
          <w:szCs w:val="18"/>
        </w:rPr>
      </w:pPr>
      <w:r>
        <w:rPr>
          <w:sz w:val="18"/>
        </w:rPr>
        <w:t>“</w:t>
      </w:r>
      <w:r w:rsidR="009F0F9A">
        <w:rPr>
          <w:b/>
          <w:color w:val="00188F"/>
          <w:sz w:val="18"/>
        </w:rPr>
        <w:t>Nedetid</w:t>
      </w:r>
      <w:r>
        <w:rPr>
          <w:sz w:val="18"/>
        </w:rPr>
        <w:t>”</w:t>
      </w:r>
      <w:r w:rsidR="009F0F9A">
        <w:rPr>
          <w:sz w:val="18"/>
        </w:rPr>
        <w:t xml:space="preserve"> er det samlede antal minutter inden for Maks. Antal Tilgængelige Minutter, hvor Advarselsreglen er utilgængelig. Et minut anses som utilgængeligt for en given Advarselsregel, hvis alle kontinuerlige forsøg på analysere telemetrisignaler for ressourcer, der er defineret i Advarselsreglen i løbet af det pågældende minut enten returnerer en Fejlkode eller ikke resulterer i en Succeskode inden for fem minutter regnet fra det planlagte starttidspunkt for Advarselsreglen. </w:t>
      </w:r>
    </w:p>
    <w:p w14:paraId="2387F3FF" w14:textId="77777777" w:rsidR="009F0F9A" w:rsidRPr="00552D87" w:rsidRDefault="009F0F9A" w:rsidP="00E76248">
      <w:pPr>
        <w:pStyle w:val="ProductList-Body"/>
      </w:pPr>
    </w:p>
    <w:p w14:paraId="31A8316A" w14:textId="77777777" w:rsidR="009F0F9A" w:rsidRPr="00552D87" w:rsidRDefault="009F0F9A" w:rsidP="00E76248">
      <w:pPr>
        <w:pStyle w:val="ProductList-Body"/>
      </w:pPr>
      <w:r>
        <w:rPr>
          <w:b/>
          <w:color w:val="00188F"/>
        </w:rPr>
        <w:t>Procentvis månedlig oppetid</w:t>
      </w:r>
      <w:r w:rsidRPr="00C86A90">
        <w:rPr>
          <w:b/>
          <w:bCs/>
        </w:rPr>
        <w:t>:</w:t>
      </w:r>
      <w:r>
        <w:t xml:space="preserve"> Den procentvise månedlige oppetid beregnes ved hjælp af følgende formel: </w:t>
      </w:r>
    </w:p>
    <w:p w14:paraId="1C7C76B1" w14:textId="77777777" w:rsidR="009F0F9A" w:rsidRPr="00552D87" w:rsidRDefault="009F0F9A" w:rsidP="00E76248">
      <w:pPr>
        <w:pStyle w:val="ProductList-Body"/>
      </w:pPr>
    </w:p>
    <w:p w14:paraId="6DE22D34" w14:textId="77777777" w:rsidR="009F0F9A" w:rsidRPr="0085019F" w:rsidRDefault="00660F35" w:rsidP="00E76248">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B0A6FD9" w14:textId="77777777" w:rsidR="009F0F9A" w:rsidRPr="00552D87" w:rsidRDefault="009F0F9A" w:rsidP="00E76248">
      <w:pPr>
        <w:pStyle w:val="ProductList-Body"/>
      </w:pPr>
      <w:r>
        <w:rPr>
          <w:b/>
          <w:color w:val="00188F"/>
        </w:rPr>
        <w:t>De følgende Serviceniveauer og Tjenestetilgodehavender er gældende for Kundens brug af Azure Monitor-advarsler:</w:t>
      </w:r>
    </w:p>
    <w:tbl>
      <w:tblPr>
        <w:tblW w:w="10926" w:type="dxa"/>
        <w:tblInd w:w="-1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526"/>
        <w:gridCol w:w="5400"/>
      </w:tblGrid>
      <w:tr w:rsidR="009F0F9A" w:rsidRPr="0085019F" w14:paraId="33A2DB7A" w14:textId="77777777" w:rsidTr="000E3656">
        <w:trPr>
          <w:tblHeader/>
        </w:trPr>
        <w:tc>
          <w:tcPr>
            <w:tcW w:w="5526" w:type="dxa"/>
            <w:shd w:val="clear" w:color="auto" w:fill="0072C6"/>
          </w:tcPr>
          <w:p w14:paraId="3A71C47B" w14:textId="77777777" w:rsidR="009F0F9A" w:rsidRPr="001A0074" w:rsidRDefault="009F0F9A" w:rsidP="00E76248">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398B64B2" w14:textId="77777777" w:rsidR="009F0F9A" w:rsidRPr="001A0074" w:rsidRDefault="009F0F9A" w:rsidP="00E76248">
            <w:pPr>
              <w:pStyle w:val="ProductList-OfferingBody"/>
              <w:jc w:val="center"/>
              <w:rPr>
                <w:color w:val="FFFFFF" w:themeColor="background1"/>
              </w:rPr>
            </w:pPr>
            <w:r>
              <w:rPr>
                <w:color w:val="FFFFFF" w:themeColor="background1"/>
              </w:rPr>
              <w:t>Tjenestetilgodehavende</w:t>
            </w:r>
          </w:p>
        </w:tc>
      </w:tr>
      <w:tr w:rsidR="009F0F9A" w:rsidRPr="0085019F" w14:paraId="62435AC1" w14:textId="77777777" w:rsidTr="000E3656">
        <w:tc>
          <w:tcPr>
            <w:tcW w:w="5526" w:type="dxa"/>
          </w:tcPr>
          <w:p w14:paraId="09CAB6DC" w14:textId="77777777" w:rsidR="009F0F9A" w:rsidRPr="0076238C" w:rsidRDefault="009F0F9A" w:rsidP="00E76248">
            <w:pPr>
              <w:pStyle w:val="ProductList-OfferingBody"/>
              <w:jc w:val="center"/>
            </w:pPr>
            <w:r>
              <w:t>&lt; 99,9 %</w:t>
            </w:r>
          </w:p>
        </w:tc>
        <w:tc>
          <w:tcPr>
            <w:tcW w:w="5400" w:type="dxa"/>
          </w:tcPr>
          <w:p w14:paraId="40D5B9BD" w14:textId="77777777" w:rsidR="009F0F9A" w:rsidRPr="0076238C" w:rsidRDefault="009F0F9A" w:rsidP="00E76248">
            <w:pPr>
              <w:pStyle w:val="ProductList-OfferingBody"/>
              <w:jc w:val="center"/>
            </w:pPr>
            <w:r>
              <w:t>10%</w:t>
            </w:r>
          </w:p>
        </w:tc>
      </w:tr>
      <w:tr w:rsidR="009F0F9A" w:rsidRPr="0085019F" w14:paraId="1955F0DB" w14:textId="77777777" w:rsidTr="000E3656">
        <w:tc>
          <w:tcPr>
            <w:tcW w:w="5526" w:type="dxa"/>
          </w:tcPr>
          <w:p w14:paraId="4CFD88D0" w14:textId="77777777" w:rsidR="009F0F9A" w:rsidRPr="0076238C" w:rsidRDefault="009F0F9A" w:rsidP="00E76248">
            <w:pPr>
              <w:pStyle w:val="ProductList-OfferingBody"/>
              <w:jc w:val="center"/>
            </w:pPr>
            <w:r>
              <w:t>&lt; 99 %</w:t>
            </w:r>
          </w:p>
        </w:tc>
        <w:tc>
          <w:tcPr>
            <w:tcW w:w="5400" w:type="dxa"/>
          </w:tcPr>
          <w:p w14:paraId="35766037" w14:textId="77777777" w:rsidR="009F0F9A" w:rsidRPr="0076238C" w:rsidRDefault="009F0F9A" w:rsidP="00E76248">
            <w:pPr>
              <w:pStyle w:val="ProductList-OfferingBody"/>
              <w:jc w:val="center"/>
            </w:pPr>
            <w:r>
              <w:t>25%</w:t>
            </w:r>
          </w:p>
        </w:tc>
      </w:tr>
    </w:tbl>
    <w:bookmarkStart w:id="144" w:name="_Toc510793667"/>
    <w:p w14:paraId="2E736AD2" w14:textId="77777777" w:rsidR="00AA7B12" w:rsidRPr="00873447" w:rsidRDefault="00AA7B12" w:rsidP="00E76248">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2263B2ED" w14:textId="77777777" w:rsidR="009F0F9A" w:rsidRPr="00552D87" w:rsidRDefault="009F0F9A" w:rsidP="00E76248">
      <w:pPr>
        <w:pStyle w:val="ProductList-Offering2Heading"/>
        <w:tabs>
          <w:tab w:val="clear" w:pos="360"/>
          <w:tab w:val="clear" w:pos="720"/>
          <w:tab w:val="clear" w:pos="1080"/>
        </w:tabs>
        <w:outlineLvl w:val="2"/>
      </w:pPr>
      <w:bookmarkStart w:id="145" w:name="_Toc48218337"/>
      <w:r>
        <w:t>Levering af Azure Monitor-meddelelser</w:t>
      </w:r>
      <w:bookmarkEnd w:id="144"/>
      <w:bookmarkEnd w:id="145"/>
    </w:p>
    <w:p w14:paraId="65D3FFD8" w14:textId="77777777" w:rsidR="009F0F9A" w:rsidRPr="00552D87" w:rsidRDefault="009F0F9A" w:rsidP="00E76248">
      <w:pPr>
        <w:pStyle w:val="ProductList-Body"/>
      </w:pPr>
      <w:r>
        <w:rPr>
          <w:b/>
          <w:color w:val="00188F"/>
        </w:rPr>
        <w:t>Yderligere definitioner</w:t>
      </w:r>
      <w:r w:rsidRPr="009A46BF">
        <w:rPr>
          <w:b/>
          <w:bCs/>
        </w:rPr>
        <w:t>:</w:t>
      </w:r>
    </w:p>
    <w:p w14:paraId="110AE1D4" w14:textId="645BE045" w:rsidR="009F0F9A" w:rsidRPr="0085019F" w:rsidRDefault="009077BD" w:rsidP="00E76248">
      <w:pPr>
        <w:spacing w:after="0" w:line="240" w:lineRule="auto"/>
        <w:rPr>
          <w:sz w:val="18"/>
          <w:szCs w:val="18"/>
        </w:rPr>
      </w:pPr>
      <w:r>
        <w:rPr>
          <w:sz w:val="18"/>
        </w:rPr>
        <w:t>“</w:t>
      </w:r>
      <w:r w:rsidR="009F0F9A">
        <w:rPr>
          <w:b/>
          <w:color w:val="00188F"/>
          <w:sz w:val="18"/>
        </w:rPr>
        <w:t>Handlingsgruppe</w:t>
      </w:r>
      <w:r>
        <w:rPr>
          <w:sz w:val="18"/>
        </w:rPr>
        <w:t>”</w:t>
      </w:r>
      <w:r w:rsidR="009F0F9A">
        <w:rPr>
          <w:sz w:val="18"/>
        </w:rPr>
        <w:t xml:space="preserve"> er en samling handlinger, der definerer leveringsmetoder for meddelelser.</w:t>
      </w:r>
    </w:p>
    <w:p w14:paraId="69864C1E" w14:textId="28DFAB4E" w:rsidR="009F0F9A" w:rsidRPr="0085019F" w:rsidRDefault="009077BD" w:rsidP="00E76248">
      <w:pPr>
        <w:spacing w:after="0" w:line="240" w:lineRule="auto"/>
        <w:rPr>
          <w:sz w:val="18"/>
          <w:szCs w:val="18"/>
        </w:rPr>
      </w:pPr>
      <w:r>
        <w:rPr>
          <w:sz w:val="18"/>
        </w:rPr>
        <w:t>“</w:t>
      </w:r>
      <w:r w:rsidR="009F0F9A">
        <w:rPr>
          <w:b/>
          <w:color w:val="00188F"/>
          <w:sz w:val="18"/>
        </w:rPr>
        <w:t>Maks. antal tilgængelige minutter</w:t>
      </w:r>
      <w:r>
        <w:rPr>
          <w:sz w:val="18"/>
        </w:rPr>
        <w:t>”</w:t>
      </w:r>
      <w:r w:rsidR="009F0F9A">
        <w:rPr>
          <w:sz w:val="18"/>
        </w:rPr>
        <w:t xml:space="preserve"> er det samlede antal minutter, en eller flere Handlingsgruppe(r) har været installeret af Kunden i et givet Microsoft Azure-abonnement i en faktureringsmåned.</w:t>
      </w:r>
    </w:p>
    <w:p w14:paraId="60230D63" w14:textId="006CD1BD" w:rsidR="009F0F9A" w:rsidRPr="0085019F" w:rsidRDefault="009077BD" w:rsidP="00E76248">
      <w:pPr>
        <w:spacing w:after="0" w:line="240" w:lineRule="auto"/>
        <w:rPr>
          <w:sz w:val="18"/>
          <w:szCs w:val="18"/>
        </w:rPr>
      </w:pPr>
      <w:r>
        <w:rPr>
          <w:sz w:val="18"/>
        </w:rPr>
        <w:t>“</w:t>
      </w:r>
      <w:r w:rsidR="009F0F9A">
        <w:rPr>
          <w:b/>
          <w:color w:val="00188F"/>
          <w:sz w:val="18"/>
        </w:rPr>
        <w:t>Nedetid</w:t>
      </w:r>
      <w:r>
        <w:rPr>
          <w:sz w:val="18"/>
        </w:rPr>
        <w:t>”</w:t>
      </w:r>
      <w:r w:rsidR="009F0F9A">
        <w:rPr>
          <w:sz w:val="18"/>
        </w:rPr>
        <w:t xml:space="preserve"> er det samlede antal minutter inden for Maks. Antal Tilgængelige Minutter, hvor Handlingsgruppen er utilgængelig. Et minut anses som utilgængeligt for en given Handlingsgruppe, hvis alle kontinuerlige forsøg på at sende advarsler eller foretage registreringsadministrationshandlinger vedrørende Handlingsgruppen i løbet af det pågældende minut enten returnerer en Fejlkode eller ikke resulterer i en Succeskode inden for fem minutter.</w:t>
      </w:r>
    </w:p>
    <w:p w14:paraId="3BC57DC9" w14:textId="77777777" w:rsidR="009F0F9A" w:rsidRPr="00552D87" w:rsidRDefault="009F0F9A" w:rsidP="00E76248">
      <w:pPr>
        <w:pStyle w:val="ProductList-Body"/>
      </w:pPr>
    </w:p>
    <w:p w14:paraId="2277544C" w14:textId="77777777" w:rsidR="009F0F9A" w:rsidRPr="00552D87" w:rsidRDefault="009F0F9A" w:rsidP="00E76248">
      <w:pPr>
        <w:pStyle w:val="ProductList-Body"/>
      </w:pPr>
      <w:r>
        <w:rPr>
          <w:b/>
          <w:color w:val="00188F"/>
        </w:rPr>
        <w:t>Procentvis månedlig oppetid</w:t>
      </w:r>
      <w:r w:rsidRPr="009A46BF">
        <w:rPr>
          <w:b/>
          <w:bCs/>
        </w:rPr>
        <w:t>:</w:t>
      </w:r>
      <w:r>
        <w:t xml:space="preserve"> Den procentvise månedlige oppetid beregnes ved hjælp af følgende formel: </w:t>
      </w:r>
    </w:p>
    <w:p w14:paraId="56E9BE00" w14:textId="77777777" w:rsidR="009F0F9A" w:rsidRPr="00552D87" w:rsidRDefault="009F0F9A" w:rsidP="00E76248">
      <w:pPr>
        <w:pStyle w:val="ProductList-Body"/>
      </w:pPr>
    </w:p>
    <w:p w14:paraId="602AF066" w14:textId="77777777" w:rsidR="009F0F9A" w:rsidRPr="0085019F" w:rsidRDefault="00660F35" w:rsidP="00E76248">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5F27184" w14:textId="77777777" w:rsidR="009F0F9A" w:rsidRPr="00552D87" w:rsidRDefault="009F0F9A" w:rsidP="00E76248">
      <w:pPr>
        <w:pStyle w:val="ProductList-Body"/>
      </w:pPr>
      <w:r>
        <w:rPr>
          <w:b/>
          <w:color w:val="00188F"/>
        </w:rPr>
        <w:t>Tjenesteniveauer og Tjenestetilgodehavender gælder for Kundens brug af Levering af Azure Monitor-meddelelser:</w:t>
      </w:r>
    </w:p>
    <w:tbl>
      <w:tblPr>
        <w:tblW w:w="10890" w:type="dxa"/>
        <w:tblInd w:w="1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90"/>
        <w:gridCol w:w="5400"/>
      </w:tblGrid>
      <w:tr w:rsidR="009F0F9A" w:rsidRPr="0085019F" w14:paraId="1CD8D560" w14:textId="77777777" w:rsidTr="000E3656">
        <w:trPr>
          <w:tblHeader/>
        </w:trPr>
        <w:tc>
          <w:tcPr>
            <w:tcW w:w="5490" w:type="dxa"/>
            <w:shd w:val="clear" w:color="auto" w:fill="0072C6"/>
          </w:tcPr>
          <w:p w14:paraId="20F9CF9D" w14:textId="77777777" w:rsidR="009F0F9A" w:rsidRPr="001A0074" w:rsidRDefault="009F0F9A" w:rsidP="00E76248">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2A9E7AC6" w14:textId="77777777" w:rsidR="009F0F9A" w:rsidRPr="001A0074" w:rsidRDefault="009F0F9A" w:rsidP="00E76248">
            <w:pPr>
              <w:pStyle w:val="ProductList-OfferingBody"/>
              <w:jc w:val="center"/>
              <w:rPr>
                <w:color w:val="FFFFFF" w:themeColor="background1"/>
              </w:rPr>
            </w:pPr>
            <w:r>
              <w:rPr>
                <w:color w:val="FFFFFF" w:themeColor="background1"/>
              </w:rPr>
              <w:t>Tjenestetilgodehavende</w:t>
            </w:r>
          </w:p>
        </w:tc>
      </w:tr>
      <w:tr w:rsidR="009F0F9A" w:rsidRPr="0085019F" w14:paraId="78D053F5" w14:textId="77777777" w:rsidTr="000E3656">
        <w:tc>
          <w:tcPr>
            <w:tcW w:w="5490" w:type="dxa"/>
          </w:tcPr>
          <w:p w14:paraId="457E7660" w14:textId="77777777" w:rsidR="009F0F9A" w:rsidRPr="0076238C" w:rsidRDefault="009F0F9A" w:rsidP="00E76248">
            <w:pPr>
              <w:pStyle w:val="ProductList-OfferingBody"/>
              <w:jc w:val="center"/>
            </w:pPr>
            <w:r>
              <w:t>&lt; 99,9 %</w:t>
            </w:r>
          </w:p>
        </w:tc>
        <w:tc>
          <w:tcPr>
            <w:tcW w:w="5400" w:type="dxa"/>
          </w:tcPr>
          <w:p w14:paraId="1F902B0D" w14:textId="77777777" w:rsidR="009F0F9A" w:rsidRPr="0076238C" w:rsidRDefault="009F0F9A" w:rsidP="00E76248">
            <w:pPr>
              <w:pStyle w:val="ProductList-OfferingBody"/>
              <w:jc w:val="center"/>
            </w:pPr>
            <w:r>
              <w:t>10%</w:t>
            </w:r>
          </w:p>
        </w:tc>
      </w:tr>
      <w:tr w:rsidR="009F0F9A" w:rsidRPr="0085019F" w14:paraId="5F14057C" w14:textId="77777777" w:rsidTr="000E3656">
        <w:tc>
          <w:tcPr>
            <w:tcW w:w="5490" w:type="dxa"/>
          </w:tcPr>
          <w:p w14:paraId="6B31CDB8" w14:textId="77777777" w:rsidR="009F0F9A" w:rsidRPr="0076238C" w:rsidRDefault="009F0F9A" w:rsidP="00E76248">
            <w:pPr>
              <w:pStyle w:val="ProductList-OfferingBody"/>
              <w:jc w:val="center"/>
            </w:pPr>
            <w:r>
              <w:t>&lt; 99 %</w:t>
            </w:r>
          </w:p>
        </w:tc>
        <w:tc>
          <w:tcPr>
            <w:tcW w:w="5400" w:type="dxa"/>
          </w:tcPr>
          <w:p w14:paraId="70AE0573" w14:textId="77777777" w:rsidR="009F0F9A" w:rsidRPr="0076238C" w:rsidRDefault="009F0F9A" w:rsidP="00E76248">
            <w:pPr>
              <w:pStyle w:val="ProductList-OfferingBody"/>
              <w:jc w:val="center"/>
            </w:pPr>
            <w:r>
              <w:t>25%</w:t>
            </w:r>
          </w:p>
        </w:tc>
      </w:tr>
    </w:tbl>
    <w:p w14:paraId="1CD5B389" w14:textId="77777777" w:rsidR="00AA7B12" w:rsidRPr="00873447" w:rsidRDefault="00660F35" w:rsidP="00E76248">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6B32ED65" w14:textId="0560E7B3" w:rsidR="003E52D1" w:rsidRPr="00873447" w:rsidRDefault="003E52D1" w:rsidP="00E76248">
      <w:pPr>
        <w:pStyle w:val="ProductList-Offering2Heading"/>
        <w:tabs>
          <w:tab w:val="clear" w:pos="360"/>
        </w:tabs>
        <w:outlineLvl w:val="2"/>
      </w:pPr>
      <w:bookmarkStart w:id="146" w:name="_Toc48218338"/>
      <w:r w:rsidRPr="00873447">
        <w:t>Azure Security Center</w:t>
      </w:r>
      <w:bookmarkEnd w:id="146"/>
    </w:p>
    <w:p w14:paraId="1BCA2A23" w14:textId="77777777" w:rsidR="003E52D1" w:rsidRPr="00873447" w:rsidRDefault="003E52D1" w:rsidP="00E76248">
      <w:pPr>
        <w:pStyle w:val="ProductList-Body"/>
      </w:pPr>
      <w:r w:rsidRPr="00873447">
        <w:rPr>
          <w:b/>
          <w:color w:val="00188F"/>
        </w:rPr>
        <w:t>Yderligere definitioner</w:t>
      </w:r>
      <w:r w:rsidRPr="00873447">
        <w:t>:</w:t>
      </w:r>
    </w:p>
    <w:p w14:paraId="35BF50AA" w14:textId="1C2EE973" w:rsidR="003E52D1" w:rsidRPr="00873447" w:rsidRDefault="009077BD" w:rsidP="00E76248">
      <w:pPr>
        <w:pStyle w:val="ProductList-Body"/>
        <w:spacing w:after="40"/>
      </w:pPr>
      <w:r>
        <w:t>“</w:t>
      </w:r>
      <w:r w:rsidR="003E52D1" w:rsidRPr="00873447">
        <w:rPr>
          <w:b/>
          <w:color w:val="00188F"/>
        </w:rPr>
        <w:t>Beskyttet node</w:t>
      </w:r>
      <w:r>
        <w:t>”</w:t>
      </w:r>
      <w:r w:rsidR="003E52D1" w:rsidRPr="00873447">
        <w:t xml:space="preserve"> er en Microsoft Azure-ressource, der i forbindelse med fakturering regnes som en node, som er konfigureret til Azure Security Center-standardlaget.</w:t>
      </w:r>
    </w:p>
    <w:p w14:paraId="07865C55" w14:textId="7D1A31CE" w:rsidR="003E52D1" w:rsidRPr="00873447" w:rsidRDefault="009077BD" w:rsidP="00E76248">
      <w:pPr>
        <w:pStyle w:val="ProductList-Body"/>
        <w:spacing w:after="40"/>
      </w:pPr>
      <w:r>
        <w:t>“</w:t>
      </w:r>
      <w:r w:rsidR="003E52D1" w:rsidRPr="00873447">
        <w:rPr>
          <w:b/>
          <w:color w:val="00188F"/>
        </w:rPr>
        <w:t>Sikkerhedsovervågning</w:t>
      </w:r>
      <w:r>
        <w:t>”</w:t>
      </w:r>
      <w:r w:rsidR="003E52D1" w:rsidRPr="00873447">
        <w:t xml:space="preserve"> er vurderingen af en beskyttet node, der medfører mulige resultater, f.eks. sikkerhedstilstand, anbefalinger og sikkerhedsmeddelelser, som vises i Azure Security Center.</w:t>
      </w:r>
    </w:p>
    <w:p w14:paraId="4890E2CC" w14:textId="059210E0" w:rsidR="003E52D1" w:rsidRPr="00873447" w:rsidRDefault="009077BD" w:rsidP="00E76248">
      <w:pPr>
        <w:pStyle w:val="ProductList-Body"/>
        <w:spacing w:after="40"/>
      </w:pPr>
      <w:r>
        <w:t>“</w:t>
      </w:r>
      <w:r w:rsidR="003E52D1" w:rsidRPr="00873447">
        <w:rPr>
          <w:b/>
          <w:color w:val="00188F"/>
        </w:rPr>
        <w:t>Maks. antal tilgængelige minutter</w:t>
      </w:r>
      <w:r>
        <w:t>”</w:t>
      </w:r>
      <w:r w:rsidR="003E52D1" w:rsidRPr="00873447">
        <w:t xml:space="preserve"> er det samlede antal minutter i en faktureringsmåned, en given beskyttet node har været installeret og konfigureret til sikkerhedsovervågning.</w:t>
      </w:r>
    </w:p>
    <w:p w14:paraId="7959959B" w14:textId="307DBA9D" w:rsidR="003E52D1" w:rsidRPr="00873447" w:rsidRDefault="009077BD" w:rsidP="00E76248">
      <w:pPr>
        <w:spacing w:line="240" w:lineRule="auto"/>
        <w:rPr>
          <w:sz w:val="18"/>
          <w:szCs w:val="18"/>
        </w:rPr>
      </w:pPr>
      <w:r>
        <w:rPr>
          <w:sz w:val="18"/>
          <w:szCs w:val="18"/>
        </w:rPr>
        <w:t>“</w:t>
      </w:r>
      <w:r w:rsidR="003E52D1" w:rsidRPr="00873447">
        <w:rPr>
          <w:b/>
          <w:color w:val="00188F"/>
          <w:sz w:val="18"/>
          <w:szCs w:val="18"/>
        </w:rPr>
        <w:t>Nedetid</w:t>
      </w:r>
      <w:r>
        <w:rPr>
          <w:sz w:val="18"/>
          <w:szCs w:val="18"/>
        </w:rPr>
        <w:t>”</w:t>
      </w:r>
      <w:r w:rsidR="003E52D1" w:rsidRPr="00873447">
        <w:rPr>
          <w:sz w:val="18"/>
          <w:szCs w:val="18"/>
        </w:rPr>
        <w:t xml:space="preserve"> det samlede antal akkumulerede minutter i en faktureringsmåned, hvor sikkerhedsovervågningsoplysninger for en given beskyttet node er utilgængelig. Et minut anses for utilgængeligt for en given beskyttet node, hvis alle kontinuerlige forsøg på at hente sikkerhedsovervågningsoplysninger i minuttet enten returnerer en fejlkode eller ikke udløser en succeskode inden for to minutter.</w:t>
      </w:r>
    </w:p>
    <w:p w14:paraId="7CCD51EB" w14:textId="77777777" w:rsidR="003E52D1" w:rsidRPr="00873447" w:rsidRDefault="003E52D1" w:rsidP="00E76248">
      <w:pPr>
        <w:pStyle w:val="ProductList-Body"/>
      </w:pPr>
      <w:r w:rsidRPr="00873447">
        <w:rPr>
          <w:b/>
          <w:color w:val="00188F"/>
        </w:rPr>
        <w:t>Procentvis månedlig oppetid</w:t>
      </w:r>
      <w:r w:rsidRPr="00873447">
        <w:t>: Den procentvise månedlige oppetid beregnes ved hjælp af følgende formel:</w:t>
      </w:r>
    </w:p>
    <w:p w14:paraId="6BCC92E3" w14:textId="77777777" w:rsidR="003E52D1" w:rsidRPr="00873447" w:rsidRDefault="003E52D1" w:rsidP="00E76248">
      <w:pPr>
        <w:pStyle w:val="ProductList-Body"/>
      </w:pPr>
    </w:p>
    <w:p w14:paraId="222C0BAC" w14:textId="77777777" w:rsidR="003E52D1" w:rsidRPr="0085019F" w:rsidRDefault="00660F35" w:rsidP="00E76248">
      <w:pPr>
        <w:pStyle w:val="ListParagraph"/>
        <w:rPr>
          <w:sz w:val="18"/>
          <w:szCs w:val="18"/>
        </w:rPr>
      </w:pPr>
      <m:oMathPara>
        <m:oMath>
          <m:f>
            <m:fPr>
              <m:ctrlPr>
                <w:rPr>
                  <w:rFonts w:ascii="Cambria Math" w:hAnsi="Cambria Math" w:cs="Tahoma"/>
                  <w:i/>
                  <w:sz w:val="18"/>
                  <w:szCs w:val="18"/>
                </w:rPr>
              </m:ctrlPr>
            </m:fPr>
            <m:num>
              <m:r>
                <w:rPr>
                  <w:rFonts w:ascii="Cambria Math" w:hAnsi="Cambria Math" w:cs="Tahoma"/>
                  <w:sz w:val="18"/>
                  <w:szCs w:val="18"/>
                </w:rPr>
                <m:t>Maks. antal tilgængelige minutter-nedetid</m:t>
              </m:r>
            </m:num>
            <m:den>
              <m:r>
                <w:rPr>
                  <w:rFonts w:ascii="Cambria Math" w:hAnsi="Cambria Math" w:cs="Tahoma"/>
                  <w:sz w:val="18"/>
                  <w:szCs w:val="18"/>
                </w:rPr>
                <m:t>Maks. antal tilgængelige minutter</m:t>
              </m:r>
            </m:den>
          </m:f>
          <m:r>
            <w:rPr>
              <w:rFonts w:ascii="Cambria Math" w:hAnsi="Cambria Math" w:cs="Tahoma"/>
              <w:sz w:val="18"/>
              <w:szCs w:val="18"/>
            </w:rPr>
            <m:t xml:space="preserve"> x 100</m:t>
          </m:r>
        </m:oMath>
      </m:oMathPara>
    </w:p>
    <w:p w14:paraId="0EC88D0B" w14:textId="77777777" w:rsidR="003E52D1" w:rsidRPr="00873447" w:rsidRDefault="003E52D1" w:rsidP="00E76248">
      <w:pPr>
        <w:pStyle w:val="ProductList-Body"/>
      </w:pPr>
      <w:r w:rsidRPr="00873447">
        <w:rPr>
          <w:b/>
          <w:color w:val="00188F"/>
        </w:rPr>
        <w:t>Tjenestetilgodehavende</w:t>
      </w:r>
      <w:r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52D1" w:rsidRPr="0085019F" w14:paraId="6D3DBEBE" w14:textId="77777777" w:rsidTr="003E52D1">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ED7A461" w14:textId="77777777" w:rsidR="003E52D1" w:rsidRPr="00873447" w:rsidRDefault="003E52D1" w:rsidP="00E76248">
            <w:pPr>
              <w:pStyle w:val="ProductList-OfferingBody"/>
              <w:spacing w:line="256" w:lineRule="auto"/>
              <w:rPr>
                <w:color w:val="FFFFFF" w:themeColor="background1"/>
              </w:rPr>
            </w:pPr>
            <w:r w:rsidRPr="00873447">
              <w:rPr>
                <w:color w:val="FFFFFF" w:themeColor="background1"/>
              </w:rPr>
              <w:t>Procentvis månedlig oppetid</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1C9FEB8" w14:textId="77777777" w:rsidR="003E52D1" w:rsidRPr="00873447" w:rsidRDefault="003E52D1" w:rsidP="00E76248">
            <w:pPr>
              <w:pStyle w:val="ProductList-OfferingBody"/>
              <w:spacing w:line="256" w:lineRule="auto"/>
              <w:rPr>
                <w:color w:val="FFFFFF" w:themeColor="background1"/>
              </w:rPr>
            </w:pPr>
            <w:r w:rsidRPr="00873447">
              <w:rPr>
                <w:color w:val="FFFFFF" w:themeColor="background1"/>
              </w:rPr>
              <w:t>Tjenestetilgodehavende</w:t>
            </w:r>
          </w:p>
        </w:tc>
      </w:tr>
      <w:tr w:rsidR="003E52D1" w:rsidRPr="0085019F" w14:paraId="3938C19C" w14:textId="77777777" w:rsidTr="003E52D1">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CB806C" w14:textId="77777777" w:rsidR="003E52D1" w:rsidRPr="00873447" w:rsidRDefault="003E52D1" w:rsidP="00E76248">
            <w:pPr>
              <w:pStyle w:val="ProductList-OfferingBody"/>
              <w:spacing w:line="256" w:lineRule="auto"/>
              <w:jc w:val="center"/>
            </w:pPr>
            <w:r w:rsidRPr="00873447">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E0AA3C0" w14:textId="77777777" w:rsidR="003E52D1" w:rsidRPr="00873447" w:rsidRDefault="003E52D1" w:rsidP="00E76248">
            <w:pPr>
              <w:pStyle w:val="ProductList-OfferingBody"/>
              <w:spacing w:line="256" w:lineRule="auto"/>
              <w:jc w:val="center"/>
            </w:pPr>
            <w:r w:rsidRPr="00873447">
              <w:t>10%</w:t>
            </w:r>
          </w:p>
        </w:tc>
      </w:tr>
      <w:tr w:rsidR="003E52D1" w:rsidRPr="0085019F" w14:paraId="32ECABC7" w14:textId="77777777" w:rsidTr="003E52D1">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16854BD" w14:textId="77777777" w:rsidR="003E52D1" w:rsidRPr="00873447" w:rsidRDefault="003E52D1" w:rsidP="00E76248">
            <w:pPr>
              <w:pStyle w:val="ProductList-OfferingBody"/>
              <w:spacing w:line="256" w:lineRule="auto"/>
              <w:jc w:val="center"/>
            </w:pPr>
            <w:r w:rsidRPr="00873447">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A87B30C" w14:textId="77777777" w:rsidR="003E52D1" w:rsidRPr="00873447" w:rsidRDefault="003E52D1" w:rsidP="00E76248">
            <w:pPr>
              <w:pStyle w:val="ProductList-OfferingBody"/>
              <w:spacing w:line="256" w:lineRule="auto"/>
              <w:jc w:val="center"/>
            </w:pPr>
            <w:r w:rsidRPr="00873447">
              <w:t>25%</w:t>
            </w:r>
          </w:p>
        </w:tc>
      </w:tr>
    </w:tbl>
    <w:bookmarkStart w:id="147" w:name="_Toc526859666"/>
    <w:bookmarkStart w:id="148" w:name="BatchService"/>
    <w:p w14:paraId="4D555FEB" w14:textId="77777777" w:rsidR="00AA7B12" w:rsidRPr="00873447" w:rsidRDefault="00AA7B12" w:rsidP="00E76248">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7B4DEC82" w14:textId="77777777" w:rsidR="00F8526C" w:rsidRPr="002B713E" w:rsidRDefault="00F8526C" w:rsidP="007B5E5B">
      <w:pPr>
        <w:pStyle w:val="ProductList-Offering2Heading"/>
        <w:tabs>
          <w:tab w:val="clear" w:pos="360"/>
          <w:tab w:val="clear" w:pos="720"/>
          <w:tab w:val="clear" w:pos="1080"/>
        </w:tabs>
        <w:outlineLvl w:val="2"/>
      </w:pPr>
      <w:bookmarkStart w:id="149" w:name="_Toc48218339"/>
      <w:r>
        <w:t>Azure Virtual WAN</w:t>
      </w:r>
      <w:bookmarkEnd w:id="147"/>
      <w:bookmarkEnd w:id="149"/>
    </w:p>
    <w:p w14:paraId="77773EFE" w14:textId="77777777" w:rsidR="00F8526C" w:rsidRPr="002B713E" w:rsidRDefault="00F8526C" w:rsidP="007B5E5B">
      <w:pPr>
        <w:pStyle w:val="ProductList-Body"/>
      </w:pPr>
      <w:r>
        <w:rPr>
          <w:b/>
          <w:color w:val="00188F"/>
        </w:rPr>
        <w:t>Yderligere definitioner</w:t>
      </w:r>
      <w:r w:rsidRPr="007D47BC">
        <w:rPr>
          <w:b/>
        </w:rPr>
        <w:t>:</w:t>
      </w:r>
    </w:p>
    <w:p w14:paraId="34B89B92" w14:textId="7A8D8E1D" w:rsidR="00F8526C" w:rsidRPr="002B713E" w:rsidRDefault="009077BD" w:rsidP="00E76248">
      <w:pPr>
        <w:pStyle w:val="ProductList-Body"/>
      </w:pPr>
      <w:r>
        <w:t>“</w:t>
      </w:r>
      <w:r w:rsidR="00F8526C">
        <w:rPr>
          <w:b/>
          <w:color w:val="00188F"/>
        </w:rPr>
        <w:t>Maks. Antal Tilgængelige Minutter</w:t>
      </w:r>
      <w:r>
        <w:t>”</w:t>
      </w:r>
      <w:r w:rsidR="00F8526C">
        <w:t xml:space="preserve"> er det samlede antal minutter i en faktureringsmåned, hvor en given Azure Virtual WAN er blevet anvendt i et Microsoft Azure-abonnement.</w:t>
      </w:r>
    </w:p>
    <w:p w14:paraId="29350F46" w14:textId="07A42FA9" w:rsidR="00F8526C" w:rsidRPr="002B713E" w:rsidRDefault="009077BD" w:rsidP="00E76248">
      <w:pPr>
        <w:pStyle w:val="ProductList-Body"/>
      </w:pPr>
      <w:r>
        <w:t>“</w:t>
      </w:r>
      <w:r w:rsidR="00F8526C">
        <w:rPr>
          <w:b/>
          <w:color w:val="00188F"/>
        </w:rPr>
        <w:t>Nedetid</w:t>
      </w:r>
      <w:r>
        <w:t>”</w:t>
      </w:r>
      <w:r w:rsidR="00F8526C">
        <w:t xml:space="preserve"> er det samlede akkumulerede Maks. Antal Tilgængelige Minutter, hvor en Azure Virtual WAN er utilgængelig. Et givent minut anses for utilgængeligt, hvis alle forsøg på at oprette forbindelse til Azure Virtual WAN i løbet af minuttet mislykkes.</w:t>
      </w:r>
    </w:p>
    <w:p w14:paraId="7397C519" w14:textId="77777777" w:rsidR="00F8526C" w:rsidRPr="004502E8" w:rsidRDefault="00F8526C" w:rsidP="00E76248">
      <w:pPr>
        <w:pStyle w:val="ProductList-Body"/>
        <w:rPr>
          <w:szCs w:val="18"/>
        </w:rPr>
      </w:pPr>
    </w:p>
    <w:p w14:paraId="207133AA" w14:textId="77777777" w:rsidR="00F8526C" w:rsidRPr="004502E8" w:rsidRDefault="00F8526C" w:rsidP="00E76248">
      <w:pPr>
        <w:pStyle w:val="ProductList-Body"/>
        <w:rPr>
          <w:szCs w:val="18"/>
        </w:rPr>
      </w:pPr>
      <w:r w:rsidRPr="004502E8">
        <w:rPr>
          <w:b/>
          <w:color w:val="00188F"/>
          <w:szCs w:val="18"/>
        </w:rPr>
        <w:t>Procentvis månedlig oppetid</w:t>
      </w:r>
      <w:r w:rsidRPr="004502E8">
        <w:rPr>
          <w:b/>
          <w:szCs w:val="18"/>
        </w:rPr>
        <w:t>:</w:t>
      </w:r>
      <w:r w:rsidRPr="004502E8">
        <w:rPr>
          <w:szCs w:val="18"/>
        </w:rPr>
        <w:t xml:space="preserve"> Den Procentvise Månedlige Oppetid beregnes ved hjælp af følgende formel:</w:t>
      </w:r>
    </w:p>
    <w:p w14:paraId="31D7C3AC" w14:textId="77777777" w:rsidR="00F8526C" w:rsidRPr="004502E8" w:rsidRDefault="00F8526C" w:rsidP="00E76248">
      <w:pPr>
        <w:pStyle w:val="ProductList-Body"/>
        <w:rPr>
          <w:szCs w:val="18"/>
        </w:rPr>
      </w:pPr>
    </w:p>
    <w:p w14:paraId="3D7A58D4" w14:textId="77777777" w:rsidR="00F8526C" w:rsidRPr="0085019F" w:rsidRDefault="00660F35" w:rsidP="00E76248">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Maks. antal tilgængelige minutter – nedetid</m:t>
              </m:r>
            </m:num>
            <m:den>
              <m:r>
                <w:rPr>
                  <w:rFonts w:ascii="Cambria Math" w:hAnsi="Cambria Math" w:cs="Tahoma"/>
                  <w:color w:val="000000" w:themeColor="text1"/>
                  <w:sz w:val="18"/>
                  <w:szCs w:val="18"/>
                </w:rPr>
                <m:t>Maks. antal tilgængelige minutter</m:t>
              </m:r>
            </m:den>
          </m:f>
          <m:r>
            <w:rPr>
              <w:rFonts w:ascii="Cambria Math" w:hAnsi="Cambria Math" w:cs="Tahoma"/>
              <w:color w:val="000000" w:themeColor="text1"/>
              <w:sz w:val="18"/>
              <w:szCs w:val="18"/>
            </w:rPr>
            <m:t xml:space="preserve"> x 100</m:t>
          </m:r>
        </m:oMath>
      </m:oMathPara>
    </w:p>
    <w:p w14:paraId="19AE9176" w14:textId="77777777" w:rsidR="00F8526C" w:rsidRPr="002B713E" w:rsidRDefault="00F8526C" w:rsidP="00E76248">
      <w:pPr>
        <w:pStyle w:val="ProductList-Body"/>
      </w:pPr>
      <w:r>
        <w:rPr>
          <w:b/>
          <w:color w:val="00188F"/>
        </w:rPr>
        <w:t>Tjenestetilgodehavende</w:t>
      </w:r>
      <w:r w:rsidRPr="00C827AB">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8526C" w:rsidRPr="0085019F" w14:paraId="697BB747" w14:textId="77777777" w:rsidTr="00F8526C">
        <w:trPr>
          <w:tblHeader/>
        </w:trPr>
        <w:tc>
          <w:tcPr>
            <w:tcW w:w="5400" w:type="dxa"/>
            <w:shd w:val="clear" w:color="auto" w:fill="0072C6"/>
          </w:tcPr>
          <w:p w14:paraId="590F2A8A" w14:textId="77777777" w:rsidR="00F8526C" w:rsidRPr="005A3C16" w:rsidRDefault="00F8526C" w:rsidP="00E76248">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35DFE5B2" w14:textId="77777777" w:rsidR="00F8526C" w:rsidRPr="005A3C16" w:rsidRDefault="00F8526C" w:rsidP="00E76248">
            <w:pPr>
              <w:pStyle w:val="ProductList-OfferingBody"/>
              <w:jc w:val="center"/>
              <w:rPr>
                <w:color w:val="FFFFFF" w:themeColor="background1"/>
              </w:rPr>
            </w:pPr>
            <w:r>
              <w:rPr>
                <w:color w:val="FFFFFF" w:themeColor="background1"/>
              </w:rPr>
              <w:t>Tjenestetilgodehavende</w:t>
            </w:r>
          </w:p>
        </w:tc>
      </w:tr>
      <w:tr w:rsidR="00F8526C" w:rsidRPr="0085019F" w14:paraId="4E62A883" w14:textId="77777777" w:rsidTr="00F8526C">
        <w:tc>
          <w:tcPr>
            <w:tcW w:w="5400" w:type="dxa"/>
          </w:tcPr>
          <w:p w14:paraId="4A3301EC" w14:textId="77777777" w:rsidR="00F8526C" w:rsidRPr="005A3C16" w:rsidRDefault="00F8526C" w:rsidP="00E76248">
            <w:pPr>
              <w:pStyle w:val="ProductList-OfferingBody"/>
              <w:jc w:val="center"/>
            </w:pPr>
            <w:r>
              <w:t>&lt; 99,95 %</w:t>
            </w:r>
          </w:p>
        </w:tc>
        <w:tc>
          <w:tcPr>
            <w:tcW w:w="5400" w:type="dxa"/>
          </w:tcPr>
          <w:p w14:paraId="21DDA07D" w14:textId="77777777" w:rsidR="00F8526C" w:rsidRPr="005A3C16" w:rsidRDefault="00F8526C" w:rsidP="00E76248">
            <w:pPr>
              <w:pStyle w:val="ProductList-OfferingBody"/>
              <w:jc w:val="center"/>
            </w:pPr>
            <w:r>
              <w:t>10 %</w:t>
            </w:r>
          </w:p>
        </w:tc>
      </w:tr>
      <w:tr w:rsidR="00F8526C" w:rsidRPr="0085019F" w14:paraId="2EC78362" w14:textId="77777777" w:rsidTr="00F8526C">
        <w:tc>
          <w:tcPr>
            <w:tcW w:w="5400" w:type="dxa"/>
          </w:tcPr>
          <w:p w14:paraId="39E77FE8" w14:textId="77777777" w:rsidR="00F8526C" w:rsidRPr="005A3C16" w:rsidRDefault="00F8526C" w:rsidP="00E76248">
            <w:pPr>
              <w:pStyle w:val="ProductList-OfferingBody"/>
              <w:jc w:val="center"/>
            </w:pPr>
            <w:r>
              <w:t>&lt; 99 %</w:t>
            </w:r>
          </w:p>
        </w:tc>
        <w:tc>
          <w:tcPr>
            <w:tcW w:w="5400" w:type="dxa"/>
          </w:tcPr>
          <w:p w14:paraId="0122CAB7" w14:textId="77777777" w:rsidR="00F8526C" w:rsidRPr="005A3C16" w:rsidRDefault="00F8526C" w:rsidP="00E76248">
            <w:pPr>
              <w:pStyle w:val="ProductList-OfferingBody"/>
              <w:jc w:val="center"/>
            </w:pPr>
            <w:r>
              <w:t>25 %</w:t>
            </w:r>
          </w:p>
        </w:tc>
      </w:tr>
    </w:tbl>
    <w:p w14:paraId="5F4D8958" w14:textId="77777777" w:rsidR="00AA7B12" w:rsidRPr="00873447" w:rsidRDefault="00660F35" w:rsidP="00E76248">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6ABC3608" w14:textId="17B4CD12" w:rsidR="00FD3DCF" w:rsidRPr="00873447" w:rsidRDefault="00FD3DCF" w:rsidP="00E76248">
      <w:pPr>
        <w:pStyle w:val="ProductList-Offering2Heading"/>
        <w:tabs>
          <w:tab w:val="clear" w:pos="360"/>
          <w:tab w:val="clear" w:pos="720"/>
          <w:tab w:val="clear" w:pos="1080"/>
        </w:tabs>
        <w:outlineLvl w:val="2"/>
      </w:pPr>
      <w:bookmarkStart w:id="150" w:name="_Toc48218340"/>
      <w:r w:rsidRPr="00873447">
        <w:t>Batchtjeneste</w:t>
      </w:r>
      <w:bookmarkEnd w:id="114"/>
      <w:bookmarkEnd w:id="150"/>
    </w:p>
    <w:bookmarkEnd w:id="148"/>
    <w:p w14:paraId="5171CAD0" w14:textId="77777777" w:rsidR="00FD3DCF" w:rsidRPr="00873447" w:rsidRDefault="00FD3DCF" w:rsidP="00E76248">
      <w:pPr>
        <w:pStyle w:val="ProductList-Body"/>
      </w:pPr>
      <w:r w:rsidRPr="00873447">
        <w:rPr>
          <w:b/>
          <w:color w:val="00188F"/>
        </w:rPr>
        <w:t>Yderligere Definitioner</w:t>
      </w:r>
      <w:r w:rsidRPr="00873447">
        <w:t>:</w:t>
      </w:r>
    </w:p>
    <w:p w14:paraId="157E7BB6" w14:textId="192CF68A" w:rsidR="00FD3DCF" w:rsidRPr="00873447" w:rsidRDefault="009077BD" w:rsidP="00E76248">
      <w:pPr>
        <w:pStyle w:val="ProductList-Body"/>
        <w:spacing w:after="40"/>
      </w:pPr>
      <w:r>
        <w:t>“</w:t>
      </w:r>
      <w:r w:rsidR="00FD3DCF" w:rsidRPr="00873447">
        <w:rPr>
          <w:b/>
          <w:color w:val="00188F"/>
        </w:rPr>
        <w:t>Gennemsnitlig fejlhyppighed</w:t>
      </w:r>
      <w:r>
        <w:t>”</w:t>
      </w:r>
      <w:r w:rsidR="00FD3DCF" w:rsidRPr="00873447">
        <w:t xml:space="preserve"> for en faktureringsmåned er summen af fejlhyppigheder for hver time i faktureringsmåneden divideret med det samlede antal timer i faktureringsmåneden. </w:t>
      </w:r>
    </w:p>
    <w:p w14:paraId="305CA90B" w14:textId="0C136053" w:rsidR="00FD3DCF" w:rsidRPr="00873447" w:rsidRDefault="009077BD" w:rsidP="00E76248">
      <w:pPr>
        <w:pStyle w:val="ProductList-Body"/>
      </w:pPr>
      <w:r>
        <w:t>“</w:t>
      </w:r>
      <w:r w:rsidR="00FD3DCF" w:rsidRPr="00873447">
        <w:rPr>
          <w:b/>
          <w:color w:val="00188F"/>
        </w:rPr>
        <w:t>Fejlhyppighed</w:t>
      </w:r>
      <w:r>
        <w:t>”</w:t>
      </w:r>
      <w:r w:rsidR="00FD3DCF" w:rsidRPr="00873447">
        <w:t xml:space="preserve"> er det samlede antal Mislykkede anmodninger divideret med det Samlede antal anmodninger inden for et bestemt interval på én time. Hvis det Samlede antal anmodninger inden for et bestemt interval på én time er nul, er fejlhyppigheden for intervallet 0 %.</w:t>
      </w:r>
    </w:p>
    <w:p w14:paraId="3173ED36" w14:textId="227941FB" w:rsidR="006C5A54" w:rsidRPr="00873447" w:rsidRDefault="009077BD" w:rsidP="00E76248">
      <w:pPr>
        <w:pStyle w:val="ProductList-Body"/>
        <w:spacing w:after="40"/>
      </w:pPr>
      <w:r>
        <w:t>“</w:t>
      </w:r>
      <w:r w:rsidR="006C5A54" w:rsidRPr="00873447">
        <w:rPr>
          <w:b/>
          <w:color w:val="00188F"/>
        </w:rPr>
        <w:t>Udeladte Anmodninger</w:t>
      </w:r>
      <w:r>
        <w:t>”</w:t>
      </w:r>
      <w:r w:rsidR="006C5A54" w:rsidRPr="00873447">
        <w:t xml:space="preserve"> er anmodninger, der resulterer i en anden HTTP 4xx-statuskode end en HTTP 408-statuskode.</w:t>
      </w:r>
    </w:p>
    <w:p w14:paraId="0E1B9F91" w14:textId="40C5C2A5" w:rsidR="00FD3DCF" w:rsidRPr="00873447" w:rsidRDefault="009077BD" w:rsidP="00E76248">
      <w:pPr>
        <w:pStyle w:val="ProductList-Body"/>
        <w:spacing w:after="40"/>
        <w:rPr>
          <w:spacing w:val="1"/>
        </w:rPr>
      </w:pPr>
      <w:r>
        <w:rPr>
          <w:spacing w:val="1"/>
        </w:rPr>
        <w:t>“</w:t>
      </w:r>
      <w:r w:rsidR="00FD3DCF" w:rsidRPr="00873447">
        <w:rPr>
          <w:b/>
          <w:color w:val="00188F"/>
          <w:spacing w:val="1"/>
        </w:rPr>
        <w:t>Mislykkede anmodninger</w:t>
      </w:r>
      <w:r>
        <w:rPr>
          <w:spacing w:val="1"/>
        </w:rPr>
        <w:t>”</w:t>
      </w:r>
      <w:r w:rsidR="00FD3DCF" w:rsidRPr="00873447">
        <w:rPr>
          <w:spacing w:val="1"/>
        </w:rPr>
        <w:t xml:space="preserve"> er rækken af alle anmodninger inden for Samlet antal anmodninger, som enten udløser en Fejlkode eller en HTTP 408-statuskode eller ikke udløser en succeskode inden for 5 sekunder.</w:t>
      </w:r>
    </w:p>
    <w:p w14:paraId="54C527DC" w14:textId="32B2B63E" w:rsidR="00FD3DCF" w:rsidRPr="00873447" w:rsidRDefault="009077BD" w:rsidP="00E76248">
      <w:pPr>
        <w:pStyle w:val="ProductList-Body"/>
        <w:spacing w:after="40"/>
      </w:pPr>
      <w:r>
        <w:t>“</w:t>
      </w:r>
      <w:r w:rsidR="00FD3DCF" w:rsidRPr="00873447">
        <w:rPr>
          <w:b/>
          <w:color w:val="00188F"/>
        </w:rPr>
        <w:t>Samlede antal anmodninger</w:t>
      </w:r>
      <w:r>
        <w:t>”</w:t>
      </w:r>
      <w:r w:rsidR="00FD3DCF" w:rsidRPr="00873447">
        <w:t xml:space="preserve"> er det samlede antal godkendte REST API-anmodninger, med undtagelse af Udeladte anmodninger, om udførelse af handlinger på Batchkonti, der er forsøgt sendt inden for et interval på én time i et givent Azure-abonnement i en faktureringsmåned. </w:t>
      </w:r>
    </w:p>
    <w:p w14:paraId="7EEFA50D" w14:textId="77777777" w:rsidR="00FD3DCF" w:rsidRPr="00873447" w:rsidRDefault="00FD3DCF" w:rsidP="00E76248">
      <w:pPr>
        <w:pStyle w:val="ProductList-Body"/>
      </w:pPr>
    </w:p>
    <w:p w14:paraId="09CAEEBB" w14:textId="5F226D12" w:rsidR="006C5A54" w:rsidRPr="00873447" w:rsidRDefault="006C5A54" w:rsidP="00E76248">
      <w:pPr>
        <w:pStyle w:val="ProductList-Body"/>
      </w:pPr>
      <w:r w:rsidRPr="00873447">
        <w:rPr>
          <w:b/>
          <w:color w:val="00188F"/>
        </w:rPr>
        <w:t>Procentvis månedlig oppetid</w:t>
      </w:r>
      <w:r w:rsidRPr="00873447">
        <w:t xml:space="preserve">: for Batch-tjenesten beregnes ved at trække den Gennemsnitlige Fejlhyppighed for et Microsoft Azure-abonnement fra 100 % i en faktureringsmåned. Den </w:t>
      </w:r>
      <w:r w:rsidR="009077BD">
        <w:t>“</w:t>
      </w:r>
      <w:r w:rsidRPr="00873447">
        <w:t>Gennemsnitlige Fejlhyppighed</w:t>
      </w:r>
      <w:r w:rsidR="009077BD">
        <w:t>”</w:t>
      </w:r>
      <w:r w:rsidRPr="00873447">
        <w:t xml:space="preserve"> for en faktureringsmåned er summen af fejlhyppigheder for hver time i faktureringsmåneden divideret med det samlede antal timer i faktureringsmåneden. Procentvis Månedlig Oppetid fremgår af følgende formel:</w:t>
      </w:r>
    </w:p>
    <w:p w14:paraId="49353867" w14:textId="77777777" w:rsidR="006C5A54" w:rsidRPr="00873447" w:rsidRDefault="006C5A54" w:rsidP="00E76248">
      <w:pPr>
        <w:pStyle w:val="ProductList-Body"/>
      </w:pPr>
    </w:p>
    <w:p w14:paraId="19C1914D" w14:textId="77777777" w:rsidR="006C5A54" w:rsidRPr="0085019F" w:rsidRDefault="006C5A54" w:rsidP="00E76248">
      <w:pPr>
        <w:pStyle w:val="ListParagraph"/>
        <w:rPr>
          <w:i/>
          <w:sz w:val="18"/>
          <w:szCs w:val="18"/>
        </w:rPr>
      </w:pPr>
      <m:oMathPara>
        <m:oMath>
          <m:r>
            <w:rPr>
              <w:rFonts w:ascii="Cambria Math" w:hAnsi="Cambria Math" w:cs="Tahoma"/>
              <w:sz w:val="18"/>
              <w:szCs w:val="18"/>
            </w:rPr>
            <m:t>Månedlig Oppetid % = 100 % - Gennemsnitlig Fejlhyppighed</m:t>
          </m:r>
        </m:oMath>
      </m:oMathPara>
    </w:p>
    <w:p w14:paraId="2A3A71E7" w14:textId="6E7F9088" w:rsidR="00FD3DCF" w:rsidRPr="00873447" w:rsidRDefault="00C95EB6" w:rsidP="00E76248">
      <w:pPr>
        <w:pStyle w:val="ProductList-Body"/>
        <w:rPr>
          <w:b/>
          <w:color w:val="00188F"/>
        </w:rPr>
      </w:pPr>
      <w:r w:rsidRPr="00873447">
        <w:rPr>
          <w:b/>
          <w:color w:val="00188F"/>
        </w:rPr>
        <w:t>Tjenestetilgodehavende</w:t>
      </w:r>
      <w:r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3DCF" w:rsidRPr="0085019F" w14:paraId="720C71C4" w14:textId="77777777" w:rsidTr="00467DA7">
        <w:trPr>
          <w:tblHeader/>
        </w:trPr>
        <w:tc>
          <w:tcPr>
            <w:tcW w:w="5400" w:type="dxa"/>
            <w:shd w:val="clear" w:color="auto" w:fill="0072C6"/>
          </w:tcPr>
          <w:p w14:paraId="1F307C24" w14:textId="77777777" w:rsidR="00FD3DCF" w:rsidRPr="00873447" w:rsidRDefault="00FD3DCF" w:rsidP="00E76248">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22174706" w14:textId="77777777" w:rsidR="00FD3DCF" w:rsidRPr="00873447" w:rsidRDefault="00FD3DCF" w:rsidP="00E76248">
            <w:pPr>
              <w:pStyle w:val="ProductList-OfferingBody"/>
              <w:jc w:val="center"/>
              <w:rPr>
                <w:color w:val="FFFFFF" w:themeColor="background1"/>
              </w:rPr>
            </w:pPr>
            <w:r w:rsidRPr="00873447">
              <w:rPr>
                <w:color w:val="FFFFFF" w:themeColor="background1"/>
              </w:rPr>
              <w:t>Tjenestetilgodehavende</w:t>
            </w:r>
          </w:p>
        </w:tc>
      </w:tr>
      <w:tr w:rsidR="00FD3DCF" w:rsidRPr="0085019F" w14:paraId="56B4263C" w14:textId="77777777" w:rsidTr="00467DA7">
        <w:tc>
          <w:tcPr>
            <w:tcW w:w="5400" w:type="dxa"/>
          </w:tcPr>
          <w:p w14:paraId="62755C12" w14:textId="77777777" w:rsidR="00FD3DCF" w:rsidRPr="00873447" w:rsidRDefault="00FD3DCF" w:rsidP="00E76248">
            <w:pPr>
              <w:pStyle w:val="ProductList-OfferingBody"/>
              <w:jc w:val="center"/>
            </w:pPr>
            <w:r w:rsidRPr="00873447">
              <w:t>&lt; 99,9 %</w:t>
            </w:r>
          </w:p>
        </w:tc>
        <w:tc>
          <w:tcPr>
            <w:tcW w:w="5400" w:type="dxa"/>
          </w:tcPr>
          <w:p w14:paraId="4B59FFB8" w14:textId="77777777" w:rsidR="00FD3DCF" w:rsidRPr="00873447" w:rsidRDefault="00FD3DCF" w:rsidP="00E76248">
            <w:pPr>
              <w:pStyle w:val="ProductList-OfferingBody"/>
              <w:jc w:val="center"/>
            </w:pPr>
            <w:r w:rsidRPr="00873447">
              <w:t>10%</w:t>
            </w:r>
          </w:p>
        </w:tc>
      </w:tr>
      <w:tr w:rsidR="00FD3DCF" w:rsidRPr="0085019F" w14:paraId="35E98F0D" w14:textId="77777777" w:rsidTr="00467DA7">
        <w:tc>
          <w:tcPr>
            <w:tcW w:w="5400" w:type="dxa"/>
          </w:tcPr>
          <w:p w14:paraId="582BB751" w14:textId="77777777" w:rsidR="00FD3DCF" w:rsidRPr="00873447" w:rsidRDefault="00FD3DCF" w:rsidP="00E76248">
            <w:pPr>
              <w:pStyle w:val="ProductList-OfferingBody"/>
              <w:jc w:val="center"/>
            </w:pPr>
            <w:r w:rsidRPr="00873447">
              <w:t>&lt; 99 %</w:t>
            </w:r>
          </w:p>
        </w:tc>
        <w:tc>
          <w:tcPr>
            <w:tcW w:w="5400" w:type="dxa"/>
          </w:tcPr>
          <w:p w14:paraId="2024915E" w14:textId="77777777" w:rsidR="00FD3DCF" w:rsidRPr="00873447" w:rsidRDefault="00FD3DCF" w:rsidP="00E76248">
            <w:pPr>
              <w:pStyle w:val="ProductList-OfferingBody"/>
              <w:jc w:val="center"/>
            </w:pPr>
            <w:r w:rsidRPr="00873447">
              <w:t>25%</w:t>
            </w:r>
          </w:p>
        </w:tc>
      </w:tr>
    </w:tbl>
    <w:bookmarkStart w:id="151" w:name="_Toc444249054"/>
    <w:bookmarkStart w:id="152" w:name="_Toc457806454"/>
    <w:p w14:paraId="3C9AE00B" w14:textId="77777777" w:rsidR="00AA7B12" w:rsidRPr="00873447" w:rsidRDefault="00AA7B12" w:rsidP="00E76248">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0E2B5BDF" w14:textId="77777777" w:rsidR="00A71F4A" w:rsidRPr="00873447" w:rsidRDefault="00A71F4A" w:rsidP="00E76248">
      <w:pPr>
        <w:pStyle w:val="ProductList-Offering2Heading"/>
        <w:tabs>
          <w:tab w:val="clear" w:pos="360"/>
          <w:tab w:val="clear" w:pos="720"/>
          <w:tab w:val="clear" w:pos="1080"/>
        </w:tabs>
        <w:outlineLvl w:val="2"/>
      </w:pPr>
      <w:bookmarkStart w:id="153" w:name="_Toc48218341"/>
      <w:r w:rsidRPr="00873447">
        <w:t>Backup-tjenesten</w:t>
      </w:r>
      <w:bookmarkEnd w:id="151"/>
      <w:bookmarkEnd w:id="152"/>
      <w:bookmarkEnd w:id="153"/>
    </w:p>
    <w:p w14:paraId="307038BA" w14:textId="77777777" w:rsidR="00A71F4A" w:rsidRPr="00873447" w:rsidRDefault="00A71F4A" w:rsidP="00E76248">
      <w:pPr>
        <w:pStyle w:val="ProductList-Body"/>
      </w:pPr>
      <w:r w:rsidRPr="00873447">
        <w:rPr>
          <w:b/>
          <w:color w:val="00188F"/>
        </w:rPr>
        <w:t>Yderligere definitioner</w:t>
      </w:r>
      <w:r w:rsidRPr="00873447">
        <w:rPr>
          <w:bCs/>
        </w:rPr>
        <w:t>:</w:t>
      </w:r>
    </w:p>
    <w:p w14:paraId="5C3D12AF" w14:textId="213A08E5" w:rsidR="00A71F4A" w:rsidRPr="00873447" w:rsidRDefault="009077BD" w:rsidP="00E76248">
      <w:pPr>
        <w:pStyle w:val="ProductList-Body"/>
        <w:spacing w:after="40"/>
      </w:pPr>
      <w:r>
        <w:t>“</w:t>
      </w:r>
      <w:r w:rsidR="00A71F4A" w:rsidRPr="00873447">
        <w:rPr>
          <w:b/>
          <w:color w:val="00188F"/>
        </w:rPr>
        <w:t>Sikkerhedskopiering</w:t>
      </w:r>
      <w:r>
        <w:t>”</w:t>
      </w:r>
      <w:r w:rsidR="00A71F4A" w:rsidRPr="00873447">
        <w:t xml:space="preserve"> eller </w:t>
      </w:r>
      <w:r>
        <w:t>“</w:t>
      </w:r>
      <w:r w:rsidR="00A71F4A" w:rsidRPr="00873447">
        <w:rPr>
          <w:b/>
          <w:color w:val="00188F"/>
        </w:rPr>
        <w:t>Sikkerhedskopiere</w:t>
      </w:r>
      <w:r>
        <w:t>”</w:t>
      </w:r>
      <w:r w:rsidR="00A71F4A" w:rsidRPr="00873447">
        <w:t xml:space="preserve"> er processen med at kopiere computerdata fra en registreret server til en Sikkerhedskopieret Samling.</w:t>
      </w:r>
    </w:p>
    <w:p w14:paraId="2E02989F" w14:textId="5F52FAD5" w:rsidR="00A71F4A" w:rsidRPr="00873447" w:rsidRDefault="009077BD" w:rsidP="00E76248">
      <w:pPr>
        <w:pStyle w:val="ProductList-Body"/>
        <w:spacing w:after="40"/>
      </w:pPr>
      <w:r>
        <w:t>“</w:t>
      </w:r>
      <w:r w:rsidR="00A71F4A" w:rsidRPr="00873447">
        <w:rPr>
          <w:b/>
          <w:color w:val="00188F"/>
        </w:rPr>
        <w:t>Sikkerhedskopiagent</w:t>
      </w:r>
      <w:r>
        <w:t>”</w:t>
      </w:r>
      <w:r w:rsidR="00A71F4A" w:rsidRPr="00873447">
        <w:t xml:space="preserve"> henviser til softwaren, som er installeret på en registreret server, og som gør det muligt for den registrerede server at Sikkerhedskopiere eller Gendanne ét eller flere Beskyttede Elementer.</w:t>
      </w:r>
    </w:p>
    <w:p w14:paraId="34A5C575" w14:textId="50AAF71F" w:rsidR="00A71F4A" w:rsidRPr="00873447" w:rsidRDefault="009077BD" w:rsidP="00E76248">
      <w:pPr>
        <w:pStyle w:val="ProductList-Body"/>
        <w:spacing w:after="40"/>
      </w:pPr>
      <w:r>
        <w:t>“</w:t>
      </w:r>
      <w:r w:rsidR="00A71F4A" w:rsidRPr="00873447">
        <w:rPr>
          <w:b/>
          <w:color w:val="00188F"/>
        </w:rPr>
        <w:t>Sikkerhedskopieret Samling</w:t>
      </w:r>
      <w:r>
        <w:t>”</w:t>
      </w:r>
      <w:r w:rsidR="00A71F4A" w:rsidRPr="00873447">
        <w:t xml:space="preserve"> henviser til en objektbeholder, hvor De kan registrere ét eller flere Beskyttede Elementer til Sikkerhedskopiering.</w:t>
      </w:r>
    </w:p>
    <w:p w14:paraId="5694EE19" w14:textId="33B03E17" w:rsidR="00A71F4A" w:rsidRPr="00873447" w:rsidRDefault="009077BD" w:rsidP="00E76248">
      <w:pPr>
        <w:pStyle w:val="ProductList-Body"/>
        <w:spacing w:after="40"/>
      </w:pPr>
      <w:r>
        <w:t>“</w:t>
      </w:r>
      <w:r w:rsidR="00A71F4A" w:rsidRPr="00873447">
        <w:rPr>
          <w:b/>
          <w:color w:val="00188F"/>
        </w:rPr>
        <w:t>Installationsminutter</w:t>
      </w:r>
      <w:r>
        <w:t>”</w:t>
      </w:r>
      <w:r w:rsidR="00A71F4A" w:rsidRPr="00873447">
        <w:t xml:space="preserve"> er det samlede antal minutter, hvor et Beskyttet Element er planlagt til Sikkerhedskopiering til en Sikkerhedskopieret Samling.</w:t>
      </w:r>
    </w:p>
    <w:p w14:paraId="2A7F11B2" w14:textId="693CB848" w:rsidR="00A71F4A" w:rsidRPr="00873447" w:rsidRDefault="009077BD" w:rsidP="00E76248">
      <w:pPr>
        <w:pStyle w:val="ProductList-Body"/>
        <w:spacing w:after="40"/>
      </w:pPr>
      <w:r>
        <w:t>“</w:t>
      </w:r>
      <w:r w:rsidR="00A71F4A" w:rsidRPr="00873447">
        <w:rPr>
          <w:b/>
          <w:color w:val="00188F"/>
        </w:rPr>
        <w:t>Mislykkes</w:t>
      </w:r>
      <w:r>
        <w:t>”</w:t>
      </w:r>
      <w:r w:rsidR="00A71F4A" w:rsidRPr="00873447">
        <w:t xml:space="preserve"> betyder, at det ikke er lykkedes enten Sikkerhedskopiagenten eller Tjenesten at fuldføre en korrekt konfigureret handling vedrørende Sikkerhedskopiering eller Gendannelse, fordi Sikkerhedskopieringstjenesten ikke var tilgængelig.</w:t>
      </w:r>
    </w:p>
    <w:p w14:paraId="67D6A09E" w14:textId="4CEBCBCE" w:rsidR="00A71F4A" w:rsidRPr="00873447" w:rsidRDefault="009077BD" w:rsidP="00E76248">
      <w:pPr>
        <w:pStyle w:val="ProductList-Body"/>
        <w:spacing w:after="40"/>
      </w:pPr>
      <w:r>
        <w:t>“</w:t>
      </w:r>
      <w:r w:rsidR="00A71F4A" w:rsidRPr="00873447">
        <w:rPr>
          <w:b/>
          <w:color w:val="00188F"/>
        </w:rPr>
        <w:t>Maks. Antal Tilgængelige Minutter</w:t>
      </w:r>
      <w:r>
        <w:t>”</w:t>
      </w:r>
      <w:r w:rsidR="00A71F4A" w:rsidRPr="00873447">
        <w:t xml:space="preserve"> er summen af alle Installationsminutter på tværs af alle Beskyttede Elementer for et Microsoft Azure-abonnement i løbet af en faktureringsmåned.</w:t>
      </w:r>
    </w:p>
    <w:p w14:paraId="2FDCCE20" w14:textId="5E63D0C7" w:rsidR="00A71F4A" w:rsidRPr="00873447" w:rsidRDefault="009077BD" w:rsidP="00E76248">
      <w:pPr>
        <w:pStyle w:val="ProductList-Body"/>
        <w:spacing w:after="40"/>
      </w:pPr>
      <w:r>
        <w:t>“</w:t>
      </w:r>
      <w:r w:rsidR="00A71F4A" w:rsidRPr="00873447">
        <w:rPr>
          <w:b/>
          <w:color w:val="00188F"/>
        </w:rPr>
        <w:t>Beskyttet Element</w:t>
      </w:r>
      <w:r>
        <w:t>”</w:t>
      </w:r>
      <w:r w:rsidR="00A71F4A" w:rsidRPr="00873447">
        <w:t xml:space="preserve"> henviser til en samling data, som f.eks. en enhed, database eller virtuel maskine, der er planlagt til Sikkerhedskopiering til Tjenesten for Sikkerhedskopiering og således specificeret som et Beskyttet Element i fanen Beskyttede Elementer under afsnittet Genoprettelsestjenester i Administrationsportalen.</w:t>
      </w:r>
    </w:p>
    <w:p w14:paraId="44DC7DB6" w14:textId="34796BAC" w:rsidR="00A71F4A" w:rsidRPr="00873447" w:rsidRDefault="009077BD" w:rsidP="00E76248">
      <w:pPr>
        <w:pStyle w:val="ProductList-Body"/>
      </w:pPr>
      <w:r>
        <w:t>“</w:t>
      </w:r>
      <w:r w:rsidR="00A71F4A" w:rsidRPr="00873447">
        <w:rPr>
          <w:b/>
          <w:color w:val="00188F"/>
        </w:rPr>
        <w:t>Genoprettelse</w:t>
      </w:r>
      <w:r>
        <w:t>”</w:t>
      </w:r>
      <w:r w:rsidR="00A71F4A" w:rsidRPr="00873447">
        <w:t xml:space="preserve"> eller </w:t>
      </w:r>
      <w:r>
        <w:t>“</w:t>
      </w:r>
      <w:r w:rsidR="00A71F4A" w:rsidRPr="00873447">
        <w:rPr>
          <w:b/>
          <w:color w:val="00188F"/>
        </w:rPr>
        <w:t>Gendannelse</w:t>
      </w:r>
      <w:r>
        <w:t>”</w:t>
      </w:r>
      <w:r w:rsidR="00A71F4A" w:rsidRPr="00873447">
        <w:t xml:space="preserve"> er processen med at gendanne computerdata fra en Sikkerhedskopieret Samling til en registreret server.</w:t>
      </w:r>
    </w:p>
    <w:p w14:paraId="59CF9205" w14:textId="77777777" w:rsidR="00A71F4A" w:rsidRPr="00873447" w:rsidRDefault="00A71F4A" w:rsidP="00E76248">
      <w:pPr>
        <w:pStyle w:val="ProductList-Body"/>
      </w:pPr>
    </w:p>
    <w:p w14:paraId="0B21C108" w14:textId="77777777" w:rsidR="00A71F4A" w:rsidRPr="00873447" w:rsidRDefault="00A71F4A" w:rsidP="00E76248">
      <w:pPr>
        <w:pStyle w:val="ProductList-Body"/>
      </w:pPr>
      <w:r w:rsidRPr="00873447">
        <w:rPr>
          <w:b/>
          <w:color w:val="00188F"/>
        </w:rPr>
        <w:t>Nedetid</w:t>
      </w:r>
      <w:r w:rsidRPr="00873447">
        <w:rPr>
          <w:bCs/>
        </w:rPr>
        <w:t>:</w:t>
      </w:r>
      <w:r w:rsidRPr="00873447">
        <w:t xml:space="preserve"> Det samlede antal akkumulerede Installationsminutter på tværs af alle Beskyttede Elementer, der er planlagt til Sikkerhedskopiering af Dem i et Microsoft Azure-abonnement, hvor Sikkerhedskopieringstjenesten ikke er tilgængelig for det Beskyttede Element. Sikkerhedskopieringstjenesten anses for utilgængelig for et Beskyttet Element fra første Mislykkede Sikkerhedskopiering eller Gendannelse af det Beskyttede Element og indtil initialiseringen af en fuldført Sikkerhedskopiering eller Gendannelse af et Beskyttet Element, forudsat at der er mindst ét kontinuerligt forsøg herpå hvert tredivte minut.</w:t>
      </w:r>
    </w:p>
    <w:p w14:paraId="28F70302" w14:textId="77777777" w:rsidR="00A71F4A" w:rsidRPr="00873447" w:rsidRDefault="00A71F4A" w:rsidP="00E76248">
      <w:pPr>
        <w:pStyle w:val="ProductList-Body"/>
      </w:pPr>
    </w:p>
    <w:p w14:paraId="273B38EC" w14:textId="77777777" w:rsidR="00A71F4A" w:rsidRPr="00873447" w:rsidRDefault="00A71F4A" w:rsidP="00E76248">
      <w:pPr>
        <w:pStyle w:val="ProductList-Body"/>
      </w:pPr>
      <w:r w:rsidRPr="00873447">
        <w:rPr>
          <w:b/>
          <w:color w:val="00188F"/>
        </w:rPr>
        <w:t>Procentvis månedlig oppetid</w:t>
      </w:r>
      <w:r w:rsidRPr="00873447">
        <w:rPr>
          <w:bCs/>
        </w:rPr>
        <w:t>:</w:t>
      </w:r>
      <w:r w:rsidRPr="00873447">
        <w:t xml:space="preserve"> Den procentvise månedlige oppetid beregnes ved hjælp af følgende formel:</w:t>
      </w:r>
    </w:p>
    <w:p w14:paraId="26037D5E" w14:textId="77777777" w:rsidR="00A71F4A" w:rsidRPr="00873447" w:rsidRDefault="00A71F4A" w:rsidP="00E76248">
      <w:pPr>
        <w:pStyle w:val="ProductList-Body"/>
      </w:pPr>
    </w:p>
    <w:p w14:paraId="6EED4B7F" w14:textId="77777777" w:rsidR="00A71F4A" w:rsidRPr="0085019F" w:rsidRDefault="00660F35" w:rsidP="00E76248">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0764ADD" w14:textId="77777777" w:rsidR="00A71F4A" w:rsidRPr="00873447" w:rsidRDefault="00A71F4A" w:rsidP="00E76248">
      <w:pPr>
        <w:pStyle w:val="ProductList-Body"/>
      </w:pPr>
      <w:r w:rsidRPr="00873447">
        <w:rPr>
          <w:b/>
          <w:color w:val="00188F"/>
        </w:rPr>
        <w:t>Tjenestetilgodehavende</w:t>
      </w:r>
      <w:r w:rsidRPr="00873447">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71F4A" w:rsidRPr="0085019F" w14:paraId="387D25C3" w14:textId="77777777" w:rsidTr="006C5A54">
        <w:trPr>
          <w:tblHeader/>
        </w:trPr>
        <w:tc>
          <w:tcPr>
            <w:tcW w:w="5400" w:type="dxa"/>
            <w:shd w:val="clear" w:color="auto" w:fill="0072C6"/>
          </w:tcPr>
          <w:p w14:paraId="7522C059" w14:textId="77777777" w:rsidR="00A71F4A" w:rsidRPr="00873447" w:rsidRDefault="00A71F4A" w:rsidP="00E76248">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5139FBC9" w14:textId="77777777" w:rsidR="00A71F4A" w:rsidRPr="00873447" w:rsidRDefault="00A71F4A" w:rsidP="00E76248">
            <w:pPr>
              <w:pStyle w:val="ProductList-OfferingBody"/>
              <w:jc w:val="center"/>
              <w:rPr>
                <w:color w:val="FFFFFF" w:themeColor="background1"/>
              </w:rPr>
            </w:pPr>
            <w:r w:rsidRPr="00873447">
              <w:rPr>
                <w:color w:val="FFFFFF" w:themeColor="background1"/>
              </w:rPr>
              <w:t>Tjenestetilgodehavende</w:t>
            </w:r>
          </w:p>
        </w:tc>
      </w:tr>
      <w:tr w:rsidR="00A71F4A" w:rsidRPr="0085019F" w14:paraId="05BE1D39" w14:textId="77777777" w:rsidTr="006C5A54">
        <w:tc>
          <w:tcPr>
            <w:tcW w:w="5400" w:type="dxa"/>
            <w:tcBorders>
              <w:bottom w:val="single" w:sz="4" w:space="0" w:color="000000" w:themeColor="text1"/>
            </w:tcBorders>
          </w:tcPr>
          <w:p w14:paraId="341E7837" w14:textId="77777777" w:rsidR="00A71F4A" w:rsidRPr="00873447" w:rsidRDefault="00A71F4A" w:rsidP="00E76248">
            <w:pPr>
              <w:pStyle w:val="ProductList-OfferingBody"/>
              <w:jc w:val="center"/>
            </w:pPr>
            <w:r w:rsidRPr="00873447">
              <w:t>&lt; 99,9 %</w:t>
            </w:r>
          </w:p>
        </w:tc>
        <w:tc>
          <w:tcPr>
            <w:tcW w:w="5400" w:type="dxa"/>
            <w:tcBorders>
              <w:bottom w:val="single" w:sz="4" w:space="0" w:color="000000" w:themeColor="text1"/>
            </w:tcBorders>
          </w:tcPr>
          <w:p w14:paraId="0FF6AFAC" w14:textId="77777777" w:rsidR="00A71F4A" w:rsidRPr="00873447" w:rsidRDefault="00A71F4A" w:rsidP="00E76248">
            <w:pPr>
              <w:pStyle w:val="ProductList-OfferingBody"/>
              <w:jc w:val="center"/>
            </w:pPr>
            <w:r w:rsidRPr="00873447">
              <w:t>10%</w:t>
            </w:r>
          </w:p>
        </w:tc>
      </w:tr>
      <w:tr w:rsidR="00A71F4A" w:rsidRPr="0085019F" w14:paraId="6F75A867" w14:textId="77777777" w:rsidTr="006C5A54">
        <w:tc>
          <w:tcPr>
            <w:tcW w:w="5400" w:type="dxa"/>
            <w:tcBorders>
              <w:bottom w:val="single" w:sz="4" w:space="0" w:color="auto"/>
            </w:tcBorders>
          </w:tcPr>
          <w:p w14:paraId="6973CEF9" w14:textId="77777777" w:rsidR="00A71F4A" w:rsidRPr="00873447" w:rsidRDefault="00A71F4A" w:rsidP="00E76248">
            <w:pPr>
              <w:pStyle w:val="ProductList-OfferingBody"/>
              <w:jc w:val="center"/>
            </w:pPr>
            <w:r w:rsidRPr="00873447">
              <w:t>&lt; 99 %</w:t>
            </w:r>
          </w:p>
        </w:tc>
        <w:tc>
          <w:tcPr>
            <w:tcW w:w="5400" w:type="dxa"/>
            <w:tcBorders>
              <w:bottom w:val="single" w:sz="4" w:space="0" w:color="auto"/>
            </w:tcBorders>
          </w:tcPr>
          <w:p w14:paraId="1AD81A4C" w14:textId="77777777" w:rsidR="00A71F4A" w:rsidRPr="00873447" w:rsidRDefault="00A71F4A" w:rsidP="00E76248">
            <w:pPr>
              <w:pStyle w:val="ProductList-OfferingBody"/>
              <w:jc w:val="center"/>
            </w:pPr>
            <w:r w:rsidRPr="00873447">
              <w:t>25%</w:t>
            </w:r>
          </w:p>
        </w:tc>
      </w:tr>
    </w:tbl>
    <w:p w14:paraId="1C91CF21" w14:textId="77777777" w:rsidR="00AA7B12" w:rsidRPr="00873447" w:rsidRDefault="00660F35" w:rsidP="00E76248">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561B594C" w14:textId="6BE922F7" w:rsidR="004D6553" w:rsidRPr="00873447" w:rsidRDefault="004D6553" w:rsidP="00E76248">
      <w:pPr>
        <w:pStyle w:val="ProductList-Offering2Heading"/>
        <w:tabs>
          <w:tab w:val="clear" w:pos="360"/>
          <w:tab w:val="clear" w:pos="720"/>
          <w:tab w:val="clear" w:pos="1080"/>
        </w:tabs>
        <w:outlineLvl w:val="2"/>
      </w:pPr>
      <w:bookmarkStart w:id="154" w:name="_Toc48218342"/>
      <w:r w:rsidRPr="00873447">
        <w:t>BizTalk-tjenester</w:t>
      </w:r>
      <w:bookmarkEnd w:id="154"/>
    </w:p>
    <w:p w14:paraId="35D38C56" w14:textId="64E21A1D" w:rsidR="004D6553" w:rsidRPr="00873447" w:rsidRDefault="004D6553" w:rsidP="00E76248">
      <w:pPr>
        <w:pStyle w:val="ProductList-Body"/>
      </w:pPr>
      <w:r w:rsidRPr="00873447">
        <w:rPr>
          <w:b/>
          <w:color w:val="00188F"/>
        </w:rPr>
        <w:t>Yderligere Definitioner</w:t>
      </w:r>
      <w:r w:rsidR="00731A3C" w:rsidRPr="00873447">
        <w:t>:</w:t>
      </w:r>
    </w:p>
    <w:p w14:paraId="0FBB91D1" w14:textId="28BBFACF" w:rsidR="004D6553" w:rsidRPr="00873447" w:rsidRDefault="009077BD" w:rsidP="00E76248">
      <w:pPr>
        <w:pStyle w:val="ProductList-Body"/>
        <w:spacing w:after="40"/>
      </w:pPr>
      <w:r>
        <w:t>“</w:t>
      </w:r>
      <w:r w:rsidR="004D6553" w:rsidRPr="00873447">
        <w:rPr>
          <w:b/>
          <w:color w:val="00188F"/>
        </w:rPr>
        <w:t>BizTalk-tjenestemiljø</w:t>
      </w:r>
      <w:r>
        <w:t>”</w:t>
      </w:r>
      <w:r w:rsidR="004D6553" w:rsidRPr="00873447">
        <w:t xml:space="preserve"> henviser til en installation af BizTalk-tjenesterne, der er foretaget af Dem, som anført i Administrationsportalen, hvortil De</w:t>
      </w:r>
      <w:r w:rsidR="0029065E" w:rsidRPr="00873447">
        <w:t> </w:t>
      </w:r>
      <w:r w:rsidR="004D6553" w:rsidRPr="00873447">
        <w:t>kan sende anmodninger om kørselsmeddelelser.</w:t>
      </w:r>
    </w:p>
    <w:p w14:paraId="29D5B8D9" w14:textId="4A65298B" w:rsidR="004D6553" w:rsidRPr="00873447" w:rsidRDefault="009077BD" w:rsidP="00E76248">
      <w:pPr>
        <w:pStyle w:val="ProductList-Body"/>
        <w:spacing w:after="40"/>
      </w:pPr>
      <w:r>
        <w:t>“</w:t>
      </w:r>
      <w:r w:rsidR="004D6553" w:rsidRPr="00873447">
        <w:rPr>
          <w:b/>
          <w:color w:val="00188F"/>
        </w:rPr>
        <w:t>Installationsminutter</w:t>
      </w:r>
      <w:r>
        <w:t>”</w:t>
      </w:r>
      <w:r w:rsidR="004D6553" w:rsidRPr="00873447">
        <w:t xml:space="preserve"> er det samlede antal minutter, som et BizTalk-tjenestemiljø har været installeret i Microsoft Azure i løbet af en faktureringsmåned.</w:t>
      </w:r>
    </w:p>
    <w:p w14:paraId="07211FF9" w14:textId="4E964030" w:rsidR="004D6553" w:rsidRPr="00873447" w:rsidRDefault="009077BD" w:rsidP="00E76248">
      <w:pPr>
        <w:pStyle w:val="ProductList-Body"/>
        <w:spacing w:after="40"/>
      </w:pPr>
      <w:r>
        <w:t>“</w:t>
      </w:r>
      <w:r w:rsidR="004D6553" w:rsidRPr="00873447">
        <w:rPr>
          <w:b/>
          <w:color w:val="00188F"/>
        </w:rPr>
        <w:t>Maks. Antal Tilgængelige Minutter</w:t>
      </w:r>
      <w:r>
        <w:t>”</w:t>
      </w:r>
      <w:r w:rsidR="004D6553" w:rsidRPr="00873447">
        <w:t xml:space="preserve"> er summen af alle Installationsminutter på tværs af alle BizTalk-tjenestemiljøer, der er installeret af Dem i et Microsoft Azure-abonnement i løbet af en faktureringsmåned.</w:t>
      </w:r>
    </w:p>
    <w:p w14:paraId="1CD43D58" w14:textId="47DF151E" w:rsidR="004D6553" w:rsidRPr="00873447" w:rsidRDefault="009077BD" w:rsidP="00E76248">
      <w:pPr>
        <w:pStyle w:val="ProductList-Body"/>
      </w:pPr>
      <w:r>
        <w:t>“</w:t>
      </w:r>
      <w:r w:rsidR="004D6553" w:rsidRPr="00873447">
        <w:rPr>
          <w:b/>
          <w:color w:val="00188F"/>
        </w:rPr>
        <w:t>Konto til Lagring af Overvågningsdata</w:t>
      </w:r>
      <w:r>
        <w:t>”</w:t>
      </w:r>
      <w:r w:rsidR="004D6553" w:rsidRPr="00873447">
        <w:t xml:space="preserve"> henviser til den Azure-lagerkonto, der bruges af BizTalk-tjenesterne til at lagre overvågningsoplysninger, som er relateret til udførslen af BizTalk-tjenesterne.</w:t>
      </w:r>
    </w:p>
    <w:p w14:paraId="2449B03E" w14:textId="77777777" w:rsidR="004D6553" w:rsidRPr="00873447" w:rsidRDefault="004D6553" w:rsidP="00E76248">
      <w:pPr>
        <w:pStyle w:val="ProductList-Body"/>
        <w:rPr>
          <w:sz w:val="15"/>
          <w:szCs w:val="15"/>
        </w:rPr>
      </w:pPr>
    </w:p>
    <w:p w14:paraId="24FABF86" w14:textId="280F1B75" w:rsidR="004D6553" w:rsidRPr="00873447" w:rsidRDefault="004D6553" w:rsidP="00E76248">
      <w:pPr>
        <w:pStyle w:val="ProductList-Body"/>
      </w:pPr>
      <w:r w:rsidRPr="00873447">
        <w:rPr>
          <w:b/>
          <w:color w:val="00188F"/>
        </w:rPr>
        <w:t>Nedetid</w:t>
      </w:r>
      <w:r w:rsidRPr="00873447">
        <w:t>:</w:t>
      </w:r>
      <w:r w:rsidR="00A86493" w:rsidRPr="00873447">
        <w:rPr>
          <w:b/>
          <w:color w:val="00188F"/>
        </w:rPr>
        <w:t xml:space="preserve"> </w:t>
      </w:r>
      <w:r w:rsidRPr="00873447">
        <w:t>Det samlede antal akkumulerede Installationsminutter på tværs af alle BizTalk-tjenestemiljøer, der er installeret af Dem i et Microsoft Azure-abonnement, hvor BizTalk-tjenestemiljøet ikke er tilgængeligt. Et minut anses for utilgængeligt for et BizTalk-tjenestemiljø, når der ingen forbindelse er mellem Deres BizTalk-tjenestemiljø og Microsofts internetgateway.</w:t>
      </w:r>
    </w:p>
    <w:p w14:paraId="7F20B195" w14:textId="77777777" w:rsidR="004D6553" w:rsidRPr="004502E8" w:rsidRDefault="004D6553" w:rsidP="00E76248">
      <w:pPr>
        <w:pStyle w:val="ProductList-Body"/>
        <w:rPr>
          <w:szCs w:val="18"/>
        </w:rPr>
      </w:pPr>
    </w:p>
    <w:p w14:paraId="5AAF3D4C" w14:textId="35DA0165" w:rsidR="004D6553" w:rsidRPr="004502E8" w:rsidRDefault="004D6553" w:rsidP="00E76248">
      <w:pPr>
        <w:pStyle w:val="ProductList-Body"/>
        <w:rPr>
          <w:szCs w:val="18"/>
        </w:rPr>
      </w:pPr>
      <w:r w:rsidRPr="004502E8">
        <w:rPr>
          <w:b/>
          <w:color w:val="00188F"/>
          <w:szCs w:val="18"/>
        </w:rPr>
        <w:t>Procentvis Månedlig Oppetid</w:t>
      </w:r>
      <w:r w:rsidRPr="004502E8">
        <w:rPr>
          <w:szCs w:val="18"/>
        </w:rPr>
        <w:t>:</w:t>
      </w:r>
      <w:r w:rsidR="00A86493" w:rsidRPr="004502E8">
        <w:rPr>
          <w:b/>
          <w:color w:val="00188F"/>
          <w:szCs w:val="18"/>
        </w:rPr>
        <w:t xml:space="preserve"> </w:t>
      </w:r>
      <w:r w:rsidRPr="004502E8">
        <w:rPr>
          <w:szCs w:val="18"/>
        </w:rPr>
        <w:t xml:space="preserve">Den Procentvis Månedlige Oppetid beregnes ved hjælp af følgende formel: </w:t>
      </w:r>
    </w:p>
    <w:p w14:paraId="0FCF66FA" w14:textId="77777777" w:rsidR="004D6553" w:rsidRPr="004502E8" w:rsidRDefault="004D6553" w:rsidP="00E76248">
      <w:pPr>
        <w:pStyle w:val="ProductList-Body"/>
        <w:rPr>
          <w:szCs w:val="18"/>
        </w:rPr>
      </w:pPr>
    </w:p>
    <w:p w14:paraId="76056A43" w14:textId="77777777" w:rsidR="00596762" w:rsidRPr="0085019F" w:rsidRDefault="00660F35" w:rsidP="00E76248">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234545" w14:textId="131A84EC" w:rsidR="004D6553" w:rsidRPr="00873447" w:rsidRDefault="004D6553" w:rsidP="00E76248">
      <w:pPr>
        <w:pStyle w:val="ProductList-Body"/>
      </w:pPr>
      <w:r w:rsidRPr="00873447">
        <w:rPr>
          <w:b/>
          <w:color w:val="00188F"/>
        </w:rPr>
        <w:t>Tjenestetilgodehavende</w:t>
      </w:r>
      <w:r w:rsidR="00731A3C" w:rsidRPr="00873447">
        <w:t>:</w:t>
      </w:r>
      <w:r w:rsidR="00A86493" w:rsidRPr="00873447">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4D6553" w:rsidRPr="0085019F" w14:paraId="75A1BAA1" w14:textId="77777777" w:rsidTr="00467DA7">
        <w:trPr>
          <w:tblHeader/>
        </w:trPr>
        <w:tc>
          <w:tcPr>
            <w:tcW w:w="5287" w:type="dxa"/>
            <w:shd w:val="clear" w:color="auto" w:fill="0072C6"/>
          </w:tcPr>
          <w:p w14:paraId="79251B2A" w14:textId="77777777" w:rsidR="004D6553" w:rsidRPr="00873447" w:rsidRDefault="004D6553" w:rsidP="00E76248">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1F9015D1" w14:textId="77777777" w:rsidR="004D6553" w:rsidRPr="00873447" w:rsidRDefault="004D6553" w:rsidP="00E76248">
            <w:pPr>
              <w:pStyle w:val="ProductList-OfferingBody"/>
              <w:jc w:val="center"/>
              <w:rPr>
                <w:color w:val="FFFFFF" w:themeColor="background1"/>
              </w:rPr>
            </w:pPr>
            <w:r w:rsidRPr="00873447">
              <w:rPr>
                <w:color w:val="FFFFFF" w:themeColor="background1"/>
              </w:rPr>
              <w:t>Tjenestetilgodehavende</w:t>
            </w:r>
          </w:p>
        </w:tc>
      </w:tr>
      <w:tr w:rsidR="007A24E0" w:rsidRPr="0085019F" w14:paraId="61B78A5B" w14:textId="77777777" w:rsidTr="00467DA7">
        <w:tc>
          <w:tcPr>
            <w:tcW w:w="5287" w:type="dxa"/>
          </w:tcPr>
          <w:p w14:paraId="5881AC2C" w14:textId="0390F54B" w:rsidR="007A24E0" w:rsidRPr="00873447" w:rsidRDefault="007A24E0" w:rsidP="00E76248">
            <w:pPr>
              <w:pStyle w:val="ProductList-OfferingBody"/>
              <w:jc w:val="center"/>
            </w:pPr>
            <w:r w:rsidRPr="00873447">
              <w:t>&lt; 99,9 %</w:t>
            </w:r>
          </w:p>
        </w:tc>
        <w:tc>
          <w:tcPr>
            <w:tcW w:w="5513" w:type="dxa"/>
          </w:tcPr>
          <w:p w14:paraId="01B6ED3A" w14:textId="408E5E8C" w:rsidR="007A24E0" w:rsidRPr="00873447" w:rsidRDefault="007A24E0" w:rsidP="00E76248">
            <w:pPr>
              <w:pStyle w:val="ProductList-OfferingBody"/>
              <w:jc w:val="center"/>
            </w:pPr>
            <w:r w:rsidRPr="00873447">
              <w:t>10</w:t>
            </w:r>
            <w:r w:rsidR="000975F6" w:rsidRPr="00873447">
              <w:t xml:space="preserve"> </w:t>
            </w:r>
            <w:r w:rsidRPr="00873447">
              <w:t>%</w:t>
            </w:r>
          </w:p>
        </w:tc>
      </w:tr>
      <w:tr w:rsidR="007A24E0" w:rsidRPr="0085019F" w14:paraId="5AA81A4E" w14:textId="77777777" w:rsidTr="00467DA7">
        <w:tc>
          <w:tcPr>
            <w:tcW w:w="5287" w:type="dxa"/>
          </w:tcPr>
          <w:p w14:paraId="5943BF6B" w14:textId="6B1EE402" w:rsidR="007A24E0" w:rsidRPr="00873447" w:rsidRDefault="007A24E0" w:rsidP="00E76248">
            <w:pPr>
              <w:pStyle w:val="ProductList-OfferingBody"/>
              <w:jc w:val="center"/>
            </w:pPr>
            <w:r w:rsidRPr="00873447">
              <w:t>&lt; 99 %</w:t>
            </w:r>
          </w:p>
        </w:tc>
        <w:tc>
          <w:tcPr>
            <w:tcW w:w="5513" w:type="dxa"/>
          </w:tcPr>
          <w:p w14:paraId="17134E1B" w14:textId="30CDEDAA" w:rsidR="007A24E0" w:rsidRPr="00873447" w:rsidRDefault="007A24E0" w:rsidP="00E76248">
            <w:pPr>
              <w:pStyle w:val="ProductList-OfferingBody"/>
              <w:jc w:val="center"/>
            </w:pPr>
            <w:r w:rsidRPr="00873447">
              <w:t>25</w:t>
            </w:r>
            <w:r w:rsidR="000975F6" w:rsidRPr="00873447">
              <w:t xml:space="preserve"> </w:t>
            </w:r>
            <w:r w:rsidRPr="00873447">
              <w:t>%</w:t>
            </w:r>
          </w:p>
        </w:tc>
      </w:tr>
    </w:tbl>
    <w:p w14:paraId="288F6E9B" w14:textId="77777777" w:rsidR="008C5EDB" w:rsidRPr="00873447" w:rsidRDefault="008C5EDB" w:rsidP="00E76248">
      <w:pPr>
        <w:spacing w:after="0"/>
        <w:rPr>
          <w:sz w:val="18"/>
          <w:szCs w:val="18"/>
        </w:rPr>
      </w:pPr>
    </w:p>
    <w:p w14:paraId="152F4A7B" w14:textId="07314FA6" w:rsidR="004D6553" w:rsidRPr="00873447" w:rsidRDefault="004D6553" w:rsidP="00E76248">
      <w:pPr>
        <w:pStyle w:val="ProductList-Body"/>
      </w:pPr>
      <w:r w:rsidRPr="00873447">
        <w:rPr>
          <w:b/>
          <w:color w:val="00188F"/>
        </w:rPr>
        <w:t>Undtagelser for Serviceniveau</w:t>
      </w:r>
      <w:r w:rsidR="00731A3C" w:rsidRPr="00873447">
        <w:t>:</w:t>
      </w:r>
      <w:r w:rsidR="00A86493" w:rsidRPr="00873447">
        <w:t xml:space="preserve"> </w:t>
      </w:r>
      <w:r w:rsidRPr="00873447">
        <w:t>Serviceniveauerne og Tjenestetilgodehavenderne er gældende for Deres brug af Basic-, Standard- og Premium-niveauerne af BizTalk-tjenesterne.</w:t>
      </w:r>
      <w:r w:rsidR="00A86493" w:rsidRPr="00873447">
        <w:t xml:space="preserve"> </w:t>
      </w:r>
      <w:r w:rsidRPr="00873447">
        <w:t>Developer-niveauet af Microsoft Azure BizTalk-tjenesterne er ikke omfattet af denne SLA.</w:t>
      </w:r>
    </w:p>
    <w:p w14:paraId="58E06BA8" w14:textId="77777777" w:rsidR="004D6553" w:rsidRPr="00873447" w:rsidRDefault="004D6553" w:rsidP="00E76248">
      <w:pPr>
        <w:pStyle w:val="ProductList-Body"/>
        <w:rPr>
          <w:szCs w:val="18"/>
        </w:rPr>
      </w:pPr>
    </w:p>
    <w:p w14:paraId="2B2B37B8" w14:textId="0AC12BEB" w:rsidR="00DA6241" w:rsidRPr="00873447" w:rsidRDefault="004D6553" w:rsidP="00E76248">
      <w:pPr>
        <w:pStyle w:val="ProductList-Body"/>
      </w:pPr>
      <w:r w:rsidRPr="00873447">
        <w:rPr>
          <w:b/>
          <w:color w:val="00188F"/>
        </w:rPr>
        <w:t>Yderligere Vilkår</w:t>
      </w:r>
      <w:r w:rsidR="00731A3C" w:rsidRPr="00873447">
        <w:t>:</w:t>
      </w:r>
      <w:r w:rsidR="00A86493" w:rsidRPr="00873447">
        <w:t xml:space="preserve"> </w:t>
      </w:r>
      <w:r w:rsidRPr="00873447">
        <w:t>Når De anmelder et krav, skal De sikre, at fuldstændige overvågningsdata er vedligeholdt på Kontoen til Lagring af Overvågningsdata, og at de er gjort tilgængelige for Microsoft.</w:t>
      </w:r>
    </w:p>
    <w:p w14:paraId="20C3E342" w14:textId="77777777" w:rsidR="00AA7B12" w:rsidRPr="00873447" w:rsidRDefault="00660F35" w:rsidP="00E76248">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34FB617B" w14:textId="57FA55B7" w:rsidR="004D6553" w:rsidRPr="00873447" w:rsidRDefault="004D6553" w:rsidP="00E76248">
      <w:pPr>
        <w:pStyle w:val="ProductList-Offering2Heading"/>
        <w:tabs>
          <w:tab w:val="clear" w:pos="360"/>
          <w:tab w:val="clear" w:pos="720"/>
          <w:tab w:val="clear" w:pos="1080"/>
        </w:tabs>
        <w:outlineLvl w:val="2"/>
      </w:pPr>
      <w:bookmarkStart w:id="155" w:name="_Toc48218343"/>
      <w:r w:rsidRPr="00873447">
        <w:t>Cache-tjenester</w:t>
      </w:r>
      <w:bookmarkEnd w:id="155"/>
    </w:p>
    <w:p w14:paraId="2AD7763D" w14:textId="77777777" w:rsidR="004D6553" w:rsidRPr="00873447" w:rsidRDefault="004D6553" w:rsidP="00E76248">
      <w:pPr>
        <w:pStyle w:val="ProductList-Body"/>
      </w:pPr>
      <w:r w:rsidRPr="00873447">
        <w:rPr>
          <w:b/>
          <w:color w:val="00188F"/>
        </w:rPr>
        <w:t>Yderligere Definitioner</w:t>
      </w:r>
      <w:r w:rsidRPr="00873447">
        <w:t>:</w:t>
      </w:r>
    </w:p>
    <w:p w14:paraId="0F306F3C" w14:textId="5C89EA6A" w:rsidR="004D6553" w:rsidRPr="00873447" w:rsidRDefault="009077BD" w:rsidP="00E76248">
      <w:pPr>
        <w:pStyle w:val="ProductList-Body"/>
        <w:spacing w:after="40"/>
      </w:pPr>
      <w:r>
        <w:t>“</w:t>
      </w:r>
      <w:r w:rsidR="004D6553" w:rsidRPr="00873447">
        <w:rPr>
          <w:b/>
          <w:color w:val="00188F"/>
        </w:rPr>
        <w:t>Cache</w:t>
      </w:r>
      <w:r>
        <w:t>”</w:t>
      </w:r>
      <w:r w:rsidR="004D6553" w:rsidRPr="00873447">
        <w:t xml:space="preserve"> henviser til en installation af Cache-tjenesten, der er foretaget af Dem, således at Slutpunkterne for Cachelagringen er specificeret under fanen Cache i Administrationsportalen.</w:t>
      </w:r>
    </w:p>
    <w:p w14:paraId="50281069" w14:textId="2ADBB06A" w:rsidR="004D6553" w:rsidRPr="00873447" w:rsidRDefault="009077BD" w:rsidP="00E76248">
      <w:pPr>
        <w:pStyle w:val="ProductList-Body"/>
        <w:spacing w:after="40"/>
      </w:pPr>
      <w:r>
        <w:t>“</w:t>
      </w:r>
      <w:r w:rsidR="004D6553" w:rsidRPr="00873447">
        <w:rPr>
          <w:b/>
          <w:color w:val="00188F"/>
        </w:rPr>
        <w:t>Slutpunkter for Cachelagring</w:t>
      </w:r>
      <w:r>
        <w:t>”</w:t>
      </w:r>
      <w:r w:rsidR="004D6553" w:rsidRPr="00873447">
        <w:t xml:space="preserve"> henviser til de slutpunkter, hvorfra der kan opnås adgang til en Cache.</w:t>
      </w:r>
    </w:p>
    <w:p w14:paraId="2C0A6E27" w14:textId="7CC49BB4" w:rsidR="004D6553" w:rsidRPr="00873447" w:rsidRDefault="009077BD" w:rsidP="00E76248">
      <w:pPr>
        <w:pStyle w:val="ProductList-Body"/>
        <w:spacing w:after="40"/>
      </w:pPr>
      <w:r>
        <w:t>“</w:t>
      </w:r>
      <w:r w:rsidR="004D6553" w:rsidRPr="00873447">
        <w:rPr>
          <w:b/>
          <w:color w:val="00188F"/>
        </w:rPr>
        <w:t>Installationsminutter</w:t>
      </w:r>
      <w:r>
        <w:t>”</w:t>
      </w:r>
      <w:r w:rsidR="004D6553" w:rsidRPr="00873447">
        <w:t xml:space="preserve"> er det samlede antal minutter, som en Cache har været installeret i Microsoft Azure i løbet af en faktureringsmåned.</w:t>
      </w:r>
    </w:p>
    <w:p w14:paraId="27309820" w14:textId="276F32EC" w:rsidR="004D6553" w:rsidRPr="00873447" w:rsidRDefault="009077BD" w:rsidP="00E76248">
      <w:pPr>
        <w:pStyle w:val="ProductList-Body"/>
      </w:pPr>
      <w:r>
        <w:t>“</w:t>
      </w:r>
      <w:r w:rsidR="004D6553" w:rsidRPr="00873447">
        <w:rPr>
          <w:b/>
          <w:color w:val="00188F"/>
        </w:rPr>
        <w:t>Maks. Antal Tilgængelige Minutter</w:t>
      </w:r>
      <w:r>
        <w:t>”</w:t>
      </w:r>
      <w:r w:rsidR="004D6553" w:rsidRPr="00873447">
        <w:t xml:space="preserve"> er summen af alle Installationsminutter på tværs af alle Caches, der er installeret af Dem i et Microsoft Azure-abonnement i løbet af en faktureringsmåned.</w:t>
      </w:r>
    </w:p>
    <w:p w14:paraId="55C6BD1B" w14:textId="77777777" w:rsidR="007A24E0" w:rsidRPr="00873447" w:rsidRDefault="007A24E0" w:rsidP="00E76248">
      <w:pPr>
        <w:pStyle w:val="ProductList-Body"/>
        <w:rPr>
          <w:szCs w:val="18"/>
        </w:rPr>
      </w:pPr>
    </w:p>
    <w:p w14:paraId="4854AF16" w14:textId="46F6732E" w:rsidR="004D6553" w:rsidRPr="00873447" w:rsidRDefault="004D6553" w:rsidP="00E76248">
      <w:pPr>
        <w:pStyle w:val="ProductList-Body"/>
      </w:pPr>
      <w:r w:rsidRPr="00873447">
        <w:rPr>
          <w:b/>
          <w:color w:val="00188F"/>
        </w:rPr>
        <w:t>Nedetid</w:t>
      </w:r>
      <w:r w:rsidR="00731A3C" w:rsidRPr="00873447">
        <w:t>:</w:t>
      </w:r>
      <w:r w:rsidR="00A86493" w:rsidRPr="00873447">
        <w:t xml:space="preserve"> </w:t>
      </w:r>
      <w:r w:rsidRPr="00873447">
        <w:t>Det samlede antal akkumulerede Installationsminutter på tværs af alle Caches, der er installeret af Dem i et Microsoft Azure-abonnement, hvor Cachen ikke er tilgængelig.</w:t>
      </w:r>
      <w:r w:rsidR="00A86493" w:rsidRPr="00873447">
        <w:t xml:space="preserve"> </w:t>
      </w:r>
      <w:r w:rsidRPr="00873447">
        <w:t>Et minut anses for utilgængeligt for en Cache, hvis der ikke er forbindelse i minuttet mellem ét eller flere Cache-slutpunkter, der er knyttet til Cachen og Microsofts Internetgateway.</w:t>
      </w:r>
    </w:p>
    <w:p w14:paraId="44518608" w14:textId="77777777" w:rsidR="007A24E0" w:rsidRPr="00873447" w:rsidRDefault="007A24E0" w:rsidP="00E76248">
      <w:pPr>
        <w:pStyle w:val="ProductList-Body"/>
        <w:rPr>
          <w:szCs w:val="18"/>
        </w:rPr>
      </w:pPr>
    </w:p>
    <w:p w14:paraId="73CDAEF0" w14:textId="562B8C6E" w:rsidR="004D6553" w:rsidRPr="00873447" w:rsidRDefault="004D6553" w:rsidP="00E76248">
      <w:pPr>
        <w:pStyle w:val="ProductList-Body"/>
      </w:pPr>
      <w:r w:rsidRPr="00873447">
        <w:rPr>
          <w:b/>
          <w:color w:val="00188F"/>
        </w:rPr>
        <w:t>Procentvis Månedlig Oppetid</w:t>
      </w:r>
      <w:r w:rsidR="00731A3C" w:rsidRPr="00873447">
        <w:t>:</w:t>
      </w:r>
      <w:r w:rsidR="00A86493" w:rsidRPr="00873447">
        <w:t xml:space="preserve"> </w:t>
      </w:r>
      <w:r w:rsidRPr="00873447">
        <w:t xml:space="preserve">Den Procentvis Månedlige Oppetid beregnes ved hjælp af følgende formel: </w:t>
      </w:r>
    </w:p>
    <w:p w14:paraId="34BD261F" w14:textId="77777777" w:rsidR="004D6553" w:rsidRPr="00873447" w:rsidRDefault="004D6553" w:rsidP="00E76248">
      <w:pPr>
        <w:pStyle w:val="ProductList-Body"/>
        <w:rPr>
          <w:szCs w:val="18"/>
        </w:rPr>
      </w:pPr>
    </w:p>
    <w:p w14:paraId="5FA7EA9B" w14:textId="77777777" w:rsidR="00920744" w:rsidRPr="00873447" w:rsidRDefault="00660F35" w:rsidP="00E76248">
      <w:pPr>
        <w:pStyle w:val="ListParagraph"/>
        <w:rPr>
          <w:rFonts w:eastAsiaTheme="minorEastAsia"/>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D3A4BC" w14:textId="127151F9" w:rsidR="004D6553" w:rsidRPr="00873447" w:rsidRDefault="004D6553" w:rsidP="00E76248">
      <w:pPr>
        <w:pStyle w:val="ProductList-Body"/>
      </w:pPr>
      <w:r w:rsidRPr="00873447">
        <w:rPr>
          <w:b/>
          <w:color w:val="00188F"/>
        </w:rPr>
        <w:t>Tjenestetilgodehavende</w:t>
      </w:r>
      <w:r w:rsidR="00731A3C" w:rsidRPr="00873447">
        <w:t>:</w:t>
      </w:r>
      <w:r w:rsidR="00A86493" w:rsidRPr="00873447">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4D6553" w:rsidRPr="0085019F" w14:paraId="7A519F43" w14:textId="77777777" w:rsidTr="00467DA7">
        <w:trPr>
          <w:tblHeader/>
        </w:trPr>
        <w:tc>
          <w:tcPr>
            <w:tcW w:w="5287" w:type="dxa"/>
            <w:shd w:val="clear" w:color="auto" w:fill="0072C6"/>
          </w:tcPr>
          <w:p w14:paraId="5F63AEAA" w14:textId="77777777" w:rsidR="004D6553" w:rsidRPr="00873447" w:rsidRDefault="004D6553" w:rsidP="00E76248">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0E309F08" w14:textId="77777777" w:rsidR="004D6553" w:rsidRPr="00873447" w:rsidRDefault="004D6553" w:rsidP="00E76248">
            <w:pPr>
              <w:pStyle w:val="ProductList-OfferingBody"/>
              <w:jc w:val="center"/>
              <w:rPr>
                <w:color w:val="FFFFFF" w:themeColor="background1"/>
              </w:rPr>
            </w:pPr>
            <w:r w:rsidRPr="00873447">
              <w:rPr>
                <w:color w:val="FFFFFF" w:themeColor="background1"/>
              </w:rPr>
              <w:t>Tjenestetilgodehavende</w:t>
            </w:r>
          </w:p>
        </w:tc>
      </w:tr>
      <w:tr w:rsidR="007A24E0" w:rsidRPr="0085019F" w14:paraId="7CA4AF02" w14:textId="77777777" w:rsidTr="00467DA7">
        <w:tc>
          <w:tcPr>
            <w:tcW w:w="5287" w:type="dxa"/>
          </w:tcPr>
          <w:p w14:paraId="2857D7BC" w14:textId="40C30027" w:rsidR="007A24E0" w:rsidRPr="00873447" w:rsidRDefault="007A24E0" w:rsidP="00E76248">
            <w:pPr>
              <w:pStyle w:val="ProductList-OfferingBody"/>
              <w:jc w:val="center"/>
            </w:pPr>
            <w:r w:rsidRPr="00873447">
              <w:t>&lt; 99,9 %</w:t>
            </w:r>
          </w:p>
        </w:tc>
        <w:tc>
          <w:tcPr>
            <w:tcW w:w="5513" w:type="dxa"/>
          </w:tcPr>
          <w:p w14:paraId="4CFC0DA7" w14:textId="5893179E" w:rsidR="007A24E0" w:rsidRPr="00873447" w:rsidRDefault="007A24E0" w:rsidP="00E76248">
            <w:pPr>
              <w:pStyle w:val="ProductList-OfferingBody"/>
              <w:jc w:val="center"/>
            </w:pPr>
            <w:r w:rsidRPr="00873447">
              <w:t>10</w:t>
            </w:r>
            <w:r w:rsidR="006E7987" w:rsidRPr="00873447">
              <w:t xml:space="preserve"> </w:t>
            </w:r>
            <w:r w:rsidRPr="00873447">
              <w:t>%</w:t>
            </w:r>
          </w:p>
        </w:tc>
      </w:tr>
      <w:tr w:rsidR="007A24E0" w:rsidRPr="0085019F" w14:paraId="2E089535" w14:textId="77777777" w:rsidTr="00467DA7">
        <w:tc>
          <w:tcPr>
            <w:tcW w:w="5287" w:type="dxa"/>
          </w:tcPr>
          <w:p w14:paraId="54DADCC8" w14:textId="13E9B096" w:rsidR="007A24E0" w:rsidRPr="00873447" w:rsidRDefault="007A24E0" w:rsidP="00E76248">
            <w:pPr>
              <w:pStyle w:val="ProductList-OfferingBody"/>
              <w:jc w:val="center"/>
            </w:pPr>
            <w:r w:rsidRPr="00873447">
              <w:t>&lt; 99 %</w:t>
            </w:r>
          </w:p>
        </w:tc>
        <w:tc>
          <w:tcPr>
            <w:tcW w:w="5513" w:type="dxa"/>
          </w:tcPr>
          <w:p w14:paraId="6B54C4A3" w14:textId="1DFDDAE6" w:rsidR="007A24E0" w:rsidRPr="00873447" w:rsidRDefault="007A24E0" w:rsidP="00E76248">
            <w:pPr>
              <w:pStyle w:val="ProductList-OfferingBody"/>
              <w:jc w:val="center"/>
            </w:pPr>
            <w:r w:rsidRPr="00873447">
              <w:t>25</w:t>
            </w:r>
            <w:r w:rsidR="006E7987" w:rsidRPr="00873447">
              <w:t xml:space="preserve"> </w:t>
            </w:r>
            <w:r w:rsidRPr="00873447">
              <w:t>%</w:t>
            </w:r>
          </w:p>
        </w:tc>
      </w:tr>
    </w:tbl>
    <w:p w14:paraId="1A50CCA0" w14:textId="77777777" w:rsidR="004D6553" w:rsidRPr="0085019F" w:rsidRDefault="004D6553" w:rsidP="00E76248">
      <w:pPr>
        <w:spacing w:after="0"/>
        <w:rPr>
          <w:sz w:val="18"/>
          <w:szCs w:val="18"/>
        </w:rPr>
      </w:pPr>
    </w:p>
    <w:p w14:paraId="60C902E8" w14:textId="7F8CE4B6" w:rsidR="004D6553" w:rsidRPr="00873447" w:rsidRDefault="004D6553" w:rsidP="00E76248">
      <w:pPr>
        <w:pStyle w:val="ProductList-Body"/>
      </w:pPr>
      <w:r w:rsidRPr="00873447">
        <w:rPr>
          <w:b/>
          <w:color w:val="00188F"/>
        </w:rPr>
        <w:t>Undtagelser for Serviceniveau</w:t>
      </w:r>
      <w:r w:rsidR="00731A3C" w:rsidRPr="00873447">
        <w:t>:</w:t>
      </w:r>
      <w:r w:rsidRPr="00873447">
        <w:t xml:space="preserve"> Serviceniveauerne og Tjenestetilgodehavenderne er gældende for Deres brug af Cache-tjenesten, herunder Azure Managed Cache-tjenesten eller Standard-niveauet af Azure Redis Cache-tjenesten.</w:t>
      </w:r>
      <w:r w:rsidR="00A86493" w:rsidRPr="00873447">
        <w:t xml:space="preserve"> </w:t>
      </w:r>
      <w:r w:rsidRPr="00873447">
        <w:t>Basic-niveauet af Azure Redis Cache-tjenesten er ikke omfattet af denne SLA.</w:t>
      </w:r>
    </w:p>
    <w:p w14:paraId="15F20C48" w14:textId="77777777" w:rsidR="00AA7B12" w:rsidRPr="00873447" w:rsidRDefault="00660F35" w:rsidP="00E76248">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64DBFC2B" w14:textId="426B586A" w:rsidR="007A24E0" w:rsidRPr="00873447" w:rsidRDefault="007A24E0" w:rsidP="00E76248">
      <w:pPr>
        <w:pStyle w:val="ProductList-Offering2Heading"/>
        <w:tabs>
          <w:tab w:val="clear" w:pos="360"/>
          <w:tab w:val="clear" w:pos="720"/>
          <w:tab w:val="clear" w:pos="1080"/>
        </w:tabs>
        <w:outlineLvl w:val="2"/>
      </w:pPr>
      <w:bookmarkStart w:id="156" w:name="_Toc48218344"/>
      <w:r w:rsidRPr="00873447">
        <w:t>CDN-tjenesten</w:t>
      </w:r>
      <w:bookmarkEnd w:id="156"/>
    </w:p>
    <w:p w14:paraId="1E5528F3" w14:textId="0A797898" w:rsidR="007A24E0" w:rsidRPr="00873447" w:rsidRDefault="007A24E0" w:rsidP="00E76248">
      <w:pPr>
        <w:pStyle w:val="ProductList-Body"/>
      </w:pPr>
      <w:r w:rsidRPr="00873447">
        <w:rPr>
          <w:b/>
          <w:color w:val="00188F"/>
        </w:rPr>
        <w:t>Nedetid</w:t>
      </w:r>
      <w:r w:rsidRPr="00873447">
        <w:t xml:space="preserve"> For at vurdere Nedetid vil Microsoft gennemgå data fra alle rimeligt uafhængige kommercielle målingssystemer, der bruges af Dem.</w:t>
      </w:r>
    </w:p>
    <w:p w14:paraId="7C37F9DC" w14:textId="77777777" w:rsidR="007A24E0" w:rsidRPr="00873447" w:rsidRDefault="007A24E0" w:rsidP="00E76248">
      <w:pPr>
        <w:pStyle w:val="ProductList-Body"/>
        <w:rPr>
          <w:szCs w:val="18"/>
        </w:rPr>
      </w:pPr>
    </w:p>
    <w:p w14:paraId="4410BE08" w14:textId="77777777" w:rsidR="007A24E0" w:rsidRPr="00873447" w:rsidRDefault="007A24E0" w:rsidP="00E76248">
      <w:pPr>
        <w:pStyle w:val="ProductList-Body"/>
      </w:pPr>
      <w:r w:rsidRPr="00873447">
        <w:t xml:space="preserve">Du skal vælge en række agenter fra målingssystemets liste over standardagenter, der er almindeligt tilgængelige og repræsenterer mindst fem geografisk forskellige steder i større storbyområder over hele verden (med undtagelse af Folkerepublikken Kina). </w:t>
      </w:r>
    </w:p>
    <w:p w14:paraId="71140282" w14:textId="77777777" w:rsidR="007A24E0" w:rsidRPr="00873447" w:rsidRDefault="007A24E0" w:rsidP="00E76248">
      <w:pPr>
        <w:pStyle w:val="ProductList-Body"/>
        <w:rPr>
          <w:szCs w:val="18"/>
        </w:rPr>
      </w:pPr>
    </w:p>
    <w:p w14:paraId="515704E2" w14:textId="77777777" w:rsidR="007A24E0" w:rsidRPr="00873447" w:rsidRDefault="007A24E0" w:rsidP="00E76248">
      <w:pPr>
        <w:pStyle w:val="ProductList-Body"/>
      </w:pPr>
      <w:r w:rsidRPr="00873447">
        <w:t xml:space="preserve">Målingssystemtests (med en frekvens på mindst én test per time per agent) konfigureres til at udføre én HTTP GET-handling i overensstemmelse med nedenstående model: </w:t>
      </w:r>
    </w:p>
    <w:p w14:paraId="126332FD" w14:textId="21F82869" w:rsidR="007A24E0" w:rsidRPr="00873447" w:rsidRDefault="007A24E0" w:rsidP="00E76248">
      <w:pPr>
        <w:pStyle w:val="ProductList-Body"/>
        <w:numPr>
          <w:ilvl w:val="0"/>
          <w:numId w:val="2"/>
        </w:numPr>
      </w:pPr>
      <w:r w:rsidRPr="00873447">
        <w:t>Der placeres en testfil på Deres oprindelsessted (f.eks. Azure-lagerkonto).</w:t>
      </w:r>
    </w:p>
    <w:p w14:paraId="02A7C212" w14:textId="4280C863" w:rsidR="007A24E0" w:rsidRPr="00873447" w:rsidRDefault="007A24E0" w:rsidP="00E76248">
      <w:pPr>
        <w:pStyle w:val="ProductList-Body"/>
        <w:numPr>
          <w:ilvl w:val="0"/>
          <w:numId w:val="2"/>
        </w:numPr>
      </w:pPr>
      <w:r w:rsidRPr="00873447">
        <w:t>GET-handlingen henter filen via CDN-tjenesten ved at anmode om objektet fra det relevante Microsoft Azure-domænenavns værtsnavn.</w:t>
      </w:r>
    </w:p>
    <w:p w14:paraId="78CCDBD1" w14:textId="61945D7F" w:rsidR="007A24E0" w:rsidRPr="00873447" w:rsidRDefault="007A24E0" w:rsidP="00E76248">
      <w:pPr>
        <w:pStyle w:val="ProductList-Body"/>
        <w:numPr>
          <w:ilvl w:val="0"/>
          <w:numId w:val="2"/>
        </w:numPr>
      </w:pPr>
      <w:r w:rsidRPr="00873447">
        <w:t xml:space="preserve">Testfilen opfylder følgende kriterier: </w:t>
      </w:r>
    </w:p>
    <w:p w14:paraId="6619D25E" w14:textId="5F8064DB" w:rsidR="007A24E0" w:rsidRPr="00873447" w:rsidRDefault="007A24E0" w:rsidP="00E76248">
      <w:pPr>
        <w:pStyle w:val="ProductList-Body"/>
        <w:numPr>
          <w:ilvl w:val="0"/>
          <w:numId w:val="3"/>
        </w:numPr>
        <w:tabs>
          <w:tab w:val="clear" w:pos="360"/>
          <w:tab w:val="clear" w:pos="720"/>
        </w:tabs>
        <w:ind w:hanging="360"/>
      </w:pPr>
      <w:r w:rsidRPr="00873447">
        <w:t xml:space="preserve">Testobjektet tillader caching ved at inkludere overskriften </w:t>
      </w:r>
      <w:r w:rsidR="009077BD">
        <w:t>“</w:t>
      </w:r>
      <w:r w:rsidRPr="00873447">
        <w:t>Cache-control: public</w:t>
      </w:r>
      <w:r w:rsidR="009077BD">
        <w:t>”</w:t>
      </w:r>
      <w:r w:rsidRPr="00873447">
        <w:t xml:space="preserve"> eller ved at udelade overskriften </w:t>
      </w:r>
      <w:r w:rsidR="009077BD">
        <w:t>“</w:t>
      </w:r>
      <w:r w:rsidRPr="00873447">
        <w:t>Cache-Control: private</w:t>
      </w:r>
      <w:r w:rsidR="009077BD">
        <w:t>”</w:t>
      </w:r>
      <w:r w:rsidRPr="00873447">
        <w:t>.</w:t>
      </w:r>
    </w:p>
    <w:p w14:paraId="07A85138" w14:textId="4026769E" w:rsidR="007A24E0" w:rsidRPr="00873447" w:rsidRDefault="007A24E0" w:rsidP="00E76248">
      <w:pPr>
        <w:pStyle w:val="ProductList-Body"/>
        <w:numPr>
          <w:ilvl w:val="0"/>
          <w:numId w:val="3"/>
        </w:numPr>
        <w:tabs>
          <w:tab w:val="clear" w:pos="360"/>
          <w:tab w:val="clear" w:pos="720"/>
        </w:tabs>
        <w:ind w:hanging="360"/>
      </w:pPr>
      <w:r w:rsidRPr="00873447">
        <w:t xml:space="preserve">Testobjektet vil være en fil med en størrelse på mindst 50 KB og højst 1 MB. </w:t>
      </w:r>
    </w:p>
    <w:p w14:paraId="5F40887D" w14:textId="38D81020" w:rsidR="007A24E0" w:rsidRPr="00873447" w:rsidRDefault="007A24E0" w:rsidP="00E76248">
      <w:pPr>
        <w:pStyle w:val="ProductList-Body"/>
        <w:numPr>
          <w:ilvl w:val="0"/>
          <w:numId w:val="3"/>
        </w:numPr>
        <w:tabs>
          <w:tab w:val="clear" w:pos="360"/>
          <w:tab w:val="clear" w:pos="720"/>
        </w:tabs>
        <w:ind w:hanging="360"/>
      </w:pPr>
      <w:r w:rsidRPr="00873447">
        <w:t>Ubearbejdede data vil blive begrænset for at eliminere målinger, der kommer fra en agent, som oplever tekniske problemer i måleperioden.</w:t>
      </w:r>
      <w:r w:rsidR="00A86493" w:rsidRPr="00873447">
        <w:t xml:space="preserve"> </w:t>
      </w:r>
    </w:p>
    <w:p w14:paraId="65349407" w14:textId="77777777" w:rsidR="007A24E0" w:rsidRPr="00873447" w:rsidRDefault="007A24E0" w:rsidP="00E76248">
      <w:pPr>
        <w:pStyle w:val="ProductList-Body"/>
      </w:pPr>
    </w:p>
    <w:p w14:paraId="0CE53DA4" w14:textId="208EF50A" w:rsidR="007A24E0" w:rsidRPr="00873447" w:rsidRDefault="007A24E0" w:rsidP="00E76248">
      <w:pPr>
        <w:pStyle w:val="ProductList-Body"/>
      </w:pPr>
      <w:r w:rsidRPr="00873447">
        <w:rPr>
          <w:b/>
          <w:color w:val="00188F"/>
        </w:rPr>
        <w:t>Procentvis Månedlig Oppetid</w:t>
      </w:r>
      <w:r w:rsidR="00731A3C" w:rsidRPr="00873447">
        <w:t>:</w:t>
      </w:r>
      <w:r w:rsidR="00A86493" w:rsidRPr="00873447">
        <w:t xml:space="preserve"> </w:t>
      </w:r>
      <w:r w:rsidRPr="00873447">
        <w:t>Procentdelen af HTTP-transaktioner, hvor CDN svarer på klientanmodninger og leverer det ønskede indhold uden fejl. Procentvis Månedlig Oppetid for CDN-tjenesten beregnes som det antal gange, objektet blev leveret, divideret med det samlede antal anmodninger (efter fjernelse af forkerte data).</w:t>
      </w:r>
    </w:p>
    <w:p w14:paraId="61EFF1D5" w14:textId="77777777" w:rsidR="007A24E0" w:rsidRPr="00873447" w:rsidRDefault="007A24E0" w:rsidP="00E76248">
      <w:pPr>
        <w:pStyle w:val="ProductList-Body"/>
      </w:pPr>
    </w:p>
    <w:p w14:paraId="23A5294A" w14:textId="73AB2828" w:rsidR="007A24E0" w:rsidRPr="00873447" w:rsidRDefault="007A24E0" w:rsidP="00E76248">
      <w:pPr>
        <w:pStyle w:val="ProductList-Body"/>
      </w:pPr>
      <w:r w:rsidRPr="00873447">
        <w:rPr>
          <w:b/>
          <w:color w:val="00188F"/>
        </w:rPr>
        <w:t>Tjenestetilgodehavende</w:t>
      </w:r>
      <w:r w:rsidR="00731A3C" w:rsidRPr="00873447">
        <w:t>:</w:t>
      </w:r>
      <w:r w:rsidR="00A86493" w:rsidRPr="00873447">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7A24E0" w:rsidRPr="0085019F" w14:paraId="49A16480" w14:textId="77777777" w:rsidTr="00467DA7">
        <w:trPr>
          <w:tblHeader/>
        </w:trPr>
        <w:tc>
          <w:tcPr>
            <w:tcW w:w="5287" w:type="dxa"/>
            <w:shd w:val="clear" w:color="auto" w:fill="0072C6"/>
          </w:tcPr>
          <w:p w14:paraId="122DD2BA" w14:textId="77777777" w:rsidR="007A24E0" w:rsidRPr="00873447" w:rsidRDefault="007A24E0" w:rsidP="00E76248">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02F9F10E" w14:textId="77777777" w:rsidR="007A24E0" w:rsidRPr="00873447" w:rsidRDefault="007A24E0" w:rsidP="00E76248">
            <w:pPr>
              <w:pStyle w:val="ProductList-OfferingBody"/>
              <w:jc w:val="center"/>
              <w:rPr>
                <w:color w:val="FFFFFF" w:themeColor="background1"/>
              </w:rPr>
            </w:pPr>
            <w:r w:rsidRPr="00873447">
              <w:rPr>
                <w:color w:val="FFFFFF" w:themeColor="background1"/>
              </w:rPr>
              <w:t>Tjenestetilgodehavende</w:t>
            </w:r>
          </w:p>
        </w:tc>
      </w:tr>
      <w:tr w:rsidR="007A24E0" w:rsidRPr="0085019F" w14:paraId="4AF4B150" w14:textId="77777777" w:rsidTr="00467DA7">
        <w:tc>
          <w:tcPr>
            <w:tcW w:w="5287" w:type="dxa"/>
          </w:tcPr>
          <w:p w14:paraId="4F99681B" w14:textId="07282ADC" w:rsidR="007A24E0" w:rsidRPr="00873447" w:rsidRDefault="007A24E0" w:rsidP="00E76248">
            <w:pPr>
              <w:pStyle w:val="ProductList-OfferingBody"/>
              <w:jc w:val="center"/>
            </w:pPr>
            <w:r w:rsidRPr="00873447">
              <w:t>&lt; 99,9 %</w:t>
            </w:r>
          </w:p>
        </w:tc>
        <w:tc>
          <w:tcPr>
            <w:tcW w:w="5513" w:type="dxa"/>
          </w:tcPr>
          <w:p w14:paraId="4B3BA9FA" w14:textId="6FDFBCBB" w:rsidR="007A24E0" w:rsidRPr="00873447" w:rsidRDefault="007A24E0" w:rsidP="00E76248">
            <w:pPr>
              <w:pStyle w:val="ProductList-OfferingBody"/>
              <w:jc w:val="center"/>
            </w:pPr>
            <w:r w:rsidRPr="00873447">
              <w:t>10</w:t>
            </w:r>
            <w:r w:rsidR="006E7987" w:rsidRPr="00873447">
              <w:t xml:space="preserve"> </w:t>
            </w:r>
            <w:r w:rsidRPr="00873447">
              <w:t>%</w:t>
            </w:r>
          </w:p>
        </w:tc>
      </w:tr>
      <w:tr w:rsidR="007A24E0" w:rsidRPr="0085019F" w14:paraId="61E1A424" w14:textId="77777777" w:rsidTr="00467DA7">
        <w:tc>
          <w:tcPr>
            <w:tcW w:w="5287" w:type="dxa"/>
          </w:tcPr>
          <w:p w14:paraId="28432D92" w14:textId="15C1A8DC" w:rsidR="007A24E0" w:rsidRPr="00873447" w:rsidRDefault="007A24E0" w:rsidP="00E76248">
            <w:pPr>
              <w:pStyle w:val="ProductList-OfferingBody"/>
              <w:jc w:val="center"/>
            </w:pPr>
            <w:r w:rsidRPr="00873447">
              <w:t>&lt; 99</w:t>
            </w:r>
            <w:r w:rsidR="00FD3DCF" w:rsidRPr="00873447">
              <w:t>,5</w:t>
            </w:r>
            <w:r w:rsidRPr="00873447">
              <w:t xml:space="preserve"> %</w:t>
            </w:r>
          </w:p>
        </w:tc>
        <w:tc>
          <w:tcPr>
            <w:tcW w:w="5513" w:type="dxa"/>
          </w:tcPr>
          <w:p w14:paraId="3437F5E8" w14:textId="755853C8" w:rsidR="007A24E0" w:rsidRPr="00873447" w:rsidRDefault="007A24E0" w:rsidP="00E76248">
            <w:pPr>
              <w:pStyle w:val="ProductList-OfferingBody"/>
              <w:jc w:val="center"/>
            </w:pPr>
            <w:r w:rsidRPr="00873447">
              <w:t>25</w:t>
            </w:r>
            <w:r w:rsidR="006E7987" w:rsidRPr="00873447">
              <w:t xml:space="preserve"> </w:t>
            </w:r>
            <w:r w:rsidRPr="00873447">
              <w:t>%</w:t>
            </w:r>
          </w:p>
        </w:tc>
      </w:tr>
    </w:tbl>
    <w:bookmarkStart w:id="157" w:name="_Toc457821545"/>
    <w:bookmarkStart w:id="158" w:name="CloudServices"/>
    <w:bookmarkStart w:id="159" w:name="_Toc480808119"/>
    <w:bookmarkStart w:id="160" w:name="_Toc477262568"/>
    <w:bookmarkStart w:id="161" w:name="_Toc450912769"/>
    <w:bookmarkStart w:id="162" w:name="_Toc421206038"/>
    <w:p w14:paraId="01CDED91" w14:textId="77777777" w:rsidR="00AA7B12" w:rsidRPr="00873447" w:rsidRDefault="00AA7B12" w:rsidP="00E76248">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428528B0" w14:textId="77777777" w:rsidR="004E221B" w:rsidRPr="00873447" w:rsidRDefault="004E221B" w:rsidP="00E76248">
      <w:pPr>
        <w:pStyle w:val="ProductList-Offering2Heading"/>
        <w:tabs>
          <w:tab w:val="clear" w:pos="360"/>
          <w:tab w:val="clear" w:pos="720"/>
          <w:tab w:val="clear" w:pos="1080"/>
        </w:tabs>
        <w:outlineLvl w:val="2"/>
      </w:pPr>
      <w:bookmarkStart w:id="163" w:name="_Toc48218345"/>
      <w:r w:rsidRPr="00873447">
        <w:t>Skytjenester</w:t>
      </w:r>
      <w:bookmarkEnd w:id="157"/>
      <w:bookmarkEnd w:id="158"/>
      <w:bookmarkEnd w:id="159"/>
      <w:bookmarkEnd w:id="160"/>
      <w:bookmarkEnd w:id="163"/>
    </w:p>
    <w:p w14:paraId="0976C706" w14:textId="77777777" w:rsidR="004E221B" w:rsidRPr="00873447" w:rsidRDefault="004E221B" w:rsidP="00E76248">
      <w:pPr>
        <w:pStyle w:val="ProductList-Body"/>
      </w:pPr>
      <w:r w:rsidRPr="00873447">
        <w:rPr>
          <w:b/>
          <w:color w:val="00188F"/>
        </w:rPr>
        <w:t>Yderligere definitioner</w:t>
      </w:r>
      <w:r w:rsidRPr="00873447">
        <w:t>:</w:t>
      </w:r>
    </w:p>
    <w:p w14:paraId="2CBDF7EA" w14:textId="04940FA0" w:rsidR="004E221B" w:rsidRPr="00873447" w:rsidRDefault="009077BD" w:rsidP="00E76248">
      <w:pPr>
        <w:pStyle w:val="ProductList-Body"/>
      </w:pPr>
      <w:r>
        <w:t>“</w:t>
      </w:r>
      <w:r w:rsidR="004E221B" w:rsidRPr="00873447">
        <w:rPr>
          <w:b/>
          <w:color w:val="00188F"/>
        </w:rPr>
        <w:t>Skytjenester</w:t>
      </w:r>
      <w:r>
        <w:t>”</w:t>
      </w:r>
      <w:r w:rsidR="004E221B" w:rsidRPr="00873447">
        <w:t xml:space="preserve"> henviser til en række beregningsressourcer, der bruges til Web- og Arbejdsroller.</w:t>
      </w:r>
    </w:p>
    <w:p w14:paraId="0EDC9178" w14:textId="10565936" w:rsidR="004E221B" w:rsidRPr="00873447" w:rsidRDefault="009077BD" w:rsidP="00E76248">
      <w:pPr>
        <w:pStyle w:val="ProductList-Body"/>
      </w:pPr>
      <w:r>
        <w:t>“</w:t>
      </w:r>
      <w:r w:rsidR="004E221B" w:rsidRPr="00873447">
        <w:rPr>
          <w:b/>
          <w:color w:val="00188F"/>
        </w:rPr>
        <w:t>Forbindelse til Rolleforekomst</w:t>
      </w:r>
      <w:r>
        <w:t>”</w:t>
      </w:r>
      <w:r w:rsidR="004E221B" w:rsidRPr="00873447">
        <w:t xml:space="preserve"> er tovejsnetværkstrafik mellem rolleforekomsten og andre IP-adresser ved hjælp af TCP- eller UDP-netværksprotokoller, hvori rolleforekomsten er konfigureret til tilladt trafik. IP-adresserne kan være IP-adresser i den samme Skytjeneste som den virtuelle maskine, IP-adresser i det samme virtuelle netværk som den virtuelle maskine eller offentlige, distribuerbare IP-adresser.</w:t>
      </w:r>
    </w:p>
    <w:p w14:paraId="3EC56AAE" w14:textId="7CF6086E" w:rsidR="004E221B" w:rsidRPr="00873447" w:rsidRDefault="009077BD" w:rsidP="00E76248">
      <w:pPr>
        <w:pStyle w:val="ProductList-Body"/>
      </w:pPr>
      <w:r>
        <w:t>“</w:t>
      </w:r>
      <w:r w:rsidR="004E221B" w:rsidRPr="00873447">
        <w:rPr>
          <w:b/>
          <w:color w:val="00188F"/>
        </w:rPr>
        <w:t>Maks. Antal Tilgængelige Minutter</w:t>
      </w:r>
      <w:r>
        <w:t>”</w:t>
      </w:r>
      <w:r w:rsidR="004E221B" w:rsidRPr="00873447">
        <w:t xml:space="preserve"> er det samlede antal akkumulerede minutter i løbet af en faktureringsmåned for alle internetvendte roller, hvor der er installeret to eller flere forekomster i forskellige Opdateringsdomæner. Maks. Antal Tilgængelige Minutter måles fra tidspunktet, hvor Lejeren er blevet installeret og de tilknyttede roller er blevet startet ved en handling, der er initieret af Kunden, og indtil tidspunktet, hvor Kunden har initieret en handling, der medfører, at Lejeren stoppes eller slettes.</w:t>
      </w:r>
    </w:p>
    <w:p w14:paraId="369A76FE" w14:textId="5E158E29" w:rsidR="004E221B" w:rsidRPr="00873447" w:rsidRDefault="009077BD" w:rsidP="00E76248">
      <w:pPr>
        <w:pStyle w:val="ProductList-Body"/>
      </w:pPr>
      <w:r>
        <w:t>“</w:t>
      </w:r>
      <w:r w:rsidR="004E221B" w:rsidRPr="00873447">
        <w:rPr>
          <w:b/>
          <w:color w:val="00188F"/>
        </w:rPr>
        <w:t>Lejer</w:t>
      </w:r>
      <w:r>
        <w:t>”</w:t>
      </w:r>
      <w:r w:rsidR="004E221B" w:rsidRPr="00873447">
        <w:t xml:space="preserve"> repræsenterer én eller flere roller, der hver især består af én eller flere rolleforekomster, som er installeret i en enkelt pakke.</w:t>
      </w:r>
    </w:p>
    <w:p w14:paraId="5ED3C9AF" w14:textId="3527ED00" w:rsidR="004E221B" w:rsidRPr="00873447" w:rsidRDefault="009077BD" w:rsidP="00E76248">
      <w:pPr>
        <w:pStyle w:val="ProductList-Body"/>
      </w:pPr>
      <w:r>
        <w:t>“</w:t>
      </w:r>
      <w:r w:rsidR="004E221B" w:rsidRPr="00873447">
        <w:rPr>
          <w:b/>
          <w:color w:val="00188F"/>
        </w:rPr>
        <w:t>Opdateringsdomæne</w:t>
      </w:r>
      <w:r>
        <w:t>”</w:t>
      </w:r>
      <w:r w:rsidR="004E221B" w:rsidRPr="00873447">
        <w:t xml:space="preserve"> henviser til en række Microsoft Azure-forekomster, der udføres platformsopdateringer på samtidig.</w:t>
      </w:r>
    </w:p>
    <w:p w14:paraId="7DED2F7D" w14:textId="6337DB7E" w:rsidR="004E221B" w:rsidRPr="00873447" w:rsidRDefault="009077BD" w:rsidP="00E76248">
      <w:pPr>
        <w:pStyle w:val="ProductList-Body"/>
      </w:pPr>
      <w:r>
        <w:t>“</w:t>
      </w:r>
      <w:r w:rsidR="004E221B" w:rsidRPr="00873447">
        <w:rPr>
          <w:b/>
          <w:color w:val="00188F"/>
        </w:rPr>
        <w:t>Webrolle</w:t>
      </w:r>
      <w:r>
        <w:t>”</w:t>
      </w:r>
      <w:r w:rsidR="004E221B" w:rsidRPr="00873447">
        <w:t xml:space="preserve"> er en komponent under Skytjenester, som køres i Azure-udførelsesmiljøet, og som er tilpasset til webprogrammering, der understøttes af IIS og ASP.NET.</w:t>
      </w:r>
    </w:p>
    <w:p w14:paraId="0F43C45A" w14:textId="0BF50A3A" w:rsidR="004E221B" w:rsidRPr="00873447" w:rsidRDefault="009077BD" w:rsidP="00E76248">
      <w:pPr>
        <w:pStyle w:val="ProductList-Body"/>
      </w:pPr>
      <w:r>
        <w:t>“</w:t>
      </w:r>
      <w:r w:rsidR="004E221B" w:rsidRPr="00873447">
        <w:rPr>
          <w:b/>
          <w:color w:val="00188F"/>
        </w:rPr>
        <w:t>Arbejdsrolle</w:t>
      </w:r>
      <w:r>
        <w:t>”</w:t>
      </w:r>
      <w:r w:rsidR="004E221B" w:rsidRPr="00873447">
        <w:rPr>
          <w:b/>
          <w:color w:val="00188F"/>
        </w:rPr>
        <w:t xml:space="preserve"> </w:t>
      </w:r>
      <w:r w:rsidR="004E221B" w:rsidRPr="00873447">
        <w:t>er en komponent under Skytjenester, som køres i Azure-udførelsesmiljøet, og som er nyttig i forbindelse med generaliseret udvikling og kan udføre baggrundsbehandling for en Webrolle.</w:t>
      </w:r>
    </w:p>
    <w:p w14:paraId="35D06093" w14:textId="77777777" w:rsidR="004E221B" w:rsidRPr="00873447" w:rsidRDefault="004E221B" w:rsidP="00E76248">
      <w:pPr>
        <w:pStyle w:val="ProductList-Body"/>
      </w:pPr>
    </w:p>
    <w:p w14:paraId="1615C3DE" w14:textId="77777777" w:rsidR="004E221B" w:rsidRPr="00873447" w:rsidRDefault="004E221B" w:rsidP="00E76248">
      <w:pPr>
        <w:pStyle w:val="ProductList-Body"/>
      </w:pPr>
      <w:r w:rsidRPr="00873447">
        <w:rPr>
          <w:b/>
          <w:color w:val="00188F"/>
        </w:rPr>
        <w:t>Nedetid</w:t>
      </w:r>
      <w:r w:rsidRPr="00873447">
        <w:t>: Det samlede antal akkumulerede minutter, som er en del af det Maks. Antal Tilgængelige Minutter, hvor der ikke er nogen Forbindelse til Rolleforekomst.</w:t>
      </w:r>
    </w:p>
    <w:p w14:paraId="5C07D4AB" w14:textId="77777777" w:rsidR="004E221B" w:rsidRPr="00873447" w:rsidRDefault="004E221B" w:rsidP="00E76248">
      <w:pPr>
        <w:pStyle w:val="ProductList-Body"/>
      </w:pPr>
    </w:p>
    <w:p w14:paraId="337686BA" w14:textId="77777777" w:rsidR="004E221B" w:rsidRPr="00873447" w:rsidRDefault="004E221B" w:rsidP="00E76248">
      <w:pPr>
        <w:pStyle w:val="ProductList-Body"/>
      </w:pPr>
      <w:r w:rsidRPr="00873447">
        <w:rPr>
          <w:b/>
          <w:color w:val="00188F"/>
        </w:rPr>
        <w:t>Procentvis månedlig oppetid</w:t>
      </w:r>
      <w:r w:rsidRPr="00873447">
        <w:t>: Procentvis månedlig oppetid fremgår af følgende formel:</w:t>
      </w:r>
    </w:p>
    <w:p w14:paraId="651B68E8" w14:textId="77777777" w:rsidR="004E221B" w:rsidRPr="00873447" w:rsidRDefault="004E221B" w:rsidP="00E76248">
      <w:pPr>
        <w:pStyle w:val="ProductList-Body"/>
      </w:pPr>
    </w:p>
    <w:p w14:paraId="6794763A" w14:textId="77777777" w:rsidR="004E221B" w:rsidRPr="0085019F" w:rsidRDefault="004E221B" w:rsidP="00E76248">
      <w:pPr>
        <w:pStyle w:val="ListParagraph"/>
        <w:rPr>
          <w:i/>
          <w:sz w:val="18"/>
          <w:szCs w:val="18"/>
        </w:rPr>
      </w:pPr>
      <m:oMathPara>
        <m:oMath>
          <m:r>
            <m:rPr>
              <m:nor/>
            </m:rPr>
            <w:rPr>
              <w:rFonts w:ascii="Cambria Math" w:hAnsi="Cambria Math" w:cs="Tahoma"/>
              <w:i/>
              <w:sz w:val="18"/>
              <w:szCs w:val="18"/>
            </w:rPr>
            <m:t xml:space="preserve">Månedlig Oppetid % </m:t>
          </m:r>
          <m:r>
            <m:rPr>
              <m:nor/>
            </m:rPr>
            <w:rPr>
              <w:rFonts w:ascii="Cambria Math" w:hAnsi="Cambria Math" w:cs="Tahoma"/>
              <w:sz w:val="18"/>
              <w:szCs w:val="18"/>
            </w:rPr>
            <m:t xml:space="preserve">= </m:t>
          </m:r>
          <m:r>
            <m:rPr>
              <m:nor/>
            </m:rPr>
            <w:rPr>
              <w:rFonts w:ascii="Cambria Math" w:hAnsi="Cambria Math" w:cs="Tahoma"/>
              <w:i/>
              <w:sz w:val="18"/>
              <w:szCs w:val="18"/>
            </w:rPr>
            <m:t xml:space="preserve"> </m:t>
          </m:r>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m:rPr>
              <m:nor/>
            </m:rPr>
            <w:rPr>
              <w:rFonts w:ascii="Cambria Math" w:hAnsi="Cambria Math" w:cs="Tahoma"/>
              <w:i/>
              <w:sz w:val="18"/>
              <w:szCs w:val="18"/>
            </w:rPr>
            <m:t xml:space="preserve"> X </m:t>
          </m:r>
          <m:r>
            <w:rPr>
              <w:rFonts w:ascii="Cambria Math" w:hAnsi="Cambria Math" w:cs="Tahoma"/>
              <w:sz w:val="18"/>
              <w:szCs w:val="18"/>
            </w:rPr>
            <m:t>100</m:t>
          </m:r>
        </m:oMath>
      </m:oMathPara>
    </w:p>
    <w:p w14:paraId="45888921" w14:textId="77777777" w:rsidR="004E221B" w:rsidRPr="00873447" w:rsidRDefault="004E221B" w:rsidP="00E76248">
      <w:pPr>
        <w:pStyle w:val="ProductList-Body"/>
      </w:pPr>
      <w:r w:rsidRPr="00873447">
        <w:rPr>
          <w:b/>
          <w:color w:val="00188F"/>
        </w:rPr>
        <w:t>Tjenestetilgodehavende</w:t>
      </w:r>
      <w:r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E221B" w:rsidRPr="0085019F" w14:paraId="32070757" w14:textId="77777777" w:rsidTr="00AE1C51">
        <w:trPr>
          <w:tblHeader/>
        </w:trPr>
        <w:tc>
          <w:tcPr>
            <w:tcW w:w="5400" w:type="dxa"/>
            <w:shd w:val="clear" w:color="auto" w:fill="0072C6"/>
          </w:tcPr>
          <w:p w14:paraId="22018CB5" w14:textId="77777777" w:rsidR="004E221B" w:rsidRPr="00873447" w:rsidRDefault="004E221B" w:rsidP="00E76248">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307FCDCD" w14:textId="77777777" w:rsidR="004E221B" w:rsidRPr="00873447" w:rsidRDefault="004E221B" w:rsidP="00E76248">
            <w:pPr>
              <w:pStyle w:val="ProductList-OfferingBody"/>
              <w:jc w:val="center"/>
              <w:rPr>
                <w:color w:val="FFFFFF" w:themeColor="background1"/>
              </w:rPr>
            </w:pPr>
            <w:r w:rsidRPr="00873447">
              <w:rPr>
                <w:color w:val="FFFFFF" w:themeColor="background1"/>
              </w:rPr>
              <w:t>Tjenestetilgodehavende</w:t>
            </w:r>
          </w:p>
        </w:tc>
      </w:tr>
      <w:tr w:rsidR="004E221B" w:rsidRPr="0085019F" w14:paraId="354A596B" w14:textId="77777777" w:rsidTr="00AE1C51">
        <w:tc>
          <w:tcPr>
            <w:tcW w:w="5400" w:type="dxa"/>
          </w:tcPr>
          <w:p w14:paraId="52B17496" w14:textId="77777777" w:rsidR="004E221B" w:rsidRPr="00873447" w:rsidRDefault="004E221B" w:rsidP="00E76248">
            <w:pPr>
              <w:pStyle w:val="ProductList-OfferingBody"/>
              <w:jc w:val="center"/>
            </w:pPr>
            <w:r w:rsidRPr="00873447">
              <w:t>&lt; 99,95 %</w:t>
            </w:r>
          </w:p>
        </w:tc>
        <w:tc>
          <w:tcPr>
            <w:tcW w:w="5400" w:type="dxa"/>
          </w:tcPr>
          <w:p w14:paraId="7CD2927A" w14:textId="77777777" w:rsidR="004E221B" w:rsidRPr="00873447" w:rsidRDefault="004E221B" w:rsidP="00E76248">
            <w:pPr>
              <w:pStyle w:val="ProductList-OfferingBody"/>
              <w:jc w:val="center"/>
            </w:pPr>
            <w:r w:rsidRPr="00873447">
              <w:t>10 %</w:t>
            </w:r>
          </w:p>
        </w:tc>
      </w:tr>
      <w:tr w:rsidR="004E221B" w:rsidRPr="0085019F" w14:paraId="5B3EC4C3" w14:textId="77777777" w:rsidTr="00AE1C51">
        <w:tc>
          <w:tcPr>
            <w:tcW w:w="5400" w:type="dxa"/>
          </w:tcPr>
          <w:p w14:paraId="00552488" w14:textId="77777777" w:rsidR="004E221B" w:rsidRPr="00873447" w:rsidRDefault="004E221B" w:rsidP="00E76248">
            <w:pPr>
              <w:pStyle w:val="ProductList-OfferingBody"/>
              <w:jc w:val="center"/>
            </w:pPr>
            <w:r w:rsidRPr="00873447">
              <w:t>&lt; 99 %</w:t>
            </w:r>
          </w:p>
        </w:tc>
        <w:tc>
          <w:tcPr>
            <w:tcW w:w="5400" w:type="dxa"/>
          </w:tcPr>
          <w:p w14:paraId="5D6733E5" w14:textId="77777777" w:rsidR="004E221B" w:rsidRPr="00873447" w:rsidRDefault="004E221B" w:rsidP="00E76248">
            <w:pPr>
              <w:pStyle w:val="ProductList-OfferingBody"/>
              <w:jc w:val="center"/>
            </w:pPr>
            <w:r w:rsidRPr="00873447">
              <w:t>25 %</w:t>
            </w:r>
          </w:p>
        </w:tc>
      </w:tr>
    </w:tbl>
    <w:bookmarkStart w:id="164" w:name="_Toc500147769"/>
    <w:p w14:paraId="541F8B1F" w14:textId="77777777" w:rsidR="00AA7B12" w:rsidRPr="00873447" w:rsidRDefault="00AA7B12" w:rsidP="00E76248">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30801A8D" w14:textId="77777777" w:rsidR="00E11601" w:rsidRPr="00873447" w:rsidRDefault="00E11601" w:rsidP="00A73F10">
      <w:pPr>
        <w:pStyle w:val="ProductList-Offering2Heading"/>
        <w:tabs>
          <w:tab w:val="clear" w:pos="360"/>
          <w:tab w:val="clear" w:pos="720"/>
          <w:tab w:val="clear" w:pos="1080"/>
        </w:tabs>
        <w:outlineLvl w:val="2"/>
      </w:pPr>
      <w:bookmarkStart w:id="165" w:name="_Toc48218346"/>
      <w:r w:rsidRPr="00873447">
        <w:t>Container Registry</w:t>
      </w:r>
      <w:bookmarkEnd w:id="164"/>
      <w:bookmarkEnd w:id="165"/>
    </w:p>
    <w:p w14:paraId="3D87554F" w14:textId="77777777" w:rsidR="00E11601" w:rsidRPr="00873447" w:rsidRDefault="00E11601" w:rsidP="00A73F10">
      <w:pPr>
        <w:pStyle w:val="ProductList-Body"/>
      </w:pPr>
      <w:r w:rsidRPr="00873447">
        <w:rPr>
          <w:rFonts w:cstheme="minorHAnsi"/>
          <w:b/>
          <w:color w:val="00188F"/>
          <w:szCs w:val="18"/>
        </w:rPr>
        <w:t>Yderligere definitioner</w:t>
      </w:r>
      <w:r w:rsidRPr="00873447">
        <w:rPr>
          <w:rFonts w:cstheme="minorHAnsi"/>
          <w:szCs w:val="18"/>
        </w:rPr>
        <w:t>:</w:t>
      </w:r>
    </w:p>
    <w:p w14:paraId="0BE0997C" w14:textId="148E9081" w:rsidR="00E11601" w:rsidRPr="0085019F" w:rsidRDefault="009077BD" w:rsidP="00E76248">
      <w:pPr>
        <w:rPr>
          <w:sz w:val="18"/>
          <w:szCs w:val="18"/>
        </w:rPr>
      </w:pPr>
      <w:r>
        <w:rPr>
          <w:rFonts w:eastAsia="Calibri" w:cstheme="minorHAnsi"/>
          <w:sz w:val="18"/>
          <w:szCs w:val="18"/>
        </w:rPr>
        <w:t>“</w:t>
      </w:r>
      <w:r w:rsidR="00E11601" w:rsidRPr="00873447">
        <w:rPr>
          <w:rFonts w:cstheme="minorHAnsi"/>
          <w:b/>
          <w:color w:val="00188F"/>
          <w:sz w:val="18"/>
          <w:szCs w:val="18"/>
        </w:rPr>
        <w:t>Administreret</w:t>
      </w:r>
      <w:r w:rsidR="00E11601" w:rsidRPr="00873447">
        <w:rPr>
          <w:rFonts w:eastAsia="Calibri" w:cstheme="minorHAnsi"/>
          <w:b/>
          <w:sz w:val="18"/>
          <w:szCs w:val="18"/>
        </w:rPr>
        <w:t xml:space="preserve"> </w:t>
      </w:r>
      <w:r w:rsidR="00E11601" w:rsidRPr="00873447">
        <w:rPr>
          <w:rFonts w:cstheme="minorHAnsi"/>
          <w:b/>
          <w:color w:val="00188F"/>
          <w:sz w:val="18"/>
          <w:szCs w:val="18"/>
        </w:rPr>
        <w:t>Registreringsdatabase</w:t>
      </w:r>
      <w:r>
        <w:rPr>
          <w:rFonts w:eastAsia="Calibri" w:cstheme="minorHAnsi"/>
          <w:sz w:val="18"/>
          <w:szCs w:val="18"/>
        </w:rPr>
        <w:t>”</w:t>
      </w:r>
      <w:r w:rsidR="00E11601" w:rsidRPr="00873447">
        <w:rPr>
          <w:rFonts w:eastAsia="Calibri" w:cstheme="minorHAnsi"/>
          <w:sz w:val="18"/>
          <w:szCs w:val="18"/>
        </w:rPr>
        <w:t xml:space="preserve"> er enhver forekomst af en Basic-, Standard- eller Premium-Container Registry.</w:t>
      </w:r>
    </w:p>
    <w:p w14:paraId="426CDF19" w14:textId="4F028B8B" w:rsidR="00E11601" w:rsidRPr="0085019F" w:rsidRDefault="009077BD" w:rsidP="00E76248">
      <w:pPr>
        <w:rPr>
          <w:sz w:val="18"/>
          <w:szCs w:val="18"/>
        </w:rPr>
      </w:pPr>
      <w:r>
        <w:rPr>
          <w:rFonts w:cstheme="minorHAnsi"/>
          <w:sz w:val="18"/>
          <w:szCs w:val="18"/>
        </w:rPr>
        <w:t>“</w:t>
      </w:r>
      <w:r w:rsidR="00E11601" w:rsidRPr="00873447">
        <w:rPr>
          <w:rFonts w:cstheme="minorHAnsi"/>
          <w:b/>
          <w:color w:val="00188F"/>
          <w:sz w:val="18"/>
          <w:szCs w:val="18"/>
        </w:rPr>
        <w:t>Slutpunkt for</w:t>
      </w:r>
      <w:r w:rsidR="00E11601" w:rsidRPr="00873447">
        <w:rPr>
          <w:rFonts w:cstheme="minorHAnsi"/>
          <w:b/>
          <w:sz w:val="18"/>
          <w:szCs w:val="18"/>
        </w:rPr>
        <w:t xml:space="preserve"> </w:t>
      </w:r>
      <w:r w:rsidR="00E11601" w:rsidRPr="00873447">
        <w:rPr>
          <w:rFonts w:cstheme="minorHAnsi"/>
          <w:b/>
          <w:color w:val="00188F"/>
          <w:sz w:val="18"/>
          <w:szCs w:val="18"/>
        </w:rPr>
        <w:t>Registreringsdatabase</w:t>
      </w:r>
      <w:r>
        <w:rPr>
          <w:rFonts w:cstheme="minorHAnsi"/>
          <w:sz w:val="18"/>
          <w:szCs w:val="18"/>
        </w:rPr>
        <w:t>”</w:t>
      </w:r>
      <w:r w:rsidR="00E11601" w:rsidRPr="00873447">
        <w:rPr>
          <w:rFonts w:cstheme="minorHAnsi"/>
          <w:sz w:val="18"/>
          <w:szCs w:val="18"/>
        </w:rPr>
        <w:t xml:space="preserve"> er navnet på den vært, hvorfra klienter tilgår en bestemt Administreret Registreringsdatabase for at foretage handlinger i forbindelse med Container-registreringsdatabasen. </w:t>
      </w:r>
    </w:p>
    <w:p w14:paraId="65B78CA2" w14:textId="3BFD0EB7" w:rsidR="00E11601" w:rsidRPr="0085019F" w:rsidRDefault="009077BD" w:rsidP="00E76248">
      <w:pPr>
        <w:rPr>
          <w:sz w:val="18"/>
          <w:szCs w:val="18"/>
        </w:rPr>
      </w:pPr>
      <w:r>
        <w:rPr>
          <w:rFonts w:cstheme="minorHAnsi"/>
          <w:sz w:val="18"/>
          <w:szCs w:val="18"/>
        </w:rPr>
        <w:t>“</w:t>
      </w:r>
      <w:r w:rsidR="00E11601" w:rsidRPr="00873447">
        <w:rPr>
          <w:rFonts w:cstheme="minorHAnsi"/>
          <w:b/>
          <w:color w:val="00188F"/>
          <w:sz w:val="18"/>
          <w:szCs w:val="18"/>
        </w:rPr>
        <w:t>Registreringsdatabasetransaktioner</w:t>
      </w:r>
      <w:r>
        <w:rPr>
          <w:rFonts w:eastAsia="Calibri" w:cstheme="minorHAnsi"/>
          <w:sz w:val="18"/>
          <w:szCs w:val="18"/>
        </w:rPr>
        <w:t>”</w:t>
      </w:r>
      <w:r w:rsidR="00E11601" w:rsidRPr="00873447">
        <w:rPr>
          <w:rFonts w:cstheme="minorHAnsi"/>
          <w:sz w:val="18"/>
          <w:szCs w:val="18"/>
        </w:rPr>
        <w:t xml:space="preserve"> er de anmodninger til registreringsdatabasen, der sendes fra klienten til Slutpunktet for Registreringsdatabasen. </w:t>
      </w:r>
    </w:p>
    <w:p w14:paraId="4D9B18CA" w14:textId="21750D5A" w:rsidR="00E11601" w:rsidRPr="0085019F" w:rsidRDefault="009077BD" w:rsidP="00E76248">
      <w:pPr>
        <w:rPr>
          <w:sz w:val="18"/>
          <w:szCs w:val="18"/>
        </w:rPr>
      </w:pPr>
      <w:r>
        <w:rPr>
          <w:rFonts w:eastAsia="Calibri" w:cstheme="minorHAnsi"/>
          <w:sz w:val="18"/>
          <w:szCs w:val="18"/>
        </w:rPr>
        <w:t>“</w:t>
      </w:r>
      <w:r w:rsidR="00E11601" w:rsidRPr="00873447">
        <w:rPr>
          <w:rFonts w:cstheme="minorHAnsi"/>
          <w:b/>
          <w:color w:val="00188F"/>
          <w:sz w:val="18"/>
          <w:szCs w:val="18"/>
        </w:rPr>
        <w:t>Maks. Antal</w:t>
      </w:r>
      <w:r w:rsidR="00E11601" w:rsidRPr="00873447">
        <w:rPr>
          <w:rFonts w:eastAsia="Calibri" w:cstheme="minorHAnsi"/>
          <w:b/>
          <w:bCs/>
          <w:sz w:val="18"/>
          <w:szCs w:val="18"/>
        </w:rPr>
        <w:t xml:space="preserve"> </w:t>
      </w:r>
      <w:r w:rsidR="00E11601" w:rsidRPr="00873447">
        <w:rPr>
          <w:rFonts w:cstheme="minorHAnsi"/>
          <w:b/>
          <w:color w:val="00188F"/>
          <w:sz w:val="18"/>
          <w:szCs w:val="18"/>
        </w:rPr>
        <w:t>Tilgængelige</w:t>
      </w:r>
      <w:r w:rsidR="00E11601" w:rsidRPr="00873447">
        <w:rPr>
          <w:rFonts w:eastAsia="Calibri" w:cstheme="minorHAnsi"/>
          <w:b/>
          <w:bCs/>
          <w:sz w:val="18"/>
          <w:szCs w:val="18"/>
        </w:rPr>
        <w:t xml:space="preserve"> </w:t>
      </w:r>
      <w:r w:rsidR="00E11601" w:rsidRPr="00873447">
        <w:rPr>
          <w:rFonts w:cstheme="minorHAnsi"/>
          <w:b/>
          <w:color w:val="00188F"/>
          <w:sz w:val="18"/>
          <w:szCs w:val="18"/>
        </w:rPr>
        <w:t>Minutter</w:t>
      </w:r>
      <w:r>
        <w:rPr>
          <w:rFonts w:cstheme="minorHAnsi"/>
          <w:sz w:val="18"/>
          <w:szCs w:val="18"/>
        </w:rPr>
        <w:t>”</w:t>
      </w:r>
      <w:r w:rsidR="00E11601" w:rsidRPr="00873447">
        <w:rPr>
          <w:rFonts w:cstheme="minorHAnsi"/>
          <w:sz w:val="18"/>
          <w:szCs w:val="18"/>
        </w:rPr>
        <w:t xml:space="preserve"> er det samlede antal minutter, en Administreret Container-registreringsdatabase har været installeret af Kunden i løbet af en faktureringsmåned i et Microsoft-abonnement.</w:t>
      </w:r>
    </w:p>
    <w:p w14:paraId="5212D37A" w14:textId="1CEA68DC" w:rsidR="00E11601" w:rsidRPr="0085019F" w:rsidRDefault="009077BD" w:rsidP="00E76248">
      <w:pPr>
        <w:rPr>
          <w:sz w:val="18"/>
          <w:szCs w:val="18"/>
        </w:rPr>
      </w:pPr>
      <w:r>
        <w:rPr>
          <w:rFonts w:eastAsia="Calibri" w:cstheme="minorHAnsi"/>
          <w:sz w:val="18"/>
          <w:szCs w:val="18"/>
        </w:rPr>
        <w:t>“</w:t>
      </w:r>
      <w:r w:rsidR="00E11601" w:rsidRPr="00873447">
        <w:rPr>
          <w:rFonts w:cstheme="minorHAnsi"/>
          <w:b/>
          <w:color w:val="00188F"/>
          <w:sz w:val="18"/>
          <w:szCs w:val="18"/>
        </w:rPr>
        <w:t>Nedetid</w:t>
      </w:r>
      <w:r>
        <w:rPr>
          <w:rFonts w:eastAsia="Calibri" w:cstheme="minorHAnsi"/>
          <w:sz w:val="18"/>
          <w:szCs w:val="18"/>
        </w:rPr>
        <w:t>”</w:t>
      </w:r>
      <w:r w:rsidR="00E11601" w:rsidRPr="00873447">
        <w:rPr>
          <w:rFonts w:eastAsia="Calibri" w:cstheme="minorHAnsi"/>
          <w:sz w:val="18"/>
          <w:szCs w:val="18"/>
        </w:rPr>
        <w:t xml:space="preserve"> er det samlede antal minutter inden for Maks. Antal Tilgængelige Minutter, hvor den Administrerede Registreringsdatabase er utilgængelig. Et minut anses for utilgængeligt, hvis alle kontinuerlige forsøg på at sende Registreringsdatabasetransaktioner udløser en Fejlkode eller ikke svarer inden for den Maks. Behandlingstid, der fremgår af tabellen nedenfor.</w:t>
      </w:r>
    </w:p>
    <w:tbl>
      <w:tblPr>
        <w:tblStyle w:val="ListTable6Colorful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E11601" w:rsidRPr="0085019F" w14:paraId="13C34D94" w14:textId="77777777" w:rsidTr="00FA0C4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Borders>
              <w:bottom w:val="none" w:sz="0" w:space="0" w:color="auto"/>
            </w:tcBorders>
            <w:shd w:val="clear" w:color="auto" w:fill="0072C6"/>
          </w:tcPr>
          <w:p w14:paraId="3747BDD9" w14:textId="77777777" w:rsidR="00E11601" w:rsidRPr="00BB1EF2" w:rsidRDefault="00E11601" w:rsidP="00E76248">
            <w:pPr>
              <w:jc w:val="center"/>
              <w:rPr>
                <w:rFonts w:eastAsia="Calibri" w:cstheme="minorHAnsi"/>
                <w:b w:val="0"/>
                <w:bCs w:val="0"/>
                <w:color w:val="FFFFFF" w:themeColor="background1"/>
                <w:sz w:val="16"/>
                <w:szCs w:val="16"/>
              </w:rPr>
            </w:pPr>
            <w:r w:rsidRPr="00BB1EF2">
              <w:rPr>
                <w:rFonts w:eastAsia="Calibri" w:cstheme="minorHAnsi"/>
                <w:b w:val="0"/>
                <w:bCs w:val="0"/>
                <w:color w:val="FFFFFF" w:themeColor="background1"/>
                <w:sz w:val="16"/>
                <w:szCs w:val="16"/>
              </w:rPr>
              <w:t>Transaktionstypes</w:t>
            </w:r>
          </w:p>
        </w:tc>
        <w:tc>
          <w:tcPr>
            <w:tcW w:w="2500" w:type="pct"/>
            <w:tcBorders>
              <w:bottom w:val="none" w:sz="0" w:space="0" w:color="auto"/>
            </w:tcBorders>
            <w:shd w:val="clear" w:color="auto" w:fill="0072C6"/>
          </w:tcPr>
          <w:p w14:paraId="564AEF18" w14:textId="77777777" w:rsidR="00E11601" w:rsidRPr="00BB1EF2" w:rsidRDefault="00E11601" w:rsidP="00E76248">
            <w:pPr>
              <w:jc w:val="center"/>
              <w:cnfStyle w:val="100000000000" w:firstRow="1" w:lastRow="0" w:firstColumn="0" w:lastColumn="0" w:oddVBand="0" w:evenVBand="0" w:oddHBand="0" w:evenHBand="0" w:firstRowFirstColumn="0" w:firstRowLastColumn="0" w:lastRowFirstColumn="0" w:lastRowLastColumn="0"/>
              <w:rPr>
                <w:rFonts w:eastAsia="Calibri" w:cstheme="minorHAnsi"/>
                <w:b w:val="0"/>
                <w:bCs w:val="0"/>
                <w:color w:val="FFFFFF" w:themeColor="background1"/>
                <w:sz w:val="16"/>
                <w:szCs w:val="16"/>
              </w:rPr>
            </w:pPr>
            <w:r w:rsidRPr="00BB1EF2">
              <w:rPr>
                <w:rFonts w:eastAsia="Calibri" w:cstheme="minorHAnsi"/>
                <w:b w:val="0"/>
                <w:bCs w:val="0"/>
                <w:color w:val="FFFFFF" w:themeColor="background1"/>
                <w:sz w:val="16"/>
                <w:szCs w:val="16"/>
              </w:rPr>
              <w:t>Maks. Behandlingstid</w:t>
            </w:r>
          </w:p>
        </w:tc>
      </w:tr>
      <w:tr w:rsidR="00E11601" w:rsidRPr="0085019F" w14:paraId="3117D517" w14:textId="77777777" w:rsidTr="00FA0C42">
        <w:tc>
          <w:tcPr>
            <w:cnfStyle w:val="001000000000" w:firstRow="0" w:lastRow="0" w:firstColumn="1" w:lastColumn="0" w:oddVBand="0" w:evenVBand="0" w:oddHBand="0" w:evenHBand="0" w:firstRowFirstColumn="0" w:firstRowLastColumn="0" w:lastRowFirstColumn="0" w:lastRowLastColumn="0"/>
            <w:tcW w:w="2500" w:type="pct"/>
          </w:tcPr>
          <w:p w14:paraId="4683E2C8" w14:textId="77777777" w:rsidR="00E11601" w:rsidRPr="00873447" w:rsidRDefault="00E11601" w:rsidP="00E76248">
            <w:pPr>
              <w:jc w:val="center"/>
              <w:rPr>
                <w:rFonts w:eastAsia="Calibri" w:cstheme="minorHAnsi"/>
                <w:b w:val="0"/>
                <w:sz w:val="18"/>
                <w:szCs w:val="18"/>
              </w:rPr>
            </w:pPr>
            <w:r w:rsidRPr="00873447">
              <w:rPr>
                <w:rFonts w:eastAsia="Calibri" w:cstheme="minorHAnsi"/>
                <w:b w:val="0"/>
                <w:sz w:val="18"/>
                <w:szCs w:val="18"/>
              </w:rPr>
              <w:t>Liste (Lagring, Manifester, Tags)</w:t>
            </w:r>
          </w:p>
        </w:tc>
        <w:tc>
          <w:tcPr>
            <w:tcW w:w="2500" w:type="pct"/>
          </w:tcPr>
          <w:p w14:paraId="4C9FFF74" w14:textId="77777777" w:rsidR="00E11601" w:rsidRPr="00873447" w:rsidRDefault="00E11601" w:rsidP="00E76248">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r w:rsidRPr="00873447">
              <w:rPr>
                <w:rFonts w:eastAsia="Calibri" w:cstheme="minorHAnsi"/>
                <w:sz w:val="18"/>
                <w:szCs w:val="18"/>
              </w:rPr>
              <w:t>8 minutter</w:t>
            </w:r>
          </w:p>
        </w:tc>
      </w:tr>
      <w:tr w:rsidR="00E11601" w:rsidRPr="0085019F" w14:paraId="4B6053D0" w14:textId="77777777" w:rsidTr="00FA0C42">
        <w:tc>
          <w:tcPr>
            <w:cnfStyle w:val="001000000000" w:firstRow="0" w:lastRow="0" w:firstColumn="1" w:lastColumn="0" w:oddVBand="0" w:evenVBand="0" w:oddHBand="0" w:evenHBand="0" w:firstRowFirstColumn="0" w:firstRowLastColumn="0" w:lastRowFirstColumn="0" w:lastRowLastColumn="0"/>
            <w:tcW w:w="2500" w:type="pct"/>
          </w:tcPr>
          <w:p w14:paraId="7A56A5EC" w14:textId="77777777" w:rsidR="00E11601" w:rsidRPr="00873447" w:rsidRDefault="00E11601" w:rsidP="00E76248">
            <w:pPr>
              <w:jc w:val="center"/>
              <w:rPr>
                <w:rFonts w:eastAsia="Calibri" w:cstheme="minorHAnsi"/>
                <w:b w:val="0"/>
                <w:sz w:val="18"/>
                <w:szCs w:val="18"/>
              </w:rPr>
            </w:pPr>
            <w:r w:rsidRPr="00873447">
              <w:rPr>
                <w:rFonts w:eastAsia="Calibri" w:cstheme="minorHAnsi"/>
                <w:b w:val="0"/>
                <w:sz w:val="18"/>
                <w:szCs w:val="18"/>
              </w:rPr>
              <w:t>Andet</w:t>
            </w:r>
          </w:p>
        </w:tc>
        <w:tc>
          <w:tcPr>
            <w:tcW w:w="2500" w:type="pct"/>
          </w:tcPr>
          <w:p w14:paraId="69285561" w14:textId="77777777" w:rsidR="00E11601" w:rsidRPr="00873447" w:rsidRDefault="00E11601" w:rsidP="00E76248">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r w:rsidRPr="00873447">
              <w:rPr>
                <w:rFonts w:eastAsia="Calibri" w:cstheme="minorHAnsi"/>
                <w:sz w:val="18"/>
                <w:szCs w:val="18"/>
              </w:rPr>
              <w:t>1 minut</w:t>
            </w:r>
          </w:p>
        </w:tc>
      </w:tr>
    </w:tbl>
    <w:p w14:paraId="497C29C7" w14:textId="77777777" w:rsidR="00E11601" w:rsidRPr="00873447" w:rsidRDefault="00E11601" w:rsidP="00E76248">
      <w:pPr>
        <w:pStyle w:val="ProductList-Body"/>
      </w:pPr>
    </w:p>
    <w:p w14:paraId="3B5BA19E" w14:textId="0E63D048" w:rsidR="00E11601" w:rsidRPr="00873447" w:rsidRDefault="009077BD" w:rsidP="00E76248">
      <w:pPr>
        <w:pStyle w:val="ProductList-Body"/>
      </w:pPr>
      <w:r>
        <w:rPr>
          <w:rFonts w:eastAsia="Calibri" w:cstheme="minorHAnsi"/>
          <w:szCs w:val="18"/>
        </w:rPr>
        <w:t>“</w:t>
      </w:r>
      <w:r w:rsidR="00E11601" w:rsidRPr="00873447">
        <w:rPr>
          <w:rFonts w:cstheme="minorHAnsi"/>
          <w:b/>
          <w:color w:val="00188F"/>
          <w:szCs w:val="18"/>
        </w:rPr>
        <w:t>Månedlig</w:t>
      </w:r>
      <w:r w:rsidR="00E11601" w:rsidRPr="00873447">
        <w:rPr>
          <w:rFonts w:eastAsia="Calibri" w:cstheme="minorHAnsi"/>
          <w:b/>
          <w:szCs w:val="18"/>
        </w:rPr>
        <w:t xml:space="preserve"> </w:t>
      </w:r>
      <w:r w:rsidR="00E11601" w:rsidRPr="00873447">
        <w:rPr>
          <w:rFonts w:cstheme="minorHAnsi"/>
          <w:b/>
          <w:color w:val="00188F"/>
          <w:szCs w:val="18"/>
        </w:rPr>
        <w:t>Oppetidsprocent</w:t>
      </w:r>
      <w:r>
        <w:rPr>
          <w:rFonts w:eastAsia="Calibri" w:cstheme="minorHAnsi"/>
          <w:szCs w:val="18"/>
        </w:rPr>
        <w:t>”</w:t>
      </w:r>
      <w:r w:rsidR="00E11601" w:rsidRPr="00873447">
        <w:rPr>
          <w:rFonts w:eastAsia="Calibri" w:cstheme="minorHAnsi"/>
          <w:szCs w:val="18"/>
        </w:rPr>
        <w:t xml:space="preserve"> beregnes for en given kalendermåned ved hjælp af følgende formel: </w:t>
      </w:r>
    </w:p>
    <w:p w14:paraId="4553FA92" w14:textId="77777777" w:rsidR="00E11601" w:rsidRPr="00873447" w:rsidRDefault="00E11601" w:rsidP="00E76248">
      <w:pPr>
        <w:pStyle w:val="ProductList-Body"/>
      </w:pPr>
    </w:p>
    <w:p w14:paraId="41C09A84" w14:textId="77777777" w:rsidR="00E11601" w:rsidRPr="0085019F" w:rsidRDefault="00E11601" w:rsidP="00E76248">
      <w:pPr>
        <w:rPr>
          <w:sz w:val="18"/>
          <w:szCs w:val="18"/>
        </w:rPr>
      </w:pPr>
      <m:oMathPara>
        <m:oMath>
          <m:r>
            <w:rPr>
              <w:rFonts w:ascii="Cambria Math" w:hAnsi="Cambria Math" w:cs="Tahoma"/>
              <w:sz w:val="18"/>
              <w:szCs w:val="18"/>
            </w:rPr>
            <m:t>Månedlig Oppetid %=</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(Maks. antal tilgængelige minutter – Nedetid)</m:t>
              </m:r>
            </m:num>
            <m:den>
              <m:r>
                <w:rPr>
                  <w:rFonts w:ascii="Cambria Math" w:hAnsi="Cambria Math" w:cs="Tahoma"/>
                  <w:color w:val="000000" w:themeColor="text1"/>
                  <w:sz w:val="18"/>
                  <w:szCs w:val="18"/>
                </w:rPr>
                <m:t>Maks. antal tilgængelige minutter</m:t>
              </m:r>
            </m:den>
          </m:f>
          <m:r>
            <w:rPr>
              <w:rFonts w:ascii="Cambria Math" w:hAnsi="Cambria Math" w:cs="Tahoma"/>
              <w:color w:val="000000" w:themeColor="text1"/>
              <w:sz w:val="18"/>
              <w:szCs w:val="18"/>
            </w:rPr>
            <m:t xml:space="preserve"> x 100</m:t>
          </m:r>
        </m:oMath>
      </m:oMathPara>
    </w:p>
    <w:p w14:paraId="14F48DE0" w14:textId="77777777" w:rsidR="00E11601" w:rsidRPr="0085019F" w:rsidRDefault="00E11601" w:rsidP="00E76248">
      <w:pPr>
        <w:spacing w:before="240" w:after="0"/>
        <w:rPr>
          <w:sz w:val="18"/>
          <w:szCs w:val="18"/>
        </w:rPr>
      </w:pPr>
      <w:r w:rsidRPr="00873447">
        <w:rPr>
          <w:rFonts w:cstheme="minorHAnsi"/>
          <w:b/>
          <w:color w:val="00188F"/>
          <w:sz w:val="18"/>
          <w:szCs w:val="18"/>
        </w:rPr>
        <w:t>Tjenestetilgodehavende</w:t>
      </w:r>
      <w:r w:rsidRPr="00873447">
        <w:rPr>
          <w:rFonts w:cstheme="minorHAnsi"/>
          <w:sz w:val="18"/>
          <w:szCs w:val="18"/>
        </w:rPr>
        <w:t>:</w:t>
      </w:r>
    </w:p>
    <w:tbl>
      <w:tblPr>
        <w:tblStyle w:val="ListTable6Colorful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E11601" w:rsidRPr="0085019F" w14:paraId="222EF68C" w14:textId="77777777" w:rsidTr="00FA0C4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Borders>
              <w:bottom w:val="none" w:sz="0" w:space="0" w:color="auto"/>
            </w:tcBorders>
            <w:shd w:val="clear" w:color="auto" w:fill="0070C0"/>
          </w:tcPr>
          <w:p w14:paraId="04F38EA3" w14:textId="77777777" w:rsidR="00E11601" w:rsidRPr="00BB1EF2" w:rsidRDefault="00E11601" w:rsidP="00E76248">
            <w:pPr>
              <w:pStyle w:val="ProductList-OfferingBody"/>
              <w:spacing w:before="0" w:after="0"/>
              <w:jc w:val="center"/>
              <w:rPr>
                <w:b w:val="0"/>
                <w:bCs w:val="0"/>
                <w:color w:val="FFFFFF" w:themeColor="background1"/>
              </w:rPr>
            </w:pPr>
            <w:r w:rsidRPr="00BB1EF2">
              <w:rPr>
                <w:b w:val="0"/>
                <w:bCs w:val="0"/>
                <w:color w:val="FFFFFF" w:themeColor="background1"/>
              </w:rPr>
              <w:t xml:space="preserve">Procentvis månedlig oppetid </w:t>
            </w:r>
          </w:p>
        </w:tc>
        <w:tc>
          <w:tcPr>
            <w:tcW w:w="2500" w:type="pct"/>
            <w:tcBorders>
              <w:bottom w:val="none" w:sz="0" w:space="0" w:color="auto"/>
            </w:tcBorders>
            <w:shd w:val="clear" w:color="auto" w:fill="0070C0"/>
          </w:tcPr>
          <w:p w14:paraId="0EB3C8E7" w14:textId="77777777" w:rsidR="00E11601" w:rsidRPr="00BB1EF2" w:rsidRDefault="00E11601" w:rsidP="00E76248">
            <w:pPr>
              <w:jc w:val="center"/>
              <w:cnfStyle w:val="100000000000" w:firstRow="1" w:lastRow="0" w:firstColumn="0" w:lastColumn="0" w:oddVBand="0" w:evenVBand="0" w:oddHBand="0" w:evenHBand="0" w:firstRowFirstColumn="0" w:firstRowLastColumn="0" w:lastRowFirstColumn="0" w:lastRowLastColumn="0"/>
              <w:rPr>
                <w:rFonts w:eastAsiaTheme="minorHAnsi"/>
                <w:b w:val="0"/>
                <w:bCs w:val="0"/>
                <w:color w:val="FFFFFF" w:themeColor="background1"/>
                <w:sz w:val="16"/>
                <w:lang w:eastAsia="en-US"/>
              </w:rPr>
            </w:pPr>
            <w:r w:rsidRPr="00BB1EF2">
              <w:rPr>
                <w:rFonts w:eastAsiaTheme="minorHAnsi"/>
                <w:b w:val="0"/>
                <w:bCs w:val="0"/>
                <w:color w:val="FFFFFF" w:themeColor="background1"/>
                <w:sz w:val="16"/>
              </w:rPr>
              <w:t>Tjenestetilgodehavende</w:t>
            </w:r>
          </w:p>
        </w:tc>
      </w:tr>
      <w:tr w:rsidR="00E11601" w:rsidRPr="0085019F" w14:paraId="00DA1AF2" w14:textId="77777777" w:rsidTr="00FA0C42">
        <w:tc>
          <w:tcPr>
            <w:cnfStyle w:val="001000000000" w:firstRow="0" w:lastRow="0" w:firstColumn="1" w:lastColumn="0" w:oddVBand="0" w:evenVBand="0" w:oddHBand="0" w:evenHBand="0" w:firstRowFirstColumn="0" w:firstRowLastColumn="0" w:lastRowFirstColumn="0" w:lastRowLastColumn="0"/>
            <w:tcW w:w="2500" w:type="pct"/>
          </w:tcPr>
          <w:p w14:paraId="7EB52E46" w14:textId="77777777" w:rsidR="00E11601" w:rsidRPr="00873447" w:rsidRDefault="00E11601" w:rsidP="00E76248">
            <w:pPr>
              <w:jc w:val="center"/>
              <w:rPr>
                <w:rFonts w:cstheme="minorHAnsi"/>
                <w:b w:val="0"/>
                <w:sz w:val="18"/>
                <w:szCs w:val="18"/>
              </w:rPr>
            </w:pPr>
            <w:r w:rsidRPr="00873447">
              <w:rPr>
                <w:rFonts w:cstheme="minorHAnsi"/>
                <w:b w:val="0"/>
                <w:sz w:val="18"/>
                <w:szCs w:val="18"/>
              </w:rPr>
              <w:t>&lt; 99,9 %</w:t>
            </w:r>
          </w:p>
        </w:tc>
        <w:tc>
          <w:tcPr>
            <w:tcW w:w="2500" w:type="pct"/>
          </w:tcPr>
          <w:p w14:paraId="07BD3655" w14:textId="77777777" w:rsidR="00E11601" w:rsidRPr="00873447" w:rsidRDefault="00E11601" w:rsidP="00E76248">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873447">
              <w:rPr>
                <w:rFonts w:cstheme="minorHAnsi"/>
                <w:sz w:val="18"/>
                <w:szCs w:val="18"/>
              </w:rPr>
              <w:t>10 %</w:t>
            </w:r>
          </w:p>
        </w:tc>
      </w:tr>
      <w:tr w:rsidR="00E11601" w:rsidRPr="0085019F" w14:paraId="78BC48E7" w14:textId="77777777" w:rsidTr="00FA0C42">
        <w:tc>
          <w:tcPr>
            <w:cnfStyle w:val="001000000000" w:firstRow="0" w:lastRow="0" w:firstColumn="1" w:lastColumn="0" w:oddVBand="0" w:evenVBand="0" w:oddHBand="0" w:evenHBand="0" w:firstRowFirstColumn="0" w:firstRowLastColumn="0" w:lastRowFirstColumn="0" w:lastRowLastColumn="0"/>
            <w:tcW w:w="2500" w:type="pct"/>
          </w:tcPr>
          <w:p w14:paraId="4A487501" w14:textId="77777777" w:rsidR="00E11601" w:rsidRPr="00873447" w:rsidRDefault="00E11601" w:rsidP="00E76248">
            <w:pPr>
              <w:jc w:val="center"/>
              <w:rPr>
                <w:rFonts w:cstheme="minorHAnsi"/>
                <w:b w:val="0"/>
                <w:sz w:val="18"/>
                <w:szCs w:val="18"/>
              </w:rPr>
            </w:pPr>
            <w:r w:rsidRPr="00873447">
              <w:rPr>
                <w:rFonts w:cstheme="minorHAnsi"/>
                <w:b w:val="0"/>
                <w:sz w:val="18"/>
                <w:szCs w:val="18"/>
              </w:rPr>
              <w:t>&lt; 99 %</w:t>
            </w:r>
          </w:p>
        </w:tc>
        <w:tc>
          <w:tcPr>
            <w:tcW w:w="2500" w:type="pct"/>
          </w:tcPr>
          <w:p w14:paraId="58BD7EF4" w14:textId="77777777" w:rsidR="00E11601" w:rsidRPr="00873447" w:rsidRDefault="00E11601" w:rsidP="00E76248">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873447">
              <w:rPr>
                <w:rFonts w:cstheme="minorHAnsi"/>
                <w:sz w:val="18"/>
                <w:szCs w:val="18"/>
              </w:rPr>
              <w:t>25 %</w:t>
            </w:r>
          </w:p>
        </w:tc>
      </w:tr>
    </w:tbl>
    <w:p w14:paraId="59290DFD" w14:textId="77777777" w:rsidR="00AA7B12" w:rsidRPr="00873447" w:rsidRDefault="00660F35" w:rsidP="00E76248">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54DF40EC" w14:textId="697B76FB" w:rsidR="00474FDF" w:rsidRPr="00873447" w:rsidRDefault="00474FDF" w:rsidP="00E76248">
      <w:pPr>
        <w:pStyle w:val="ProductList-Offering2Heading"/>
        <w:tabs>
          <w:tab w:val="clear" w:pos="360"/>
          <w:tab w:val="clear" w:pos="720"/>
          <w:tab w:val="clear" w:pos="1080"/>
        </w:tabs>
        <w:outlineLvl w:val="2"/>
      </w:pPr>
      <w:bookmarkStart w:id="166" w:name="_Toc48218347"/>
      <w:r w:rsidRPr="00873447">
        <w:t>Datakatalog</w:t>
      </w:r>
      <w:bookmarkEnd w:id="161"/>
      <w:bookmarkEnd w:id="166"/>
    </w:p>
    <w:p w14:paraId="13CA8BF5" w14:textId="77777777" w:rsidR="00474FDF" w:rsidRPr="00873447" w:rsidRDefault="00474FDF" w:rsidP="00E76248">
      <w:pPr>
        <w:pStyle w:val="ProductList-Body"/>
      </w:pPr>
      <w:r w:rsidRPr="00873447">
        <w:rPr>
          <w:b/>
          <w:color w:val="00188F"/>
        </w:rPr>
        <w:t>Yderligere definitioner</w:t>
      </w:r>
      <w:r w:rsidRPr="00873447">
        <w:t>:</w:t>
      </w:r>
    </w:p>
    <w:p w14:paraId="5C67F0E5" w14:textId="5DA47C37" w:rsidR="00474FDF" w:rsidRPr="00873447" w:rsidRDefault="009077BD" w:rsidP="00E76248">
      <w:pPr>
        <w:pStyle w:val="ProductList-Body"/>
      </w:pPr>
      <w:r>
        <w:t>“</w:t>
      </w:r>
      <w:r w:rsidR="00474FDF" w:rsidRPr="00873447">
        <w:rPr>
          <w:b/>
          <w:color w:val="00188F"/>
        </w:rPr>
        <w:t>Installationsminutter</w:t>
      </w:r>
      <w:r>
        <w:t>”</w:t>
      </w:r>
      <w:r w:rsidR="00474FDF" w:rsidRPr="00873447">
        <w:t xml:space="preserve"> er det samlede antal minutter, som et Datakatalog har været købt i løbet af en faktureringsmåned.</w:t>
      </w:r>
    </w:p>
    <w:p w14:paraId="1A91788E" w14:textId="77777777" w:rsidR="00474FDF" w:rsidRPr="00873447" w:rsidRDefault="00474FDF" w:rsidP="00E76248">
      <w:pPr>
        <w:pStyle w:val="ProductList-Body"/>
      </w:pPr>
    </w:p>
    <w:p w14:paraId="59CAA09F" w14:textId="60334349" w:rsidR="00474FDF" w:rsidRPr="00873447" w:rsidRDefault="009077BD" w:rsidP="00E76248">
      <w:pPr>
        <w:pStyle w:val="ProductList-Body"/>
      </w:pPr>
      <w:r>
        <w:t>“</w:t>
      </w:r>
      <w:r w:rsidR="00474FDF" w:rsidRPr="00873447">
        <w:rPr>
          <w:b/>
          <w:color w:val="00188F"/>
        </w:rPr>
        <w:t>Poster</w:t>
      </w:r>
      <w:r>
        <w:t>”</w:t>
      </w:r>
      <w:r w:rsidR="00474FDF" w:rsidRPr="00873447">
        <w:t xml:space="preserve"> betyder enhver registrering af et katalogobjekt i Datakataloget (f.eks. en tabel, visning, måling, klynge eller rapport).</w:t>
      </w:r>
    </w:p>
    <w:p w14:paraId="4D80E713" w14:textId="3CEA830F" w:rsidR="00474FDF" w:rsidRPr="00873447" w:rsidRDefault="009077BD" w:rsidP="00E76248">
      <w:pPr>
        <w:pStyle w:val="ProductList-Body"/>
      </w:pPr>
      <w:r>
        <w:t>“</w:t>
      </w:r>
      <w:r w:rsidR="00474FDF" w:rsidRPr="00873447">
        <w:rPr>
          <w:b/>
          <w:color w:val="00188F"/>
        </w:rPr>
        <w:t>Maks. Antal Tilgængelige Minutter</w:t>
      </w:r>
      <w:r>
        <w:t>”</w:t>
      </w:r>
      <w:r w:rsidR="00474FDF" w:rsidRPr="00873447">
        <w:rPr>
          <w:color w:val="000000" w:themeColor="text1"/>
        </w:rPr>
        <w:t xml:space="preserve"> </w:t>
      </w:r>
      <w:r w:rsidR="00474FDF" w:rsidRPr="00873447">
        <w:rPr>
          <w:rFonts w:cs="Segoe UI"/>
          <w:color w:val="000000" w:themeColor="text1"/>
        </w:rPr>
        <w:t>er summen af alle Installationsminutter for det Datakatalog, der er knyttet til et Microsoft Azure-abonnement, i løbet af en faktureringsmåned.</w:t>
      </w:r>
      <w:r w:rsidR="00474FDF" w:rsidRPr="00873447">
        <w:rPr>
          <w:rFonts w:cs="Segoe UI"/>
          <w:b/>
          <w:bCs/>
          <w:color w:val="000000" w:themeColor="text1"/>
        </w:rPr>
        <w:t xml:space="preserve"> </w:t>
      </w:r>
    </w:p>
    <w:p w14:paraId="652DB2A5" w14:textId="77777777" w:rsidR="00474FDF" w:rsidRPr="00873447" w:rsidRDefault="00474FDF" w:rsidP="00E76248">
      <w:pPr>
        <w:pStyle w:val="ProductList-Body"/>
      </w:pPr>
    </w:p>
    <w:p w14:paraId="252B4F9E" w14:textId="77777777" w:rsidR="00474FDF" w:rsidRPr="0085019F" w:rsidRDefault="00474FDF" w:rsidP="00E76248">
      <w:pPr>
        <w:pStyle w:val="NormalWeb"/>
        <w:shd w:val="clear" w:color="auto" w:fill="FFFFFF"/>
        <w:spacing w:before="0" w:beforeAutospacing="0" w:after="0" w:afterAutospacing="0"/>
        <w:rPr>
          <w:sz w:val="18"/>
          <w:szCs w:val="18"/>
        </w:rPr>
      </w:pPr>
      <w:r w:rsidRPr="00873447">
        <w:rPr>
          <w:rFonts w:asciiTheme="minorHAnsi" w:hAnsiTheme="minorHAnsi"/>
          <w:b/>
          <w:color w:val="00188F"/>
          <w:sz w:val="18"/>
        </w:rPr>
        <w:t>Nedetid</w:t>
      </w:r>
      <w:r w:rsidRPr="00873447">
        <w:rPr>
          <w:rFonts w:asciiTheme="minorHAnsi" w:hAnsiTheme="minorHAnsi"/>
          <w:sz w:val="18"/>
        </w:rPr>
        <w:t xml:space="preserve">: </w:t>
      </w:r>
      <w:r w:rsidRPr="00873447">
        <w:rPr>
          <w:rFonts w:asciiTheme="minorHAnsi" w:eastAsiaTheme="minorHAnsi" w:hAnsiTheme="minorHAnsi" w:cstheme="minorBidi"/>
          <w:sz w:val="18"/>
          <w:szCs w:val="22"/>
        </w:rPr>
        <w:t>er det samlede antal akkumulerede Installationsminutter, hvor Datakataloget ikke er tilgængeligt. Et minut anses for utilgængeligt for et Datakatalog, hvis alle administratorforsøg på at føje brugere til eller fjerne brugere fra Datakataloget, eller alle brugerforsøg på at udføre API-kald til Datakataloget til registrering, søgning eller sletning af Poster, enten medfører en Fejlkode eller ikke returnerer et svar ingen for fem minutter.</w:t>
      </w:r>
    </w:p>
    <w:p w14:paraId="099A148D" w14:textId="77777777" w:rsidR="00474FDF" w:rsidRPr="00873447" w:rsidRDefault="00474FDF" w:rsidP="00E76248">
      <w:pPr>
        <w:pStyle w:val="ProductList-Body"/>
      </w:pPr>
    </w:p>
    <w:p w14:paraId="771328E1" w14:textId="77777777" w:rsidR="00474FDF" w:rsidRPr="00873447" w:rsidRDefault="00474FDF" w:rsidP="00E76248">
      <w:pPr>
        <w:pStyle w:val="ProductList-Body"/>
      </w:pPr>
      <w:r w:rsidRPr="00873447">
        <w:rPr>
          <w:b/>
          <w:color w:val="00188F"/>
        </w:rPr>
        <w:t>Procentvis månedlig oppetid</w:t>
      </w:r>
      <w:r w:rsidRPr="00873447">
        <w:t>: Den procentvise månedlige oppetid beregnes ved hjælp af følgende formel:</w:t>
      </w:r>
    </w:p>
    <w:p w14:paraId="351440C4" w14:textId="77777777" w:rsidR="00474FDF" w:rsidRPr="00873447" w:rsidRDefault="00474FDF" w:rsidP="00E76248">
      <w:pPr>
        <w:pStyle w:val="ProductList-Body"/>
      </w:pPr>
    </w:p>
    <w:p w14:paraId="650570F3" w14:textId="77777777" w:rsidR="00474FDF" w:rsidRPr="0085019F" w:rsidRDefault="00660F35" w:rsidP="00E76248">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CCAFAA3" w14:textId="77777777" w:rsidR="00474FDF" w:rsidRPr="00873447" w:rsidRDefault="00474FDF" w:rsidP="00E76248">
      <w:pPr>
        <w:pStyle w:val="ProductList-Body"/>
      </w:pPr>
      <w:r w:rsidRPr="00873447">
        <w:rPr>
          <w:b/>
          <w:color w:val="00188F"/>
        </w:rPr>
        <w:t>Tjenestetilgodehavende</w:t>
      </w:r>
      <w:r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74FDF" w:rsidRPr="0085019F" w14:paraId="3084B1D4" w14:textId="77777777" w:rsidTr="006C5A54">
        <w:trPr>
          <w:tblHeader/>
        </w:trPr>
        <w:tc>
          <w:tcPr>
            <w:tcW w:w="5400" w:type="dxa"/>
            <w:shd w:val="clear" w:color="auto" w:fill="0072C6"/>
          </w:tcPr>
          <w:p w14:paraId="31FE0952" w14:textId="77777777" w:rsidR="00474FDF" w:rsidRPr="00873447" w:rsidRDefault="00474FDF" w:rsidP="00E76248">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79B85AEA" w14:textId="77777777" w:rsidR="00474FDF" w:rsidRPr="00873447" w:rsidRDefault="00474FDF" w:rsidP="00E76248">
            <w:pPr>
              <w:pStyle w:val="ProductList-OfferingBody"/>
              <w:jc w:val="center"/>
              <w:rPr>
                <w:color w:val="FFFFFF" w:themeColor="background1"/>
              </w:rPr>
            </w:pPr>
            <w:r w:rsidRPr="00873447">
              <w:rPr>
                <w:color w:val="FFFFFF" w:themeColor="background1"/>
              </w:rPr>
              <w:t>Tjenestetilgodehavende</w:t>
            </w:r>
          </w:p>
        </w:tc>
      </w:tr>
      <w:tr w:rsidR="00474FDF" w:rsidRPr="0085019F" w14:paraId="5FE6F6A7" w14:textId="77777777" w:rsidTr="006C5A54">
        <w:tc>
          <w:tcPr>
            <w:tcW w:w="5400" w:type="dxa"/>
          </w:tcPr>
          <w:p w14:paraId="6DA6DE5D" w14:textId="77777777" w:rsidR="00474FDF" w:rsidRPr="00873447" w:rsidRDefault="00474FDF" w:rsidP="00E76248">
            <w:pPr>
              <w:pStyle w:val="ProductList-OfferingBody"/>
              <w:jc w:val="center"/>
            </w:pPr>
            <w:r w:rsidRPr="00873447">
              <w:t>&lt; 99,9 %</w:t>
            </w:r>
          </w:p>
        </w:tc>
        <w:tc>
          <w:tcPr>
            <w:tcW w:w="5400" w:type="dxa"/>
          </w:tcPr>
          <w:p w14:paraId="35AD9983" w14:textId="77777777" w:rsidR="00474FDF" w:rsidRPr="00873447" w:rsidRDefault="00474FDF" w:rsidP="00E76248">
            <w:pPr>
              <w:pStyle w:val="ProductList-OfferingBody"/>
              <w:jc w:val="center"/>
            </w:pPr>
            <w:r w:rsidRPr="00873447">
              <w:t>10 %</w:t>
            </w:r>
          </w:p>
        </w:tc>
      </w:tr>
      <w:tr w:rsidR="00474FDF" w:rsidRPr="0085019F" w14:paraId="7EA4B7FE" w14:textId="77777777" w:rsidTr="006C5A54">
        <w:tc>
          <w:tcPr>
            <w:tcW w:w="5400" w:type="dxa"/>
          </w:tcPr>
          <w:p w14:paraId="3A914A1F" w14:textId="77777777" w:rsidR="00474FDF" w:rsidRPr="00873447" w:rsidRDefault="00474FDF" w:rsidP="00E76248">
            <w:pPr>
              <w:pStyle w:val="ProductList-OfferingBody"/>
              <w:jc w:val="center"/>
            </w:pPr>
            <w:r w:rsidRPr="00873447">
              <w:t>&lt; 99 %</w:t>
            </w:r>
          </w:p>
        </w:tc>
        <w:tc>
          <w:tcPr>
            <w:tcW w:w="5400" w:type="dxa"/>
          </w:tcPr>
          <w:p w14:paraId="72D55EDA" w14:textId="77777777" w:rsidR="00474FDF" w:rsidRPr="00873447" w:rsidRDefault="00474FDF" w:rsidP="00E76248">
            <w:pPr>
              <w:pStyle w:val="ProductList-OfferingBody"/>
              <w:jc w:val="center"/>
            </w:pPr>
            <w:r w:rsidRPr="00873447">
              <w:t>25 %</w:t>
            </w:r>
          </w:p>
        </w:tc>
      </w:tr>
    </w:tbl>
    <w:p w14:paraId="170A78B5" w14:textId="77777777" w:rsidR="00AA7B12" w:rsidRPr="00873447" w:rsidRDefault="00660F35" w:rsidP="00E76248">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5A2B83F5" w14:textId="698BD324" w:rsidR="00013D80" w:rsidRPr="00873447" w:rsidRDefault="00013D80" w:rsidP="00E76248">
      <w:pPr>
        <w:pStyle w:val="ProductList-Offering2Heading"/>
        <w:tabs>
          <w:tab w:val="clear" w:pos="360"/>
          <w:tab w:val="clear" w:pos="720"/>
          <w:tab w:val="clear" w:pos="1080"/>
        </w:tabs>
        <w:outlineLvl w:val="2"/>
      </w:pPr>
      <w:bookmarkStart w:id="167" w:name="_Toc48218348"/>
      <w:r w:rsidRPr="00873447">
        <w:t>Data Factory – Aktivitetskørsler</w:t>
      </w:r>
      <w:bookmarkEnd w:id="162"/>
      <w:bookmarkEnd w:id="167"/>
    </w:p>
    <w:p w14:paraId="038B9752" w14:textId="77777777" w:rsidR="00013D80" w:rsidRPr="00873447" w:rsidRDefault="00013D80" w:rsidP="00E76248">
      <w:pPr>
        <w:pStyle w:val="ProductList-Body"/>
      </w:pPr>
      <w:r w:rsidRPr="00873447">
        <w:rPr>
          <w:b/>
          <w:color w:val="00188F"/>
        </w:rPr>
        <w:t>Yderligere Definitioner</w:t>
      </w:r>
      <w:r w:rsidRPr="00873447">
        <w:t>:</w:t>
      </w:r>
    </w:p>
    <w:p w14:paraId="1D38E12F" w14:textId="5E1A7977" w:rsidR="00013D80" w:rsidRPr="00873447" w:rsidRDefault="009077BD" w:rsidP="00E76248">
      <w:pPr>
        <w:pStyle w:val="ProductList-Body"/>
      </w:pPr>
      <w:r>
        <w:t>“</w:t>
      </w:r>
      <w:r w:rsidR="00013D80" w:rsidRPr="00873447">
        <w:rPr>
          <w:b/>
          <w:color w:val="00188F"/>
        </w:rPr>
        <w:t>Aktivitetskørsel</w:t>
      </w:r>
      <w:r>
        <w:t>”</w:t>
      </w:r>
      <w:r w:rsidR="00013D80" w:rsidRPr="00873447">
        <w:rPr>
          <w:b/>
          <w:color w:val="00188F"/>
        </w:rPr>
        <w:t xml:space="preserve"> </w:t>
      </w:r>
      <w:r w:rsidR="00013D80" w:rsidRPr="00873447">
        <w:t>betyder kørsel eller forsøgt kørsel af en aktivitet</w:t>
      </w:r>
    </w:p>
    <w:p w14:paraId="2A238AFD" w14:textId="3398CAC9" w:rsidR="00013D80" w:rsidRPr="00873447" w:rsidRDefault="009077BD" w:rsidP="00E76248">
      <w:pPr>
        <w:pStyle w:val="ProductList-Body"/>
      </w:pPr>
      <w:r>
        <w:t>“</w:t>
      </w:r>
      <w:r w:rsidR="00013D80" w:rsidRPr="00873447">
        <w:rPr>
          <w:b/>
          <w:color w:val="00188F"/>
        </w:rPr>
        <w:t>Forsinkede Aktivitetskørsler</w:t>
      </w:r>
      <w:r>
        <w:t>”</w:t>
      </w:r>
      <w:r w:rsidR="00013D80" w:rsidRPr="00873447">
        <w:t xml:space="preserve"> er det samlede antal forsøgte Aktivitetskørsler, hvor en aktivitet ikke startes inden for fire (4) minutter efter det planlagte tidspunkt, og hvor alle afhængigheder, som er forudsætninger for kørslen, er opfyldt.</w:t>
      </w:r>
    </w:p>
    <w:p w14:paraId="3097C741" w14:textId="65F01006" w:rsidR="00013D80" w:rsidRPr="00873447" w:rsidRDefault="009077BD" w:rsidP="00E76248">
      <w:pPr>
        <w:pStyle w:val="ProductList-Body"/>
      </w:pPr>
      <w:r>
        <w:t>“</w:t>
      </w:r>
      <w:r w:rsidR="00013D80" w:rsidRPr="00873447">
        <w:rPr>
          <w:b/>
          <w:color w:val="00188F"/>
        </w:rPr>
        <w:t>Samlet Antal Aktivitetskørsler</w:t>
      </w:r>
      <w:r>
        <w:t>”</w:t>
      </w:r>
      <w:r w:rsidR="00013D80" w:rsidRPr="00873447">
        <w:rPr>
          <w:b/>
          <w:color w:val="00188F"/>
        </w:rPr>
        <w:t xml:space="preserve"> </w:t>
      </w:r>
      <w:r w:rsidR="00013D80" w:rsidRPr="00873447">
        <w:rPr>
          <w:rFonts w:cs="Tahoma"/>
        </w:rPr>
        <w:t xml:space="preserve">er det samlede antal Aktivitetskørsler, der er forsøgt udført i en faktureringsmåned for et Microsoft Azure-abonnement. </w:t>
      </w:r>
    </w:p>
    <w:p w14:paraId="49C3DD0F" w14:textId="77777777" w:rsidR="00013D80" w:rsidRPr="00873447" w:rsidRDefault="00013D80" w:rsidP="00E76248">
      <w:pPr>
        <w:pStyle w:val="ProductList-Body"/>
      </w:pPr>
    </w:p>
    <w:p w14:paraId="7A04571F" w14:textId="77777777" w:rsidR="00013D80" w:rsidRPr="00873447" w:rsidRDefault="00013D80" w:rsidP="00E76248">
      <w:pPr>
        <w:pStyle w:val="ProductList-Body"/>
      </w:pPr>
      <w:r w:rsidRPr="00873447">
        <w:rPr>
          <w:b/>
          <w:color w:val="00188F"/>
        </w:rPr>
        <w:t>Procentvis Månedlig Oppetid</w:t>
      </w:r>
      <w:r w:rsidRPr="00873447">
        <w:t>: Den Procentvis Månedlige Oppetid beregnes ved hjælp af følgende formel:</w:t>
      </w:r>
    </w:p>
    <w:p w14:paraId="138F35D4" w14:textId="77777777" w:rsidR="00013D80" w:rsidRPr="00873447" w:rsidRDefault="00013D80" w:rsidP="00E76248">
      <w:pPr>
        <w:pStyle w:val="ProductList-Body"/>
      </w:pPr>
    </w:p>
    <w:p w14:paraId="7810B957" w14:textId="77777777" w:rsidR="00013D80" w:rsidRPr="0085019F" w:rsidRDefault="00660F35" w:rsidP="00E76248">
      <w:pPr>
        <w:pStyle w:val="Heading4"/>
        <w:keepNext w:val="0"/>
        <w:keepLines w:val="0"/>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Samlet Antal Aktivitetskørsler – Forsinkede Aktivitetskørsler</m:t>
              </m:r>
            </m:num>
            <m:den>
              <m:r>
                <w:rPr>
                  <w:rFonts w:ascii="Cambria Math" w:hAnsi="Cambria Math" w:cs="Tahoma"/>
                  <w:color w:val="000000" w:themeColor="text1"/>
                  <w:sz w:val="18"/>
                  <w:szCs w:val="18"/>
                </w:rPr>
                <m:t>Samlet Antal Aktivitetskørsler</m:t>
              </m:r>
            </m:den>
          </m:f>
          <m:r>
            <w:rPr>
              <w:rFonts w:ascii="Cambria Math" w:hAnsi="Cambria Math" w:cs="Tahoma"/>
              <w:color w:val="000000" w:themeColor="text1"/>
              <w:sz w:val="18"/>
              <w:szCs w:val="18"/>
            </w:rPr>
            <m:t xml:space="preserve"> x 100</m:t>
          </m:r>
        </m:oMath>
      </m:oMathPara>
    </w:p>
    <w:p w14:paraId="34A328B4" w14:textId="77777777" w:rsidR="00013D80" w:rsidRPr="00873447" w:rsidRDefault="00013D80" w:rsidP="00E76248">
      <w:pPr>
        <w:pStyle w:val="ProductList-Body"/>
      </w:pPr>
      <w:r w:rsidRPr="00873447">
        <w:rPr>
          <w:b/>
          <w:color w:val="00188F"/>
        </w:rPr>
        <w:t>Tjenestetilgodehavende</w:t>
      </w:r>
      <w:r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13D80" w:rsidRPr="0085019F" w14:paraId="121BC1FB" w14:textId="77777777" w:rsidTr="00467DA7">
        <w:trPr>
          <w:tblHeader/>
        </w:trPr>
        <w:tc>
          <w:tcPr>
            <w:tcW w:w="5400" w:type="dxa"/>
            <w:shd w:val="clear" w:color="auto" w:fill="0072C6"/>
          </w:tcPr>
          <w:p w14:paraId="725D6305" w14:textId="77777777" w:rsidR="00013D80" w:rsidRPr="00873447" w:rsidRDefault="00013D80" w:rsidP="00E76248">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03ACAAA9" w14:textId="77777777" w:rsidR="00013D80" w:rsidRPr="00873447" w:rsidRDefault="00013D80" w:rsidP="00E76248">
            <w:pPr>
              <w:pStyle w:val="ProductList-OfferingBody"/>
              <w:jc w:val="center"/>
              <w:rPr>
                <w:color w:val="FFFFFF" w:themeColor="background1"/>
              </w:rPr>
            </w:pPr>
            <w:r w:rsidRPr="00873447">
              <w:rPr>
                <w:color w:val="FFFFFF" w:themeColor="background1"/>
              </w:rPr>
              <w:t>Tjenestetilgodehavende</w:t>
            </w:r>
          </w:p>
        </w:tc>
      </w:tr>
      <w:tr w:rsidR="00013D80" w:rsidRPr="0085019F" w14:paraId="3A068D4D" w14:textId="77777777" w:rsidTr="00467DA7">
        <w:tc>
          <w:tcPr>
            <w:tcW w:w="5400" w:type="dxa"/>
          </w:tcPr>
          <w:p w14:paraId="4DED7095" w14:textId="77777777" w:rsidR="00013D80" w:rsidRPr="00873447" w:rsidRDefault="00013D80" w:rsidP="00E76248">
            <w:pPr>
              <w:pStyle w:val="ProductList-OfferingBody"/>
              <w:jc w:val="center"/>
            </w:pPr>
            <w:r w:rsidRPr="00873447">
              <w:t>&lt; 99,9 %</w:t>
            </w:r>
          </w:p>
        </w:tc>
        <w:tc>
          <w:tcPr>
            <w:tcW w:w="5400" w:type="dxa"/>
          </w:tcPr>
          <w:p w14:paraId="2904D906" w14:textId="77777777" w:rsidR="00013D80" w:rsidRPr="00873447" w:rsidRDefault="00013D80" w:rsidP="00E76248">
            <w:pPr>
              <w:pStyle w:val="ProductList-OfferingBody"/>
              <w:jc w:val="center"/>
            </w:pPr>
            <w:r w:rsidRPr="00873447">
              <w:t>10 %</w:t>
            </w:r>
          </w:p>
        </w:tc>
      </w:tr>
      <w:tr w:rsidR="00013D80" w:rsidRPr="0085019F" w14:paraId="5824C7D0" w14:textId="77777777" w:rsidTr="00467DA7">
        <w:tc>
          <w:tcPr>
            <w:tcW w:w="5400" w:type="dxa"/>
          </w:tcPr>
          <w:p w14:paraId="28679FD0" w14:textId="77777777" w:rsidR="00013D80" w:rsidRPr="00873447" w:rsidRDefault="00013D80" w:rsidP="00E76248">
            <w:pPr>
              <w:pStyle w:val="ProductList-OfferingBody"/>
              <w:jc w:val="center"/>
            </w:pPr>
            <w:r w:rsidRPr="00873447">
              <w:t>&lt; 99 %</w:t>
            </w:r>
          </w:p>
        </w:tc>
        <w:tc>
          <w:tcPr>
            <w:tcW w:w="5400" w:type="dxa"/>
          </w:tcPr>
          <w:p w14:paraId="2A6AA410" w14:textId="77777777" w:rsidR="00013D80" w:rsidRPr="00873447" w:rsidRDefault="00013D80" w:rsidP="00E76248">
            <w:pPr>
              <w:pStyle w:val="ProductList-OfferingBody"/>
              <w:jc w:val="center"/>
            </w:pPr>
            <w:r w:rsidRPr="00873447">
              <w:t>25 %</w:t>
            </w:r>
          </w:p>
        </w:tc>
      </w:tr>
    </w:tbl>
    <w:bookmarkStart w:id="168" w:name="_Toc421206039"/>
    <w:p w14:paraId="07C56A69" w14:textId="77777777" w:rsidR="00AA7B12" w:rsidRPr="00873447" w:rsidRDefault="00AA7B12" w:rsidP="00E76248">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11CB55D4" w14:textId="77777777" w:rsidR="00013D80" w:rsidRPr="00873447" w:rsidRDefault="00013D80" w:rsidP="00E76248">
      <w:pPr>
        <w:pStyle w:val="ProductList-Offering2Heading"/>
        <w:tabs>
          <w:tab w:val="clear" w:pos="360"/>
          <w:tab w:val="clear" w:pos="720"/>
          <w:tab w:val="clear" w:pos="1080"/>
        </w:tabs>
        <w:outlineLvl w:val="2"/>
      </w:pPr>
      <w:bookmarkStart w:id="169" w:name="_Toc48218349"/>
      <w:r w:rsidRPr="00873447">
        <w:t>Data Factory – API-kald</w:t>
      </w:r>
      <w:bookmarkEnd w:id="168"/>
      <w:bookmarkEnd w:id="169"/>
    </w:p>
    <w:p w14:paraId="4073E150" w14:textId="77777777" w:rsidR="00596F6E" w:rsidRPr="00F978D7" w:rsidRDefault="00596F6E" w:rsidP="00E76248">
      <w:pPr>
        <w:pStyle w:val="ProductList-Body"/>
      </w:pPr>
      <w:r>
        <w:rPr>
          <w:b/>
          <w:color w:val="00188F"/>
        </w:rPr>
        <w:t>Yderligere definitioner</w:t>
      </w:r>
      <w:r w:rsidRPr="00CB4AD3">
        <w:rPr>
          <w:b/>
        </w:rPr>
        <w:t>:</w:t>
      </w:r>
    </w:p>
    <w:p w14:paraId="38979B05" w14:textId="668969EA" w:rsidR="00596F6E" w:rsidRPr="00F978D7" w:rsidRDefault="009077BD" w:rsidP="00E76248">
      <w:pPr>
        <w:pStyle w:val="ProductList-Body"/>
      </w:pPr>
      <w:r>
        <w:t>“</w:t>
      </w:r>
      <w:r w:rsidR="00596F6E">
        <w:rPr>
          <w:b/>
          <w:color w:val="00188F"/>
        </w:rPr>
        <w:t>Udeladte Anmodninger</w:t>
      </w:r>
      <w:r>
        <w:t>”</w:t>
      </w:r>
      <w:r w:rsidR="00596F6E">
        <w:t xml:space="preserve"> er det sæt anmodninger, der resulterer i en anden HTTP 4xx-statuskode end en HTTP 408-statuskode. </w:t>
      </w:r>
    </w:p>
    <w:p w14:paraId="2B22EA4E" w14:textId="6328344D" w:rsidR="00596F6E" w:rsidRPr="00F978D7" w:rsidRDefault="009077BD" w:rsidP="00E76248">
      <w:pPr>
        <w:pStyle w:val="ProductList-Body"/>
      </w:pPr>
      <w:r>
        <w:t>“</w:t>
      </w:r>
      <w:r w:rsidR="00596F6E">
        <w:rPr>
          <w:b/>
          <w:color w:val="00188F"/>
        </w:rPr>
        <w:t>Mislykkede Anmodninger</w:t>
      </w:r>
      <w:r>
        <w:t>”</w:t>
      </w:r>
      <w:r w:rsidR="00596F6E">
        <w:t xml:space="preserve"> er samtlige anmodninger inden for Samlet Antal Anmodninger, som enten returnerer en Fejlkode eller en HTTP 408-statuskode, eller som på anden vis ikke returnerer en Succeskode inden for to minutter. </w:t>
      </w:r>
    </w:p>
    <w:p w14:paraId="758383DB" w14:textId="2E2D161B" w:rsidR="00596F6E" w:rsidRPr="00F978D7" w:rsidRDefault="009077BD" w:rsidP="00E76248">
      <w:pPr>
        <w:pStyle w:val="ProductList-Body"/>
      </w:pPr>
      <w:r>
        <w:t>“</w:t>
      </w:r>
      <w:r w:rsidR="00596F6E">
        <w:rPr>
          <w:b/>
          <w:color w:val="00188F"/>
        </w:rPr>
        <w:t>Ressourcer</w:t>
      </w:r>
      <w:r>
        <w:t>”</w:t>
      </w:r>
      <w:r w:rsidR="00596F6E">
        <w:t xml:space="preserve"> betyder integrations-runtimes (herunder Azure, SSIS og integrations-runtimes med egen hosting), udløsere, pipelines, datasæt og tilknyttede tjenester, der er oprettet i en Data Factory.</w:t>
      </w:r>
    </w:p>
    <w:p w14:paraId="51665A60" w14:textId="0759C9C1" w:rsidR="00596F6E" w:rsidRPr="00F978D7" w:rsidRDefault="009077BD" w:rsidP="00E76248">
      <w:pPr>
        <w:pStyle w:val="ProductList-Body"/>
      </w:pPr>
      <w:r>
        <w:t>“</w:t>
      </w:r>
      <w:r w:rsidR="00596F6E">
        <w:rPr>
          <w:b/>
          <w:color w:val="00188F"/>
        </w:rPr>
        <w:t>Samlet antal Anmodninger</w:t>
      </w:r>
      <w:r>
        <w:t>”</w:t>
      </w:r>
      <w:r w:rsidR="00596F6E">
        <w:t xml:space="preserve"> er samtlige anmodninger, med undtagelse af Udeladte Anmodninger, om udførelse af handlinger i Ressourcer i løbet af en faktureringsmåned for et Microsoft Azure-abonnement.</w:t>
      </w:r>
    </w:p>
    <w:p w14:paraId="531CB05D" w14:textId="77777777" w:rsidR="00013D80" w:rsidRPr="00873447" w:rsidRDefault="00013D80" w:rsidP="00E76248">
      <w:pPr>
        <w:pStyle w:val="ProductList-Body"/>
      </w:pPr>
    </w:p>
    <w:p w14:paraId="32454FC6" w14:textId="77777777" w:rsidR="006C5A54" w:rsidRPr="00873447" w:rsidRDefault="006C5A54" w:rsidP="00E76248">
      <w:pPr>
        <w:pStyle w:val="ProductList-Body"/>
      </w:pPr>
      <w:r w:rsidRPr="00873447">
        <w:rPr>
          <w:b/>
          <w:color w:val="00188F"/>
        </w:rPr>
        <w:t>Procentvis månedlig oppetid</w:t>
      </w:r>
      <w:r w:rsidRPr="00873447">
        <w:t>: for API-kald til Data Factory-tjenester beregnes som det Samlede Antal Anmodninger minus Mislykkede Anmodninger divideret med Samlede Antal Anmodninger i en faktureringsmåned for et givent Microsoft Azure-abonnement. Procentvis Månedlig Oppetid fremgår af følgende formel:</w:t>
      </w:r>
    </w:p>
    <w:p w14:paraId="28123DB7" w14:textId="77777777" w:rsidR="006C5A54" w:rsidRPr="00873447" w:rsidRDefault="006C5A54" w:rsidP="00E76248">
      <w:pPr>
        <w:pStyle w:val="ProductList-Body"/>
      </w:pPr>
    </w:p>
    <w:p w14:paraId="5ED666B4" w14:textId="77777777" w:rsidR="006C5A54" w:rsidRPr="0085019F" w:rsidRDefault="006C5A54" w:rsidP="00E76248">
      <w:pPr>
        <w:rPr>
          <w:sz w:val="18"/>
          <w:szCs w:val="18"/>
          <w:oMath/>
        </w:rPr>
      </w:pPr>
      <m:oMathPara>
        <m:oMath>
          <m:r>
            <m:rPr>
              <m:nor/>
            </m:rPr>
            <w:rPr>
              <w:rFonts w:ascii="Cambria Math" w:hAnsi="Cambria Math" w:cs="Tahoma"/>
              <w:i/>
              <w:sz w:val="18"/>
              <w:szCs w:val="18"/>
            </w:rPr>
            <m:t xml:space="preserve"> Månedlig Oppetid % =</m:t>
          </m:r>
          <m:r>
            <w:rPr>
              <w:rFonts w:ascii="Cambria Math" w:hAnsi="Cambria Math" w:cs="Tahoma"/>
              <w:sz w:val="18"/>
              <w:szCs w:val="18"/>
            </w:rPr>
            <m:t xml:space="preserve"> </m:t>
          </m:r>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(Samlede Antal Anmodninger – Mislykkede Anmodninger)</m:t>
              </m:r>
            </m:num>
            <m:den>
              <m:r>
                <m:rPr>
                  <m:nor/>
                </m:rPr>
                <w:rPr>
                  <w:rFonts w:ascii="Cambria Math" w:hAnsi="Cambria Math" w:cs="Tahoma"/>
                  <w:i/>
                  <w:color w:val="000000" w:themeColor="text1"/>
                  <w:sz w:val="18"/>
                  <w:szCs w:val="18"/>
                </w:rPr>
                <m:t>Samlede Antal Anmodninger</m:t>
              </m:r>
            </m:den>
          </m:f>
        </m:oMath>
      </m:oMathPara>
    </w:p>
    <w:p w14:paraId="622EDD55" w14:textId="77777777" w:rsidR="006C5A54" w:rsidRPr="00873447" w:rsidRDefault="006C5A54" w:rsidP="00E76248">
      <w:pPr>
        <w:pStyle w:val="ProductList-Body"/>
      </w:pPr>
      <w:r w:rsidRPr="00873447">
        <w:rPr>
          <w:b/>
          <w:color w:val="00188F"/>
        </w:rPr>
        <w:t>Tjenestetilgodehavende</w:t>
      </w:r>
      <w:r w:rsidRPr="00873447">
        <w:t>:</w:t>
      </w:r>
    </w:p>
    <w:p w14:paraId="3AEDECD5" w14:textId="77777777" w:rsidR="006C5A54" w:rsidRPr="00873447" w:rsidRDefault="006C5A54" w:rsidP="00E76248">
      <w:pPr>
        <w:pStyle w:val="ProductList-Body"/>
      </w:pPr>
      <w:r w:rsidRPr="00873447">
        <w:t>De følgende Tjenestetilgodehavender er gældende for Kundens brug af API-kald inden for Data Factory-tjenesten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C5A54" w:rsidRPr="0085019F" w14:paraId="196D2DAE" w14:textId="77777777" w:rsidTr="006C5A54">
        <w:trPr>
          <w:tblHeader/>
        </w:trPr>
        <w:tc>
          <w:tcPr>
            <w:tcW w:w="5400" w:type="dxa"/>
            <w:shd w:val="clear" w:color="auto" w:fill="0072C6"/>
          </w:tcPr>
          <w:p w14:paraId="54A370E2" w14:textId="77777777" w:rsidR="006C5A54" w:rsidRPr="00873447" w:rsidRDefault="006C5A54" w:rsidP="00E76248">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1D2E6F36" w14:textId="77777777" w:rsidR="006C5A54" w:rsidRPr="00873447" w:rsidRDefault="006C5A54" w:rsidP="00E76248">
            <w:pPr>
              <w:pStyle w:val="ProductList-OfferingBody"/>
              <w:jc w:val="center"/>
              <w:rPr>
                <w:color w:val="FFFFFF" w:themeColor="background1"/>
              </w:rPr>
            </w:pPr>
            <w:r w:rsidRPr="00873447">
              <w:rPr>
                <w:color w:val="FFFFFF" w:themeColor="background1"/>
              </w:rPr>
              <w:t>Tjenestetilgodehavende</w:t>
            </w:r>
          </w:p>
        </w:tc>
      </w:tr>
      <w:tr w:rsidR="006C5A54" w:rsidRPr="0085019F" w14:paraId="309ABC3F" w14:textId="77777777" w:rsidTr="006C5A54">
        <w:tc>
          <w:tcPr>
            <w:tcW w:w="5400" w:type="dxa"/>
          </w:tcPr>
          <w:p w14:paraId="0C7E357F" w14:textId="77777777" w:rsidR="006C5A54" w:rsidRPr="00873447" w:rsidRDefault="006C5A54" w:rsidP="00E76248">
            <w:pPr>
              <w:pStyle w:val="ProductList-OfferingBody"/>
              <w:jc w:val="center"/>
            </w:pPr>
            <w:r w:rsidRPr="00873447">
              <w:t>&lt; 99,9%</w:t>
            </w:r>
          </w:p>
        </w:tc>
        <w:tc>
          <w:tcPr>
            <w:tcW w:w="5400" w:type="dxa"/>
          </w:tcPr>
          <w:p w14:paraId="60D6EEF9" w14:textId="77777777" w:rsidR="006C5A54" w:rsidRPr="00873447" w:rsidRDefault="006C5A54" w:rsidP="00E76248">
            <w:pPr>
              <w:pStyle w:val="ProductList-OfferingBody"/>
              <w:jc w:val="center"/>
            </w:pPr>
            <w:r w:rsidRPr="00873447">
              <w:t>10%</w:t>
            </w:r>
          </w:p>
        </w:tc>
      </w:tr>
      <w:tr w:rsidR="006C5A54" w:rsidRPr="0085019F" w14:paraId="134298B8" w14:textId="77777777" w:rsidTr="006C5A54">
        <w:tc>
          <w:tcPr>
            <w:tcW w:w="5400" w:type="dxa"/>
          </w:tcPr>
          <w:p w14:paraId="3B34850B" w14:textId="77777777" w:rsidR="006C5A54" w:rsidRPr="00873447" w:rsidRDefault="006C5A54" w:rsidP="00E76248">
            <w:pPr>
              <w:pStyle w:val="ProductList-OfferingBody"/>
              <w:jc w:val="center"/>
            </w:pPr>
            <w:r w:rsidRPr="00873447">
              <w:t>&lt; 99%</w:t>
            </w:r>
          </w:p>
        </w:tc>
        <w:tc>
          <w:tcPr>
            <w:tcW w:w="5400" w:type="dxa"/>
          </w:tcPr>
          <w:p w14:paraId="68E0CDC3" w14:textId="77777777" w:rsidR="006C5A54" w:rsidRPr="00873447" w:rsidRDefault="006C5A54" w:rsidP="00E76248">
            <w:pPr>
              <w:pStyle w:val="ProductList-OfferingBody"/>
              <w:jc w:val="center"/>
            </w:pPr>
            <w:r w:rsidRPr="00873447">
              <w:t>25%</w:t>
            </w:r>
          </w:p>
        </w:tc>
      </w:tr>
    </w:tbl>
    <w:bookmarkStart w:id="170" w:name="_Toc464226303"/>
    <w:p w14:paraId="3B8FE987" w14:textId="77777777" w:rsidR="00AA7B12" w:rsidRPr="00873447" w:rsidRDefault="00AA7B12" w:rsidP="00E76248">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6B1ED4C0" w14:textId="77777777" w:rsidR="00E461E0" w:rsidRPr="00873447" w:rsidRDefault="00E461E0" w:rsidP="00E76248">
      <w:pPr>
        <w:pStyle w:val="ProductList-Offering2Heading"/>
        <w:tabs>
          <w:tab w:val="clear" w:pos="360"/>
          <w:tab w:val="clear" w:pos="720"/>
          <w:tab w:val="clear" w:pos="1080"/>
        </w:tabs>
        <w:outlineLvl w:val="2"/>
      </w:pPr>
      <w:bookmarkStart w:id="171" w:name="_Toc48218350"/>
      <w:r w:rsidRPr="00873447">
        <w:t>Data Lake Analytics</w:t>
      </w:r>
      <w:bookmarkEnd w:id="170"/>
      <w:bookmarkEnd w:id="171"/>
    </w:p>
    <w:p w14:paraId="18D4BCFE" w14:textId="77777777" w:rsidR="00E461E0" w:rsidRPr="00873447" w:rsidRDefault="00E461E0" w:rsidP="00E76248">
      <w:pPr>
        <w:pStyle w:val="ProductList-Body"/>
        <w:rPr>
          <w:szCs w:val="18"/>
        </w:rPr>
      </w:pPr>
      <w:r w:rsidRPr="00873447">
        <w:rPr>
          <w:b/>
          <w:color w:val="00188F"/>
          <w:szCs w:val="18"/>
        </w:rPr>
        <w:t>Yderligere definitioner</w:t>
      </w:r>
      <w:r w:rsidRPr="00873447">
        <w:rPr>
          <w:szCs w:val="18"/>
        </w:rPr>
        <w:t>:</w:t>
      </w:r>
    </w:p>
    <w:p w14:paraId="34631DD6" w14:textId="68821A1E" w:rsidR="00E461E0" w:rsidRPr="00873447" w:rsidRDefault="009077BD" w:rsidP="00E76248">
      <w:pPr>
        <w:pStyle w:val="ProductList-Body"/>
        <w:rPr>
          <w:szCs w:val="18"/>
        </w:rPr>
      </w:pPr>
      <w:r>
        <w:rPr>
          <w:szCs w:val="18"/>
        </w:rPr>
        <w:t>“</w:t>
      </w:r>
      <w:r w:rsidR="00E461E0" w:rsidRPr="00873447">
        <w:rPr>
          <w:b/>
          <w:color w:val="00188F"/>
          <w:szCs w:val="18"/>
        </w:rPr>
        <w:t>Samlede Antal Handlinger</w:t>
      </w:r>
      <w:r>
        <w:rPr>
          <w:szCs w:val="18"/>
        </w:rPr>
        <w:t>”</w:t>
      </w:r>
      <w:r w:rsidR="00E461E0" w:rsidRPr="00873447">
        <w:rPr>
          <w:szCs w:val="18"/>
        </w:rPr>
        <w:t xml:space="preserve"> er det samlede antal godkendte REST API-handlinger, der er forsøgt inden for et interval på én time på tværs af alle Data Lake Analytics-konti i et givent Azure-abonnement i en faktureringsmåned. </w:t>
      </w:r>
    </w:p>
    <w:p w14:paraId="597C721B" w14:textId="2EC0AFF7" w:rsidR="00E461E0" w:rsidRPr="00873447" w:rsidRDefault="009077BD" w:rsidP="00E76248">
      <w:pPr>
        <w:spacing w:after="0" w:line="240" w:lineRule="auto"/>
        <w:rPr>
          <w:sz w:val="18"/>
          <w:szCs w:val="18"/>
        </w:rPr>
      </w:pPr>
      <w:r>
        <w:rPr>
          <w:sz w:val="18"/>
          <w:szCs w:val="18"/>
        </w:rPr>
        <w:t>“</w:t>
      </w:r>
      <w:r w:rsidR="00E461E0" w:rsidRPr="00873447">
        <w:rPr>
          <w:b/>
          <w:color w:val="00188F"/>
          <w:sz w:val="18"/>
          <w:szCs w:val="18"/>
        </w:rPr>
        <w:t>Mislykkede Handlinger</w:t>
      </w:r>
      <w:r>
        <w:rPr>
          <w:sz w:val="18"/>
          <w:szCs w:val="18"/>
        </w:rPr>
        <w:t>”</w:t>
      </w:r>
      <w:r w:rsidR="00E461E0" w:rsidRPr="00873447">
        <w:rPr>
          <w:sz w:val="18"/>
          <w:szCs w:val="18"/>
        </w:rPr>
        <w:t xml:space="preserve"> er rækken af handlinger inden for det Samlede Antal Handlinger, der enten returnerer en Fejlkode eller som ikke returnerer en Succeskode inden for 5 minutter efter oprettelse eller sletning af en konto, 25 sekunder for alle andre handlinger med yderligere 2 sekunder pr. MB ved handlinger med belastning</w:t>
      </w:r>
      <w:r w:rsidR="00E461E0" w:rsidRPr="00873447">
        <w:rPr>
          <w:rFonts w:ascii="Calibri" w:eastAsia="Calibri" w:hAnsi="Calibri" w:cs="Calibri"/>
          <w:sz w:val="18"/>
          <w:szCs w:val="18"/>
        </w:rPr>
        <w:t>.</w:t>
      </w:r>
    </w:p>
    <w:p w14:paraId="16326E12" w14:textId="2F2F6BDD" w:rsidR="00E461E0" w:rsidRPr="00873447" w:rsidRDefault="009077BD" w:rsidP="00E76248">
      <w:pPr>
        <w:pStyle w:val="NormalWeb"/>
        <w:shd w:val="clear" w:color="auto" w:fill="FFFFFF"/>
        <w:spacing w:before="135" w:beforeAutospacing="0" w:after="0" w:afterAutospacing="0"/>
        <w:rPr>
          <w:sz w:val="18"/>
          <w:szCs w:val="18"/>
        </w:rPr>
      </w:pPr>
      <w:r>
        <w:rPr>
          <w:rFonts w:asciiTheme="minorHAnsi" w:eastAsiaTheme="minorHAnsi" w:hAnsiTheme="minorHAnsi" w:cstheme="minorBidi"/>
          <w:sz w:val="18"/>
          <w:szCs w:val="18"/>
        </w:rPr>
        <w:t>“</w:t>
      </w:r>
      <w:r w:rsidR="00E461E0" w:rsidRPr="00873447">
        <w:rPr>
          <w:rFonts w:asciiTheme="minorHAnsi" w:eastAsiaTheme="minorHAnsi" w:hAnsiTheme="minorHAnsi" w:cstheme="minorBidi"/>
          <w:b/>
          <w:color w:val="00188F"/>
          <w:sz w:val="18"/>
          <w:szCs w:val="18"/>
        </w:rPr>
        <w:t>Fejlhyppighed</w:t>
      </w:r>
      <w:r>
        <w:rPr>
          <w:rFonts w:asciiTheme="minorHAnsi" w:eastAsiaTheme="minorHAnsi" w:hAnsiTheme="minorHAnsi" w:cstheme="minorBidi"/>
          <w:sz w:val="18"/>
          <w:szCs w:val="18"/>
        </w:rPr>
        <w:t>”</w:t>
      </w:r>
      <w:r w:rsidR="00E461E0" w:rsidRPr="00873447">
        <w:rPr>
          <w:sz w:val="18"/>
          <w:szCs w:val="18"/>
        </w:rPr>
        <w:t xml:space="preserve"> </w:t>
      </w:r>
      <w:r w:rsidR="00E461E0" w:rsidRPr="00873447">
        <w:rPr>
          <w:rFonts w:asciiTheme="minorHAnsi" w:eastAsiaTheme="minorHAnsi" w:hAnsiTheme="minorHAnsi" w:cstheme="minorBidi"/>
          <w:sz w:val="18"/>
          <w:szCs w:val="18"/>
        </w:rPr>
        <w:t>er det samlede antal Mislykkede Handlinger divideret med Samlet Antal Handlinger inden for et interval på én time. Hvis det Samlede Antal Handling inden for et interval på én time er nul, er Fejlhyppigheden for intervallet 0 %.</w:t>
      </w:r>
    </w:p>
    <w:p w14:paraId="27B57079" w14:textId="77777777" w:rsidR="00E461E0" w:rsidRPr="00873447" w:rsidRDefault="00E461E0" w:rsidP="00E76248">
      <w:pPr>
        <w:pStyle w:val="ProductList-Body"/>
        <w:rPr>
          <w:szCs w:val="18"/>
        </w:rPr>
      </w:pPr>
    </w:p>
    <w:p w14:paraId="76A893D1" w14:textId="77777777" w:rsidR="00E461E0" w:rsidRPr="00873447" w:rsidRDefault="00E461E0" w:rsidP="00E76248">
      <w:pPr>
        <w:pStyle w:val="ProductList-Body"/>
        <w:rPr>
          <w:szCs w:val="18"/>
        </w:rPr>
      </w:pPr>
      <w:r w:rsidRPr="00873447">
        <w:rPr>
          <w:b/>
          <w:color w:val="00188F"/>
          <w:szCs w:val="18"/>
        </w:rPr>
        <w:t>Procentvis månedlig oppetid</w:t>
      </w:r>
      <w:r w:rsidRPr="00873447">
        <w:rPr>
          <w:szCs w:val="18"/>
        </w:rPr>
        <w:t>:</w:t>
      </w:r>
      <w:r w:rsidRPr="00873447">
        <w:rPr>
          <w:b/>
          <w:color w:val="00188F"/>
          <w:szCs w:val="18"/>
        </w:rPr>
        <w:t xml:space="preserve"> </w:t>
      </w:r>
      <w:r w:rsidRPr="00873447">
        <w:rPr>
          <w:szCs w:val="18"/>
        </w:rPr>
        <w:t>Den procentvise månedlige oppetid beregnes ved hjælp af følgende formel:</w:t>
      </w:r>
    </w:p>
    <w:p w14:paraId="3C3BAC2B" w14:textId="77777777" w:rsidR="00E461E0" w:rsidRPr="00873447" w:rsidRDefault="00E461E0" w:rsidP="00E76248">
      <w:pPr>
        <w:pStyle w:val="ProductList-Body"/>
      </w:pPr>
    </w:p>
    <w:p w14:paraId="5848AF2F" w14:textId="77777777" w:rsidR="00E461E0" w:rsidRPr="0085019F" w:rsidRDefault="00E461E0" w:rsidP="00E76248">
      <w:pPr>
        <w:pStyle w:val="ListParagraph"/>
        <w:rPr>
          <w:sz w:val="18"/>
          <w:szCs w:val="18"/>
        </w:rPr>
      </w:pPr>
      <m:oMathPara>
        <m:oMath>
          <m:r>
            <m:rPr>
              <m:nor/>
            </m:rPr>
            <w:rPr>
              <w:rFonts w:ascii="Cambria Math" w:hAnsi="Cambria Math" w:cs="Tahoma"/>
              <w:i/>
              <w:sz w:val="18"/>
              <w:szCs w:val="18"/>
            </w:rPr>
            <m:t xml:space="preserve">100 % – Gennemsnitlig Fejlhyppighed </m:t>
          </m:r>
        </m:oMath>
      </m:oMathPara>
    </w:p>
    <w:p w14:paraId="77757570" w14:textId="77777777" w:rsidR="00E461E0" w:rsidRPr="00873447" w:rsidRDefault="00E461E0" w:rsidP="00E76248">
      <w:pPr>
        <w:pStyle w:val="ProductList-Body"/>
      </w:pPr>
      <w:r w:rsidRPr="00873447">
        <w:rPr>
          <w:b/>
          <w:color w:val="00188F"/>
        </w:rPr>
        <w:t>Tjenestetilgodehavende</w:t>
      </w:r>
      <w:r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461E0" w:rsidRPr="0085019F" w14:paraId="5231EC6D" w14:textId="77777777" w:rsidTr="006C5A54">
        <w:trPr>
          <w:tblHeader/>
        </w:trPr>
        <w:tc>
          <w:tcPr>
            <w:tcW w:w="5400" w:type="dxa"/>
            <w:shd w:val="clear" w:color="auto" w:fill="0072C6"/>
          </w:tcPr>
          <w:p w14:paraId="702741F2" w14:textId="77777777" w:rsidR="00E461E0" w:rsidRPr="00873447" w:rsidRDefault="00E461E0" w:rsidP="00E76248">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2D19CF49" w14:textId="77777777" w:rsidR="00E461E0" w:rsidRPr="00873447" w:rsidRDefault="00E461E0" w:rsidP="00E76248">
            <w:pPr>
              <w:pStyle w:val="ProductList-OfferingBody"/>
              <w:jc w:val="center"/>
              <w:rPr>
                <w:color w:val="FFFFFF" w:themeColor="background1"/>
              </w:rPr>
            </w:pPr>
            <w:r w:rsidRPr="00873447">
              <w:rPr>
                <w:color w:val="FFFFFF" w:themeColor="background1"/>
              </w:rPr>
              <w:t>Tjenestetilgodehavende</w:t>
            </w:r>
          </w:p>
        </w:tc>
      </w:tr>
      <w:tr w:rsidR="00E461E0" w:rsidRPr="0085019F" w14:paraId="388C4093" w14:textId="77777777" w:rsidTr="006C5A54">
        <w:tc>
          <w:tcPr>
            <w:tcW w:w="5400" w:type="dxa"/>
          </w:tcPr>
          <w:p w14:paraId="6047E152" w14:textId="77777777" w:rsidR="00E461E0" w:rsidRPr="00873447" w:rsidRDefault="00E461E0" w:rsidP="00E76248">
            <w:pPr>
              <w:pStyle w:val="ProductList-OfferingBody"/>
              <w:jc w:val="center"/>
            </w:pPr>
            <w:r w:rsidRPr="00873447">
              <w:t>&lt; 99,9 %</w:t>
            </w:r>
          </w:p>
        </w:tc>
        <w:tc>
          <w:tcPr>
            <w:tcW w:w="5400" w:type="dxa"/>
          </w:tcPr>
          <w:p w14:paraId="409BEAD2" w14:textId="77777777" w:rsidR="00E461E0" w:rsidRPr="00873447" w:rsidRDefault="00E461E0" w:rsidP="00E76248">
            <w:pPr>
              <w:pStyle w:val="ProductList-OfferingBody"/>
              <w:jc w:val="center"/>
            </w:pPr>
            <w:r w:rsidRPr="00873447">
              <w:t>10 %</w:t>
            </w:r>
          </w:p>
        </w:tc>
      </w:tr>
      <w:tr w:rsidR="00E461E0" w:rsidRPr="0085019F" w14:paraId="1909E353" w14:textId="77777777" w:rsidTr="006C5A54">
        <w:tc>
          <w:tcPr>
            <w:tcW w:w="5400" w:type="dxa"/>
          </w:tcPr>
          <w:p w14:paraId="77960969" w14:textId="77777777" w:rsidR="00E461E0" w:rsidRPr="00873447" w:rsidRDefault="00E461E0" w:rsidP="00E76248">
            <w:pPr>
              <w:pStyle w:val="ProductList-OfferingBody"/>
              <w:jc w:val="center"/>
            </w:pPr>
            <w:r w:rsidRPr="00873447">
              <w:t>&lt; 99 %</w:t>
            </w:r>
          </w:p>
        </w:tc>
        <w:tc>
          <w:tcPr>
            <w:tcW w:w="5400" w:type="dxa"/>
          </w:tcPr>
          <w:p w14:paraId="51F40252" w14:textId="77777777" w:rsidR="00E461E0" w:rsidRPr="00873447" w:rsidRDefault="00E461E0" w:rsidP="00E76248">
            <w:pPr>
              <w:pStyle w:val="ProductList-OfferingBody"/>
              <w:jc w:val="center"/>
            </w:pPr>
            <w:r w:rsidRPr="00873447">
              <w:t>25 %</w:t>
            </w:r>
          </w:p>
        </w:tc>
      </w:tr>
    </w:tbl>
    <w:bookmarkStart w:id="172" w:name="_Toc464226304"/>
    <w:p w14:paraId="1AFEC067" w14:textId="77777777" w:rsidR="00AA7B12" w:rsidRPr="00873447" w:rsidRDefault="00AA7B12" w:rsidP="00E76248">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0439DCFA" w14:textId="77777777" w:rsidR="00E461E0" w:rsidRPr="00873447" w:rsidRDefault="00E461E0" w:rsidP="00E76248">
      <w:pPr>
        <w:pStyle w:val="ProductList-Offering2Heading"/>
        <w:tabs>
          <w:tab w:val="clear" w:pos="360"/>
          <w:tab w:val="clear" w:pos="720"/>
          <w:tab w:val="clear" w:pos="1080"/>
        </w:tabs>
        <w:outlineLvl w:val="2"/>
      </w:pPr>
      <w:bookmarkStart w:id="173" w:name="_Toc48218351"/>
      <w:r w:rsidRPr="00873447">
        <w:t>Data Lake Store</w:t>
      </w:r>
      <w:bookmarkEnd w:id="172"/>
      <w:bookmarkEnd w:id="173"/>
    </w:p>
    <w:p w14:paraId="3ADF2728" w14:textId="77777777" w:rsidR="00E461E0" w:rsidRPr="00873447" w:rsidRDefault="00E461E0" w:rsidP="00E76248">
      <w:pPr>
        <w:pStyle w:val="ProductList-Body"/>
        <w:rPr>
          <w:szCs w:val="18"/>
        </w:rPr>
      </w:pPr>
      <w:r w:rsidRPr="00873447">
        <w:rPr>
          <w:b/>
          <w:color w:val="00188F"/>
          <w:szCs w:val="18"/>
        </w:rPr>
        <w:t>Yderligere definitioner</w:t>
      </w:r>
      <w:r w:rsidRPr="00873447">
        <w:rPr>
          <w:szCs w:val="18"/>
        </w:rPr>
        <w:t>:</w:t>
      </w:r>
    </w:p>
    <w:p w14:paraId="1DEDF62F" w14:textId="275328A7" w:rsidR="00E461E0" w:rsidRPr="00873447" w:rsidRDefault="009077BD" w:rsidP="00E76248">
      <w:pPr>
        <w:pStyle w:val="ProductList-Body"/>
        <w:rPr>
          <w:szCs w:val="18"/>
        </w:rPr>
      </w:pPr>
      <w:r>
        <w:rPr>
          <w:szCs w:val="18"/>
        </w:rPr>
        <w:t>“</w:t>
      </w:r>
      <w:r w:rsidR="00E461E0" w:rsidRPr="00873447">
        <w:rPr>
          <w:b/>
          <w:color w:val="00188F"/>
          <w:szCs w:val="18"/>
        </w:rPr>
        <w:t>Samlede antal Handlinger</w:t>
      </w:r>
      <w:r>
        <w:rPr>
          <w:szCs w:val="18"/>
        </w:rPr>
        <w:t>”</w:t>
      </w:r>
      <w:r w:rsidR="00E461E0" w:rsidRPr="00873447">
        <w:rPr>
          <w:szCs w:val="18"/>
        </w:rPr>
        <w:t xml:space="preserve"> er det samlede antal godkendte handlinger, der er forsøgt inden for et interval på én time på tværs af alle Data Lake Store-konti i et givent Azure-abonnement i en faktureringsmåned.</w:t>
      </w:r>
    </w:p>
    <w:p w14:paraId="4D0A3BF2" w14:textId="06A9E25C" w:rsidR="00E461E0" w:rsidRPr="00873447" w:rsidRDefault="009077BD" w:rsidP="00E76248">
      <w:pPr>
        <w:spacing w:after="0" w:line="240" w:lineRule="auto"/>
        <w:rPr>
          <w:sz w:val="18"/>
          <w:szCs w:val="18"/>
        </w:rPr>
      </w:pPr>
      <w:r>
        <w:rPr>
          <w:sz w:val="18"/>
          <w:szCs w:val="18"/>
        </w:rPr>
        <w:t>“</w:t>
      </w:r>
      <w:r w:rsidR="00E461E0" w:rsidRPr="00873447">
        <w:rPr>
          <w:b/>
          <w:color w:val="00188F"/>
          <w:sz w:val="18"/>
          <w:szCs w:val="18"/>
        </w:rPr>
        <w:t>Mislykkede Handlinger</w:t>
      </w:r>
      <w:r>
        <w:rPr>
          <w:sz w:val="18"/>
          <w:szCs w:val="18"/>
        </w:rPr>
        <w:t>”</w:t>
      </w:r>
      <w:r w:rsidR="00E461E0" w:rsidRPr="00873447">
        <w:rPr>
          <w:sz w:val="18"/>
          <w:szCs w:val="18"/>
        </w:rPr>
        <w:t xml:space="preserve"> er rækken af handlinger inden for det Samlede Antal Handlinger, der enten returnerer en Fejlkode eller som ikke returnerer en Succeskode inden for 5 minutter efter oprettelse eller sletning af en konto, 2 sekunder pr. fil for alle handlinger med flere filer, 2 sekunder pr. MB ved dataoverførselshandlinger og 2 sekunder for alle andre handlinger.</w:t>
      </w:r>
    </w:p>
    <w:p w14:paraId="1CAA88B6" w14:textId="43205DA5" w:rsidR="00E461E0" w:rsidRPr="00873447" w:rsidRDefault="009077BD" w:rsidP="00E76248">
      <w:pPr>
        <w:pStyle w:val="NormalWeb"/>
        <w:shd w:val="clear" w:color="auto" w:fill="FFFFFF"/>
        <w:spacing w:before="135" w:beforeAutospacing="0" w:after="0" w:afterAutospacing="0"/>
        <w:rPr>
          <w:sz w:val="18"/>
          <w:szCs w:val="18"/>
        </w:rPr>
      </w:pPr>
      <w:r>
        <w:rPr>
          <w:rFonts w:asciiTheme="minorHAnsi" w:eastAsiaTheme="minorHAnsi" w:hAnsiTheme="minorHAnsi" w:cstheme="minorBidi"/>
          <w:sz w:val="18"/>
          <w:szCs w:val="18"/>
        </w:rPr>
        <w:t>“</w:t>
      </w:r>
      <w:r w:rsidR="00E461E0" w:rsidRPr="00873447">
        <w:rPr>
          <w:rFonts w:asciiTheme="minorHAnsi" w:eastAsiaTheme="minorHAnsi" w:hAnsiTheme="minorHAnsi" w:cstheme="minorBidi"/>
          <w:b/>
          <w:color w:val="00188F"/>
          <w:sz w:val="18"/>
          <w:szCs w:val="18"/>
        </w:rPr>
        <w:t>Fejlhyppighed</w:t>
      </w:r>
      <w:r>
        <w:rPr>
          <w:rFonts w:asciiTheme="minorHAnsi" w:eastAsiaTheme="minorHAnsi" w:hAnsiTheme="minorHAnsi" w:cstheme="minorBidi"/>
          <w:sz w:val="18"/>
          <w:szCs w:val="18"/>
        </w:rPr>
        <w:t>”</w:t>
      </w:r>
      <w:r w:rsidR="00E461E0" w:rsidRPr="00873447">
        <w:rPr>
          <w:sz w:val="18"/>
          <w:szCs w:val="18"/>
        </w:rPr>
        <w:t xml:space="preserve"> </w:t>
      </w:r>
      <w:r w:rsidR="00E461E0" w:rsidRPr="00873447">
        <w:rPr>
          <w:rFonts w:asciiTheme="minorHAnsi" w:eastAsiaTheme="minorHAnsi" w:hAnsiTheme="minorHAnsi" w:cstheme="minorBidi"/>
          <w:sz w:val="18"/>
          <w:szCs w:val="18"/>
        </w:rPr>
        <w:t>er det samlede antal Mislykkede Handlinger divideret med Samlet Antal Handlinger inden for et interval på én time. Hvis det Samlede Antal Handling inden for et interval på én time er nul, er Fejlhyppigheden for intervallet 0 %.</w:t>
      </w:r>
    </w:p>
    <w:p w14:paraId="554B60C5" w14:textId="77777777" w:rsidR="00E461E0" w:rsidRPr="00873447" w:rsidRDefault="00E461E0" w:rsidP="00E76248">
      <w:pPr>
        <w:pStyle w:val="ProductList-Body"/>
        <w:rPr>
          <w:szCs w:val="18"/>
        </w:rPr>
      </w:pPr>
      <w:r w:rsidRPr="00873447">
        <w:rPr>
          <w:b/>
          <w:color w:val="00188F"/>
          <w:szCs w:val="18"/>
        </w:rPr>
        <w:t>Procentvis månedlig oppetid</w:t>
      </w:r>
      <w:r w:rsidRPr="00873447">
        <w:rPr>
          <w:bCs/>
          <w:szCs w:val="18"/>
        </w:rPr>
        <w:t>:</w:t>
      </w:r>
      <w:r w:rsidRPr="00873447">
        <w:rPr>
          <w:szCs w:val="18"/>
        </w:rPr>
        <w:t xml:space="preserve"> Den procentvise månedlige oppetid beregnes ved hjælp af følgende formel:</w:t>
      </w:r>
    </w:p>
    <w:p w14:paraId="47CC3750" w14:textId="77777777" w:rsidR="00E461E0" w:rsidRPr="00873447" w:rsidRDefault="00E461E0" w:rsidP="00E76248">
      <w:pPr>
        <w:pStyle w:val="ProductList-Body"/>
        <w:rPr>
          <w:szCs w:val="18"/>
        </w:rPr>
      </w:pPr>
    </w:p>
    <w:p w14:paraId="0072D86D" w14:textId="77777777" w:rsidR="00E461E0" w:rsidRPr="0085019F" w:rsidRDefault="00E461E0" w:rsidP="00E76248">
      <w:pPr>
        <w:pStyle w:val="ListParagraph"/>
        <w:rPr>
          <w:sz w:val="18"/>
          <w:szCs w:val="18"/>
        </w:rPr>
      </w:pPr>
      <m:oMathPara>
        <m:oMath>
          <m:r>
            <m:rPr>
              <m:nor/>
            </m:rPr>
            <w:rPr>
              <w:rFonts w:ascii="Cambria Math" w:hAnsi="Cambria Math" w:cs="Tahoma"/>
              <w:i/>
              <w:sz w:val="18"/>
              <w:szCs w:val="18"/>
            </w:rPr>
            <m:t xml:space="preserve">100 % – Gennemsnitlig Fejlhyppighed </m:t>
          </m:r>
        </m:oMath>
      </m:oMathPara>
    </w:p>
    <w:p w14:paraId="50E57156" w14:textId="77777777" w:rsidR="00E461E0" w:rsidRPr="00873447" w:rsidRDefault="00E461E0" w:rsidP="00E76248">
      <w:pPr>
        <w:pStyle w:val="ProductList-Body"/>
        <w:keepNext/>
      </w:pPr>
      <w:r w:rsidRPr="00873447">
        <w:rPr>
          <w:b/>
          <w:color w:val="00188F"/>
        </w:rPr>
        <w:t>Tjenestetilgodehavende</w:t>
      </w:r>
      <w:r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461E0" w:rsidRPr="0085019F" w14:paraId="4B469A9A" w14:textId="77777777" w:rsidTr="006C5A54">
        <w:trPr>
          <w:tblHeader/>
        </w:trPr>
        <w:tc>
          <w:tcPr>
            <w:tcW w:w="5400" w:type="dxa"/>
            <w:shd w:val="clear" w:color="auto" w:fill="0072C6"/>
          </w:tcPr>
          <w:p w14:paraId="0D39E2BD" w14:textId="77777777" w:rsidR="00E461E0" w:rsidRPr="00873447" w:rsidRDefault="00E461E0" w:rsidP="00E76248">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00BC1A39" w14:textId="77777777" w:rsidR="00E461E0" w:rsidRPr="00873447" w:rsidRDefault="00E461E0" w:rsidP="00E76248">
            <w:pPr>
              <w:pStyle w:val="ProductList-OfferingBody"/>
              <w:jc w:val="center"/>
              <w:rPr>
                <w:color w:val="FFFFFF" w:themeColor="background1"/>
              </w:rPr>
            </w:pPr>
            <w:r w:rsidRPr="00873447">
              <w:rPr>
                <w:color w:val="FFFFFF" w:themeColor="background1"/>
              </w:rPr>
              <w:t>Tjenestetilgodehavende</w:t>
            </w:r>
          </w:p>
        </w:tc>
      </w:tr>
      <w:tr w:rsidR="00E461E0" w:rsidRPr="0085019F" w14:paraId="3ECDF67C" w14:textId="77777777" w:rsidTr="006C5A54">
        <w:tc>
          <w:tcPr>
            <w:tcW w:w="5400" w:type="dxa"/>
          </w:tcPr>
          <w:p w14:paraId="6EA5F1FE" w14:textId="77777777" w:rsidR="00E461E0" w:rsidRPr="00873447" w:rsidRDefault="00E461E0" w:rsidP="00E76248">
            <w:pPr>
              <w:pStyle w:val="ProductList-OfferingBody"/>
              <w:jc w:val="center"/>
            </w:pPr>
            <w:r w:rsidRPr="00873447">
              <w:t>&lt; 99,9 %</w:t>
            </w:r>
          </w:p>
        </w:tc>
        <w:tc>
          <w:tcPr>
            <w:tcW w:w="5400" w:type="dxa"/>
          </w:tcPr>
          <w:p w14:paraId="6F417FBA" w14:textId="77777777" w:rsidR="00E461E0" w:rsidRPr="00873447" w:rsidRDefault="00E461E0" w:rsidP="00E76248">
            <w:pPr>
              <w:pStyle w:val="ProductList-OfferingBody"/>
              <w:jc w:val="center"/>
            </w:pPr>
            <w:r w:rsidRPr="00873447">
              <w:t>10 %</w:t>
            </w:r>
          </w:p>
        </w:tc>
      </w:tr>
      <w:tr w:rsidR="00E461E0" w:rsidRPr="0085019F" w14:paraId="64F30241" w14:textId="77777777" w:rsidTr="006C5A54">
        <w:tc>
          <w:tcPr>
            <w:tcW w:w="5400" w:type="dxa"/>
          </w:tcPr>
          <w:p w14:paraId="7E75CCE2" w14:textId="77777777" w:rsidR="00E461E0" w:rsidRPr="00873447" w:rsidRDefault="00E461E0" w:rsidP="00E76248">
            <w:pPr>
              <w:pStyle w:val="ProductList-OfferingBody"/>
              <w:jc w:val="center"/>
            </w:pPr>
            <w:r w:rsidRPr="00873447">
              <w:t>&lt; 99 %</w:t>
            </w:r>
          </w:p>
        </w:tc>
        <w:tc>
          <w:tcPr>
            <w:tcW w:w="5400" w:type="dxa"/>
          </w:tcPr>
          <w:p w14:paraId="0841F224" w14:textId="77777777" w:rsidR="00E461E0" w:rsidRPr="00873447" w:rsidRDefault="00E461E0" w:rsidP="00E76248">
            <w:pPr>
              <w:pStyle w:val="ProductList-OfferingBody"/>
              <w:jc w:val="center"/>
            </w:pPr>
            <w:r w:rsidRPr="00873447">
              <w:t>25 %</w:t>
            </w:r>
          </w:p>
        </w:tc>
      </w:tr>
    </w:tbl>
    <w:bookmarkStart w:id="174" w:name="_Toc505679756"/>
    <w:bookmarkStart w:id="175" w:name="_Toc457821550"/>
    <w:bookmarkStart w:id="176" w:name="_Toc489270886"/>
    <w:bookmarkStart w:id="177" w:name="_Toc487138047"/>
    <w:p w14:paraId="3A27F986" w14:textId="77777777" w:rsidR="00AA7B12" w:rsidRPr="00873447" w:rsidRDefault="00AA7B12" w:rsidP="00E76248">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294C0CCE" w14:textId="77777777" w:rsidR="00AB5538" w:rsidRPr="00873447" w:rsidRDefault="00AB5538" w:rsidP="00A73F10">
      <w:pPr>
        <w:pStyle w:val="ProductList-Offering2Heading"/>
        <w:keepNext/>
        <w:tabs>
          <w:tab w:val="clear" w:pos="360"/>
          <w:tab w:val="clear" w:pos="720"/>
          <w:tab w:val="clear" w:pos="1080"/>
        </w:tabs>
        <w:outlineLvl w:val="2"/>
      </w:pPr>
      <w:bookmarkStart w:id="178" w:name="_Toc48218352"/>
      <w:r w:rsidRPr="00873447">
        <w:t>Hændelsestabel</w:t>
      </w:r>
      <w:bookmarkEnd w:id="174"/>
      <w:bookmarkEnd w:id="178"/>
    </w:p>
    <w:p w14:paraId="6593F3C8" w14:textId="77777777" w:rsidR="00AB5538" w:rsidRPr="00873447" w:rsidRDefault="00AB5538" w:rsidP="00A73F10">
      <w:pPr>
        <w:pStyle w:val="ProductList-Body"/>
        <w:keepNext/>
      </w:pPr>
      <w:r w:rsidRPr="00873447">
        <w:rPr>
          <w:b/>
          <w:color w:val="00188F"/>
        </w:rPr>
        <w:t>Yderligere definitioner</w:t>
      </w:r>
      <w:r w:rsidRPr="00873447">
        <w:rPr>
          <w:b/>
          <w:bCs/>
        </w:rPr>
        <w:t>:</w:t>
      </w:r>
    </w:p>
    <w:p w14:paraId="77FC1B4A" w14:textId="4C698BBF" w:rsidR="00AB5538" w:rsidRPr="0085019F" w:rsidRDefault="009077BD" w:rsidP="00E76248">
      <w:pPr>
        <w:rPr>
          <w:sz w:val="18"/>
          <w:szCs w:val="18"/>
        </w:rPr>
      </w:pPr>
      <w:r>
        <w:rPr>
          <w:rFonts w:eastAsiaTheme="minorEastAsia"/>
          <w:sz w:val="18"/>
          <w:szCs w:val="18"/>
        </w:rPr>
        <w:t>“</w:t>
      </w:r>
      <w:r w:rsidR="00AB5538" w:rsidRPr="00873447">
        <w:rPr>
          <w:rFonts w:eastAsiaTheme="minorEastAsia"/>
          <w:b/>
          <w:color w:val="00188F"/>
          <w:sz w:val="18"/>
          <w:szCs w:val="18"/>
        </w:rPr>
        <w:t>Maks. antal tilgængelige minutter</w:t>
      </w:r>
      <w:r>
        <w:rPr>
          <w:rFonts w:eastAsiaTheme="minorEastAsia"/>
          <w:sz w:val="18"/>
          <w:szCs w:val="18"/>
        </w:rPr>
        <w:t>”</w:t>
      </w:r>
      <w:r w:rsidR="00AB5538" w:rsidRPr="00873447">
        <w:rPr>
          <w:rFonts w:eastAsiaTheme="minorEastAsia"/>
          <w:sz w:val="18"/>
          <w:szCs w:val="18"/>
        </w:rPr>
        <w:t xml:space="preserve"> er det samlede antal minutter, en given Hændelsestabel har været installeret af Kunden i et givet Microsoft Azure-abonnement i en faktureringsmåned.</w:t>
      </w:r>
    </w:p>
    <w:p w14:paraId="1DAFEBB5" w14:textId="56CE06E8" w:rsidR="00AB5538" w:rsidRPr="0085019F" w:rsidRDefault="009077BD" w:rsidP="00E76248">
      <w:pPr>
        <w:ind w:right="180"/>
        <w:rPr>
          <w:spacing w:val="-2"/>
          <w:sz w:val="18"/>
          <w:szCs w:val="18"/>
        </w:rPr>
      </w:pPr>
      <w:r>
        <w:rPr>
          <w:rFonts w:eastAsiaTheme="minorEastAsia"/>
          <w:sz w:val="18"/>
          <w:szCs w:val="18"/>
        </w:rPr>
        <w:t>“</w:t>
      </w:r>
      <w:r w:rsidR="00AB5538" w:rsidRPr="00873447">
        <w:rPr>
          <w:rFonts w:eastAsiaTheme="minorEastAsia"/>
          <w:b/>
          <w:color w:val="00188F"/>
          <w:spacing w:val="-2"/>
          <w:sz w:val="18"/>
          <w:szCs w:val="18"/>
        </w:rPr>
        <w:t>Nedetid</w:t>
      </w:r>
      <w:r>
        <w:rPr>
          <w:rFonts w:eastAsiaTheme="minorEastAsia"/>
          <w:spacing w:val="-2"/>
          <w:sz w:val="18"/>
          <w:szCs w:val="18"/>
        </w:rPr>
        <w:t>”</w:t>
      </w:r>
      <w:r w:rsidR="00AB5538" w:rsidRPr="00873447">
        <w:rPr>
          <w:rFonts w:eastAsiaTheme="minorEastAsia"/>
          <w:spacing w:val="-2"/>
          <w:sz w:val="18"/>
          <w:szCs w:val="18"/>
        </w:rPr>
        <w:t xml:space="preserve"> er det samlede antal minutter inden for Maks. antal tilgængelige minutter på tværs af alle Hændelsestabeller, der er installeret af Kunden i et givet Microsoft Azure-abonnement, hvor Hændelsestabellen ikke er tilgængelig. Et minut anses for utilgængeligt for en Hændelsestabel, hvis alle anmodninger om at publicere en meddelelse enten returnerer en Fejlkode eller ikke udløser en Succeskode inden for ét minut.</w:t>
      </w:r>
    </w:p>
    <w:p w14:paraId="00F2421E" w14:textId="31552350" w:rsidR="00AB5538" w:rsidRPr="00873447" w:rsidRDefault="009077BD" w:rsidP="00E76248">
      <w:pPr>
        <w:pStyle w:val="ProductList-Body"/>
      </w:pPr>
      <w:r>
        <w:rPr>
          <w:rFonts w:eastAsiaTheme="minorEastAsia"/>
          <w:szCs w:val="18"/>
        </w:rPr>
        <w:t>“</w:t>
      </w:r>
      <w:r w:rsidR="00AB5538" w:rsidRPr="00873447">
        <w:rPr>
          <w:b/>
          <w:color w:val="00188F"/>
        </w:rPr>
        <w:t>Procentvis månedlig oppetid</w:t>
      </w:r>
      <w:r>
        <w:t>”</w:t>
      </w:r>
      <w:r w:rsidR="00AB5538" w:rsidRPr="00873447">
        <w:t>: Den procentvise månedlige oppetid beregnes ved hjælp af følgende formel:</w:t>
      </w:r>
    </w:p>
    <w:p w14:paraId="68DF37B0" w14:textId="77777777" w:rsidR="00AB5538" w:rsidRPr="00873447" w:rsidRDefault="00AB5538" w:rsidP="00E76248">
      <w:pPr>
        <w:pStyle w:val="ProductList-Body"/>
      </w:pPr>
    </w:p>
    <w:p w14:paraId="56683D05" w14:textId="77777777" w:rsidR="00AB5538" w:rsidRPr="0085019F" w:rsidRDefault="00660F35" w:rsidP="00E76248">
      <w:pPr>
        <w:jc w:val="both"/>
        <w:rPr>
          <w:sz w:val="18"/>
          <w:szCs w:val="18"/>
        </w:rPr>
      </w:pPr>
      <m:oMathPara>
        <m:oMath>
          <m:f>
            <m:fPr>
              <m:ctrlPr>
                <w:rPr>
                  <w:rFonts w:ascii="Cambria Math" w:hAnsi="Cambria Math" w:cs="Calibri"/>
                  <w:i/>
                  <w:sz w:val="18"/>
                  <w:szCs w:val="18"/>
                </w:rPr>
              </m:ctrlPr>
            </m:fPr>
            <m:num>
              <m:r>
                <w:rPr>
                  <w:rFonts w:ascii="Cambria Math" w:hAnsi="Cambria Math" w:cs="Calibri"/>
                  <w:sz w:val="18"/>
                  <w:szCs w:val="18"/>
                </w:rPr>
                <m:t xml:space="preserve">Maks. antal tilgængelige minutter – Nedetid </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77F9C533" w14:textId="77777777" w:rsidR="00AB5538" w:rsidRPr="00873447" w:rsidRDefault="00AB5538" w:rsidP="00E76248">
      <w:pPr>
        <w:pStyle w:val="ProductList-Body"/>
      </w:pPr>
      <w:r w:rsidRPr="00873447">
        <w:rPr>
          <w:b/>
          <w:color w:val="00188F"/>
        </w:rPr>
        <w:t>Tjenestetilgodehavende</w:t>
      </w:r>
      <w:r w:rsidRPr="00873447">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5538" w:rsidRPr="0085019F" w14:paraId="0EBBEFC7" w14:textId="77777777" w:rsidTr="00AB5538">
        <w:trPr>
          <w:tblHeader/>
        </w:trPr>
        <w:tc>
          <w:tcPr>
            <w:tcW w:w="5400" w:type="dxa"/>
            <w:shd w:val="clear" w:color="auto" w:fill="0072C6"/>
          </w:tcPr>
          <w:p w14:paraId="440F344E" w14:textId="77777777" w:rsidR="00AB5538" w:rsidRPr="00873447" w:rsidRDefault="00AB5538" w:rsidP="00E76248">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16567B11" w14:textId="77777777" w:rsidR="00AB5538" w:rsidRPr="00873447" w:rsidRDefault="00AB5538" w:rsidP="00E76248">
            <w:pPr>
              <w:pStyle w:val="ProductList-OfferingBody"/>
              <w:jc w:val="center"/>
              <w:rPr>
                <w:color w:val="FFFFFF" w:themeColor="background1"/>
              </w:rPr>
            </w:pPr>
            <w:r w:rsidRPr="00873447">
              <w:rPr>
                <w:color w:val="FFFFFF" w:themeColor="background1"/>
              </w:rPr>
              <w:t>Tjenestetilgodehavende</w:t>
            </w:r>
          </w:p>
        </w:tc>
      </w:tr>
      <w:tr w:rsidR="00AB5538" w:rsidRPr="0085019F" w14:paraId="2B690FE8" w14:textId="77777777" w:rsidTr="00AB5538">
        <w:trPr>
          <w:trHeight w:val="175"/>
        </w:trPr>
        <w:tc>
          <w:tcPr>
            <w:tcW w:w="5400" w:type="dxa"/>
          </w:tcPr>
          <w:p w14:paraId="5AEA6C66" w14:textId="77777777" w:rsidR="00AB5538" w:rsidRPr="00873447" w:rsidRDefault="00AB5538" w:rsidP="00E76248">
            <w:pPr>
              <w:pStyle w:val="ProductList-OfferingBody"/>
              <w:jc w:val="center"/>
            </w:pPr>
            <w:r w:rsidRPr="00873447">
              <w:t>&lt; 99,99 %</w:t>
            </w:r>
          </w:p>
        </w:tc>
        <w:tc>
          <w:tcPr>
            <w:tcW w:w="5400" w:type="dxa"/>
          </w:tcPr>
          <w:p w14:paraId="6E4D6D5A" w14:textId="77777777" w:rsidR="00AB5538" w:rsidRPr="00873447" w:rsidRDefault="00AB5538" w:rsidP="00E76248">
            <w:pPr>
              <w:pStyle w:val="ProductList-OfferingBody"/>
              <w:tabs>
                <w:tab w:val="left" w:pos="905"/>
                <w:tab w:val="center" w:pos="2635"/>
              </w:tabs>
              <w:jc w:val="center"/>
            </w:pPr>
            <w:r w:rsidRPr="00873447">
              <w:t>10%</w:t>
            </w:r>
          </w:p>
        </w:tc>
      </w:tr>
      <w:tr w:rsidR="00AB5538" w:rsidRPr="0085019F" w14:paraId="0355B2EA" w14:textId="77777777" w:rsidTr="00AB5538">
        <w:trPr>
          <w:trHeight w:val="174"/>
        </w:trPr>
        <w:tc>
          <w:tcPr>
            <w:tcW w:w="5400" w:type="dxa"/>
          </w:tcPr>
          <w:p w14:paraId="7893F4A5" w14:textId="77777777" w:rsidR="00AB5538" w:rsidRPr="00873447" w:rsidRDefault="00AB5538" w:rsidP="00E76248">
            <w:pPr>
              <w:pStyle w:val="ProductList-OfferingBody"/>
              <w:jc w:val="center"/>
            </w:pPr>
            <w:r w:rsidRPr="00873447">
              <w:t>&lt; 99 %</w:t>
            </w:r>
          </w:p>
        </w:tc>
        <w:tc>
          <w:tcPr>
            <w:tcW w:w="5400" w:type="dxa"/>
          </w:tcPr>
          <w:p w14:paraId="5F1D5513" w14:textId="77777777" w:rsidR="00AB5538" w:rsidRPr="00873447" w:rsidRDefault="00AB5538" w:rsidP="00E76248">
            <w:pPr>
              <w:pStyle w:val="ProductList-OfferingBody"/>
              <w:jc w:val="center"/>
            </w:pPr>
            <w:r w:rsidRPr="00873447">
              <w:t>25%</w:t>
            </w:r>
          </w:p>
        </w:tc>
      </w:tr>
    </w:tbl>
    <w:p w14:paraId="2A9C55CF" w14:textId="77777777" w:rsidR="00AA7B12" w:rsidRPr="00873447" w:rsidRDefault="00660F35" w:rsidP="00E76248">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4F8808C0" w14:textId="09BC345E" w:rsidR="000F37D4" w:rsidRPr="00873447" w:rsidRDefault="000F37D4" w:rsidP="00E76248">
      <w:pPr>
        <w:pStyle w:val="ProductList-Offering2Heading"/>
        <w:tabs>
          <w:tab w:val="clear" w:pos="360"/>
          <w:tab w:val="clear" w:pos="720"/>
          <w:tab w:val="clear" w:pos="1080"/>
        </w:tabs>
        <w:outlineLvl w:val="2"/>
      </w:pPr>
      <w:bookmarkStart w:id="179" w:name="_Toc48218353"/>
      <w:r w:rsidRPr="00873447">
        <w:t>ExpressRoute</w:t>
      </w:r>
      <w:bookmarkEnd w:id="175"/>
      <w:bookmarkEnd w:id="176"/>
      <w:bookmarkEnd w:id="177"/>
      <w:bookmarkEnd w:id="179"/>
    </w:p>
    <w:p w14:paraId="30C485F1" w14:textId="77777777" w:rsidR="000F37D4" w:rsidRPr="00873447" w:rsidRDefault="000F37D4" w:rsidP="00E76248">
      <w:pPr>
        <w:pStyle w:val="ProductList-Body"/>
      </w:pPr>
      <w:r w:rsidRPr="00873447">
        <w:rPr>
          <w:b/>
          <w:color w:val="00188F"/>
        </w:rPr>
        <w:t>Yderligere definitioner</w:t>
      </w:r>
      <w:r w:rsidRPr="00873447">
        <w:t>:</w:t>
      </w:r>
    </w:p>
    <w:p w14:paraId="7E53405E" w14:textId="232B3088" w:rsidR="000F37D4" w:rsidRPr="00873447" w:rsidRDefault="009077BD" w:rsidP="00E76248">
      <w:pPr>
        <w:pStyle w:val="ProductList-Body"/>
        <w:spacing w:after="40"/>
      </w:pPr>
      <w:r>
        <w:t>“</w:t>
      </w:r>
      <w:r w:rsidR="000F37D4" w:rsidRPr="00873447">
        <w:rPr>
          <w:b/>
          <w:color w:val="00188F"/>
        </w:rPr>
        <w:t>Dedikeret Kredsløb</w:t>
      </w:r>
      <w:r>
        <w:t>”</w:t>
      </w:r>
      <w:r w:rsidR="000F37D4" w:rsidRPr="00873447">
        <w:t xml:space="preserve"> betyder en logisk præsentation af en forbindelse, der tilbydes via ExpressRoute-tjenesten mellem din lokalitet og Microsoft Azure via en ExpressRoute-forbindelsesudbyder eller en netværksudbyder, hvor en sådan forbindelse ikke går gennem det offentlige internet.</w:t>
      </w:r>
    </w:p>
    <w:p w14:paraId="5AD963D6" w14:textId="0AA9A774" w:rsidR="000F37D4" w:rsidRPr="00873447" w:rsidRDefault="009077BD" w:rsidP="00E76248">
      <w:pPr>
        <w:pStyle w:val="ProductList-Body"/>
        <w:spacing w:after="40"/>
      </w:pPr>
      <w:r>
        <w:t>“</w:t>
      </w:r>
      <w:r w:rsidR="000F37D4" w:rsidRPr="00873447">
        <w:rPr>
          <w:b/>
          <w:color w:val="00188F"/>
        </w:rPr>
        <w:t>Maks. Antal Tilgængelige Minutter</w:t>
      </w:r>
      <w:r>
        <w:t>”</w:t>
      </w:r>
      <w:r w:rsidR="000F37D4" w:rsidRPr="00873447">
        <w:t xml:space="preserve"> er det samlede antal minutter, som et Dedikeret Kredsløb er knyttet til ét eller flere Virtuelle Netværk i Microsoft Azure i løbet af en faktureringsmåned i et Microsoft Azure-abonnement.</w:t>
      </w:r>
    </w:p>
    <w:p w14:paraId="60D7F529" w14:textId="4CEE20B7" w:rsidR="000F37D4" w:rsidRPr="00873447" w:rsidRDefault="009077BD" w:rsidP="00E76248">
      <w:pPr>
        <w:pStyle w:val="ProductList-Body"/>
        <w:spacing w:after="40"/>
      </w:pPr>
      <w:r>
        <w:t>“</w:t>
      </w:r>
      <w:r w:rsidR="000F37D4" w:rsidRPr="00873447">
        <w:rPr>
          <w:b/>
          <w:color w:val="00188F"/>
        </w:rPr>
        <w:t>Virtuelt Netværk</w:t>
      </w:r>
      <w:r>
        <w:t>”</w:t>
      </w:r>
      <w:r w:rsidR="000F37D4" w:rsidRPr="00873447">
        <w:t xml:space="preserve"> henviser til et virtuelt, privat netværk med en samling af brugerdefinerede IP-adresser og undernet, der udgør en netværksgrænse inden for Microsoft Azure.</w:t>
      </w:r>
    </w:p>
    <w:p w14:paraId="57E51FBA" w14:textId="56C40FAD" w:rsidR="000F37D4" w:rsidRPr="00873447" w:rsidRDefault="009077BD" w:rsidP="00E76248">
      <w:pPr>
        <w:pStyle w:val="ProductList-Body"/>
      </w:pPr>
      <w:r>
        <w:t>“</w:t>
      </w:r>
      <w:r w:rsidR="000F37D4" w:rsidRPr="00873447">
        <w:rPr>
          <w:b/>
          <w:color w:val="00188F"/>
        </w:rPr>
        <w:t>VPN-gateway</w:t>
      </w:r>
      <w:r>
        <w:t>”</w:t>
      </w:r>
      <w:r w:rsidR="000F37D4" w:rsidRPr="00873447">
        <w:t xml:space="preserve"> henviser til en gateway, der skaber forbindelse på tværs af miljøer mellem et Virtuelt Netværk og en kundes lokale netværksmiljø.</w:t>
      </w:r>
    </w:p>
    <w:p w14:paraId="0BFF09C0" w14:textId="77777777" w:rsidR="000F37D4" w:rsidRPr="00873447" w:rsidRDefault="000F37D4" w:rsidP="00E76248">
      <w:pPr>
        <w:pStyle w:val="ProductList-Body"/>
      </w:pPr>
    </w:p>
    <w:p w14:paraId="5225C2CC" w14:textId="6CA96CDF" w:rsidR="000F37D4" w:rsidRPr="00873447" w:rsidRDefault="009077BD" w:rsidP="00E76248">
      <w:pPr>
        <w:pStyle w:val="ProductList-Body"/>
      </w:pPr>
      <w:r>
        <w:rPr>
          <w:bCs/>
          <w:color w:val="00188F"/>
        </w:rPr>
        <w:t>“</w:t>
      </w:r>
      <w:r w:rsidR="000F37D4" w:rsidRPr="00873447">
        <w:rPr>
          <w:b/>
          <w:color w:val="00188F"/>
        </w:rPr>
        <w:t>Nedetid</w:t>
      </w:r>
      <w:r>
        <w:t>”</w:t>
      </w:r>
      <w:r w:rsidR="000F37D4" w:rsidRPr="00873447">
        <w:t xml:space="preserve"> er det samlede antal akkumulerede minutter i løbet af en faktureringsmåned i et Microsoft Azure-abonnement, hvor det Dedikerede Kredsløb ikke er tilgængeligt. Et minut anses for utilgængeligt for et Dedikeret Kredsløb, hvis alle Deres forsøg i løbet af minuttet på at oprette forbindelse fra et IP-niveau til den VPN-gateway, der er knyttet til det Virtuelle Netværk, ikke lykkes i et tidsrum på mere end tredive sekunder.</w:t>
      </w:r>
    </w:p>
    <w:p w14:paraId="0DAEE0DB" w14:textId="77777777" w:rsidR="000F37D4" w:rsidRPr="00873447" w:rsidRDefault="000F37D4" w:rsidP="00E76248">
      <w:pPr>
        <w:pStyle w:val="ProductList-Body"/>
      </w:pPr>
    </w:p>
    <w:p w14:paraId="08F4F5BF" w14:textId="1E6501C5" w:rsidR="000F37D4" w:rsidRPr="00873447" w:rsidRDefault="009077BD" w:rsidP="00E76248">
      <w:pPr>
        <w:pStyle w:val="ProductList-Body"/>
      </w:pPr>
      <w:r>
        <w:rPr>
          <w:bCs/>
          <w:color w:val="00188F"/>
        </w:rPr>
        <w:t>“</w:t>
      </w:r>
      <w:r w:rsidR="000F37D4" w:rsidRPr="00873447">
        <w:rPr>
          <w:b/>
          <w:color w:val="00188F"/>
        </w:rPr>
        <w:t>Procentvis Månedlig Oppetid</w:t>
      </w:r>
      <w:r>
        <w:t>”</w:t>
      </w:r>
      <w:r w:rsidR="000F37D4" w:rsidRPr="00873447">
        <w:t xml:space="preserve"> beregnes ved hjælp af følgende formel: </w:t>
      </w:r>
    </w:p>
    <w:p w14:paraId="38845F1A" w14:textId="77777777" w:rsidR="000F37D4" w:rsidRPr="00873447" w:rsidRDefault="000F37D4" w:rsidP="00E76248">
      <w:pPr>
        <w:pStyle w:val="ProductList-Body"/>
      </w:pPr>
    </w:p>
    <w:p w14:paraId="4941438F" w14:textId="77777777" w:rsidR="000F37D4" w:rsidRPr="0085019F" w:rsidRDefault="00660F35" w:rsidP="00E76248">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7C999FE" w14:textId="77777777" w:rsidR="000F37D4" w:rsidRPr="00873447" w:rsidRDefault="000F37D4" w:rsidP="00E76248">
      <w:pPr>
        <w:pStyle w:val="ProductList-Body"/>
      </w:pPr>
      <w:r w:rsidRPr="00873447">
        <w:rPr>
          <w:b/>
          <w:color w:val="00188F"/>
        </w:rPr>
        <w:t>Tjenestetilgodehavende</w:t>
      </w:r>
      <w:r w:rsidRPr="00873447">
        <w:t xml:space="preserve"> De følgende Serviceniveauer og Tjenestetilgodehavender er gældende for Kundens brug af hvert Dedikerede Kredsløb inden for ExpressRoute-tjenesten.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37D4" w:rsidRPr="0085019F" w14:paraId="66951891" w14:textId="77777777" w:rsidTr="00AE1C51">
        <w:trPr>
          <w:tblHeader/>
        </w:trPr>
        <w:tc>
          <w:tcPr>
            <w:tcW w:w="5400" w:type="dxa"/>
            <w:shd w:val="clear" w:color="auto" w:fill="0072C6"/>
          </w:tcPr>
          <w:p w14:paraId="3C258555" w14:textId="77777777" w:rsidR="000F37D4" w:rsidRPr="00873447" w:rsidRDefault="000F37D4" w:rsidP="00E76248">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0678E27A" w14:textId="77777777" w:rsidR="000F37D4" w:rsidRPr="00873447" w:rsidRDefault="000F37D4" w:rsidP="00E76248">
            <w:pPr>
              <w:pStyle w:val="ProductList-OfferingBody"/>
              <w:jc w:val="center"/>
              <w:rPr>
                <w:color w:val="FFFFFF" w:themeColor="background1"/>
              </w:rPr>
            </w:pPr>
            <w:r w:rsidRPr="00873447">
              <w:rPr>
                <w:color w:val="FFFFFF" w:themeColor="background1"/>
              </w:rPr>
              <w:t>Tjenestetilgodehavende</w:t>
            </w:r>
          </w:p>
        </w:tc>
      </w:tr>
      <w:tr w:rsidR="000F37D4" w:rsidRPr="0085019F" w14:paraId="5149A016" w14:textId="77777777" w:rsidTr="00AE1C51">
        <w:tc>
          <w:tcPr>
            <w:tcW w:w="5400" w:type="dxa"/>
          </w:tcPr>
          <w:p w14:paraId="00DC6000" w14:textId="77777777" w:rsidR="000F37D4" w:rsidRPr="00873447" w:rsidRDefault="000F37D4" w:rsidP="00E76248">
            <w:pPr>
              <w:pStyle w:val="ProductList-OfferingBody"/>
              <w:jc w:val="center"/>
            </w:pPr>
            <w:r w:rsidRPr="00873447">
              <w:t>&lt; 99,95 %</w:t>
            </w:r>
          </w:p>
        </w:tc>
        <w:tc>
          <w:tcPr>
            <w:tcW w:w="5400" w:type="dxa"/>
          </w:tcPr>
          <w:p w14:paraId="215B9401" w14:textId="77777777" w:rsidR="000F37D4" w:rsidRPr="00873447" w:rsidRDefault="000F37D4" w:rsidP="00E76248">
            <w:pPr>
              <w:pStyle w:val="ProductList-OfferingBody"/>
              <w:jc w:val="center"/>
            </w:pPr>
            <w:r w:rsidRPr="00873447">
              <w:t>10 %</w:t>
            </w:r>
          </w:p>
        </w:tc>
      </w:tr>
      <w:tr w:rsidR="000F37D4" w:rsidRPr="0085019F" w14:paraId="1E4ABD2B" w14:textId="77777777" w:rsidTr="00AE1C51">
        <w:tc>
          <w:tcPr>
            <w:tcW w:w="5400" w:type="dxa"/>
          </w:tcPr>
          <w:p w14:paraId="108F5A67" w14:textId="77777777" w:rsidR="000F37D4" w:rsidRPr="00873447" w:rsidRDefault="000F37D4" w:rsidP="00E76248">
            <w:pPr>
              <w:pStyle w:val="ProductList-OfferingBody"/>
              <w:jc w:val="center"/>
            </w:pPr>
            <w:r w:rsidRPr="00873447">
              <w:t>&lt; 99 %</w:t>
            </w:r>
          </w:p>
        </w:tc>
        <w:tc>
          <w:tcPr>
            <w:tcW w:w="5400" w:type="dxa"/>
          </w:tcPr>
          <w:p w14:paraId="668BDA83" w14:textId="77777777" w:rsidR="000F37D4" w:rsidRPr="00873447" w:rsidRDefault="000F37D4" w:rsidP="00E76248">
            <w:pPr>
              <w:pStyle w:val="ProductList-OfferingBody"/>
              <w:jc w:val="center"/>
            </w:pPr>
            <w:r w:rsidRPr="00873447">
              <w:t>25 %</w:t>
            </w:r>
          </w:p>
        </w:tc>
      </w:tr>
    </w:tbl>
    <w:bookmarkStart w:id="180" w:name="_Toc516223852"/>
    <w:p w14:paraId="4A94AEA8" w14:textId="77777777" w:rsidR="00AA7B12" w:rsidRPr="00873447" w:rsidRDefault="00AA7B12" w:rsidP="00E76248">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7CC7DBA1" w14:textId="77777777" w:rsidR="003E75F7" w:rsidRPr="00841C87" w:rsidRDefault="003E75F7" w:rsidP="00A73F10">
      <w:pPr>
        <w:pStyle w:val="ProductList-Offering2Heading"/>
        <w:tabs>
          <w:tab w:val="clear" w:pos="360"/>
          <w:tab w:val="clear" w:pos="720"/>
          <w:tab w:val="clear" w:pos="1080"/>
        </w:tabs>
        <w:outlineLvl w:val="2"/>
      </w:pPr>
      <w:bookmarkStart w:id="181" w:name="_Toc48218354"/>
      <w:r>
        <w:t>Funktionsapp på Forbrugsplan</w:t>
      </w:r>
      <w:bookmarkEnd w:id="180"/>
      <w:bookmarkEnd w:id="181"/>
    </w:p>
    <w:p w14:paraId="1A41A919" w14:textId="77777777" w:rsidR="003E75F7" w:rsidRPr="00841C87" w:rsidRDefault="003E75F7" w:rsidP="00E76248">
      <w:pPr>
        <w:pStyle w:val="ProductList-Body"/>
      </w:pPr>
      <w:r>
        <w:rPr>
          <w:b/>
          <w:color w:val="00188F"/>
        </w:rPr>
        <w:t>Yderligere definitioner</w:t>
      </w:r>
      <w:r w:rsidRPr="002B0D3E">
        <w:rPr>
          <w:bCs/>
        </w:rPr>
        <w:t>:</w:t>
      </w:r>
    </w:p>
    <w:p w14:paraId="6400F66D" w14:textId="51E9A9C2" w:rsidR="003E75F7" w:rsidRPr="0085019F" w:rsidRDefault="009077BD" w:rsidP="00E76248">
      <w:pPr>
        <w:pStyle w:val="NormalWeb"/>
        <w:spacing w:before="0" w:beforeAutospacing="0" w:after="0" w:afterAutospacing="0"/>
        <w:rPr>
          <w:sz w:val="18"/>
          <w:szCs w:val="18"/>
        </w:rPr>
      </w:pPr>
      <w:r>
        <w:rPr>
          <w:rFonts w:asciiTheme="minorHAnsi" w:eastAsiaTheme="minorHAnsi" w:hAnsiTheme="minorHAnsi" w:cstheme="minorBidi"/>
          <w:sz w:val="18"/>
          <w:szCs w:val="22"/>
        </w:rPr>
        <w:t>“</w:t>
      </w:r>
      <w:r w:rsidR="003E75F7">
        <w:rPr>
          <w:rFonts w:asciiTheme="minorHAnsi" w:eastAsiaTheme="minorHAnsi" w:hAnsiTheme="minorHAnsi" w:cstheme="minorBidi"/>
          <w:b/>
          <w:color w:val="00188F"/>
          <w:sz w:val="18"/>
          <w:szCs w:val="22"/>
        </w:rPr>
        <w:t>Funktionsapp</w:t>
      </w:r>
      <w:r>
        <w:rPr>
          <w:rFonts w:asciiTheme="minorHAnsi" w:eastAsiaTheme="minorHAnsi" w:hAnsiTheme="minorHAnsi" w:cstheme="minorBidi"/>
          <w:sz w:val="18"/>
          <w:szCs w:val="22"/>
        </w:rPr>
        <w:t>”</w:t>
      </w:r>
      <w:r w:rsidR="003E75F7">
        <w:rPr>
          <w:rFonts w:asciiTheme="minorHAnsi" w:hAnsiTheme="minorHAnsi" w:cstheme="minorHAnsi"/>
          <w:color w:val="000000"/>
          <w:sz w:val="18"/>
          <w:szCs w:val="18"/>
        </w:rPr>
        <w:t xml:space="preserve"> </w:t>
      </w:r>
      <w:r w:rsidR="003E75F7">
        <w:rPr>
          <w:rFonts w:asciiTheme="minorHAnsi" w:eastAsiaTheme="minorHAnsi" w:hAnsiTheme="minorHAnsi" w:cstheme="minorBidi"/>
          <w:sz w:val="18"/>
          <w:szCs w:val="22"/>
        </w:rPr>
        <w:t xml:space="preserve">er en samling af en eller flere funktioner, der installeres med en tilknyttet udløser. </w:t>
      </w:r>
    </w:p>
    <w:p w14:paraId="13FAA558" w14:textId="4F0DCADF" w:rsidR="003E75F7" w:rsidRPr="0085019F" w:rsidRDefault="009077BD" w:rsidP="00E76248">
      <w:pPr>
        <w:pStyle w:val="NormalWeb"/>
        <w:spacing w:before="0" w:beforeAutospacing="0" w:after="0" w:afterAutospacing="0"/>
        <w:rPr>
          <w:sz w:val="18"/>
          <w:szCs w:val="18"/>
        </w:rPr>
      </w:pPr>
      <w:r>
        <w:rPr>
          <w:rFonts w:asciiTheme="minorHAnsi" w:eastAsiaTheme="minorHAnsi" w:hAnsiTheme="minorHAnsi" w:cstheme="minorBidi"/>
          <w:sz w:val="18"/>
          <w:szCs w:val="22"/>
        </w:rPr>
        <w:t>“</w:t>
      </w:r>
      <w:r w:rsidR="003E75F7">
        <w:rPr>
          <w:rFonts w:asciiTheme="minorHAnsi" w:eastAsiaTheme="minorHAnsi" w:hAnsiTheme="minorHAnsi" w:cstheme="minorBidi"/>
          <w:b/>
          <w:color w:val="00188F"/>
          <w:sz w:val="18"/>
          <w:szCs w:val="22"/>
        </w:rPr>
        <w:t>Samlet antal udløste kørsler</w:t>
      </w:r>
      <w:r>
        <w:rPr>
          <w:rFonts w:asciiTheme="minorHAnsi" w:eastAsiaTheme="minorHAnsi" w:hAnsiTheme="minorHAnsi" w:cstheme="minorBidi"/>
          <w:sz w:val="18"/>
          <w:szCs w:val="22"/>
        </w:rPr>
        <w:t>”</w:t>
      </w:r>
      <w:r w:rsidR="003E75F7">
        <w:rPr>
          <w:rFonts w:asciiTheme="minorHAnsi" w:hAnsiTheme="minorHAnsi" w:cstheme="minorHAnsi"/>
          <w:color w:val="000000"/>
          <w:sz w:val="18"/>
          <w:szCs w:val="18"/>
        </w:rPr>
        <w:t xml:space="preserve"> </w:t>
      </w:r>
      <w:r w:rsidR="003E75F7">
        <w:rPr>
          <w:rFonts w:asciiTheme="minorHAnsi" w:eastAsiaTheme="minorHAnsi" w:hAnsiTheme="minorHAnsi" w:cstheme="minorBidi"/>
          <w:sz w:val="18"/>
          <w:szCs w:val="22"/>
        </w:rPr>
        <w:t xml:space="preserve">er det samlede antal af alle Funktionsappkørsler, der er udløst af Kunden i et givet Microsoft Azure-abonnement i en faktureringsmåned. </w:t>
      </w:r>
    </w:p>
    <w:p w14:paraId="11A5CA1C" w14:textId="3DEF7E5A" w:rsidR="003E75F7" w:rsidRPr="0085019F" w:rsidRDefault="009077BD" w:rsidP="00E76248">
      <w:pPr>
        <w:pStyle w:val="NormalWeb"/>
        <w:spacing w:before="0" w:beforeAutospacing="0" w:after="0" w:afterAutospacing="0"/>
        <w:rPr>
          <w:sz w:val="18"/>
          <w:szCs w:val="18"/>
        </w:rPr>
      </w:pPr>
      <w:r>
        <w:rPr>
          <w:rFonts w:asciiTheme="minorHAnsi" w:eastAsiaTheme="minorHAnsi" w:hAnsiTheme="minorHAnsi" w:cstheme="minorBidi"/>
          <w:sz w:val="18"/>
          <w:szCs w:val="22"/>
        </w:rPr>
        <w:t>“</w:t>
      </w:r>
      <w:r w:rsidR="003E75F7">
        <w:rPr>
          <w:rFonts w:asciiTheme="minorHAnsi" w:eastAsiaTheme="minorHAnsi" w:hAnsiTheme="minorHAnsi" w:cstheme="minorBidi"/>
          <w:b/>
          <w:color w:val="00188F"/>
          <w:sz w:val="18"/>
          <w:szCs w:val="22"/>
        </w:rPr>
        <w:t>Utilgængelige kørsler</w:t>
      </w:r>
      <w:r>
        <w:rPr>
          <w:rFonts w:asciiTheme="minorHAnsi" w:eastAsiaTheme="minorHAnsi" w:hAnsiTheme="minorHAnsi" w:cstheme="minorBidi"/>
          <w:sz w:val="18"/>
          <w:szCs w:val="22"/>
        </w:rPr>
        <w:t>”</w:t>
      </w:r>
      <w:r w:rsidR="003E75F7">
        <w:rPr>
          <w:rFonts w:asciiTheme="minorHAnsi" w:hAnsiTheme="minorHAnsi" w:cstheme="minorHAnsi"/>
          <w:color w:val="000000"/>
          <w:sz w:val="18"/>
          <w:szCs w:val="18"/>
        </w:rPr>
        <w:t xml:space="preserve"> </w:t>
      </w:r>
      <w:r w:rsidR="003E75F7">
        <w:rPr>
          <w:rFonts w:asciiTheme="minorHAnsi" w:eastAsiaTheme="minorHAnsi" w:hAnsiTheme="minorHAnsi" w:cstheme="minorBidi"/>
          <w:sz w:val="18"/>
          <w:szCs w:val="22"/>
        </w:rPr>
        <w:t xml:space="preserve">er det antal kørsler i Samlet antal udløste kørsler, der ikke kunne køres. En kørsel registreres som mislykket, hvis oversigtsloggen til den givne Funktionsapp ikke har registreret noget output inden for fem (5) minutter efter, at udløseren blev aktiveret. </w:t>
      </w:r>
    </w:p>
    <w:p w14:paraId="20473CEF" w14:textId="77777777" w:rsidR="003E75F7" w:rsidRPr="00841C87" w:rsidRDefault="003E75F7" w:rsidP="00E76248">
      <w:pPr>
        <w:pStyle w:val="ProductList-Body"/>
      </w:pPr>
    </w:p>
    <w:p w14:paraId="67F96F78" w14:textId="77777777" w:rsidR="003E75F7" w:rsidRPr="00841C87" w:rsidRDefault="003E75F7" w:rsidP="00E76248">
      <w:pPr>
        <w:pStyle w:val="ProductList-Body"/>
      </w:pPr>
      <w:r>
        <w:rPr>
          <w:b/>
          <w:color w:val="00188F"/>
        </w:rPr>
        <w:t>Procentvis månedlig oppetid</w:t>
      </w:r>
      <w:r w:rsidRPr="002B0D3E">
        <w:rPr>
          <w:bCs/>
        </w:rPr>
        <w:t>:</w:t>
      </w:r>
      <w:r>
        <w:t xml:space="preserve"> Den Procentvise månedlige oppetid beregnes ved hjælp af følgende formel: </w:t>
      </w:r>
    </w:p>
    <w:p w14:paraId="673635D8" w14:textId="77777777" w:rsidR="003E75F7" w:rsidRPr="00841C87" w:rsidRDefault="003E75F7" w:rsidP="00E76248">
      <w:pPr>
        <w:pStyle w:val="ProductList-Body"/>
      </w:pPr>
    </w:p>
    <w:p w14:paraId="25BC84D9" w14:textId="77777777" w:rsidR="003E75F7" w:rsidRPr="0085019F" w:rsidRDefault="00660F35" w:rsidP="00E76248">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Samlet antal udløste kørsler – Utilgængelige kørsler</m:t>
              </m:r>
            </m:num>
            <m:den>
              <m:r>
                <m:rPr>
                  <m:nor/>
                </m:rPr>
                <w:rPr>
                  <w:rFonts w:ascii="Cambria Math" w:hAnsi="Cambria Math" w:cs="Tahoma"/>
                  <w:i/>
                  <w:sz w:val="18"/>
                  <w:szCs w:val="18"/>
                </w:rPr>
                <m:t>Samlet antal udløste kørsler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C414974" w14:textId="77777777" w:rsidR="003E75F7" w:rsidRPr="00841C87" w:rsidRDefault="003E75F7" w:rsidP="00E76248">
      <w:pPr>
        <w:pStyle w:val="ProductList-Body"/>
      </w:pPr>
      <w:r>
        <w:rPr>
          <w:b/>
          <w:color w:val="00188F"/>
        </w:rPr>
        <w:t>Tjenesteniveauer og Tjenestetilgodehavender gælder for Kundens brug af Funktionsapp på Forbrugsplan</w:t>
      </w:r>
      <w:r w:rsidRPr="002B0D3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75F7" w:rsidRPr="0085019F" w14:paraId="7A23B02A" w14:textId="77777777" w:rsidTr="00F8526C">
        <w:trPr>
          <w:tblHeader/>
        </w:trPr>
        <w:tc>
          <w:tcPr>
            <w:tcW w:w="5400" w:type="dxa"/>
            <w:shd w:val="clear" w:color="auto" w:fill="0072C6"/>
          </w:tcPr>
          <w:p w14:paraId="7FABD20F" w14:textId="77777777" w:rsidR="003E75F7" w:rsidRPr="001A0074" w:rsidRDefault="003E75F7" w:rsidP="00E76248">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7DA6915E" w14:textId="77777777" w:rsidR="003E75F7" w:rsidRPr="001A0074" w:rsidRDefault="003E75F7" w:rsidP="00E76248">
            <w:pPr>
              <w:pStyle w:val="ProductList-OfferingBody"/>
              <w:jc w:val="center"/>
              <w:rPr>
                <w:color w:val="FFFFFF" w:themeColor="background1"/>
              </w:rPr>
            </w:pPr>
            <w:r>
              <w:rPr>
                <w:color w:val="FFFFFF" w:themeColor="background1"/>
              </w:rPr>
              <w:t>Tjenestetilgodehavende</w:t>
            </w:r>
          </w:p>
        </w:tc>
      </w:tr>
      <w:tr w:rsidR="003E75F7" w:rsidRPr="0085019F" w14:paraId="06A57237" w14:textId="77777777" w:rsidTr="00F8526C">
        <w:tc>
          <w:tcPr>
            <w:tcW w:w="5400" w:type="dxa"/>
          </w:tcPr>
          <w:p w14:paraId="462A468D" w14:textId="77777777" w:rsidR="003E75F7" w:rsidRPr="0076238C" w:rsidRDefault="003E75F7" w:rsidP="00E76248">
            <w:pPr>
              <w:pStyle w:val="ProductList-OfferingBody"/>
              <w:jc w:val="center"/>
            </w:pPr>
            <w:r>
              <w:t>&lt; 99,95 %</w:t>
            </w:r>
          </w:p>
        </w:tc>
        <w:tc>
          <w:tcPr>
            <w:tcW w:w="5400" w:type="dxa"/>
          </w:tcPr>
          <w:p w14:paraId="5EE15C79" w14:textId="77777777" w:rsidR="003E75F7" w:rsidRPr="0076238C" w:rsidRDefault="003E75F7" w:rsidP="00E76248">
            <w:pPr>
              <w:pStyle w:val="ProductList-OfferingBody"/>
              <w:jc w:val="center"/>
            </w:pPr>
            <w:r>
              <w:t>10 %</w:t>
            </w:r>
          </w:p>
        </w:tc>
      </w:tr>
      <w:tr w:rsidR="003E75F7" w:rsidRPr="0085019F" w14:paraId="18132EC6" w14:textId="77777777" w:rsidTr="00F8526C">
        <w:tc>
          <w:tcPr>
            <w:tcW w:w="5400" w:type="dxa"/>
          </w:tcPr>
          <w:p w14:paraId="141B5CCF" w14:textId="77777777" w:rsidR="003E75F7" w:rsidRPr="0076238C" w:rsidRDefault="003E75F7" w:rsidP="00E76248">
            <w:pPr>
              <w:pStyle w:val="ProductList-OfferingBody"/>
              <w:jc w:val="center"/>
            </w:pPr>
            <w:r>
              <w:t>&lt; 99 %</w:t>
            </w:r>
          </w:p>
        </w:tc>
        <w:tc>
          <w:tcPr>
            <w:tcW w:w="5400" w:type="dxa"/>
          </w:tcPr>
          <w:p w14:paraId="78C426D8" w14:textId="77777777" w:rsidR="003E75F7" w:rsidRPr="0076238C" w:rsidRDefault="003E75F7" w:rsidP="00E76248">
            <w:pPr>
              <w:pStyle w:val="ProductList-OfferingBody"/>
              <w:jc w:val="center"/>
            </w:pPr>
            <w:r>
              <w:t>25 %</w:t>
            </w:r>
          </w:p>
        </w:tc>
      </w:tr>
    </w:tbl>
    <w:bookmarkStart w:id="182" w:name="_Toc516223853"/>
    <w:p w14:paraId="44FD2F4F" w14:textId="77777777" w:rsidR="00AA7B12" w:rsidRPr="00873447" w:rsidRDefault="00AA7B12" w:rsidP="00E76248">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24E810BB" w14:textId="77777777" w:rsidR="003E75F7" w:rsidRPr="00841C87" w:rsidRDefault="003E75F7" w:rsidP="00E76248">
      <w:pPr>
        <w:pStyle w:val="ProductList-Offering2Heading"/>
        <w:tabs>
          <w:tab w:val="clear" w:pos="360"/>
          <w:tab w:val="clear" w:pos="720"/>
          <w:tab w:val="clear" w:pos="1080"/>
        </w:tabs>
        <w:outlineLvl w:val="2"/>
      </w:pPr>
      <w:bookmarkStart w:id="183" w:name="_Toc48218355"/>
      <w:r>
        <w:t>Funktionsapp på Serviceplan</w:t>
      </w:r>
      <w:bookmarkEnd w:id="182"/>
      <w:bookmarkEnd w:id="183"/>
    </w:p>
    <w:p w14:paraId="75D6AA86" w14:textId="77777777" w:rsidR="003E75F7" w:rsidRPr="00841C87" w:rsidRDefault="003E75F7" w:rsidP="00E76248">
      <w:pPr>
        <w:pStyle w:val="ProductList-Body"/>
      </w:pPr>
      <w:r>
        <w:rPr>
          <w:b/>
          <w:color w:val="00188F"/>
        </w:rPr>
        <w:t>Yderligere definitioner</w:t>
      </w:r>
      <w:r w:rsidRPr="002B0D3E">
        <w:rPr>
          <w:bCs/>
        </w:rPr>
        <w:t>:</w:t>
      </w:r>
    </w:p>
    <w:p w14:paraId="4758D9A7" w14:textId="2BAE0BDB" w:rsidR="003E75F7" w:rsidRPr="0085019F" w:rsidRDefault="009077BD" w:rsidP="00E76248">
      <w:pPr>
        <w:pStyle w:val="NormalWeb"/>
        <w:spacing w:before="0" w:beforeAutospacing="0" w:after="0" w:afterAutospacing="0"/>
        <w:rPr>
          <w:sz w:val="18"/>
          <w:szCs w:val="18"/>
        </w:rPr>
      </w:pPr>
      <w:r>
        <w:rPr>
          <w:rFonts w:asciiTheme="minorHAnsi" w:eastAsiaTheme="minorHAnsi" w:hAnsiTheme="minorHAnsi" w:cstheme="minorBidi"/>
          <w:sz w:val="18"/>
          <w:szCs w:val="22"/>
        </w:rPr>
        <w:t>“</w:t>
      </w:r>
      <w:r w:rsidR="003E75F7">
        <w:rPr>
          <w:rFonts w:asciiTheme="minorHAnsi" w:eastAsiaTheme="minorHAnsi" w:hAnsiTheme="minorHAnsi" w:cstheme="minorBidi"/>
          <w:b/>
          <w:color w:val="00188F"/>
          <w:sz w:val="18"/>
          <w:szCs w:val="22"/>
        </w:rPr>
        <w:t>Installationsminutter</w:t>
      </w:r>
      <w:r>
        <w:rPr>
          <w:rFonts w:asciiTheme="minorHAnsi" w:eastAsiaTheme="minorHAnsi" w:hAnsiTheme="minorHAnsi" w:cstheme="minorBidi"/>
          <w:sz w:val="18"/>
          <w:szCs w:val="22"/>
        </w:rPr>
        <w:t>”</w:t>
      </w:r>
      <w:r w:rsidR="003E75F7">
        <w:rPr>
          <w:rFonts w:asciiTheme="minorHAnsi" w:hAnsiTheme="minorHAnsi" w:cstheme="minorHAnsi"/>
          <w:color w:val="000000"/>
          <w:sz w:val="18"/>
          <w:szCs w:val="18"/>
        </w:rPr>
        <w:t xml:space="preserve"> </w:t>
      </w:r>
      <w:r w:rsidR="003E75F7">
        <w:rPr>
          <w:rFonts w:asciiTheme="minorHAnsi" w:eastAsiaTheme="minorHAnsi" w:hAnsiTheme="minorHAnsi" w:cstheme="minorBidi"/>
          <w:sz w:val="18"/>
          <w:szCs w:val="22"/>
        </w:rPr>
        <w:t>er det samlede antal minutter, som en given Funktionsapp er tilgængelig i og kan udløses i løbet af en faktureringsmåned. Installationsminutter måles ud fra det samlede tidsrum, hvor tjenesten er tilgængelig og kan udløse en funktionskørsel. Målingen er ikke baseret på det potentielle antal funktionskørsler, der kan udløses inden for en given måned.</w:t>
      </w:r>
    </w:p>
    <w:p w14:paraId="36A2C8FD" w14:textId="16856325" w:rsidR="003E75F7" w:rsidRPr="0085019F" w:rsidRDefault="009077BD" w:rsidP="00E76248">
      <w:pPr>
        <w:pStyle w:val="NormalWeb"/>
        <w:spacing w:before="0" w:beforeAutospacing="0" w:after="0" w:afterAutospacing="0"/>
        <w:rPr>
          <w:sz w:val="18"/>
          <w:szCs w:val="18"/>
        </w:rPr>
      </w:pPr>
      <w:r>
        <w:rPr>
          <w:rFonts w:asciiTheme="minorHAnsi" w:eastAsiaTheme="minorHAnsi" w:hAnsiTheme="minorHAnsi" w:cstheme="minorBidi"/>
          <w:sz w:val="18"/>
          <w:szCs w:val="22"/>
        </w:rPr>
        <w:t>“</w:t>
      </w:r>
      <w:r w:rsidR="003E75F7">
        <w:rPr>
          <w:rFonts w:asciiTheme="minorHAnsi" w:eastAsiaTheme="minorHAnsi" w:hAnsiTheme="minorHAnsi" w:cstheme="minorBidi"/>
          <w:b/>
          <w:color w:val="00188F"/>
          <w:sz w:val="18"/>
          <w:szCs w:val="22"/>
        </w:rPr>
        <w:t>Maks. antal tilgængelige minutter</w:t>
      </w:r>
      <w:r>
        <w:rPr>
          <w:rFonts w:asciiTheme="minorHAnsi" w:eastAsiaTheme="minorHAnsi" w:hAnsiTheme="minorHAnsi" w:cstheme="minorBidi"/>
          <w:sz w:val="18"/>
          <w:szCs w:val="22"/>
        </w:rPr>
        <w:t>”</w:t>
      </w:r>
      <w:r w:rsidR="003E75F7">
        <w:rPr>
          <w:rFonts w:asciiTheme="minorHAnsi" w:hAnsiTheme="minorHAnsi" w:cstheme="minorHAnsi"/>
          <w:color w:val="000000"/>
          <w:sz w:val="18"/>
          <w:szCs w:val="18"/>
        </w:rPr>
        <w:t xml:space="preserve"> </w:t>
      </w:r>
      <w:r w:rsidR="003E75F7">
        <w:rPr>
          <w:rFonts w:asciiTheme="minorHAnsi" w:eastAsiaTheme="minorHAnsi" w:hAnsiTheme="minorHAnsi" w:cstheme="minorBidi"/>
          <w:sz w:val="18"/>
          <w:szCs w:val="22"/>
        </w:rPr>
        <w:t>er summen af alle Installationsminutter for en given Funktionsapps, der er installeret af Kunden i et givet Microsoft Azure-abonnement i løbet af en faktureringsmåned.</w:t>
      </w:r>
    </w:p>
    <w:p w14:paraId="1E056C47" w14:textId="26D8E044" w:rsidR="003E75F7" w:rsidRPr="0085019F" w:rsidRDefault="009077BD" w:rsidP="00E76248">
      <w:pPr>
        <w:pStyle w:val="NormalWeb"/>
        <w:spacing w:before="0" w:beforeAutospacing="0" w:after="0" w:afterAutospacing="0"/>
        <w:rPr>
          <w:sz w:val="18"/>
          <w:szCs w:val="18"/>
        </w:rPr>
      </w:pPr>
      <w:r>
        <w:rPr>
          <w:rFonts w:asciiTheme="minorHAnsi" w:eastAsiaTheme="minorHAnsi" w:hAnsiTheme="minorHAnsi" w:cstheme="minorBidi"/>
          <w:sz w:val="18"/>
          <w:szCs w:val="22"/>
        </w:rPr>
        <w:t>“</w:t>
      </w:r>
      <w:r w:rsidR="003E75F7">
        <w:rPr>
          <w:rFonts w:asciiTheme="minorHAnsi" w:eastAsiaTheme="minorHAnsi" w:hAnsiTheme="minorHAnsi" w:cstheme="minorBidi"/>
          <w:b/>
          <w:color w:val="00188F"/>
          <w:sz w:val="18"/>
          <w:szCs w:val="22"/>
        </w:rPr>
        <w:t>Nedetid</w:t>
      </w:r>
      <w:r>
        <w:rPr>
          <w:rFonts w:asciiTheme="minorHAnsi" w:eastAsiaTheme="minorHAnsi" w:hAnsiTheme="minorHAnsi" w:cstheme="minorBidi"/>
          <w:sz w:val="18"/>
          <w:szCs w:val="22"/>
        </w:rPr>
        <w:t>”</w:t>
      </w:r>
      <w:r w:rsidR="003E75F7">
        <w:rPr>
          <w:rFonts w:asciiTheme="minorHAnsi" w:eastAsiaTheme="minorHAnsi" w:hAnsiTheme="minorHAnsi" w:cstheme="minorBidi"/>
          <w:b/>
          <w:color w:val="00188F"/>
          <w:sz w:val="18"/>
          <w:szCs w:val="22"/>
        </w:rPr>
        <w:t xml:space="preserve"> </w:t>
      </w:r>
      <w:r w:rsidR="003E75F7">
        <w:rPr>
          <w:rFonts w:asciiTheme="minorHAnsi" w:eastAsiaTheme="minorHAnsi" w:hAnsiTheme="minorHAnsi" w:cstheme="minorBidi"/>
          <w:sz w:val="18"/>
          <w:szCs w:val="22"/>
        </w:rPr>
        <w:t>er det samlede antal minutter inden for Maks. antal tilgængelige minutter, hvor Funktionsappen er utilgængelig, så den ikke kan udløses. Et minut anses for utilgængeligt for en given Funktionsapp, når der ikke er nogen forbindelse mellem den Apptjenesteplan, som er vært for Funktionsplanen, og Microsofts internetgateway.</w:t>
      </w:r>
    </w:p>
    <w:p w14:paraId="51179584" w14:textId="77777777" w:rsidR="003E75F7" w:rsidRPr="0085019F" w:rsidRDefault="003E75F7" w:rsidP="00E76248">
      <w:pPr>
        <w:pStyle w:val="NormalWeb"/>
        <w:spacing w:before="0" w:beforeAutospacing="0" w:after="0" w:afterAutospacing="0"/>
        <w:rPr>
          <w:sz w:val="18"/>
          <w:szCs w:val="18"/>
        </w:rPr>
      </w:pPr>
    </w:p>
    <w:p w14:paraId="10CFCBDD" w14:textId="77777777" w:rsidR="003E75F7" w:rsidRPr="00841C87" w:rsidRDefault="003E75F7" w:rsidP="00E76248">
      <w:pPr>
        <w:pStyle w:val="ProductList-Body"/>
      </w:pPr>
      <w:r>
        <w:rPr>
          <w:b/>
          <w:color w:val="00188F"/>
        </w:rPr>
        <w:t>Procentvis månedlig oppetid</w:t>
      </w:r>
      <w:r w:rsidRPr="002B0D3E">
        <w:rPr>
          <w:bCs/>
        </w:rPr>
        <w:t>:</w:t>
      </w:r>
      <w:r w:rsidRPr="002B0D3E">
        <w:t xml:space="preserve"> </w:t>
      </w:r>
      <w:r>
        <w:t xml:space="preserve">Den Procentvise månedlige oppetid beregnes ved hjælp af følgende formel: </w:t>
      </w:r>
    </w:p>
    <w:p w14:paraId="0ECC87C6" w14:textId="77777777" w:rsidR="003E75F7" w:rsidRPr="00841C87" w:rsidRDefault="003E75F7" w:rsidP="00E76248">
      <w:pPr>
        <w:pStyle w:val="ProductList-Body"/>
      </w:pPr>
    </w:p>
    <w:p w14:paraId="57816A08" w14:textId="77777777" w:rsidR="003E75F7" w:rsidRPr="0085019F" w:rsidRDefault="00660F35" w:rsidP="00E76248">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ACD8A1A" w14:textId="77777777" w:rsidR="003E75F7" w:rsidRPr="002B0D3E" w:rsidRDefault="003E75F7" w:rsidP="00E76248">
      <w:pPr>
        <w:pStyle w:val="ProductList-Body"/>
      </w:pPr>
      <w:r>
        <w:rPr>
          <w:b/>
          <w:color w:val="00188F"/>
        </w:rPr>
        <w:t>Tjenesteniveauer og Tjenestetilgodehavender gælder for Kundens brug af Funktionsapp på Serviceplan</w:t>
      </w:r>
      <w:r w:rsidRPr="002B0D3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75F7" w:rsidRPr="0085019F" w14:paraId="42A7D0C2" w14:textId="77777777" w:rsidTr="00F8526C">
        <w:trPr>
          <w:tblHeader/>
        </w:trPr>
        <w:tc>
          <w:tcPr>
            <w:tcW w:w="5400" w:type="dxa"/>
            <w:shd w:val="clear" w:color="auto" w:fill="0072C6"/>
          </w:tcPr>
          <w:p w14:paraId="5A37CF13" w14:textId="77777777" w:rsidR="003E75F7" w:rsidRPr="001A0074" w:rsidRDefault="003E75F7" w:rsidP="00E76248">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2A0FFE9F" w14:textId="77777777" w:rsidR="003E75F7" w:rsidRPr="001A0074" w:rsidRDefault="003E75F7" w:rsidP="00E76248">
            <w:pPr>
              <w:pStyle w:val="ProductList-OfferingBody"/>
              <w:jc w:val="center"/>
              <w:rPr>
                <w:color w:val="FFFFFF" w:themeColor="background1"/>
              </w:rPr>
            </w:pPr>
            <w:r>
              <w:rPr>
                <w:color w:val="FFFFFF" w:themeColor="background1"/>
              </w:rPr>
              <w:t>Tjenestetilgodehavende</w:t>
            </w:r>
          </w:p>
        </w:tc>
      </w:tr>
      <w:tr w:rsidR="003E75F7" w:rsidRPr="0085019F" w14:paraId="5C159F52" w14:textId="77777777" w:rsidTr="00F8526C">
        <w:tc>
          <w:tcPr>
            <w:tcW w:w="5400" w:type="dxa"/>
          </w:tcPr>
          <w:p w14:paraId="3B0088C1" w14:textId="77777777" w:rsidR="003E75F7" w:rsidRPr="0076238C" w:rsidRDefault="003E75F7" w:rsidP="00E76248">
            <w:pPr>
              <w:pStyle w:val="ProductList-OfferingBody"/>
              <w:jc w:val="center"/>
            </w:pPr>
            <w:r>
              <w:t>&lt; 99,95 %</w:t>
            </w:r>
          </w:p>
        </w:tc>
        <w:tc>
          <w:tcPr>
            <w:tcW w:w="5400" w:type="dxa"/>
          </w:tcPr>
          <w:p w14:paraId="1E8B2BA2" w14:textId="77777777" w:rsidR="003E75F7" w:rsidRPr="0076238C" w:rsidRDefault="003E75F7" w:rsidP="00E76248">
            <w:pPr>
              <w:pStyle w:val="ProductList-OfferingBody"/>
              <w:jc w:val="center"/>
            </w:pPr>
            <w:r>
              <w:t>10 %</w:t>
            </w:r>
          </w:p>
        </w:tc>
      </w:tr>
      <w:tr w:rsidR="003E75F7" w:rsidRPr="0085019F" w14:paraId="5A77EA76" w14:textId="77777777" w:rsidTr="00F8526C">
        <w:tc>
          <w:tcPr>
            <w:tcW w:w="5400" w:type="dxa"/>
          </w:tcPr>
          <w:p w14:paraId="448DF2D7" w14:textId="77777777" w:rsidR="003E75F7" w:rsidRPr="0076238C" w:rsidRDefault="003E75F7" w:rsidP="00E76248">
            <w:pPr>
              <w:pStyle w:val="ProductList-OfferingBody"/>
              <w:jc w:val="center"/>
            </w:pPr>
            <w:r>
              <w:t>&lt; 99 %</w:t>
            </w:r>
          </w:p>
        </w:tc>
        <w:tc>
          <w:tcPr>
            <w:tcW w:w="5400" w:type="dxa"/>
          </w:tcPr>
          <w:p w14:paraId="14AA0B15" w14:textId="77777777" w:rsidR="003E75F7" w:rsidRPr="0076238C" w:rsidRDefault="003E75F7" w:rsidP="00E76248">
            <w:pPr>
              <w:pStyle w:val="ProductList-OfferingBody"/>
              <w:jc w:val="center"/>
            </w:pPr>
            <w:r>
              <w:t>25 %</w:t>
            </w:r>
          </w:p>
        </w:tc>
      </w:tr>
    </w:tbl>
    <w:p w14:paraId="400CC018" w14:textId="77777777" w:rsidR="00AA7B12" w:rsidRPr="00873447" w:rsidRDefault="00660F35" w:rsidP="00E76248">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591728A4" w14:textId="7458FDA9" w:rsidR="000D29F0" w:rsidRPr="00873447" w:rsidRDefault="000D29F0" w:rsidP="00E76248">
      <w:pPr>
        <w:pStyle w:val="ProductList-Offering2Heading"/>
        <w:tabs>
          <w:tab w:val="clear" w:pos="360"/>
          <w:tab w:val="clear" w:pos="720"/>
          <w:tab w:val="clear" w:pos="1080"/>
        </w:tabs>
        <w:outlineLvl w:val="2"/>
      </w:pPr>
      <w:bookmarkStart w:id="184" w:name="_Toc48218356"/>
      <w:r w:rsidRPr="00873447">
        <w:t>HDInsight</w:t>
      </w:r>
      <w:bookmarkEnd w:id="184"/>
    </w:p>
    <w:p w14:paraId="687F02AD" w14:textId="77777777" w:rsidR="000D29F0" w:rsidRPr="00873447" w:rsidRDefault="000D29F0" w:rsidP="00E76248">
      <w:pPr>
        <w:pStyle w:val="ProductList-Body"/>
      </w:pPr>
      <w:r w:rsidRPr="00873447">
        <w:rPr>
          <w:b/>
          <w:color w:val="00188F"/>
        </w:rPr>
        <w:t>Yderligere Definitioner</w:t>
      </w:r>
      <w:r w:rsidRPr="00873447">
        <w:t>:</w:t>
      </w:r>
    </w:p>
    <w:p w14:paraId="61901204" w14:textId="1E3F2B53" w:rsidR="000D29F0" w:rsidRPr="00873447" w:rsidRDefault="009077BD" w:rsidP="00E76248">
      <w:pPr>
        <w:pStyle w:val="ProductList-Body"/>
        <w:spacing w:after="40"/>
      </w:pPr>
      <w:r>
        <w:t>“</w:t>
      </w:r>
      <w:r w:rsidR="000D29F0" w:rsidRPr="00873447">
        <w:rPr>
          <w:b/>
          <w:color w:val="00188F"/>
        </w:rPr>
        <w:t>Internetgateway for Klynge</w:t>
      </w:r>
      <w:r>
        <w:t>”</w:t>
      </w:r>
      <w:r w:rsidR="000D29F0" w:rsidRPr="00873447">
        <w:t xml:space="preserve"> betyder en række virtuelle maskiner i en HDInsight-klynge, der via proxyen sender alle forbindelsesanmodninger til Klyngen.</w:t>
      </w:r>
    </w:p>
    <w:p w14:paraId="6F101DCF" w14:textId="29B3EB80" w:rsidR="000D29F0" w:rsidRPr="00873447" w:rsidRDefault="009077BD" w:rsidP="00E76248">
      <w:pPr>
        <w:pStyle w:val="ProductList-Body"/>
        <w:spacing w:after="40"/>
      </w:pPr>
      <w:r>
        <w:t>“</w:t>
      </w:r>
      <w:r w:rsidR="000D29F0" w:rsidRPr="00873447">
        <w:rPr>
          <w:b/>
          <w:color w:val="00188F"/>
        </w:rPr>
        <w:t>Installationsminutter</w:t>
      </w:r>
      <w:r>
        <w:t>”</w:t>
      </w:r>
      <w:r w:rsidR="000D29F0" w:rsidRPr="00873447">
        <w:t xml:space="preserve"> er det samlede antal minutter, som en HDInsight-klynge har været installeret i Microsoft Azure.</w:t>
      </w:r>
    </w:p>
    <w:p w14:paraId="58547FCA" w14:textId="192B5334" w:rsidR="000D29F0" w:rsidRPr="00873447" w:rsidRDefault="009077BD" w:rsidP="00E76248">
      <w:pPr>
        <w:pStyle w:val="ProductList-Body"/>
        <w:spacing w:after="40"/>
      </w:pPr>
      <w:r>
        <w:t>“</w:t>
      </w:r>
      <w:r w:rsidR="000D29F0" w:rsidRPr="00873447">
        <w:rPr>
          <w:b/>
          <w:color w:val="00188F"/>
        </w:rPr>
        <w:t>HDInsight-klynge</w:t>
      </w:r>
      <w:r>
        <w:t>”</w:t>
      </w:r>
      <w:r w:rsidR="000D29F0" w:rsidRPr="00873447">
        <w:t xml:space="preserve"> eller </w:t>
      </w:r>
      <w:r>
        <w:t>“</w:t>
      </w:r>
      <w:r w:rsidR="000D29F0" w:rsidRPr="00873447">
        <w:rPr>
          <w:b/>
          <w:color w:val="00188F"/>
        </w:rPr>
        <w:t>Klynge</w:t>
      </w:r>
      <w:r>
        <w:t>”</w:t>
      </w:r>
      <w:r w:rsidR="000D29F0" w:rsidRPr="00873447">
        <w:t xml:space="preserve"> betyder en samling af virtuelle maskiner, der kører en enkelt forekomst af HDInsight-tjenesten.</w:t>
      </w:r>
    </w:p>
    <w:p w14:paraId="3CB7504F" w14:textId="49B81949" w:rsidR="000D29F0" w:rsidRPr="00873447" w:rsidRDefault="009077BD" w:rsidP="00E76248">
      <w:pPr>
        <w:pStyle w:val="ProductList-Body"/>
        <w:rPr>
          <w:spacing w:val="-1"/>
        </w:rPr>
      </w:pPr>
      <w:r>
        <w:rPr>
          <w:spacing w:val="-1"/>
        </w:rPr>
        <w:t>“</w:t>
      </w:r>
      <w:r w:rsidR="000D29F0" w:rsidRPr="00873447">
        <w:rPr>
          <w:b/>
          <w:color w:val="00188F"/>
          <w:spacing w:val="-1"/>
        </w:rPr>
        <w:t>Maks. Antal Tilgængelige Minutter</w:t>
      </w:r>
      <w:r>
        <w:rPr>
          <w:spacing w:val="-1"/>
        </w:rPr>
        <w:t>”</w:t>
      </w:r>
      <w:r w:rsidR="000D29F0" w:rsidRPr="00873447">
        <w:rPr>
          <w:spacing w:val="-1"/>
        </w:rPr>
        <w:t xml:space="preserve"> er summen af alle Installationsminutter på tværs af alle Klynger, der er installeret af Dem i et Microsoft Azure-abonnement i løbet af en faktureringsmåned.</w:t>
      </w:r>
    </w:p>
    <w:p w14:paraId="5E83F4D5" w14:textId="77777777" w:rsidR="000D29F0" w:rsidRPr="00873447" w:rsidRDefault="000D29F0" w:rsidP="00E76248">
      <w:pPr>
        <w:pStyle w:val="ProductList-Body"/>
        <w:rPr>
          <w:szCs w:val="18"/>
        </w:rPr>
      </w:pPr>
    </w:p>
    <w:p w14:paraId="65AE924F" w14:textId="43C3AE83" w:rsidR="000D29F0" w:rsidRPr="00873447" w:rsidRDefault="000D29F0" w:rsidP="00E76248">
      <w:pPr>
        <w:pStyle w:val="ProductList-Body"/>
      </w:pPr>
      <w:r w:rsidRPr="00873447">
        <w:rPr>
          <w:b/>
          <w:color w:val="00188F"/>
        </w:rPr>
        <w:t>Nedetid</w:t>
      </w:r>
      <w:r w:rsidR="00731A3C" w:rsidRPr="00873447">
        <w:t>:</w:t>
      </w:r>
      <w:r w:rsidRPr="00873447">
        <w:t xml:space="preserve"> Det samlede antal akkumulerede Installationsminutter, når HDInsight-tjenesten ikke er tilgængelig. Et minut anses for utilgængeligt for en Klynge, hvis alle fortsatte forsøg i løbet af minuttet på at oprette forbindelse til Internetgatewayen for Klyngen mislykkes.</w:t>
      </w:r>
    </w:p>
    <w:p w14:paraId="4ED86412" w14:textId="77777777" w:rsidR="000D29F0" w:rsidRPr="00873447" w:rsidRDefault="000D29F0" w:rsidP="00E76248">
      <w:pPr>
        <w:pStyle w:val="ProductList-Body"/>
        <w:rPr>
          <w:szCs w:val="18"/>
        </w:rPr>
      </w:pPr>
    </w:p>
    <w:p w14:paraId="752FCCD1" w14:textId="66BB843C" w:rsidR="000D29F0" w:rsidRPr="00873447" w:rsidRDefault="000D29F0" w:rsidP="00E76248">
      <w:pPr>
        <w:pStyle w:val="ProductList-Body"/>
      </w:pPr>
      <w:r w:rsidRPr="00873447">
        <w:rPr>
          <w:b/>
          <w:color w:val="00188F"/>
        </w:rPr>
        <w:t>Procentvis Månedlig Oppetid</w:t>
      </w:r>
      <w:r w:rsidR="00731A3C" w:rsidRPr="00873447">
        <w:t>:</w:t>
      </w:r>
      <w:r w:rsidR="00A86493" w:rsidRPr="00873447">
        <w:t xml:space="preserve"> </w:t>
      </w:r>
      <w:r w:rsidRPr="00873447">
        <w:t xml:space="preserve">Den Procentvis Månedlige Oppetid beregnes ved hjælp af følgende formel: </w:t>
      </w:r>
    </w:p>
    <w:p w14:paraId="45D17240" w14:textId="77777777" w:rsidR="000D29F0" w:rsidRPr="00873447" w:rsidRDefault="000D29F0" w:rsidP="00E76248">
      <w:pPr>
        <w:pStyle w:val="ProductList-Body"/>
        <w:rPr>
          <w:szCs w:val="18"/>
        </w:rPr>
      </w:pPr>
    </w:p>
    <w:p w14:paraId="2C3E5695" w14:textId="77777777" w:rsidR="005534B4" w:rsidRPr="0085019F" w:rsidRDefault="00660F35" w:rsidP="00E76248">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57E183" w14:textId="46B571FD" w:rsidR="000D29F0" w:rsidRPr="00873447" w:rsidRDefault="000D29F0" w:rsidP="00E76248">
      <w:pPr>
        <w:pStyle w:val="ProductList-Body"/>
      </w:pPr>
      <w:r w:rsidRPr="00873447">
        <w:rPr>
          <w:b/>
          <w:color w:val="00188F"/>
        </w:rPr>
        <w:t>Tjenestetilgodehavende</w:t>
      </w:r>
      <w:r w:rsidRPr="00873447">
        <w:t>:</w:t>
      </w:r>
      <w:r w:rsidR="00A86493" w:rsidRPr="00873447">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0D29F0" w:rsidRPr="0085019F" w14:paraId="23C73426" w14:textId="77777777" w:rsidTr="00467DA7">
        <w:trPr>
          <w:tblHeader/>
        </w:trPr>
        <w:tc>
          <w:tcPr>
            <w:tcW w:w="5287" w:type="dxa"/>
            <w:shd w:val="clear" w:color="auto" w:fill="0072C6"/>
          </w:tcPr>
          <w:p w14:paraId="3473392E" w14:textId="77777777" w:rsidR="000D29F0" w:rsidRPr="00873447" w:rsidRDefault="000D29F0" w:rsidP="00E76248">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43656457" w14:textId="77777777" w:rsidR="000D29F0" w:rsidRPr="00873447" w:rsidRDefault="000D29F0" w:rsidP="00E76248">
            <w:pPr>
              <w:pStyle w:val="ProductList-OfferingBody"/>
              <w:jc w:val="center"/>
              <w:rPr>
                <w:color w:val="FFFFFF" w:themeColor="background1"/>
              </w:rPr>
            </w:pPr>
            <w:r w:rsidRPr="00873447">
              <w:rPr>
                <w:color w:val="FFFFFF" w:themeColor="background1"/>
              </w:rPr>
              <w:t>Tjenestetilgodehavende</w:t>
            </w:r>
          </w:p>
        </w:tc>
      </w:tr>
      <w:tr w:rsidR="000D29F0" w:rsidRPr="0085019F" w14:paraId="263A97E8" w14:textId="77777777" w:rsidTr="00467DA7">
        <w:tc>
          <w:tcPr>
            <w:tcW w:w="5287" w:type="dxa"/>
          </w:tcPr>
          <w:p w14:paraId="2C2867C7" w14:textId="1934227E" w:rsidR="000D29F0" w:rsidRPr="00873447" w:rsidRDefault="000D29F0" w:rsidP="00E76248">
            <w:pPr>
              <w:pStyle w:val="ProductList-OfferingBody"/>
              <w:jc w:val="center"/>
            </w:pPr>
            <w:r w:rsidRPr="00873447">
              <w:t>&lt; 99,9 %</w:t>
            </w:r>
          </w:p>
        </w:tc>
        <w:tc>
          <w:tcPr>
            <w:tcW w:w="5513" w:type="dxa"/>
          </w:tcPr>
          <w:p w14:paraId="25220C32" w14:textId="690E17CA" w:rsidR="000D29F0" w:rsidRPr="00873447" w:rsidRDefault="000D29F0" w:rsidP="00E76248">
            <w:pPr>
              <w:pStyle w:val="ProductList-OfferingBody"/>
              <w:jc w:val="center"/>
            </w:pPr>
            <w:r w:rsidRPr="00873447">
              <w:t>10</w:t>
            </w:r>
            <w:r w:rsidR="000975F6" w:rsidRPr="00873447">
              <w:t xml:space="preserve"> </w:t>
            </w:r>
            <w:r w:rsidRPr="00873447">
              <w:t>%</w:t>
            </w:r>
          </w:p>
        </w:tc>
      </w:tr>
      <w:tr w:rsidR="000D29F0" w:rsidRPr="0085019F" w14:paraId="05FD0B96" w14:textId="77777777" w:rsidTr="00467DA7">
        <w:tc>
          <w:tcPr>
            <w:tcW w:w="5287" w:type="dxa"/>
          </w:tcPr>
          <w:p w14:paraId="30E26C89" w14:textId="001C026F" w:rsidR="000D29F0" w:rsidRPr="00873447" w:rsidRDefault="000D29F0" w:rsidP="00A73F10">
            <w:pPr>
              <w:pStyle w:val="ProductList-OfferingBody"/>
              <w:keepNext/>
              <w:jc w:val="center"/>
            </w:pPr>
            <w:r w:rsidRPr="00873447">
              <w:t>&lt; 99 %</w:t>
            </w:r>
          </w:p>
        </w:tc>
        <w:tc>
          <w:tcPr>
            <w:tcW w:w="5513" w:type="dxa"/>
          </w:tcPr>
          <w:p w14:paraId="796A81A8" w14:textId="5CB38E60" w:rsidR="000D29F0" w:rsidRPr="00873447" w:rsidRDefault="000D29F0" w:rsidP="00A73F10">
            <w:pPr>
              <w:pStyle w:val="ProductList-OfferingBody"/>
              <w:keepNext/>
              <w:jc w:val="center"/>
            </w:pPr>
            <w:r w:rsidRPr="00873447">
              <w:t>25</w:t>
            </w:r>
            <w:r w:rsidR="000975F6" w:rsidRPr="00873447">
              <w:t xml:space="preserve"> </w:t>
            </w:r>
            <w:r w:rsidRPr="00873447">
              <w:t>%</w:t>
            </w:r>
          </w:p>
        </w:tc>
      </w:tr>
    </w:tbl>
    <w:bookmarkStart w:id="185" w:name="_Toc441215731"/>
    <w:bookmarkStart w:id="186" w:name="_Toc421206043"/>
    <w:bookmarkStart w:id="187" w:name="_Toc412532194"/>
    <w:p w14:paraId="44321CC1" w14:textId="77777777" w:rsidR="00AA7B12" w:rsidRPr="00873447" w:rsidRDefault="00AA7B12" w:rsidP="00E76248">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2F14D8DE" w14:textId="77777777" w:rsidR="009844B4" w:rsidRPr="00873447" w:rsidRDefault="009844B4" w:rsidP="00E76248">
      <w:pPr>
        <w:pStyle w:val="ProductList-Offering2Heading"/>
        <w:tabs>
          <w:tab w:val="clear" w:pos="360"/>
        </w:tabs>
        <w:outlineLvl w:val="2"/>
      </w:pPr>
      <w:bookmarkStart w:id="188" w:name="_Toc48218357"/>
      <w:r w:rsidRPr="00873447">
        <w:t>HockeyApp</w:t>
      </w:r>
      <w:bookmarkEnd w:id="185"/>
      <w:bookmarkEnd w:id="188"/>
    </w:p>
    <w:p w14:paraId="4DD08AF3" w14:textId="77777777" w:rsidR="009844B4" w:rsidRPr="00873447" w:rsidRDefault="009844B4" w:rsidP="00E76248">
      <w:pPr>
        <w:pStyle w:val="ProductList-Body"/>
      </w:pPr>
      <w:r w:rsidRPr="00873447">
        <w:rPr>
          <w:b/>
          <w:color w:val="00188F"/>
        </w:rPr>
        <w:t>Yderligere definitioner</w:t>
      </w:r>
      <w:r w:rsidRPr="00873447">
        <w:t>:</w:t>
      </w:r>
    </w:p>
    <w:p w14:paraId="546F5EFF" w14:textId="7C44F3CF" w:rsidR="009844B4" w:rsidRPr="00873447" w:rsidRDefault="009077BD" w:rsidP="00E76248">
      <w:pPr>
        <w:pStyle w:val="ProductList-Body"/>
        <w:spacing w:after="40"/>
      </w:pPr>
      <w:r>
        <w:t>“</w:t>
      </w:r>
      <w:r w:rsidR="009844B4" w:rsidRPr="00873447">
        <w:rPr>
          <w:b/>
          <w:color w:val="00188F"/>
        </w:rPr>
        <w:t>HockeyApp-betjeningspanel</w:t>
      </w:r>
      <w:r>
        <w:t>”</w:t>
      </w:r>
      <w:r w:rsidR="009844B4" w:rsidRPr="00873447">
        <w:t xml:space="preserve"> er den webgrænseflade, der stilles til rådighed for udviklere, hvor de kan se og administrere applikationer ved hjælp af HockeyApp-tjenesten.</w:t>
      </w:r>
    </w:p>
    <w:p w14:paraId="4F9C4ADB" w14:textId="55F3946B" w:rsidR="009844B4" w:rsidRPr="00873447" w:rsidRDefault="009077BD" w:rsidP="00E76248">
      <w:pPr>
        <w:pStyle w:val="ProductList-Body"/>
        <w:spacing w:after="40"/>
      </w:pPr>
      <w:r>
        <w:t>“</w:t>
      </w:r>
      <w:r w:rsidR="009844B4" w:rsidRPr="00873447">
        <w:rPr>
          <w:b/>
          <w:color w:val="00188F"/>
        </w:rPr>
        <w:t>Maks. antal tilgængelige minutter</w:t>
      </w:r>
      <w:r>
        <w:t>”</w:t>
      </w:r>
      <w:r w:rsidR="009844B4" w:rsidRPr="00873447">
        <w:t xml:space="preserve"> er det samlede antal minutter i en faktureringsmåned.</w:t>
      </w:r>
    </w:p>
    <w:p w14:paraId="39F094D1" w14:textId="77777777" w:rsidR="009844B4" w:rsidRPr="00873447" w:rsidRDefault="009844B4" w:rsidP="00E76248">
      <w:pPr>
        <w:pStyle w:val="ProductList-Body"/>
      </w:pPr>
    </w:p>
    <w:p w14:paraId="5D89E6EC" w14:textId="77777777" w:rsidR="009844B4" w:rsidRPr="00873447" w:rsidRDefault="009844B4" w:rsidP="00E76248">
      <w:pPr>
        <w:pStyle w:val="ProductList-Body"/>
      </w:pPr>
      <w:r w:rsidRPr="00873447">
        <w:rPr>
          <w:b/>
          <w:color w:val="00188F"/>
        </w:rPr>
        <w:t>Nedetid</w:t>
      </w:r>
      <w:r w:rsidRPr="00873447">
        <w:t>: Er det samlede antal akkumulerede minutter i en faktureringsmåned, hvor HockeyApp-tjenesten ikke er tilgængelig. Et minut anses for utilgængeligt, hvis alle kontinuerlige HTTP-anmodninger til HockeyApp-betjeningspanelet eller HockeyApp-API'en i minuttet enten udløser en fejlkode eller ikke returnerer et svar inden for ét minut. HTTP-svarkoderne 408, 429, 500, 503 og 511 anses ikke for at være fejlkoder i forbindelse med HockeyApp-API'en.</w:t>
      </w:r>
    </w:p>
    <w:p w14:paraId="0E6CD324" w14:textId="77777777" w:rsidR="009844B4" w:rsidRPr="00873447" w:rsidRDefault="009844B4" w:rsidP="00E76248">
      <w:pPr>
        <w:pStyle w:val="ProductList-Body"/>
        <w:rPr>
          <w:szCs w:val="18"/>
        </w:rPr>
      </w:pPr>
    </w:p>
    <w:p w14:paraId="7FECB2AA" w14:textId="77777777" w:rsidR="009844B4" w:rsidRPr="00873447" w:rsidRDefault="009844B4" w:rsidP="00E76248">
      <w:pPr>
        <w:pStyle w:val="ProductList-Body"/>
        <w:rPr>
          <w:szCs w:val="18"/>
        </w:rPr>
      </w:pPr>
      <w:r w:rsidRPr="00873447">
        <w:rPr>
          <w:b/>
          <w:color w:val="00188F"/>
          <w:szCs w:val="18"/>
        </w:rPr>
        <w:t>Procentvis månedlig oppetid</w:t>
      </w:r>
      <w:r w:rsidRPr="00873447">
        <w:rPr>
          <w:szCs w:val="18"/>
        </w:rPr>
        <w:t>: Den procentvise månedlige oppetid beregnes ved hjælp af følgende formel:</w:t>
      </w:r>
    </w:p>
    <w:p w14:paraId="368F1281" w14:textId="77777777" w:rsidR="009844B4" w:rsidRPr="00873447" w:rsidRDefault="009844B4" w:rsidP="00E76248">
      <w:pPr>
        <w:pStyle w:val="ProductList-Body"/>
        <w:rPr>
          <w:szCs w:val="18"/>
        </w:rPr>
      </w:pPr>
    </w:p>
    <w:p w14:paraId="29C5A453" w14:textId="77777777" w:rsidR="009844B4" w:rsidRPr="00873447" w:rsidRDefault="00660F35" w:rsidP="00E76248">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E3DC63E" w14:textId="77777777" w:rsidR="009844B4" w:rsidRPr="00873447" w:rsidRDefault="009844B4" w:rsidP="00E76248">
      <w:pPr>
        <w:pStyle w:val="ProductList-Body"/>
        <w:rPr>
          <w:szCs w:val="18"/>
        </w:rPr>
      </w:pPr>
      <w:r w:rsidRPr="00873447">
        <w:rPr>
          <w:b/>
          <w:color w:val="00188F"/>
          <w:szCs w:val="18"/>
        </w:rPr>
        <w:t>Tjenestetilgodehavende</w:t>
      </w:r>
      <w:r w:rsidRPr="00873447">
        <w:rPr>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844B4" w:rsidRPr="0085019F" w14:paraId="0DABB14A" w14:textId="77777777" w:rsidTr="00467DA7">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2EAF3F1" w14:textId="77777777" w:rsidR="009844B4" w:rsidRPr="00873447" w:rsidRDefault="009844B4" w:rsidP="00E76248">
            <w:pPr>
              <w:pStyle w:val="ProductList-OfferingBody"/>
              <w:spacing w:line="256" w:lineRule="auto"/>
              <w:jc w:val="center"/>
              <w:rPr>
                <w:color w:val="FFFFFF" w:themeColor="background1"/>
              </w:rPr>
            </w:pPr>
            <w:r w:rsidRPr="00873447">
              <w:rPr>
                <w:color w:val="FFFFFF" w:themeColor="background1"/>
              </w:rPr>
              <w:t>Procentvis månedlig oppetid</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A9D3FF7" w14:textId="77777777" w:rsidR="009844B4" w:rsidRPr="00873447" w:rsidRDefault="009844B4" w:rsidP="00E76248">
            <w:pPr>
              <w:pStyle w:val="ProductList-OfferingBody"/>
              <w:spacing w:line="256" w:lineRule="auto"/>
              <w:jc w:val="center"/>
              <w:rPr>
                <w:color w:val="FFFFFF" w:themeColor="background1"/>
              </w:rPr>
            </w:pPr>
            <w:r w:rsidRPr="00873447">
              <w:rPr>
                <w:color w:val="FFFFFF" w:themeColor="background1"/>
              </w:rPr>
              <w:t>Tjenestetilgodehavende</w:t>
            </w:r>
          </w:p>
        </w:tc>
      </w:tr>
      <w:tr w:rsidR="009844B4" w:rsidRPr="0085019F" w14:paraId="38802517" w14:textId="77777777" w:rsidTr="00467DA7">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BD0D19" w14:textId="77777777" w:rsidR="009844B4" w:rsidRPr="00873447" w:rsidRDefault="009844B4" w:rsidP="00E76248">
            <w:pPr>
              <w:pStyle w:val="ProductList-OfferingBody"/>
              <w:spacing w:line="256" w:lineRule="auto"/>
              <w:jc w:val="center"/>
            </w:pPr>
            <w:r w:rsidRPr="00873447">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AC27D1" w14:textId="77777777" w:rsidR="009844B4" w:rsidRPr="00873447" w:rsidRDefault="009844B4" w:rsidP="00E76248">
            <w:pPr>
              <w:pStyle w:val="ProductList-OfferingBody"/>
              <w:spacing w:line="256" w:lineRule="auto"/>
              <w:jc w:val="center"/>
            </w:pPr>
            <w:r w:rsidRPr="00873447">
              <w:t>10 %</w:t>
            </w:r>
          </w:p>
        </w:tc>
      </w:tr>
      <w:tr w:rsidR="009844B4" w:rsidRPr="0085019F" w14:paraId="5D6056FE" w14:textId="77777777" w:rsidTr="00467DA7">
        <w:trPr>
          <w:trHeight w:val="80"/>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1BA49F" w14:textId="77777777" w:rsidR="009844B4" w:rsidRPr="00873447" w:rsidRDefault="009844B4" w:rsidP="00E76248">
            <w:pPr>
              <w:pStyle w:val="ProductList-OfferingBody"/>
              <w:spacing w:line="256" w:lineRule="auto"/>
              <w:jc w:val="center"/>
            </w:pPr>
            <w:r w:rsidRPr="00873447">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872341" w14:textId="77777777" w:rsidR="009844B4" w:rsidRPr="00873447" w:rsidRDefault="009844B4" w:rsidP="00E76248">
            <w:pPr>
              <w:pStyle w:val="ProductList-OfferingBody"/>
              <w:spacing w:line="256" w:lineRule="auto"/>
              <w:jc w:val="center"/>
            </w:pPr>
            <w:r w:rsidRPr="00873447">
              <w:t>25 %</w:t>
            </w:r>
          </w:p>
        </w:tc>
      </w:tr>
    </w:tbl>
    <w:bookmarkStart w:id="189" w:name="_Toc526859685"/>
    <w:bookmarkStart w:id="190" w:name="_Toc450912776"/>
    <w:bookmarkStart w:id="191" w:name="IoTHub"/>
    <w:p w14:paraId="5185EF41" w14:textId="77777777" w:rsidR="00AA7B12" w:rsidRPr="00873447" w:rsidRDefault="00AA7B12" w:rsidP="00E76248">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10433ABB" w14:textId="77777777" w:rsidR="00F8526C" w:rsidRPr="002B713E" w:rsidRDefault="00F8526C" w:rsidP="00E76248">
      <w:pPr>
        <w:pStyle w:val="ProductList-Offering2Heading"/>
        <w:tabs>
          <w:tab w:val="clear" w:pos="360"/>
          <w:tab w:val="clear" w:pos="720"/>
          <w:tab w:val="clear" w:pos="1080"/>
        </w:tabs>
        <w:outlineLvl w:val="2"/>
      </w:pPr>
      <w:bookmarkStart w:id="192" w:name="_Toc48218358"/>
      <w:r>
        <w:t>IoT Central</w:t>
      </w:r>
      <w:bookmarkEnd w:id="189"/>
      <w:bookmarkEnd w:id="192"/>
    </w:p>
    <w:p w14:paraId="7E30C99C" w14:textId="77777777" w:rsidR="00F8526C" w:rsidRPr="002B713E" w:rsidRDefault="00F8526C" w:rsidP="00E76248">
      <w:pPr>
        <w:pStyle w:val="ProductList-Body"/>
      </w:pPr>
      <w:r>
        <w:rPr>
          <w:b/>
          <w:color w:val="00188F"/>
        </w:rPr>
        <w:t>Yderligere definitioner</w:t>
      </w:r>
      <w:r w:rsidRPr="00FF2819">
        <w:rPr>
          <w:b/>
        </w:rPr>
        <w:t>:</w:t>
      </w:r>
    </w:p>
    <w:p w14:paraId="30B34FEC" w14:textId="7D112A7B" w:rsidR="00F8526C" w:rsidRPr="002B713E" w:rsidRDefault="009077BD" w:rsidP="00E76248">
      <w:pPr>
        <w:pStyle w:val="ProductList-Body"/>
        <w:spacing w:after="40"/>
      </w:pPr>
      <w:r>
        <w:t>“</w:t>
      </w:r>
      <w:r w:rsidR="00F8526C">
        <w:rPr>
          <w:b/>
          <w:color w:val="00188F"/>
        </w:rPr>
        <w:t>Installationsminutter</w:t>
      </w:r>
      <w:r>
        <w:t>”</w:t>
      </w:r>
      <w:r w:rsidR="00F8526C">
        <w:t xml:space="preserve"> er det samlede antal minutter, som et IoT-central program har været installeret i et givet Microsoft Azure-Abonnement i løbet af en faktureringsmåned.</w:t>
      </w:r>
    </w:p>
    <w:p w14:paraId="6A0DDA16" w14:textId="57AEC088" w:rsidR="00F8526C" w:rsidRPr="002B713E" w:rsidRDefault="009077BD" w:rsidP="00E76248">
      <w:pPr>
        <w:pStyle w:val="ProductList-Body"/>
        <w:spacing w:after="40"/>
      </w:pPr>
      <w:r>
        <w:t>“</w:t>
      </w:r>
      <w:r w:rsidR="00F8526C">
        <w:rPr>
          <w:b/>
          <w:color w:val="00188F"/>
        </w:rPr>
        <w:t>Enhedsidentitetshandlinger</w:t>
      </w:r>
      <w:r>
        <w:t>”</w:t>
      </w:r>
      <w:r w:rsidR="00F8526C">
        <w:t xml:space="preserve"> henviser til oprettelses-, læsnings-, opdaterings- og slettehandlinger, der udføres på enhederne i et IoT-Central-program.</w:t>
      </w:r>
    </w:p>
    <w:p w14:paraId="30747787" w14:textId="42DF4139" w:rsidR="00F8526C" w:rsidRPr="002B713E" w:rsidRDefault="009077BD" w:rsidP="00E76248">
      <w:pPr>
        <w:pStyle w:val="ProductList-Body"/>
      </w:pPr>
      <w:r>
        <w:t>“</w:t>
      </w:r>
      <w:r w:rsidR="00F8526C">
        <w:rPr>
          <w:b/>
          <w:color w:val="00188F"/>
        </w:rPr>
        <w:t>Maks. Antal Tilgængelige Minutter</w:t>
      </w:r>
      <w:r>
        <w:t>”</w:t>
      </w:r>
      <w:r w:rsidR="00F8526C">
        <w:t xml:space="preserve"> er summen af alle Installationsminutter på tværs af alle IoT Central-programmer, der er installeret i et Microsoft Azure-abonnement i løbet af en faktureringsmåned.</w:t>
      </w:r>
    </w:p>
    <w:p w14:paraId="7F1A4158" w14:textId="1A6C63E5" w:rsidR="00F8526C" w:rsidRPr="002B713E" w:rsidRDefault="009077BD" w:rsidP="00E76248">
      <w:pPr>
        <w:pStyle w:val="ProductList-Body"/>
      </w:pPr>
      <w:r>
        <w:t>“</w:t>
      </w:r>
      <w:r w:rsidR="00F8526C">
        <w:rPr>
          <w:b/>
          <w:color w:val="00188F"/>
        </w:rPr>
        <w:t>Meddelelse</w:t>
      </w:r>
      <w:r>
        <w:t>”</w:t>
      </w:r>
      <w:r w:rsidR="00F8526C">
        <w:t xml:space="preserve"> henviser til indhold, der sendes af et installeret IoT-Central-program til en enhed, der er registreret i IoT-Central-programmet eller modtaget af IoT-Central-programmet fra en registreret enhed. </w:t>
      </w:r>
    </w:p>
    <w:p w14:paraId="2D49BBDD" w14:textId="77777777" w:rsidR="00F8526C" w:rsidRPr="002B713E" w:rsidRDefault="00F8526C" w:rsidP="00E76248">
      <w:pPr>
        <w:pStyle w:val="ProductList-Body"/>
      </w:pPr>
    </w:p>
    <w:p w14:paraId="00B8E089" w14:textId="77777777" w:rsidR="00F8526C" w:rsidRPr="002B713E" w:rsidRDefault="00F8526C" w:rsidP="00E76248">
      <w:pPr>
        <w:pStyle w:val="ProductList-Body"/>
      </w:pPr>
      <w:r>
        <w:rPr>
          <w:b/>
          <w:color w:val="00188F"/>
        </w:rPr>
        <w:t>Nedetid</w:t>
      </w:r>
      <w:r w:rsidRPr="00601274">
        <w:rPr>
          <w:b/>
        </w:rPr>
        <w:t>:</w:t>
      </w:r>
      <w:r>
        <w:t xml:space="preserve"> Det samlede akkumulerede Maks. Antal Tilgængelige Minutter, hvor et IoT Central er utilgængeligt. Et minut anses for utilgængeligt for et IoT-Central-program, hvis alle kontinuerlige forsøg på at sende eller modtage Meddelelser eller udføre Enhedsidentitetshandlinger på IoT-Central-programmet i minuttet enten returnerer en Fejlkode eller ikke udløser en Succeskode inden for fem minutter.</w:t>
      </w:r>
    </w:p>
    <w:p w14:paraId="4F8A93AD" w14:textId="77777777" w:rsidR="00F8526C" w:rsidRPr="002B713E" w:rsidRDefault="00F8526C" w:rsidP="00E76248">
      <w:pPr>
        <w:pStyle w:val="ProductList-Body"/>
      </w:pPr>
    </w:p>
    <w:p w14:paraId="12503EA0" w14:textId="77777777" w:rsidR="00F8526C" w:rsidRPr="002B713E" w:rsidRDefault="00F8526C" w:rsidP="00E76248">
      <w:pPr>
        <w:pStyle w:val="ProductList-Body"/>
      </w:pPr>
      <w:r>
        <w:rPr>
          <w:b/>
          <w:color w:val="00188F"/>
        </w:rPr>
        <w:t>Procentvis månedlig oppetid</w:t>
      </w:r>
      <w:r w:rsidRPr="007E603D">
        <w:rPr>
          <w:b/>
        </w:rPr>
        <w:t>:</w:t>
      </w:r>
      <w:r>
        <w:t xml:space="preserve"> Den Procentvise Månedlige Oppetid beregnes ved hjælp af følgende formel:</w:t>
      </w:r>
    </w:p>
    <w:p w14:paraId="2B7F38D9" w14:textId="77777777" w:rsidR="00F8526C" w:rsidRPr="002B713E" w:rsidRDefault="00F8526C" w:rsidP="00E76248">
      <w:pPr>
        <w:pStyle w:val="ProductList-Body"/>
      </w:pPr>
    </w:p>
    <w:p w14:paraId="4AB4A390" w14:textId="77777777" w:rsidR="00F8526C" w:rsidRPr="0085019F" w:rsidRDefault="00660F35" w:rsidP="00E76248">
      <w:pPr>
        <w:pStyle w:val="ListParagraph"/>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Maks. antal tilgængelige minutter – nedetid</m:t>
              </m:r>
            </m:num>
            <m:den>
              <m:r>
                <w:rPr>
                  <w:rFonts w:ascii="Cambria Math" w:hAnsi="Cambria Math" w:cs="Tahoma"/>
                  <w:color w:val="000000" w:themeColor="text1"/>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EF3B723" w14:textId="77777777" w:rsidR="00F8526C" w:rsidRPr="002B713E" w:rsidRDefault="00F8526C" w:rsidP="00A73F10">
      <w:pPr>
        <w:pStyle w:val="ProductList-Body"/>
      </w:pPr>
      <w:r>
        <w:rPr>
          <w:b/>
          <w:color w:val="00188F"/>
        </w:rPr>
        <w:t>Tjenestetilgodehavende</w:t>
      </w:r>
      <w:r w:rsidRPr="007E603D">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8526C" w:rsidRPr="0085019F" w14:paraId="04A61E08" w14:textId="77777777" w:rsidTr="00F8526C">
        <w:trPr>
          <w:tblHeader/>
        </w:trPr>
        <w:tc>
          <w:tcPr>
            <w:tcW w:w="5400" w:type="dxa"/>
            <w:shd w:val="clear" w:color="auto" w:fill="0072C6"/>
          </w:tcPr>
          <w:p w14:paraId="36C57BCD" w14:textId="77777777" w:rsidR="00F8526C" w:rsidRPr="005A3C16" w:rsidRDefault="00F8526C" w:rsidP="00E76248">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512B4941" w14:textId="77777777" w:rsidR="00F8526C" w:rsidRPr="005A3C16" w:rsidRDefault="00F8526C" w:rsidP="00E76248">
            <w:pPr>
              <w:pStyle w:val="ProductList-OfferingBody"/>
              <w:jc w:val="center"/>
              <w:rPr>
                <w:color w:val="FFFFFF" w:themeColor="background1"/>
              </w:rPr>
            </w:pPr>
            <w:r>
              <w:rPr>
                <w:color w:val="FFFFFF" w:themeColor="background1"/>
              </w:rPr>
              <w:t>Tjenestetilgodehavende</w:t>
            </w:r>
          </w:p>
        </w:tc>
      </w:tr>
      <w:tr w:rsidR="00F8526C" w:rsidRPr="0085019F" w14:paraId="5C84FE46" w14:textId="77777777" w:rsidTr="00F8526C">
        <w:tc>
          <w:tcPr>
            <w:tcW w:w="5400" w:type="dxa"/>
          </w:tcPr>
          <w:p w14:paraId="73DABD18" w14:textId="77777777" w:rsidR="00F8526C" w:rsidRPr="005A3C16" w:rsidRDefault="00F8526C" w:rsidP="00E76248">
            <w:pPr>
              <w:pStyle w:val="ProductList-OfferingBody"/>
              <w:jc w:val="center"/>
            </w:pPr>
            <w:r>
              <w:t>&lt; 99,9 %</w:t>
            </w:r>
          </w:p>
        </w:tc>
        <w:tc>
          <w:tcPr>
            <w:tcW w:w="5400" w:type="dxa"/>
          </w:tcPr>
          <w:p w14:paraId="299537A8" w14:textId="77777777" w:rsidR="00F8526C" w:rsidRPr="005A3C16" w:rsidRDefault="00F8526C" w:rsidP="00E76248">
            <w:pPr>
              <w:pStyle w:val="ProductList-OfferingBody"/>
              <w:jc w:val="center"/>
            </w:pPr>
            <w:r>
              <w:t>10 %</w:t>
            </w:r>
          </w:p>
        </w:tc>
      </w:tr>
      <w:tr w:rsidR="00F8526C" w:rsidRPr="0085019F" w14:paraId="6EBA734C" w14:textId="77777777" w:rsidTr="00F8526C">
        <w:tc>
          <w:tcPr>
            <w:tcW w:w="5400" w:type="dxa"/>
          </w:tcPr>
          <w:p w14:paraId="751B9FE3" w14:textId="77777777" w:rsidR="00F8526C" w:rsidRPr="005A3C16" w:rsidRDefault="00F8526C" w:rsidP="00E76248">
            <w:pPr>
              <w:pStyle w:val="ProductList-OfferingBody"/>
              <w:jc w:val="center"/>
            </w:pPr>
            <w:r>
              <w:t>&lt; 99 %</w:t>
            </w:r>
          </w:p>
        </w:tc>
        <w:tc>
          <w:tcPr>
            <w:tcW w:w="5400" w:type="dxa"/>
          </w:tcPr>
          <w:p w14:paraId="3FD1CD36" w14:textId="77777777" w:rsidR="00F8526C" w:rsidRPr="005A3C16" w:rsidRDefault="00F8526C" w:rsidP="00E76248">
            <w:pPr>
              <w:pStyle w:val="ProductList-OfferingBody"/>
              <w:jc w:val="center"/>
            </w:pPr>
            <w:r>
              <w:t>25 %</w:t>
            </w:r>
          </w:p>
        </w:tc>
      </w:tr>
    </w:tbl>
    <w:p w14:paraId="1A3873F9" w14:textId="77777777" w:rsidR="00AA7B12" w:rsidRPr="00873447" w:rsidRDefault="00660F35" w:rsidP="00E76248">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483F08C6" w14:textId="70AB48CE" w:rsidR="00474FDF" w:rsidRPr="00873447" w:rsidRDefault="00474FDF" w:rsidP="00A73F10">
      <w:pPr>
        <w:pStyle w:val="ProductList-Offering2Heading"/>
        <w:keepNext/>
        <w:tabs>
          <w:tab w:val="clear" w:pos="360"/>
          <w:tab w:val="clear" w:pos="720"/>
          <w:tab w:val="clear" w:pos="1080"/>
        </w:tabs>
        <w:outlineLvl w:val="2"/>
      </w:pPr>
      <w:bookmarkStart w:id="193" w:name="_Toc48218359"/>
      <w:r w:rsidRPr="00873447">
        <w:t>IoT-hub</w:t>
      </w:r>
      <w:bookmarkEnd w:id="190"/>
      <w:bookmarkEnd w:id="193"/>
    </w:p>
    <w:bookmarkEnd w:id="191"/>
    <w:p w14:paraId="35407929" w14:textId="77777777" w:rsidR="00474FDF" w:rsidRPr="00873447" w:rsidRDefault="00474FDF" w:rsidP="00E76248">
      <w:pPr>
        <w:pStyle w:val="ProductList-Body"/>
      </w:pPr>
      <w:r w:rsidRPr="00873447">
        <w:rPr>
          <w:b/>
          <w:color w:val="00188F"/>
        </w:rPr>
        <w:t>Yderligere definitioner</w:t>
      </w:r>
      <w:r w:rsidRPr="00873447">
        <w:t>:</w:t>
      </w:r>
    </w:p>
    <w:p w14:paraId="0574DC96" w14:textId="161962CF" w:rsidR="00474FDF" w:rsidRPr="00873447" w:rsidRDefault="009077BD" w:rsidP="00E76248">
      <w:pPr>
        <w:pStyle w:val="ProductList-Body"/>
        <w:spacing w:after="40"/>
      </w:pPr>
      <w:r>
        <w:t>“</w:t>
      </w:r>
      <w:r w:rsidR="00474FDF" w:rsidRPr="00873447">
        <w:rPr>
          <w:b/>
          <w:color w:val="00188F"/>
        </w:rPr>
        <w:t>Installationsminutter</w:t>
      </w:r>
      <w:r>
        <w:t>”</w:t>
      </w:r>
      <w:r w:rsidR="00474FDF" w:rsidRPr="00873447">
        <w:t xml:space="preserve"> er det samlede antal minutter, som en IoT-hub har været installeret i Microsoft Azure i løbet af en faktureringsmåned.</w:t>
      </w:r>
    </w:p>
    <w:p w14:paraId="6F3F0CEE" w14:textId="4687867E" w:rsidR="00474FDF" w:rsidRPr="00873447" w:rsidRDefault="009077BD" w:rsidP="00E76248">
      <w:pPr>
        <w:pStyle w:val="ProductList-Body"/>
        <w:spacing w:after="40"/>
      </w:pPr>
      <w:r>
        <w:t>“</w:t>
      </w:r>
      <w:r w:rsidR="00474FDF" w:rsidRPr="00873447">
        <w:rPr>
          <w:b/>
          <w:color w:val="00188F"/>
        </w:rPr>
        <w:t>Enhedsidentitetshandlinger</w:t>
      </w:r>
      <w:r>
        <w:t>”</w:t>
      </w:r>
      <w:r w:rsidR="00474FDF" w:rsidRPr="00873447">
        <w:t xml:space="preserve"> henviser til oprettelses-, læsnings-, opdaterings- og slettehandlinger, der udføres på enhedsidentitetsregisteret for en IoT-hub.</w:t>
      </w:r>
    </w:p>
    <w:p w14:paraId="60DFE744" w14:textId="03EB3A57" w:rsidR="00474FDF" w:rsidRPr="00873447" w:rsidRDefault="009077BD" w:rsidP="00E76248">
      <w:pPr>
        <w:pStyle w:val="ProductList-Body"/>
      </w:pPr>
      <w:r>
        <w:t>“</w:t>
      </w:r>
      <w:r w:rsidR="00474FDF" w:rsidRPr="00873447">
        <w:rPr>
          <w:b/>
          <w:color w:val="00188F"/>
        </w:rPr>
        <w:t>Maks. antal tilgængelige minutter</w:t>
      </w:r>
      <w:r>
        <w:t>”</w:t>
      </w:r>
      <w:r w:rsidR="00474FDF" w:rsidRPr="00873447">
        <w:t xml:space="preserve"> er summen af alle Installationsminutter på tværs af alle IoT-hubs, der er installeret af kunden i et Microsoft Azure-abonnement i løbet af en faktureringsmåned.</w:t>
      </w:r>
    </w:p>
    <w:p w14:paraId="08B80F9F" w14:textId="081CF4AE" w:rsidR="00474FDF" w:rsidRPr="00873447" w:rsidRDefault="009077BD" w:rsidP="00E76248">
      <w:pPr>
        <w:pStyle w:val="ProductList-Body"/>
      </w:pPr>
      <w:r>
        <w:t>“</w:t>
      </w:r>
      <w:r w:rsidR="00474FDF" w:rsidRPr="00873447">
        <w:rPr>
          <w:b/>
          <w:color w:val="00188F"/>
        </w:rPr>
        <w:t>Meddelelse</w:t>
      </w:r>
      <w:r>
        <w:t>”</w:t>
      </w:r>
      <w:r w:rsidR="00474FDF" w:rsidRPr="00873447">
        <w:t xml:space="preserve"> henviser til indhold, der sendes af en installeret IoT-hub til en enhed, der er registreret i IoT-hubben eller modtaget af IoT-hubben fra en registreret enhed ved hjælp af en protokol, der understøttes af enheden. </w:t>
      </w:r>
    </w:p>
    <w:p w14:paraId="183BFA2A" w14:textId="77777777" w:rsidR="00474FDF" w:rsidRPr="00873447" w:rsidRDefault="00474FDF" w:rsidP="00E76248">
      <w:pPr>
        <w:pStyle w:val="ProductList-Body"/>
      </w:pPr>
    </w:p>
    <w:p w14:paraId="4FF8E7F6" w14:textId="77777777" w:rsidR="00474FDF" w:rsidRPr="00873447" w:rsidRDefault="00474FDF" w:rsidP="00E76248">
      <w:pPr>
        <w:pStyle w:val="ProductList-Body"/>
      </w:pPr>
      <w:r w:rsidRPr="00873447">
        <w:rPr>
          <w:b/>
          <w:color w:val="00188F"/>
        </w:rPr>
        <w:t>Nedetid</w:t>
      </w:r>
      <w:r w:rsidRPr="00873447">
        <w:t>: Det samlede antal akkumulerede installationsminutter på tværs af alle IoT-hubs, der er installeret af kunden i et Microsoft Azure-abonnement, hvor IoT-hubben ikke er tilgængelig. Et minut anses for utilgængeligt for en IoT-hub, hvis alle kontinuerlige forsøg på at sende eller modtage meddelelser eller enhedsidentitetshandlinger på IoT-hubben i minuttet enten returnerer en fejlkode eller ikke udløser en succeskode inden for fem minutter.</w:t>
      </w:r>
    </w:p>
    <w:p w14:paraId="1AE7A5E1" w14:textId="77777777" w:rsidR="00474FDF" w:rsidRPr="00873447" w:rsidRDefault="00474FDF" w:rsidP="00E76248">
      <w:pPr>
        <w:pStyle w:val="ProductList-Body"/>
      </w:pPr>
    </w:p>
    <w:p w14:paraId="43D37697" w14:textId="77777777" w:rsidR="00474FDF" w:rsidRPr="00873447" w:rsidRDefault="00474FDF" w:rsidP="00E76248">
      <w:pPr>
        <w:pStyle w:val="ProductList-Body"/>
      </w:pPr>
      <w:r w:rsidRPr="00873447">
        <w:rPr>
          <w:b/>
          <w:color w:val="00188F"/>
        </w:rPr>
        <w:t>Procentvis månedlig oppetid</w:t>
      </w:r>
      <w:r w:rsidRPr="00873447">
        <w:t>: Den procentvise månedlige oppetid beregnes ved hjælp af følgende formel:</w:t>
      </w:r>
    </w:p>
    <w:p w14:paraId="22794E22" w14:textId="77777777" w:rsidR="00474FDF" w:rsidRPr="00873447" w:rsidRDefault="00474FDF" w:rsidP="00E76248">
      <w:pPr>
        <w:pStyle w:val="ProductList-Body"/>
      </w:pPr>
    </w:p>
    <w:p w14:paraId="22B72893" w14:textId="77777777" w:rsidR="00474FDF" w:rsidRPr="0085019F" w:rsidRDefault="00660F35" w:rsidP="00E76248">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79C480C" w14:textId="77777777" w:rsidR="00474FDF" w:rsidRPr="00873447" w:rsidRDefault="00474FDF" w:rsidP="00E76248">
      <w:pPr>
        <w:pStyle w:val="ProductList-Body"/>
      </w:pPr>
      <w:r w:rsidRPr="00873447">
        <w:rPr>
          <w:b/>
          <w:color w:val="00188F"/>
        </w:rPr>
        <w:t>Tjenestetilgodehavende</w:t>
      </w:r>
      <w:r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74FDF" w:rsidRPr="0085019F" w14:paraId="7F7EF022" w14:textId="77777777" w:rsidTr="006C5A54">
        <w:trPr>
          <w:tblHeader/>
        </w:trPr>
        <w:tc>
          <w:tcPr>
            <w:tcW w:w="5400" w:type="dxa"/>
            <w:shd w:val="clear" w:color="auto" w:fill="0072C6"/>
          </w:tcPr>
          <w:p w14:paraId="7184DA7C" w14:textId="77777777" w:rsidR="00474FDF" w:rsidRPr="00873447" w:rsidRDefault="00474FDF" w:rsidP="00E76248">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10BEB6FE" w14:textId="77777777" w:rsidR="00474FDF" w:rsidRPr="00873447" w:rsidRDefault="00474FDF" w:rsidP="00E76248">
            <w:pPr>
              <w:pStyle w:val="ProductList-OfferingBody"/>
              <w:jc w:val="center"/>
              <w:rPr>
                <w:color w:val="FFFFFF" w:themeColor="background1"/>
              </w:rPr>
            </w:pPr>
            <w:r w:rsidRPr="00873447">
              <w:rPr>
                <w:color w:val="FFFFFF" w:themeColor="background1"/>
              </w:rPr>
              <w:t>Tjenestetilgodehavende</w:t>
            </w:r>
          </w:p>
        </w:tc>
      </w:tr>
      <w:tr w:rsidR="00474FDF" w:rsidRPr="0085019F" w14:paraId="7E878B05" w14:textId="77777777" w:rsidTr="006C5A54">
        <w:tc>
          <w:tcPr>
            <w:tcW w:w="5400" w:type="dxa"/>
          </w:tcPr>
          <w:p w14:paraId="43CF3B97" w14:textId="77777777" w:rsidR="00474FDF" w:rsidRPr="00873447" w:rsidRDefault="00474FDF" w:rsidP="00E76248">
            <w:pPr>
              <w:pStyle w:val="ProductList-OfferingBody"/>
              <w:jc w:val="center"/>
            </w:pPr>
            <w:r w:rsidRPr="00873447">
              <w:t>&lt; 99,9 %</w:t>
            </w:r>
          </w:p>
        </w:tc>
        <w:tc>
          <w:tcPr>
            <w:tcW w:w="5400" w:type="dxa"/>
          </w:tcPr>
          <w:p w14:paraId="002DF7C9" w14:textId="77777777" w:rsidR="00474FDF" w:rsidRPr="00873447" w:rsidRDefault="00474FDF" w:rsidP="00E76248">
            <w:pPr>
              <w:pStyle w:val="ProductList-OfferingBody"/>
              <w:jc w:val="center"/>
            </w:pPr>
            <w:r w:rsidRPr="00873447">
              <w:t>10 %</w:t>
            </w:r>
          </w:p>
        </w:tc>
      </w:tr>
      <w:tr w:rsidR="00474FDF" w:rsidRPr="0085019F" w14:paraId="5E5FA76E" w14:textId="77777777" w:rsidTr="006C5A54">
        <w:tc>
          <w:tcPr>
            <w:tcW w:w="5400" w:type="dxa"/>
          </w:tcPr>
          <w:p w14:paraId="30ED3714" w14:textId="77777777" w:rsidR="00474FDF" w:rsidRPr="00873447" w:rsidRDefault="00474FDF" w:rsidP="00E76248">
            <w:pPr>
              <w:pStyle w:val="ProductList-OfferingBody"/>
              <w:jc w:val="center"/>
            </w:pPr>
            <w:r w:rsidRPr="00873447">
              <w:t>&lt; 99 %</w:t>
            </w:r>
          </w:p>
        </w:tc>
        <w:tc>
          <w:tcPr>
            <w:tcW w:w="5400" w:type="dxa"/>
          </w:tcPr>
          <w:p w14:paraId="1766D0A9" w14:textId="77777777" w:rsidR="00474FDF" w:rsidRPr="00873447" w:rsidRDefault="00474FDF" w:rsidP="00E76248">
            <w:pPr>
              <w:pStyle w:val="ProductList-OfferingBody"/>
              <w:jc w:val="center"/>
            </w:pPr>
            <w:r w:rsidRPr="00873447">
              <w:t>25 %</w:t>
            </w:r>
          </w:p>
        </w:tc>
      </w:tr>
    </w:tbl>
    <w:p w14:paraId="02C5C564" w14:textId="77777777" w:rsidR="00AA7B12" w:rsidRPr="00873447" w:rsidRDefault="00660F35" w:rsidP="00E76248">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754CA748" w14:textId="2210E55F" w:rsidR="00013D80" w:rsidRPr="00873447" w:rsidRDefault="00013D80" w:rsidP="00A73F10">
      <w:pPr>
        <w:pStyle w:val="ProductList-Offering2Heading"/>
        <w:tabs>
          <w:tab w:val="clear" w:pos="360"/>
          <w:tab w:val="clear" w:pos="720"/>
          <w:tab w:val="clear" w:pos="1080"/>
        </w:tabs>
        <w:outlineLvl w:val="2"/>
      </w:pPr>
      <w:bookmarkStart w:id="194" w:name="_Toc48218360"/>
      <w:r w:rsidRPr="00873447">
        <w:t>Nøgleboks</w:t>
      </w:r>
      <w:bookmarkEnd w:id="186"/>
      <w:bookmarkEnd w:id="194"/>
    </w:p>
    <w:p w14:paraId="18BA74FD" w14:textId="77777777" w:rsidR="00013D80" w:rsidRPr="00873447" w:rsidRDefault="00013D80" w:rsidP="00E76248">
      <w:pPr>
        <w:pStyle w:val="ProductList-Body"/>
      </w:pPr>
      <w:r w:rsidRPr="00873447">
        <w:rPr>
          <w:b/>
          <w:color w:val="00188F"/>
        </w:rPr>
        <w:t>Yderligere Definitioner</w:t>
      </w:r>
      <w:r w:rsidRPr="00873447">
        <w:t>:</w:t>
      </w:r>
    </w:p>
    <w:p w14:paraId="4426BCE4" w14:textId="39C9F677" w:rsidR="00013D80" w:rsidRPr="00873447" w:rsidRDefault="009077BD" w:rsidP="00E76248">
      <w:pPr>
        <w:pStyle w:val="ProductList-Body"/>
        <w:spacing w:after="40"/>
      </w:pPr>
      <w:r>
        <w:t>“</w:t>
      </w:r>
      <w:r w:rsidR="00013D80" w:rsidRPr="00873447">
        <w:rPr>
          <w:b/>
          <w:color w:val="00188F"/>
        </w:rPr>
        <w:t>Installationsminutter</w:t>
      </w:r>
      <w:r>
        <w:t>”</w:t>
      </w:r>
      <w:r w:rsidR="00013D80" w:rsidRPr="00873447">
        <w:t xml:space="preserve"> er det samlede antal minutter, som en given nøgleboks har været installeret i Microsoft Azure i løbet af en faktureringsmåned.</w:t>
      </w:r>
    </w:p>
    <w:p w14:paraId="1D294C66" w14:textId="249D3B72" w:rsidR="00013D80" w:rsidRPr="00873447" w:rsidRDefault="009077BD" w:rsidP="00E76248">
      <w:pPr>
        <w:pStyle w:val="ProductList-Body"/>
        <w:spacing w:after="40"/>
      </w:pPr>
      <w:r>
        <w:t>“</w:t>
      </w:r>
      <w:r w:rsidR="00013D80" w:rsidRPr="00873447">
        <w:rPr>
          <w:b/>
          <w:color w:val="00188F"/>
        </w:rPr>
        <w:t>Udeladte Transaktioner</w:t>
      </w:r>
      <w:r>
        <w:t>”</w:t>
      </w:r>
      <w:r w:rsidR="00013D80" w:rsidRPr="00873447">
        <w:t xml:space="preserve"> er transaktioner for oprettelse, opdatering eller sletning af nøglebokse, nøgler eller hemmeligheder.</w:t>
      </w:r>
    </w:p>
    <w:p w14:paraId="5464A92A" w14:textId="36E540D2" w:rsidR="00013D80" w:rsidRPr="00873447" w:rsidRDefault="009077BD" w:rsidP="00E76248">
      <w:pPr>
        <w:pStyle w:val="ProductList-Body"/>
      </w:pPr>
      <w:r>
        <w:t>“</w:t>
      </w:r>
      <w:r w:rsidR="00013D80" w:rsidRPr="00873447">
        <w:rPr>
          <w:b/>
          <w:color w:val="00188F"/>
        </w:rPr>
        <w:t>Maks. Antal Tilgængelige Minutter</w:t>
      </w:r>
      <w:r>
        <w:t>”</w:t>
      </w:r>
      <w:r w:rsidR="00013D80" w:rsidRPr="00873447">
        <w:t xml:space="preserve"> er summen af alle Installationsminutter på tværs af alle Nøglebokse, der er installeret af Dem i et Microsoft Azure-abonnement i løbet af en faktureringsmåned.</w:t>
      </w:r>
    </w:p>
    <w:p w14:paraId="34BA8E5E" w14:textId="77777777" w:rsidR="00013D80" w:rsidRPr="00315E47" w:rsidRDefault="00013D80" w:rsidP="00E76248">
      <w:pPr>
        <w:pStyle w:val="ProductList-Body"/>
        <w:rPr>
          <w:szCs w:val="18"/>
        </w:rPr>
      </w:pPr>
    </w:p>
    <w:p w14:paraId="73F48B61" w14:textId="77777777" w:rsidR="00013D80" w:rsidRPr="00873447" w:rsidRDefault="00013D80" w:rsidP="00E76248">
      <w:pPr>
        <w:pStyle w:val="ProductList-Body"/>
      </w:pPr>
      <w:r w:rsidRPr="00873447">
        <w:rPr>
          <w:b/>
          <w:color w:val="00188F"/>
        </w:rPr>
        <w:t>Nedetid</w:t>
      </w:r>
      <w:r w:rsidRPr="00873447">
        <w:t>: er det samlede antal akkumulerede Installationsminutter på tværs af alle nøglebokse, der er installeret af Kunden i et Microsoft Azure-abonnement, hvor nøgleboksen ikke er tilgængelig. Et minut anses for utilgængeligt for en given nøgleboks, hvis alle kontinuerlige forsøg på at udføre transaktioner, undtagen Udeladte Transaktioner, på nøgleboksen i løbet af minuttet enten returnerer en Fejlkode eller ikke udløser en Succeskode inden for 5 sekunder efter Microsofts modtagelse af anmodningen.</w:t>
      </w:r>
    </w:p>
    <w:p w14:paraId="07940346" w14:textId="77777777" w:rsidR="00013D80" w:rsidRPr="00315E47" w:rsidRDefault="00013D80" w:rsidP="00E76248">
      <w:pPr>
        <w:pStyle w:val="ProductList-Body"/>
        <w:rPr>
          <w:szCs w:val="18"/>
        </w:rPr>
      </w:pPr>
    </w:p>
    <w:p w14:paraId="544E51CC" w14:textId="77777777" w:rsidR="00013D80" w:rsidRPr="00873447" w:rsidRDefault="00013D80" w:rsidP="00E76248">
      <w:pPr>
        <w:pStyle w:val="ProductList-Body"/>
      </w:pPr>
      <w:r w:rsidRPr="00873447">
        <w:rPr>
          <w:b/>
          <w:color w:val="00188F"/>
        </w:rPr>
        <w:t>Procentvis Månedlig Oppetid</w:t>
      </w:r>
      <w:r w:rsidRPr="00873447">
        <w:t xml:space="preserve">: Den Procentvis Månedlige Oppetid beregnes ved hjælp af følgende formel: </w:t>
      </w:r>
    </w:p>
    <w:p w14:paraId="5BA4CFE1" w14:textId="77777777" w:rsidR="00013D80" w:rsidRPr="00315E47" w:rsidRDefault="00013D80" w:rsidP="00E76248">
      <w:pPr>
        <w:pStyle w:val="ProductList-Body"/>
        <w:rPr>
          <w:szCs w:val="18"/>
        </w:rPr>
      </w:pPr>
    </w:p>
    <w:p w14:paraId="5CC7E399" w14:textId="77777777" w:rsidR="00013D80" w:rsidRPr="0085019F" w:rsidRDefault="00660F35" w:rsidP="00E76248">
      <w:pPr>
        <w:pStyle w:val="ListParagraph"/>
        <w:rPr>
          <w:sz w:val="18"/>
          <w:szCs w:val="18"/>
        </w:rPr>
      </w:pPr>
      <m:oMathPara>
        <m:oMath>
          <m:f>
            <m:fPr>
              <m:ctrlPr>
                <w:rPr>
                  <w:rFonts w:ascii="Cambria Math" w:hAnsi="Cambria Math" w:cs="Tahoma"/>
                  <w:i/>
                  <w:sz w:val="18"/>
                  <w:szCs w:val="18"/>
                </w:rPr>
              </m:ctrlPr>
            </m:fPr>
            <m:num>
              <m:r>
                <w:rPr>
                  <w:rFonts w:ascii="Cambria Math" w:hAnsi="Cambria Math" w:cs="Tahoma"/>
                  <w:sz w:val="18"/>
                  <w:szCs w:val="18"/>
                </w:rPr>
                <m:t>Maks. Antal Tilgængelige Minutter – Nedetid</m:t>
              </m:r>
            </m:num>
            <m:den>
              <m:r>
                <w:rPr>
                  <w:rFonts w:ascii="Cambria Math" w:hAnsi="Cambria Math" w:cs="Tahoma"/>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B733DE5" w14:textId="77777777" w:rsidR="00013D80" w:rsidRPr="00873447" w:rsidRDefault="00013D80" w:rsidP="00E76248">
      <w:pPr>
        <w:pStyle w:val="ProductList-Body"/>
      </w:pPr>
      <w:r w:rsidRPr="00873447">
        <w:rPr>
          <w:b/>
          <w:color w:val="00188F"/>
        </w:rPr>
        <w:t>Tjenestetilgodehavende</w:t>
      </w:r>
      <w:r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13D80" w:rsidRPr="0085019F" w14:paraId="34228229" w14:textId="77777777" w:rsidTr="00467DA7">
        <w:trPr>
          <w:tblHeader/>
        </w:trPr>
        <w:tc>
          <w:tcPr>
            <w:tcW w:w="5400" w:type="dxa"/>
            <w:shd w:val="clear" w:color="auto" w:fill="0072C6"/>
          </w:tcPr>
          <w:p w14:paraId="0F1A67D1" w14:textId="77777777" w:rsidR="00013D80" w:rsidRPr="00873447" w:rsidRDefault="00013D80" w:rsidP="00E76248">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030D6684" w14:textId="77777777" w:rsidR="00013D80" w:rsidRPr="00873447" w:rsidRDefault="00013D80" w:rsidP="00E76248">
            <w:pPr>
              <w:pStyle w:val="ProductList-OfferingBody"/>
              <w:jc w:val="center"/>
              <w:rPr>
                <w:color w:val="FFFFFF" w:themeColor="background1"/>
              </w:rPr>
            </w:pPr>
            <w:r w:rsidRPr="00873447">
              <w:rPr>
                <w:color w:val="FFFFFF" w:themeColor="background1"/>
              </w:rPr>
              <w:t>Tjenestetilgodehavende</w:t>
            </w:r>
          </w:p>
        </w:tc>
      </w:tr>
      <w:tr w:rsidR="00013D80" w:rsidRPr="0085019F" w14:paraId="0769EF62" w14:textId="77777777" w:rsidTr="00467DA7">
        <w:tc>
          <w:tcPr>
            <w:tcW w:w="5400" w:type="dxa"/>
          </w:tcPr>
          <w:p w14:paraId="2AE83F2E" w14:textId="77777777" w:rsidR="00013D80" w:rsidRPr="00873447" w:rsidRDefault="00013D80" w:rsidP="00E76248">
            <w:pPr>
              <w:pStyle w:val="ProductList-OfferingBody"/>
              <w:jc w:val="center"/>
            </w:pPr>
            <w:r w:rsidRPr="00873447">
              <w:t>&lt; 99,9 %</w:t>
            </w:r>
          </w:p>
        </w:tc>
        <w:tc>
          <w:tcPr>
            <w:tcW w:w="5400" w:type="dxa"/>
          </w:tcPr>
          <w:p w14:paraId="2ACCA1DA" w14:textId="77777777" w:rsidR="00013D80" w:rsidRPr="00873447" w:rsidRDefault="00013D80" w:rsidP="00E76248">
            <w:pPr>
              <w:pStyle w:val="ProductList-OfferingBody"/>
              <w:jc w:val="center"/>
            </w:pPr>
            <w:r w:rsidRPr="00873447">
              <w:t>10 %</w:t>
            </w:r>
          </w:p>
        </w:tc>
      </w:tr>
      <w:tr w:rsidR="00013D80" w:rsidRPr="0085019F" w14:paraId="31074B4A" w14:textId="77777777" w:rsidTr="00467DA7">
        <w:tc>
          <w:tcPr>
            <w:tcW w:w="5400" w:type="dxa"/>
          </w:tcPr>
          <w:p w14:paraId="06112526" w14:textId="77777777" w:rsidR="00013D80" w:rsidRPr="00873447" w:rsidRDefault="00013D80" w:rsidP="00A73F10">
            <w:pPr>
              <w:pStyle w:val="ProductList-OfferingBody"/>
              <w:jc w:val="center"/>
            </w:pPr>
            <w:r w:rsidRPr="00873447">
              <w:t>&lt; 99 %</w:t>
            </w:r>
          </w:p>
        </w:tc>
        <w:tc>
          <w:tcPr>
            <w:tcW w:w="5400" w:type="dxa"/>
          </w:tcPr>
          <w:p w14:paraId="5ACACC2A" w14:textId="77777777" w:rsidR="00013D80" w:rsidRPr="00873447" w:rsidRDefault="00013D80" w:rsidP="00E76248">
            <w:pPr>
              <w:pStyle w:val="ProductList-OfferingBody"/>
              <w:keepNext/>
              <w:jc w:val="center"/>
            </w:pPr>
            <w:r w:rsidRPr="00873447">
              <w:t>25 %</w:t>
            </w:r>
          </w:p>
        </w:tc>
      </w:tr>
    </w:tbl>
    <w:bookmarkStart w:id="195" w:name="_Toc457821555"/>
    <w:bookmarkStart w:id="196" w:name="_Toc526859688"/>
    <w:bookmarkStart w:id="197" w:name="_Toc527039337"/>
    <w:bookmarkStart w:id="198" w:name="LogAnalytics"/>
    <w:p w14:paraId="78324E10" w14:textId="77777777" w:rsidR="00AA7B12" w:rsidRPr="00873447" w:rsidRDefault="00AA7B12" w:rsidP="00E76248">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537C1ACF" w14:textId="77777777" w:rsidR="00A53800" w:rsidRPr="002B713E" w:rsidRDefault="00A53800" w:rsidP="00A73F10">
      <w:pPr>
        <w:pStyle w:val="ProductList-Offering2Heading"/>
        <w:keepNext/>
        <w:tabs>
          <w:tab w:val="clear" w:pos="360"/>
          <w:tab w:val="clear" w:pos="720"/>
          <w:tab w:val="clear" w:pos="1080"/>
        </w:tabs>
        <w:outlineLvl w:val="2"/>
      </w:pPr>
      <w:bookmarkStart w:id="199" w:name="_Toc48218361"/>
      <w:r>
        <w:t>Log Analytics</w:t>
      </w:r>
      <w:bookmarkEnd w:id="195"/>
      <w:bookmarkEnd w:id="196"/>
      <w:r>
        <w:t xml:space="preserve"> (Forespørgselstilgængelighed SLA)</w:t>
      </w:r>
      <w:bookmarkEnd w:id="197"/>
      <w:bookmarkEnd w:id="199"/>
    </w:p>
    <w:bookmarkEnd w:id="198"/>
    <w:p w14:paraId="5B1D6B69" w14:textId="77777777" w:rsidR="00A53800" w:rsidRPr="002B713E" w:rsidRDefault="00A53800" w:rsidP="00A73F10">
      <w:pPr>
        <w:pStyle w:val="ProductList-Body"/>
        <w:keepNext/>
      </w:pPr>
      <w:r>
        <w:rPr>
          <w:b/>
          <w:color w:val="00188F"/>
        </w:rPr>
        <w:t>Yderligere definitioner</w:t>
      </w:r>
      <w:r w:rsidRPr="007E603D">
        <w:rPr>
          <w:b/>
        </w:rPr>
        <w:t>:</w:t>
      </w:r>
    </w:p>
    <w:p w14:paraId="12AE90C9" w14:textId="35F92E79" w:rsidR="00A53800" w:rsidRPr="002B713E" w:rsidRDefault="009077BD" w:rsidP="00E76248">
      <w:pPr>
        <w:pStyle w:val="ProductList-Body"/>
      </w:pPr>
      <w:r>
        <w:t>“</w:t>
      </w:r>
      <w:r w:rsidR="00A53800">
        <w:rPr>
          <w:b/>
          <w:color w:val="00188F"/>
        </w:rPr>
        <w:t>Maks. Antal Tilgængelige Minutter</w:t>
      </w:r>
      <w:r>
        <w:t>”</w:t>
      </w:r>
      <w:r w:rsidR="00A53800">
        <w:t xml:space="preserve"> er det samlede antal minutter, et Log Analytics-arbejdsområde har været installeret af Kunden i et Microsoft Azure-abonnement i løbet af en faktureringsmåned.</w:t>
      </w:r>
    </w:p>
    <w:p w14:paraId="4DF5293D" w14:textId="7FA2ED7A" w:rsidR="00A53800" w:rsidRPr="002B713E" w:rsidRDefault="009077BD" w:rsidP="00E76248">
      <w:pPr>
        <w:pStyle w:val="ProductList-Body"/>
      </w:pPr>
      <w:r>
        <w:t>“</w:t>
      </w:r>
      <w:r w:rsidR="00A53800">
        <w:rPr>
          <w:b/>
          <w:color w:val="00188F"/>
        </w:rPr>
        <w:t>Nedetid</w:t>
      </w:r>
      <w:r>
        <w:t>”</w:t>
      </w:r>
      <w:r w:rsidR="00A53800">
        <w:t xml:space="preserve"> er det samlede antal minutter inden for Maks. Antal Tilgængelige Minutter, hvor data i et Log Analytics-arbejdsområde er utilgængelige. Et minut anses for utilgængeligt for et Log Analytics-arbejdsområde, hvor ingen HTTP-funktioner resulterede i en Succeskode. </w:t>
      </w:r>
    </w:p>
    <w:p w14:paraId="513BE82B" w14:textId="2D38B1A4" w:rsidR="00A53800" w:rsidRPr="002B713E" w:rsidRDefault="009077BD" w:rsidP="00E76248">
      <w:pPr>
        <w:pStyle w:val="ProductList-Body"/>
      </w:pPr>
      <w:r>
        <w:t>“</w:t>
      </w:r>
      <w:r w:rsidR="00A53800">
        <w:rPr>
          <w:b/>
          <w:color w:val="00188F"/>
        </w:rPr>
        <w:t>Månedlig Forespørgselstilgængelighedsprocent</w:t>
      </w:r>
      <w:r>
        <w:t>”</w:t>
      </w:r>
      <w:r w:rsidR="00A53800">
        <w:t xml:space="preserve"> for et Log Analytics-arbejdsområde beregnes som Maks. Antal Tilgængelige Minutter minus Nedetid divideret med Maks. Antal Tilgængelige Minutter ganget med 100.</w:t>
      </w:r>
    </w:p>
    <w:p w14:paraId="02469FC1" w14:textId="2F82D916" w:rsidR="00A53800" w:rsidRPr="002B713E" w:rsidRDefault="00A53800" w:rsidP="00E76248">
      <w:pPr>
        <w:pStyle w:val="ProductList-Body"/>
      </w:pPr>
    </w:p>
    <w:p w14:paraId="6A6B5254" w14:textId="77777777" w:rsidR="00A53800" w:rsidRPr="002B713E" w:rsidRDefault="00A53800" w:rsidP="00E76248">
      <w:pPr>
        <w:pStyle w:val="ProductList-Body"/>
      </w:pPr>
      <w:r>
        <w:rPr>
          <w:b/>
          <w:color w:val="00188F"/>
        </w:rPr>
        <w:t>Månedlig Forespørgselstilgængelighedsprocent</w:t>
      </w:r>
      <w:r w:rsidRPr="007E603D">
        <w:rPr>
          <w:b/>
        </w:rPr>
        <w:t>:</w:t>
      </w:r>
      <w:r>
        <w:t xml:space="preserve"> Den Månedlige Forespørgselstilgængelighedsprocent beregnes ved hjælp af følgende formel:</w:t>
      </w:r>
    </w:p>
    <w:p w14:paraId="32424898" w14:textId="77777777" w:rsidR="00A53800" w:rsidRPr="002B713E" w:rsidRDefault="00A53800" w:rsidP="00E76248">
      <w:pPr>
        <w:pStyle w:val="ProductList-Body"/>
      </w:pPr>
    </w:p>
    <w:p w14:paraId="33E7C52A" w14:textId="77777777" w:rsidR="00A53800" w:rsidRPr="0085019F" w:rsidRDefault="00660F35" w:rsidP="00E76248">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Maks. antal tilgængelige minutter – nedetid</m:t>
              </m:r>
            </m:num>
            <m:den>
              <m:r>
                <w:rPr>
                  <w:rFonts w:ascii="Cambria Math" w:hAnsi="Cambria Math" w:cs="Tahoma"/>
                  <w:color w:val="000000" w:themeColor="text1"/>
                  <w:sz w:val="18"/>
                  <w:szCs w:val="18"/>
                </w:rPr>
                <m:t>Maks. antal tilgængelige minutter</m:t>
              </m:r>
            </m:den>
          </m:f>
          <m:r>
            <w:rPr>
              <w:rFonts w:ascii="Cambria Math" w:hAnsi="Cambria Math" w:cs="Tahoma"/>
              <w:color w:val="000000" w:themeColor="text1"/>
              <w:sz w:val="18"/>
              <w:szCs w:val="18"/>
            </w:rPr>
            <m:t xml:space="preserve"> x 100</m:t>
          </m:r>
        </m:oMath>
      </m:oMathPara>
    </w:p>
    <w:p w14:paraId="5D839CD8" w14:textId="77777777" w:rsidR="00A53800" w:rsidRPr="002B713E" w:rsidRDefault="00A53800" w:rsidP="00E76248">
      <w:pPr>
        <w:pStyle w:val="ProductList-ClauseHeading"/>
      </w:pPr>
      <w:r>
        <w:t>Tjenestetilgodehavende</w:t>
      </w:r>
      <w:r w:rsidRPr="00224501">
        <w:rPr>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53800" w:rsidRPr="0085019F" w14:paraId="7B28BDC1" w14:textId="77777777" w:rsidTr="0085019F">
        <w:trPr>
          <w:tblHeader/>
        </w:trPr>
        <w:tc>
          <w:tcPr>
            <w:tcW w:w="5400" w:type="dxa"/>
            <w:shd w:val="clear" w:color="auto" w:fill="0072C6"/>
          </w:tcPr>
          <w:p w14:paraId="1D24FA57" w14:textId="77777777" w:rsidR="00A53800" w:rsidRPr="00EF7CF9" w:rsidRDefault="00A53800" w:rsidP="00E76248">
            <w:pPr>
              <w:pStyle w:val="ProductList-OfferingBody"/>
              <w:jc w:val="center"/>
              <w:rPr>
                <w:color w:val="FFFFFF" w:themeColor="background1"/>
              </w:rPr>
            </w:pPr>
            <w:r>
              <w:rPr>
                <w:color w:val="FFFFFF" w:themeColor="background1"/>
              </w:rPr>
              <w:t>Månedlig Forespørgselstilgængelighedsprocent</w:t>
            </w:r>
          </w:p>
        </w:tc>
        <w:tc>
          <w:tcPr>
            <w:tcW w:w="5400" w:type="dxa"/>
            <w:shd w:val="clear" w:color="auto" w:fill="0072C6"/>
          </w:tcPr>
          <w:p w14:paraId="2EA4965A" w14:textId="77777777" w:rsidR="00A53800" w:rsidRPr="00EF7CF9" w:rsidRDefault="00A53800" w:rsidP="00E76248">
            <w:pPr>
              <w:pStyle w:val="ProductList-OfferingBody"/>
              <w:jc w:val="center"/>
              <w:rPr>
                <w:color w:val="FFFFFF" w:themeColor="background1"/>
              </w:rPr>
            </w:pPr>
            <w:r>
              <w:rPr>
                <w:color w:val="FFFFFF" w:themeColor="background1"/>
              </w:rPr>
              <w:t>Tjenestetilgodehavende</w:t>
            </w:r>
          </w:p>
        </w:tc>
      </w:tr>
      <w:tr w:rsidR="00A53800" w:rsidRPr="0085019F" w14:paraId="5255EC60" w14:textId="77777777" w:rsidTr="0085019F">
        <w:tc>
          <w:tcPr>
            <w:tcW w:w="5400" w:type="dxa"/>
          </w:tcPr>
          <w:p w14:paraId="650484C1" w14:textId="77777777" w:rsidR="00A53800" w:rsidRPr="00EF7CF9" w:rsidRDefault="00A53800" w:rsidP="00E76248">
            <w:pPr>
              <w:pStyle w:val="ProductList-OfferingBody"/>
              <w:jc w:val="center"/>
            </w:pPr>
            <w:r>
              <w:t>&lt; 99,9 %</w:t>
            </w:r>
          </w:p>
        </w:tc>
        <w:tc>
          <w:tcPr>
            <w:tcW w:w="5400" w:type="dxa"/>
          </w:tcPr>
          <w:p w14:paraId="7965D2D3" w14:textId="77777777" w:rsidR="00A53800" w:rsidRPr="00EF7CF9" w:rsidRDefault="00A53800" w:rsidP="00E76248">
            <w:pPr>
              <w:pStyle w:val="ProductList-OfferingBody"/>
              <w:jc w:val="center"/>
            </w:pPr>
            <w:r>
              <w:t>10 %</w:t>
            </w:r>
          </w:p>
        </w:tc>
      </w:tr>
      <w:tr w:rsidR="00A53800" w:rsidRPr="0085019F" w14:paraId="37D66D31" w14:textId="77777777" w:rsidTr="0085019F">
        <w:tc>
          <w:tcPr>
            <w:tcW w:w="5400" w:type="dxa"/>
          </w:tcPr>
          <w:p w14:paraId="455A054D" w14:textId="77777777" w:rsidR="00A53800" w:rsidRPr="00EF7CF9" w:rsidRDefault="00A53800" w:rsidP="00E76248">
            <w:pPr>
              <w:pStyle w:val="ProductList-OfferingBody"/>
              <w:jc w:val="center"/>
            </w:pPr>
            <w:r>
              <w:t>&lt; 99 %</w:t>
            </w:r>
          </w:p>
        </w:tc>
        <w:tc>
          <w:tcPr>
            <w:tcW w:w="5400" w:type="dxa"/>
          </w:tcPr>
          <w:p w14:paraId="298A406D" w14:textId="77777777" w:rsidR="00A53800" w:rsidRPr="00EF7CF9" w:rsidRDefault="00A53800" w:rsidP="00E76248">
            <w:pPr>
              <w:pStyle w:val="ProductList-OfferingBody"/>
              <w:jc w:val="center"/>
            </w:pPr>
            <w:r>
              <w:t>25 %</w:t>
            </w:r>
          </w:p>
        </w:tc>
      </w:tr>
    </w:tbl>
    <w:p w14:paraId="3CE9B99F" w14:textId="77777777" w:rsidR="00AA7B12" w:rsidRPr="00873447" w:rsidRDefault="00660F35" w:rsidP="00E76248">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4586B8CF" w14:textId="77777777" w:rsidR="003E52D1" w:rsidRPr="00873447" w:rsidRDefault="003E52D1" w:rsidP="00E76248">
      <w:pPr>
        <w:pStyle w:val="ProductList-Offering2Heading"/>
        <w:tabs>
          <w:tab w:val="clear" w:pos="360"/>
        </w:tabs>
        <w:outlineLvl w:val="2"/>
      </w:pPr>
      <w:bookmarkStart w:id="200" w:name="_Toc48218362"/>
      <w:r w:rsidRPr="00873447">
        <w:t>Logic-apps</w:t>
      </w:r>
      <w:bookmarkEnd w:id="200"/>
      <w:r w:rsidRPr="00873447">
        <w:t xml:space="preserve"> </w:t>
      </w:r>
    </w:p>
    <w:p w14:paraId="5C6CC712" w14:textId="77777777" w:rsidR="003E52D1" w:rsidRPr="00873447" w:rsidRDefault="003E52D1" w:rsidP="00E76248">
      <w:pPr>
        <w:pStyle w:val="ProductList-Body"/>
      </w:pPr>
      <w:r w:rsidRPr="00873447">
        <w:rPr>
          <w:b/>
          <w:color w:val="00188F"/>
        </w:rPr>
        <w:t>Yderligere definitioner</w:t>
      </w:r>
      <w:r w:rsidRPr="00873447">
        <w:t>:</w:t>
      </w:r>
    </w:p>
    <w:p w14:paraId="541DF0A1" w14:textId="6DCA9D13" w:rsidR="003E52D1" w:rsidRPr="00873447" w:rsidRDefault="009077BD" w:rsidP="00E76248">
      <w:pPr>
        <w:pStyle w:val="ProductList-Body"/>
        <w:spacing w:after="40"/>
      </w:pPr>
      <w:r>
        <w:t>“</w:t>
      </w:r>
      <w:r w:rsidR="003E52D1" w:rsidRPr="00873447">
        <w:rPr>
          <w:b/>
          <w:color w:val="00188F"/>
        </w:rPr>
        <w:t>Installationsminutter</w:t>
      </w:r>
      <w:r>
        <w:t>”</w:t>
      </w:r>
      <w:r w:rsidR="003E52D1" w:rsidRPr="00873447">
        <w:t xml:space="preserve"> er det samlede antal minutter, som en given Logic-app er blevet indstillet til at køre i Microsoft Azure i løbet af en faktureringsmåned. Installationsminutter måles fra det tidspunkt, hvor Logic-appen blev oprettet, eller hvor kunden initierede en handling, der medfører, at Logic-appen kører, og indtil det tidspunkt, hvor kunden initierede en handling, der medfører, at Logic-appen stoppes eller slettes. </w:t>
      </w:r>
    </w:p>
    <w:p w14:paraId="1BA52A54" w14:textId="6A22D869" w:rsidR="003E52D1" w:rsidRPr="0085019F" w:rsidRDefault="009077BD" w:rsidP="00E76248">
      <w:pPr>
        <w:rPr>
          <w:sz w:val="18"/>
          <w:szCs w:val="18"/>
        </w:rPr>
      </w:pPr>
      <w:r>
        <w:rPr>
          <w:sz w:val="18"/>
          <w:szCs w:val="18"/>
        </w:rPr>
        <w:t>“</w:t>
      </w:r>
      <w:r w:rsidR="003E52D1" w:rsidRPr="00873447">
        <w:rPr>
          <w:b/>
          <w:color w:val="00188F"/>
          <w:sz w:val="18"/>
        </w:rPr>
        <w:t>Maks. antal tilgængelige minutter</w:t>
      </w:r>
      <w:r>
        <w:rPr>
          <w:sz w:val="18"/>
          <w:szCs w:val="18"/>
        </w:rPr>
        <w:t>”</w:t>
      </w:r>
      <w:r w:rsidR="003E52D1" w:rsidRPr="0085019F">
        <w:rPr>
          <w:b/>
          <w:color w:val="00188F"/>
          <w:sz w:val="18"/>
          <w:szCs w:val="18"/>
        </w:rPr>
        <w:t xml:space="preserve"> </w:t>
      </w:r>
      <w:r w:rsidR="003E52D1" w:rsidRPr="00873447">
        <w:rPr>
          <w:sz w:val="18"/>
        </w:rPr>
        <w:t>er summen af alle installationsminutter på tværs af alle Logic-apps, der er installeret af kunden i et givet Microsoft Azure-abonnement i løbet af en faktureringsmåned.</w:t>
      </w:r>
    </w:p>
    <w:p w14:paraId="2A55AA30" w14:textId="699AA1D9" w:rsidR="003E52D1" w:rsidRPr="00873447" w:rsidRDefault="009077BD" w:rsidP="00E76248">
      <w:pPr>
        <w:pStyle w:val="ProductList-Body"/>
      </w:pPr>
      <w:r>
        <w:t>“</w:t>
      </w:r>
      <w:r w:rsidR="003E52D1" w:rsidRPr="00873447">
        <w:rPr>
          <w:b/>
          <w:color w:val="00188F"/>
        </w:rPr>
        <w:t>Nedetid</w:t>
      </w:r>
      <w:r>
        <w:t>”</w:t>
      </w:r>
      <w:r w:rsidR="003E52D1" w:rsidRPr="00873447">
        <w:rPr>
          <w:b/>
          <w:color w:val="00188F"/>
        </w:rPr>
        <w:t xml:space="preserve"> </w:t>
      </w:r>
      <w:r w:rsidR="003E52D1" w:rsidRPr="00873447">
        <w:t>Det samlede antal akkumulerede installationsminutter på tværs af alle Logic-apps, der er installeret af kunden i et givet Microsoft Azure-abonnement, hvor Logic-appen er utilgængelig. Et minut anses for utilgængeligt for en given Logic-app, når der ingen forbindelse er mellem Logic-appen og Microsofts internetgateway.</w:t>
      </w:r>
    </w:p>
    <w:p w14:paraId="336ECCD4" w14:textId="77777777" w:rsidR="003E52D1" w:rsidRPr="00873447" w:rsidRDefault="003E52D1" w:rsidP="00E76248">
      <w:pPr>
        <w:pStyle w:val="ProductList-Body"/>
      </w:pPr>
    </w:p>
    <w:p w14:paraId="3CB4AF3E" w14:textId="77777777" w:rsidR="003E52D1" w:rsidRPr="00873447" w:rsidRDefault="003E52D1" w:rsidP="00E76248">
      <w:pPr>
        <w:pStyle w:val="ProductList-Body"/>
      </w:pPr>
      <w:r w:rsidRPr="00873447">
        <w:rPr>
          <w:b/>
          <w:color w:val="00188F"/>
        </w:rPr>
        <w:t>Procentvis månedlig oppetid</w:t>
      </w:r>
      <w:r w:rsidRPr="00873447">
        <w:t>: Den procentvise månedlige oppetid beregnes ved hjælp af følgende formel:</w:t>
      </w:r>
    </w:p>
    <w:p w14:paraId="7AB3A946" w14:textId="77777777" w:rsidR="003E52D1" w:rsidRPr="00873447" w:rsidRDefault="003E52D1" w:rsidP="00E76248">
      <w:pPr>
        <w:pStyle w:val="ProductList-Body"/>
      </w:pPr>
    </w:p>
    <w:p w14:paraId="5971D4C5" w14:textId="77777777" w:rsidR="003E52D1" w:rsidRPr="0085019F" w:rsidRDefault="00660F35" w:rsidP="00E76248">
      <w:pPr>
        <w:pStyle w:val="Heading4"/>
        <w:keepNext w:val="0"/>
        <w:keepLines w:val="0"/>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Maks. antal tilgængelige minutter-nedetid</m:t>
              </m:r>
            </m:num>
            <m:den>
              <m:r>
                <w:rPr>
                  <w:rFonts w:ascii="Cambria Math" w:hAnsi="Cambria Math" w:cs="Tahoma"/>
                  <w:color w:val="000000" w:themeColor="text1"/>
                  <w:sz w:val="18"/>
                  <w:szCs w:val="18"/>
                </w:rPr>
                <m:t>Maks. antal tilgængelige minutter</m:t>
              </m:r>
            </m:den>
          </m:f>
          <m:r>
            <w:rPr>
              <w:rFonts w:ascii="Cambria Math" w:hAnsi="Cambria Math" w:cs="Tahoma"/>
              <w:color w:val="000000" w:themeColor="text1"/>
              <w:sz w:val="18"/>
              <w:szCs w:val="18"/>
            </w:rPr>
            <m:t xml:space="preserve"> x 100</m:t>
          </m:r>
        </m:oMath>
      </m:oMathPara>
    </w:p>
    <w:p w14:paraId="7EFC6A98" w14:textId="77777777" w:rsidR="003E52D1" w:rsidRPr="00873447" w:rsidRDefault="003E52D1" w:rsidP="00E76248">
      <w:pPr>
        <w:pStyle w:val="ProductList-Body"/>
      </w:pPr>
      <w:r w:rsidRPr="00873447">
        <w:rPr>
          <w:b/>
          <w:color w:val="00188F"/>
        </w:rPr>
        <w:t>Tjenestetilgodehavende</w:t>
      </w:r>
      <w:r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52D1" w:rsidRPr="0085019F" w14:paraId="0A203FD8" w14:textId="77777777" w:rsidTr="003E52D1">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492520A" w14:textId="77777777" w:rsidR="003E52D1" w:rsidRPr="00873447" w:rsidRDefault="003E52D1" w:rsidP="00E76248">
            <w:pPr>
              <w:pStyle w:val="ProductList-OfferingBody"/>
              <w:spacing w:line="256" w:lineRule="auto"/>
              <w:jc w:val="center"/>
              <w:rPr>
                <w:color w:val="FFFFFF" w:themeColor="background1"/>
              </w:rPr>
            </w:pPr>
            <w:r w:rsidRPr="00873447">
              <w:rPr>
                <w:color w:val="FFFFFF" w:themeColor="background1"/>
              </w:rPr>
              <w:t>Procentvis månedlig oppetid</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C62172E" w14:textId="77777777" w:rsidR="003E52D1" w:rsidRPr="00873447" w:rsidRDefault="003E52D1" w:rsidP="00E76248">
            <w:pPr>
              <w:pStyle w:val="ProductList-OfferingBody"/>
              <w:spacing w:line="256" w:lineRule="auto"/>
              <w:jc w:val="center"/>
              <w:rPr>
                <w:color w:val="FFFFFF" w:themeColor="background1"/>
              </w:rPr>
            </w:pPr>
            <w:r w:rsidRPr="00873447">
              <w:rPr>
                <w:color w:val="FFFFFF" w:themeColor="background1"/>
              </w:rPr>
              <w:t>Tjenestetilgodehavende</w:t>
            </w:r>
          </w:p>
        </w:tc>
      </w:tr>
      <w:tr w:rsidR="003E52D1" w:rsidRPr="0085019F" w14:paraId="39DBCEC0" w14:textId="77777777" w:rsidTr="003E52D1">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23DE5F6" w14:textId="77777777" w:rsidR="003E52D1" w:rsidRPr="00873447" w:rsidRDefault="003E52D1" w:rsidP="00E76248">
            <w:pPr>
              <w:pStyle w:val="ProductList-OfferingBody"/>
              <w:spacing w:line="256" w:lineRule="auto"/>
              <w:jc w:val="center"/>
            </w:pPr>
            <w:r w:rsidRPr="00873447">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ABD373" w14:textId="77777777" w:rsidR="003E52D1" w:rsidRPr="00873447" w:rsidRDefault="003E52D1" w:rsidP="00E76248">
            <w:pPr>
              <w:pStyle w:val="ProductList-OfferingBody"/>
              <w:spacing w:line="256" w:lineRule="auto"/>
              <w:jc w:val="center"/>
            </w:pPr>
            <w:r w:rsidRPr="00873447">
              <w:t>10%</w:t>
            </w:r>
          </w:p>
        </w:tc>
      </w:tr>
      <w:tr w:rsidR="003E52D1" w:rsidRPr="0085019F" w14:paraId="0D7795A6" w14:textId="77777777" w:rsidTr="003E52D1">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0976BD9" w14:textId="77777777" w:rsidR="003E52D1" w:rsidRPr="00873447" w:rsidRDefault="003E52D1" w:rsidP="00E76248">
            <w:pPr>
              <w:pStyle w:val="ProductList-OfferingBody"/>
              <w:spacing w:line="256" w:lineRule="auto"/>
              <w:jc w:val="center"/>
            </w:pPr>
            <w:r w:rsidRPr="00873447">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114458" w14:textId="77777777" w:rsidR="003E52D1" w:rsidRPr="00873447" w:rsidRDefault="003E52D1" w:rsidP="00E76248">
            <w:pPr>
              <w:pStyle w:val="ProductList-OfferingBody"/>
              <w:spacing w:line="256" w:lineRule="auto"/>
              <w:jc w:val="center"/>
            </w:pPr>
            <w:r w:rsidRPr="00873447">
              <w:t>25%</w:t>
            </w:r>
          </w:p>
        </w:tc>
      </w:tr>
    </w:tbl>
    <w:bookmarkStart w:id="201" w:name="_Toc457821557"/>
    <w:bookmarkStart w:id="202" w:name="_Toc503177162"/>
    <w:bookmarkStart w:id="203" w:name="MachineLearningStudio_BES"/>
    <w:bookmarkEnd w:id="187"/>
    <w:p w14:paraId="6D82D244" w14:textId="77777777" w:rsidR="00AA7B12" w:rsidRPr="00873447" w:rsidRDefault="00AA7B12" w:rsidP="00E76248">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039521E1" w14:textId="77777777" w:rsidR="00B85E86" w:rsidRPr="00873447" w:rsidRDefault="00B85E86" w:rsidP="00E76248">
      <w:pPr>
        <w:pStyle w:val="ProductList-Offering2Heading"/>
        <w:tabs>
          <w:tab w:val="clear" w:pos="360"/>
          <w:tab w:val="clear" w:pos="720"/>
          <w:tab w:val="clear" w:pos="1080"/>
        </w:tabs>
        <w:outlineLvl w:val="2"/>
      </w:pPr>
      <w:bookmarkStart w:id="204" w:name="_Toc48218363"/>
      <w:r w:rsidRPr="00873447">
        <w:t xml:space="preserve">Azure </w:t>
      </w:r>
      <w:bookmarkStart w:id="205" w:name="_Toc500147782"/>
      <w:r w:rsidRPr="00873447">
        <w:t>Machine Learning Studio-batchudførelsestjenesten (BES) og tjenesten Administrations-API'er</w:t>
      </w:r>
      <w:bookmarkEnd w:id="201"/>
      <w:bookmarkEnd w:id="202"/>
      <w:bookmarkEnd w:id="204"/>
      <w:bookmarkEnd w:id="205"/>
    </w:p>
    <w:bookmarkEnd w:id="203"/>
    <w:p w14:paraId="27EAF63E" w14:textId="77777777" w:rsidR="000D29F0" w:rsidRPr="00873447" w:rsidRDefault="000D29F0" w:rsidP="00E76248">
      <w:pPr>
        <w:pStyle w:val="ProductList-Body"/>
      </w:pPr>
      <w:r w:rsidRPr="00873447">
        <w:rPr>
          <w:b/>
          <w:color w:val="00188F"/>
        </w:rPr>
        <w:t>Yderligere Definitioner</w:t>
      </w:r>
      <w:r w:rsidRPr="00873447">
        <w:t>:</w:t>
      </w:r>
    </w:p>
    <w:p w14:paraId="7BF57DB7" w14:textId="44DB1AEE" w:rsidR="000D29F0" w:rsidRPr="00873447" w:rsidRDefault="009077BD" w:rsidP="00E76248">
      <w:pPr>
        <w:pStyle w:val="ProductList-Body"/>
        <w:spacing w:after="40"/>
      </w:pPr>
      <w:r>
        <w:t>“</w:t>
      </w:r>
      <w:r w:rsidR="000D29F0" w:rsidRPr="00873447">
        <w:rPr>
          <w:b/>
          <w:color w:val="00188F"/>
        </w:rPr>
        <w:t>Mislykkede transaktioner</w:t>
      </w:r>
      <w:r>
        <w:t>”</w:t>
      </w:r>
      <w:r w:rsidR="000D29F0" w:rsidRPr="00873447">
        <w:t xml:space="preserve"> er samtlige anmodninger inden for Samlet Antal Transaktionsforsøg, der returnerer en fejlkode. </w:t>
      </w:r>
    </w:p>
    <w:p w14:paraId="13E4C37A" w14:textId="204E6030" w:rsidR="000D29F0" w:rsidRPr="00873447" w:rsidRDefault="009077BD" w:rsidP="00E76248">
      <w:pPr>
        <w:pStyle w:val="ProductList-Body"/>
      </w:pPr>
      <w:r>
        <w:t>“</w:t>
      </w:r>
      <w:r w:rsidR="000D29F0" w:rsidRPr="00873447">
        <w:rPr>
          <w:b/>
          <w:color w:val="00188F"/>
        </w:rPr>
        <w:t>Samlet Antal Transaktionsforsøg</w:t>
      </w:r>
      <w:r>
        <w:t>”</w:t>
      </w:r>
      <w:r w:rsidR="000D29F0" w:rsidRPr="00873447">
        <w:t xml:space="preserve"> er det samlede antal godkendte REST BES og Administrations-API-anmodninger, der er foretaget af Dem for et Microsoft Azure-abonnement i løbet af en faktureringsmåned.</w:t>
      </w:r>
      <w:r w:rsidR="00A86493" w:rsidRPr="00873447">
        <w:t xml:space="preserve"> </w:t>
      </w:r>
    </w:p>
    <w:p w14:paraId="1AD3BCE8" w14:textId="77777777" w:rsidR="000D29F0" w:rsidRPr="00873447" w:rsidRDefault="000D29F0" w:rsidP="00E76248">
      <w:pPr>
        <w:pStyle w:val="ProductList-Body"/>
        <w:rPr>
          <w:szCs w:val="18"/>
        </w:rPr>
      </w:pPr>
    </w:p>
    <w:p w14:paraId="28DF8E6B" w14:textId="6B0A3A4C" w:rsidR="000D29F0" w:rsidRPr="00873447" w:rsidRDefault="000D29F0" w:rsidP="00E76248">
      <w:pPr>
        <w:pStyle w:val="ProductList-Body"/>
      </w:pPr>
      <w:r w:rsidRPr="00873447">
        <w:rPr>
          <w:b/>
          <w:color w:val="00188F"/>
        </w:rPr>
        <w:t>Procentvis Månedlig Oppetid</w:t>
      </w:r>
      <w:r w:rsidRPr="00873447">
        <w:t>:</w:t>
      </w:r>
      <w:r w:rsidR="00A86493" w:rsidRPr="00873447">
        <w:rPr>
          <w:b/>
          <w:color w:val="00188F"/>
        </w:rPr>
        <w:t xml:space="preserve"> </w:t>
      </w:r>
      <w:r w:rsidRPr="00873447">
        <w:t>Den Procentvis Månedlige Oppetid beregnes ved hjælp af følgende formel:</w:t>
      </w:r>
    </w:p>
    <w:p w14:paraId="2367708C" w14:textId="77777777" w:rsidR="000D29F0" w:rsidRPr="00873447" w:rsidRDefault="000D29F0" w:rsidP="00E76248">
      <w:pPr>
        <w:pStyle w:val="ProductList-Body"/>
        <w:rPr>
          <w:szCs w:val="18"/>
        </w:rPr>
      </w:pPr>
    </w:p>
    <w:p w14:paraId="356BD28C" w14:textId="2FB4A275" w:rsidR="000D29F0" w:rsidRPr="0085019F" w:rsidRDefault="00660F35" w:rsidP="00E76248">
      <w:pPr>
        <w:pStyle w:val="Heading4"/>
        <w:keepNext w:val="0"/>
        <w:keepLines w:val="0"/>
        <w:rPr>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Samlet Antal Transaktionsforsøg – Mislykkede Transaktioner</m:t>
              </m:r>
            </m:num>
            <m:den>
              <m:r>
                <m:rPr>
                  <m:nor/>
                </m:rPr>
                <w:rPr>
                  <w:rFonts w:ascii="Cambria Math" w:hAnsi="Cambria Math" w:cs="Tahoma"/>
                  <w:color w:val="000000" w:themeColor="text1"/>
                  <w:sz w:val="18"/>
                  <w:szCs w:val="18"/>
                </w:rPr>
                <m:t>Samlet Antal Transaktionsforsøg</m:t>
              </m:r>
            </m:den>
          </m:f>
          <m:r>
            <w:rPr>
              <w:rFonts w:ascii="Cambria Math" w:hAnsi="Cambria Math" w:cs="Tahoma"/>
              <w:color w:val="000000" w:themeColor="text1"/>
              <w:sz w:val="18"/>
              <w:szCs w:val="18"/>
            </w:rPr>
            <m:t xml:space="preserve"> x 100</m:t>
          </m:r>
        </m:oMath>
      </m:oMathPara>
    </w:p>
    <w:p w14:paraId="2FFF9BB1" w14:textId="6DB653C6" w:rsidR="000D29F0" w:rsidRPr="00873447" w:rsidRDefault="000D29F0" w:rsidP="00E76248">
      <w:pPr>
        <w:pStyle w:val="ProductList-Body"/>
      </w:pPr>
      <w:r w:rsidRPr="00873447">
        <w:rPr>
          <w:b/>
          <w:color w:val="00188F"/>
        </w:rPr>
        <w:t>Tjenestetilgodehavende</w:t>
      </w:r>
      <w:r w:rsidRPr="00873447">
        <w:t>:</w:t>
      </w:r>
      <w:r w:rsidR="00A86493" w:rsidRPr="00873447">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0D29F0" w:rsidRPr="0085019F" w14:paraId="0EF5E0D9" w14:textId="77777777" w:rsidTr="00467DA7">
        <w:trPr>
          <w:tblHeader/>
        </w:trPr>
        <w:tc>
          <w:tcPr>
            <w:tcW w:w="5287" w:type="dxa"/>
            <w:shd w:val="clear" w:color="auto" w:fill="0072C6"/>
          </w:tcPr>
          <w:p w14:paraId="7C04A10D" w14:textId="77777777" w:rsidR="000D29F0" w:rsidRPr="00873447" w:rsidRDefault="000D29F0" w:rsidP="00E76248">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58A36210" w14:textId="77777777" w:rsidR="000D29F0" w:rsidRPr="00873447" w:rsidRDefault="000D29F0" w:rsidP="00E76248">
            <w:pPr>
              <w:pStyle w:val="ProductList-OfferingBody"/>
              <w:jc w:val="center"/>
              <w:rPr>
                <w:color w:val="FFFFFF" w:themeColor="background1"/>
              </w:rPr>
            </w:pPr>
            <w:r w:rsidRPr="00873447">
              <w:rPr>
                <w:color w:val="FFFFFF" w:themeColor="background1"/>
              </w:rPr>
              <w:t>Tjenestetilgodehavende</w:t>
            </w:r>
          </w:p>
        </w:tc>
      </w:tr>
      <w:tr w:rsidR="000D29F0" w:rsidRPr="0085019F" w14:paraId="28480754" w14:textId="77777777" w:rsidTr="00467DA7">
        <w:tc>
          <w:tcPr>
            <w:tcW w:w="5287" w:type="dxa"/>
          </w:tcPr>
          <w:p w14:paraId="09BFA0EE" w14:textId="4D961AD0" w:rsidR="000D29F0" w:rsidRPr="00873447" w:rsidRDefault="000D29F0" w:rsidP="00E76248">
            <w:pPr>
              <w:pStyle w:val="ProductList-OfferingBody"/>
              <w:jc w:val="center"/>
            </w:pPr>
            <w:r w:rsidRPr="00873447">
              <w:t>&lt; 99,9 %</w:t>
            </w:r>
          </w:p>
        </w:tc>
        <w:tc>
          <w:tcPr>
            <w:tcW w:w="5513" w:type="dxa"/>
          </w:tcPr>
          <w:p w14:paraId="178D7180" w14:textId="3FC93D78" w:rsidR="000D29F0" w:rsidRPr="00873447" w:rsidRDefault="000D29F0" w:rsidP="00E76248">
            <w:pPr>
              <w:pStyle w:val="ProductList-OfferingBody"/>
              <w:jc w:val="center"/>
            </w:pPr>
            <w:r w:rsidRPr="00873447">
              <w:t>10</w:t>
            </w:r>
            <w:r w:rsidR="000975F6" w:rsidRPr="00873447">
              <w:t xml:space="preserve"> </w:t>
            </w:r>
            <w:r w:rsidRPr="00873447">
              <w:t>%</w:t>
            </w:r>
          </w:p>
        </w:tc>
      </w:tr>
      <w:tr w:rsidR="000D29F0" w:rsidRPr="0085019F" w14:paraId="32380888" w14:textId="77777777" w:rsidTr="00467DA7">
        <w:tc>
          <w:tcPr>
            <w:tcW w:w="5287" w:type="dxa"/>
          </w:tcPr>
          <w:p w14:paraId="6E4DF475" w14:textId="128F8A23" w:rsidR="000D29F0" w:rsidRPr="00873447" w:rsidRDefault="000D29F0" w:rsidP="00E76248">
            <w:pPr>
              <w:pStyle w:val="ProductList-OfferingBody"/>
              <w:jc w:val="center"/>
            </w:pPr>
            <w:r w:rsidRPr="00873447">
              <w:t>&lt; 99 %</w:t>
            </w:r>
          </w:p>
        </w:tc>
        <w:tc>
          <w:tcPr>
            <w:tcW w:w="5513" w:type="dxa"/>
          </w:tcPr>
          <w:p w14:paraId="3FA82FA1" w14:textId="2647EBB4" w:rsidR="000D29F0" w:rsidRPr="00873447" w:rsidRDefault="000D29F0" w:rsidP="00E76248">
            <w:pPr>
              <w:pStyle w:val="ProductList-OfferingBody"/>
              <w:jc w:val="center"/>
            </w:pPr>
            <w:r w:rsidRPr="00873447">
              <w:t>25</w:t>
            </w:r>
            <w:r w:rsidR="000975F6" w:rsidRPr="00873447">
              <w:t xml:space="preserve"> </w:t>
            </w:r>
            <w:r w:rsidRPr="00873447">
              <w:t>%</w:t>
            </w:r>
          </w:p>
        </w:tc>
      </w:tr>
    </w:tbl>
    <w:p w14:paraId="2AAC2977" w14:textId="77777777" w:rsidR="000D29F0" w:rsidRPr="00873447" w:rsidRDefault="000D29F0" w:rsidP="00E76248">
      <w:pPr>
        <w:pStyle w:val="ProductList-Body"/>
        <w:rPr>
          <w:szCs w:val="18"/>
        </w:rPr>
      </w:pPr>
    </w:p>
    <w:p w14:paraId="6DCA5BDC" w14:textId="77777777" w:rsidR="00B85E86" w:rsidRPr="00873447" w:rsidRDefault="00B85E86" w:rsidP="00E76248">
      <w:pPr>
        <w:pStyle w:val="ProductList-Body"/>
      </w:pPr>
      <w:r w:rsidRPr="00873447">
        <w:rPr>
          <w:b/>
          <w:color w:val="00188F"/>
        </w:rPr>
        <w:t>Undtagelser for Serviceniveau</w:t>
      </w:r>
      <w:r w:rsidRPr="00873447">
        <w:t>: Serviceniveauer og Tjenestetilgodehavender er gældende for Deres brug af Azure Machine Learning Studio BES og tjenesten Administrations-API: Det gratis niveau af Azure Machine Learning Studio er ikke omfattet af denne SLA.</w:t>
      </w:r>
    </w:p>
    <w:bookmarkStart w:id="206" w:name="_Toc457821558"/>
    <w:bookmarkStart w:id="207" w:name="_Toc503177163"/>
    <w:bookmarkStart w:id="208" w:name="MachineLearningStudio_RRS"/>
    <w:p w14:paraId="4EC95BCF" w14:textId="77777777" w:rsidR="00AA7B12" w:rsidRPr="00873447" w:rsidRDefault="00AA7B12" w:rsidP="00E76248">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7D0F4097" w14:textId="77777777" w:rsidR="00B85E86" w:rsidRPr="00873447" w:rsidRDefault="00B85E86" w:rsidP="00E76248">
      <w:pPr>
        <w:pStyle w:val="ProductList-Offering2Heading"/>
        <w:tabs>
          <w:tab w:val="clear" w:pos="360"/>
          <w:tab w:val="clear" w:pos="720"/>
          <w:tab w:val="clear" w:pos="1080"/>
        </w:tabs>
        <w:outlineLvl w:val="2"/>
      </w:pPr>
      <w:bookmarkStart w:id="209" w:name="_Toc48218364"/>
      <w:r w:rsidRPr="00873447">
        <w:t xml:space="preserve">Azure </w:t>
      </w:r>
      <w:bookmarkStart w:id="210" w:name="_Toc500147783"/>
      <w:r w:rsidRPr="00873447">
        <w:t>Machine Learning Studio – Request Response Service (RRS)</w:t>
      </w:r>
      <w:bookmarkEnd w:id="206"/>
      <w:bookmarkEnd w:id="207"/>
      <w:bookmarkEnd w:id="209"/>
      <w:bookmarkEnd w:id="210"/>
    </w:p>
    <w:bookmarkEnd w:id="208"/>
    <w:p w14:paraId="3B62E769" w14:textId="163351E0" w:rsidR="008E5959" w:rsidRPr="00873447" w:rsidRDefault="008E5959" w:rsidP="00E76248">
      <w:pPr>
        <w:pStyle w:val="ProductList-Body"/>
      </w:pPr>
      <w:r w:rsidRPr="00873447">
        <w:rPr>
          <w:b/>
          <w:color w:val="00188F"/>
        </w:rPr>
        <w:t>Yderligere Definitioner</w:t>
      </w:r>
      <w:r w:rsidR="00731A3C" w:rsidRPr="00873447">
        <w:t>:</w:t>
      </w:r>
    </w:p>
    <w:p w14:paraId="5C54803C" w14:textId="10F418D9" w:rsidR="008E5959" w:rsidRPr="00873447" w:rsidRDefault="009077BD" w:rsidP="00E76248">
      <w:pPr>
        <w:pStyle w:val="ProductList-Body"/>
        <w:spacing w:after="40"/>
      </w:pPr>
      <w:r>
        <w:t>“</w:t>
      </w:r>
      <w:r w:rsidR="008E5959" w:rsidRPr="00873447">
        <w:rPr>
          <w:b/>
          <w:color w:val="00188F"/>
        </w:rPr>
        <w:t>Mislykkede transaktioner</w:t>
      </w:r>
      <w:r>
        <w:t>”</w:t>
      </w:r>
      <w:r w:rsidR="008E5959" w:rsidRPr="00873447">
        <w:t xml:space="preserve"> er samtlige anmodninger inden for Samlet Antal Transaktionsforsøg, der returnerer en fejlkode. </w:t>
      </w:r>
    </w:p>
    <w:p w14:paraId="30C85683" w14:textId="1B20C42D" w:rsidR="008E5959" w:rsidRPr="00873447" w:rsidRDefault="009077BD" w:rsidP="00E76248">
      <w:pPr>
        <w:pStyle w:val="ProductList-Body"/>
      </w:pPr>
      <w:r>
        <w:t>“</w:t>
      </w:r>
      <w:r w:rsidR="008E5959" w:rsidRPr="00873447">
        <w:rPr>
          <w:b/>
          <w:color w:val="00188F"/>
        </w:rPr>
        <w:t>Samlet Antal Transaktionsforsøg</w:t>
      </w:r>
      <w:r>
        <w:t>”</w:t>
      </w:r>
      <w:r w:rsidR="008E5959" w:rsidRPr="00873447">
        <w:t xml:space="preserve"> er det samlede antal godkendte REST RRS og Administrations-API-anmodninger, der er foretaget af Dem for et Microsoft Azure-abonnement i løbet af en faktureringsmåned.</w:t>
      </w:r>
      <w:r w:rsidR="00A86493" w:rsidRPr="00873447">
        <w:t xml:space="preserve"> </w:t>
      </w:r>
    </w:p>
    <w:p w14:paraId="10ABBBD4" w14:textId="77777777" w:rsidR="008E5959" w:rsidRPr="00873447" w:rsidRDefault="008E5959" w:rsidP="00E76248">
      <w:pPr>
        <w:pStyle w:val="ProductList-Body"/>
      </w:pPr>
    </w:p>
    <w:p w14:paraId="27517E7F" w14:textId="5D1E5961" w:rsidR="008E5959" w:rsidRPr="00873447" w:rsidRDefault="008E5959" w:rsidP="00E76248">
      <w:pPr>
        <w:pStyle w:val="ProductList-Body"/>
      </w:pPr>
      <w:r w:rsidRPr="00873447">
        <w:rPr>
          <w:b/>
          <w:color w:val="00188F"/>
        </w:rPr>
        <w:t>Procentvis Månedlig Oppetid</w:t>
      </w:r>
      <w:r w:rsidR="00731A3C" w:rsidRPr="00873447">
        <w:t>:</w:t>
      </w:r>
      <w:r w:rsidR="00A86493" w:rsidRPr="00873447">
        <w:t xml:space="preserve"> </w:t>
      </w:r>
      <w:r w:rsidRPr="00873447">
        <w:t>Den Procentvis Månedlige Oppetid beregnes ved hjælp af følgende formel:</w:t>
      </w:r>
    </w:p>
    <w:p w14:paraId="7C6E96BD" w14:textId="77777777" w:rsidR="008E5959" w:rsidRPr="00873447" w:rsidRDefault="008E5959" w:rsidP="00E76248">
      <w:pPr>
        <w:pStyle w:val="ProductList-Body"/>
      </w:pPr>
    </w:p>
    <w:p w14:paraId="336C397B" w14:textId="2859EF5F" w:rsidR="00743E47" w:rsidRPr="0085019F" w:rsidRDefault="00660F35" w:rsidP="00E76248">
      <w:pPr>
        <w:pStyle w:val="Heading4"/>
        <w:keepNext w:val="0"/>
        <w:keepLines w:val="0"/>
        <w:rPr>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Samlet Antal Transaktionsforsøg – Mislykkede Transaktioner</m:t>
              </m:r>
            </m:num>
            <m:den>
              <m:r>
                <m:rPr>
                  <m:nor/>
                </m:rPr>
                <w:rPr>
                  <w:rFonts w:ascii="Cambria Math" w:hAnsi="Cambria Math" w:cs="Tahoma"/>
                  <w:color w:val="000000" w:themeColor="text1"/>
                  <w:sz w:val="18"/>
                  <w:szCs w:val="18"/>
                </w:rPr>
                <m:t>Samlet Antal Transaktionsforsøg</m:t>
              </m:r>
            </m:den>
          </m:f>
          <m:r>
            <w:rPr>
              <w:rFonts w:ascii="Cambria Math" w:hAnsi="Cambria Math" w:cs="Tahoma"/>
              <w:color w:val="000000" w:themeColor="text1"/>
              <w:sz w:val="18"/>
              <w:szCs w:val="18"/>
            </w:rPr>
            <m:t xml:space="preserve"> x 100</m:t>
          </m:r>
        </m:oMath>
      </m:oMathPara>
    </w:p>
    <w:p w14:paraId="5CFCDF4F" w14:textId="749616E3" w:rsidR="008E5959" w:rsidRPr="00873447" w:rsidRDefault="008E5959" w:rsidP="00E76248">
      <w:pPr>
        <w:pStyle w:val="ProductList-Body"/>
      </w:pPr>
      <w:r w:rsidRPr="00873447">
        <w:rPr>
          <w:b/>
          <w:color w:val="00188F"/>
        </w:rPr>
        <w:t>Tjenestetilgodehavende</w:t>
      </w:r>
      <w:r w:rsidR="00731A3C" w:rsidRPr="00873447">
        <w:t>:</w:t>
      </w:r>
      <w:r w:rsidR="00A86493" w:rsidRPr="00873447">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8E5959" w:rsidRPr="0085019F" w14:paraId="6D34F30B" w14:textId="77777777" w:rsidTr="00467DA7">
        <w:trPr>
          <w:tblHeader/>
        </w:trPr>
        <w:tc>
          <w:tcPr>
            <w:tcW w:w="5287" w:type="dxa"/>
            <w:shd w:val="clear" w:color="auto" w:fill="0072C6"/>
          </w:tcPr>
          <w:p w14:paraId="6C0FC4D8" w14:textId="77777777" w:rsidR="008E5959" w:rsidRPr="00873447" w:rsidRDefault="008E5959" w:rsidP="00E76248">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33FF88EE" w14:textId="77777777" w:rsidR="008E5959" w:rsidRPr="00873447" w:rsidRDefault="008E5959" w:rsidP="00E76248">
            <w:pPr>
              <w:pStyle w:val="ProductList-OfferingBody"/>
              <w:jc w:val="center"/>
              <w:rPr>
                <w:color w:val="FFFFFF" w:themeColor="background1"/>
              </w:rPr>
            </w:pPr>
            <w:r w:rsidRPr="00873447">
              <w:rPr>
                <w:color w:val="FFFFFF" w:themeColor="background1"/>
              </w:rPr>
              <w:t>Tjenestetilgodehavende</w:t>
            </w:r>
          </w:p>
        </w:tc>
      </w:tr>
      <w:tr w:rsidR="008E5959" w:rsidRPr="0085019F" w14:paraId="591D335A" w14:textId="77777777" w:rsidTr="00467DA7">
        <w:tc>
          <w:tcPr>
            <w:tcW w:w="5287" w:type="dxa"/>
          </w:tcPr>
          <w:p w14:paraId="235CCC02" w14:textId="27B32A25" w:rsidR="008E5959" w:rsidRPr="00873447" w:rsidRDefault="008E5959" w:rsidP="00E76248">
            <w:pPr>
              <w:pStyle w:val="ProductList-OfferingBody"/>
              <w:jc w:val="center"/>
            </w:pPr>
            <w:r w:rsidRPr="00873447">
              <w:t>&lt; 99,95 %</w:t>
            </w:r>
          </w:p>
        </w:tc>
        <w:tc>
          <w:tcPr>
            <w:tcW w:w="5513" w:type="dxa"/>
          </w:tcPr>
          <w:p w14:paraId="3A0B287E" w14:textId="1D40E9CE" w:rsidR="008E5959" w:rsidRPr="00873447" w:rsidRDefault="008E5959" w:rsidP="00E76248">
            <w:pPr>
              <w:pStyle w:val="ProductList-OfferingBody"/>
              <w:jc w:val="center"/>
            </w:pPr>
            <w:r w:rsidRPr="00873447">
              <w:t>10</w:t>
            </w:r>
            <w:r w:rsidR="000975F6" w:rsidRPr="00873447">
              <w:t xml:space="preserve"> </w:t>
            </w:r>
            <w:r w:rsidRPr="00873447">
              <w:t>%</w:t>
            </w:r>
          </w:p>
        </w:tc>
      </w:tr>
      <w:tr w:rsidR="008E5959" w:rsidRPr="0085019F" w14:paraId="3B4939AB" w14:textId="77777777" w:rsidTr="00467DA7">
        <w:tc>
          <w:tcPr>
            <w:tcW w:w="5287" w:type="dxa"/>
          </w:tcPr>
          <w:p w14:paraId="5047EBC5" w14:textId="1F64A795" w:rsidR="008E5959" w:rsidRPr="00873447" w:rsidRDefault="008E5959" w:rsidP="00E76248">
            <w:pPr>
              <w:pStyle w:val="ProductList-OfferingBody"/>
              <w:jc w:val="center"/>
            </w:pPr>
            <w:r w:rsidRPr="00873447">
              <w:t>&lt; 99 %</w:t>
            </w:r>
          </w:p>
        </w:tc>
        <w:tc>
          <w:tcPr>
            <w:tcW w:w="5513" w:type="dxa"/>
          </w:tcPr>
          <w:p w14:paraId="722CC9DE" w14:textId="5E563297" w:rsidR="008E5959" w:rsidRPr="00873447" w:rsidRDefault="008E5959" w:rsidP="00E76248">
            <w:pPr>
              <w:pStyle w:val="ProductList-OfferingBody"/>
              <w:jc w:val="center"/>
            </w:pPr>
            <w:r w:rsidRPr="00873447">
              <w:t>25</w:t>
            </w:r>
            <w:r w:rsidR="000975F6" w:rsidRPr="00873447">
              <w:t xml:space="preserve"> </w:t>
            </w:r>
            <w:r w:rsidRPr="00873447">
              <w:t>%</w:t>
            </w:r>
          </w:p>
        </w:tc>
      </w:tr>
    </w:tbl>
    <w:p w14:paraId="03361DE1" w14:textId="77777777" w:rsidR="008E5959" w:rsidRPr="00873447" w:rsidRDefault="008E5959" w:rsidP="00E76248">
      <w:pPr>
        <w:pStyle w:val="ProductList-Body"/>
      </w:pPr>
    </w:p>
    <w:p w14:paraId="2144F0BB" w14:textId="77777777" w:rsidR="00B85E86" w:rsidRPr="00873447" w:rsidRDefault="00B85E86" w:rsidP="00E76248">
      <w:pPr>
        <w:pStyle w:val="ProductList-Body"/>
      </w:pPr>
      <w:r w:rsidRPr="00873447">
        <w:rPr>
          <w:b/>
          <w:color w:val="00188F"/>
        </w:rPr>
        <w:t>Undtagelser for Serviceniveau</w:t>
      </w:r>
      <w:r w:rsidRPr="00873447">
        <w:t>: Serviceniveauer og Tjenestetilgodehavender er gældende for Deres brug af Azure Machine Learning Studio RRS og tjenesten Administrations-API: Det gratis niveau af Azure Machine Learning Studio er ikke omfattet af denne SLA.</w:t>
      </w:r>
    </w:p>
    <w:bookmarkStart w:id="211" w:name="_Toc425256432"/>
    <w:p w14:paraId="1DD3FDA0" w14:textId="77777777" w:rsidR="00AA7B12" w:rsidRPr="00873447" w:rsidRDefault="00AA7B12" w:rsidP="00E76248">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117BDD3A" w14:textId="77777777" w:rsidR="00FD3DCF" w:rsidRPr="00873447" w:rsidRDefault="00FD3DCF" w:rsidP="00E76248">
      <w:pPr>
        <w:pStyle w:val="ProductList-Offering2Heading"/>
        <w:tabs>
          <w:tab w:val="clear" w:pos="360"/>
          <w:tab w:val="clear" w:pos="720"/>
          <w:tab w:val="clear" w:pos="1080"/>
        </w:tabs>
        <w:outlineLvl w:val="2"/>
      </w:pPr>
      <w:bookmarkStart w:id="212" w:name="_Toc48218365"/>
      <w:r w:rsidRPr="00873447">
        <w:t>Medietjenester – Tjeneste til Indholdsbeskyttelse</w:t>
      </w:r>
      <w:bookmarkEnd w:id="211"/>
      <w:bookmarkEnd w:id="212"/>
    </w:p>
    <w:p w14:paraId="57E2A35B" w14:textId="77777777" w:rsidR="00FD3DCF" w:rsidRPr="00873447" w:rsidRDefault="00FD3DCF" w:rsidP="00E76248">
      <w:pPr>
        <w:pStyle w:val="ProductList-Body"/>
      </w:pPr>
      <w:r w:rsidRPr="00873447">
        <w:rPr>
          <w:b/>
          <w:color w:val="00188F"/>
        </w:rPr>
        <w:t>Yderligere Definitioner</w:t>
      </w:r>
      <w:r w:rsidRPr="00873447">
        <w:t>:</w:t>
      </w:r>
    </w:p>
    <w:p w14:paraId="2CA1B71F" w14:textId="4BB6CF12" w:rsidR="00FD3DCF" w:rsidRPr="00873447" w:rsidRDefault="009077BD" w:rsidP="00E76248">
      <w:pPr>
        <w:pStyle w:val="ProductList-Body"/>
        <w:spacing w:after="40"/>
      </w:pPr>
      <w:r>
        <w:t>“</w:t>
      </w:r>
      <w:r w:rsidR="00FD3DCF" w:rsidRPr="00873447">
        <w:rPr>
          <w:b/>
          <w:color w:val="00188F"/>
        </w:rPr>
        <w:t>Mislykkede transaktioner</w:t>
      </w:r>
      <w:r>
        <w:t>”</w:t>
      </w:r>
      <w:r w:rsidR="00FD3DCF" w:rsidRPr="00873447">
        <w:t xml:space="preserve"> er alle Anmodninger om gyldige nøgler i Samlet antal transaktionsforsøg, som udløser en Fejlkode eller på anden må ikke returnerer en Succeskode inden for 30 sekunder efter modtagelse hos tjenesten til Indholdsbeskyttelse. </w:t>
      </w:r>
    </w:p>
    <w:p w14:paraId="52FAEAAA" w14:textId="1DB4FF22" w:rsidR="00FD3DCF" w:rsidRPr="00873447" w:rsidRDefault="009077BD" w:rsidP="00E76248">
      <w:pPr>
        <w:pStyle w:val="ProductList-Body"/>
      </w:pPr>
      <w:r>
        <w:t>“</w:t>
      </w:r>
      <w:r w:rsidR="00FD3DCF" w:rsidRPr="00873447">
        <w:rPr>
          <w:b/>
          <w:color w:val="00188F"/>
        </w:rPr>
        <w:t>Samlet antal transaktionsforsøg</w:t>
      </w:r>
      <w:r>
        <w:t>”</w:t>
      </w:r>
      <w:r w:rsidR="00FD3DCF" w:rsidRPr="00873447">
        <w:t xml:space="preserve"> er alle Anmodninger om gyldige nøgler, der er foretaget af Dem i løbet af en faktureringsmåned for et givet Azure-abonnement.</w:t>
      </w:r>
    </w:p>
    <w:p w14:paraId="7F0963C1" w14:textId="19581E14" w:rsidR="00FD3DCF" w:rsidRPr="00873447" w:rsidRDefault="009077BD" w:rsidP="00E76248">
      <w:pPr>
        <w:pStyle w:val="ProductList-Body"/>
      </w:pPr>
      <w:r>
        <w:rPr>
          <w:iCs/>
        </w:rPr>
        <w:t>“</w:t>
      </w:r>
      <w:r w:rsidR="00FD3DCF" w:rsidRPr="00873447">
        <w:rPr>
          <w:b/>
          <w:iCs/>
          <w:color w:val="00188F"/>
        </w:rPr>
        <w:t>Anmodninger om Gyldige Nøgler</w:t>
      </w:r>
      <w:r>
        <w:rPr>
          <w:iCs/>
        </w:rPr>
        <w:t>”</w:t>
      </w:r>
      <w:r w:rsidR="00FD3DCF" w:rsidRPr="00873447">
        <w:t xml:space="preserve"> er samtlige anmodninger til Tjenesten til Indholdsbeskyttelse om eksisterende indholdsnøgler i en Kundes Medietjeneste.</w:t>
      </w:r>
    </w:p>
    <w:p w14:paraId="2644E7D0" w14:textId="77777777" w:rsidR="00FD3DCF" w:rsidRPr="00873447" w:rsidRDefault="00FD3DCF" w:rsidP="00E76248">
      <w:pPr>
        <w:pStyle w:val="ProductList-Body"/>
      </w:pPr>
    </w:p>
    <w:p w14:paraId="3C7DE46A" w14:textId="77777777" w:rsidR="00FD3DCF" w:rsidRPr="00873447" w:rsidRDefault="00FD3DCF" w:rsidP="00E76248">
      <w:pPr>
        <w:pStyle w:val="ProductList-Body"/>
      </w:pPr>
      <w:r w:rsidRPr="00873447">
        <w:rPr>
          <w:b/>
          <w:color w:val="00188F"/>
        </w:rPr>
        <w:t>Procentvis Månedlig Oppetid</w:t>
      </w:r>
      <w:r w:rsidRPr="00873447">
        <w:t>:</w:t>
      </w:r>
      <w:r w:rsidRPr="00873447">
        <w:rPr>
          <w:b/>
          <w:color w:val="00188F"/>
        </w:rPr>
        <w:t xml:space="preserve"> </w:t>
      </w:r>
      <w:r w:rsidRPr="00873447">
        <w:t>Den Procentvis Månedlige Oppetid beregnes ved hjælp af følgende formel:</w:t>
      </w:r>
    </w:p>
    <w:p w14:paraId="44B085C8" w14:textId="77777777" w:rsidR="00FD3DCF" w:rsidRPr="00873447" w:rsidRDefault="00FD3DCF" w:rsidP="00E76248">
      <w:pPr>
        <w:pStyle w:val="ProductList-Body"/>
      </w:pPr>
    </w:p>
    <w:p w14:paraId="43092A3D" w14:textId="77777777" w:rsidR="00FD3DCF" w:rsidRPr="0085019F" w:rsidRDefault="00660F35" w:rsidP="00E76248">
      <w:pPr>
        <w:pStyle w:val="Heading4"/>
        <w:keepNext w:val="0"/>
        <w:keepLines w:val="0"/>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Samlet Antal Transaktionsforsøg – Mislykkede Transaktioner</m:t>
              </m:r>
            </m:num>
            <m:den>
              <m:r>
                <w:rPr>
                  <w:rFonts w:ascii="Cambria Math" w:hAnsi="Cambria Math" w:cs="Tahoma"/>
                  <w:color w:val="000000" w:themeColor="text1"/>
                  <w:sz w:val="18"/>
                  <w:szCs w:val="18"/>
                </w:rPr>
                <m:t>Samlet Antal Transaktionsforsøg</m:t>
              </m:r>
            </m:den>
          </m:f>
          <m:r>
            <w:rPr>
              <w:rFonts w:ascii="Cambria Math" w:hAnsi="Cambria Math" w:cs="Tahoma"/>
              <w:color w:val="000000" w:themeColor="text1"/>
              <w:sz w:val="18"/>
              <w:szCs w:val="18"/>
            </w:rPr>
            <m:t xml:space="preserve"> x 100</m:t>
          </m:r>
        </m:oMath>
      </m:oMathPara>
    </w:p>
    <w:p w14:paraId="51A6452B" w14:textId="77777777" w:rsidR="00FD3DCF" w:rsidRPr="00873447" w:rsidRDefault="00FD3DCF" w:rsidP="00E76248">
      <w:pPr>
        <w:pStyle w:val="ProductList-Body"/>
      </w:pPr>
      <w:r w:rsidRPr="00873447">
        <w:rPr>
          <w:b/>
          <w:color w:val="00188F"/>
        </w:rPr>
        <w:t>Tjenestetilgodehavende</w:t>
      </w:r>
      <w:r w:rsidRPr="00873447">
        <w:t>:</w:t>
      </w:r>
      <w:r w:rsidRPr="00873447">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3DCF" w:rsidRPr="0085019F" w14:paraId="73FE19BD" w14:textId="77777777" w:rsidTr="00467DA7">
        <w:trPr>
          <w:tblHeader/>
        </w:trPr>
        <w:tc>
          <w:tcPr>
            <w:tcW w:w="5400" w:type="dxa"/>
            <w:shd w:val="clear" w:color="auto" w:fill="0072C6"/>
          </w:tcPr>
          <w:p w14:paraId="72B868BF" w14:textId="77777777" w:rsidR="00FD3DCF" w:rsidRPr="00873447" w:rsidRDefault="00FD3DCF" w:rsidP="00E76248">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27975755" w14:textId="77777777" w:rsidR="00FD3DCF" w:rsidRPr="00873447" w:rsidRDefault="00FD3DCF" w:rsidP="00E76248">
            <w:pPr>
              <w:pStyle w:val="ProductList-OfferingBody"/>
              <w:jc w:val="center"/>
              <w:rPr>
                <w:color w:val="FFFFFF" w:themeColor="background1"/>
              </w:rPr>
            </w:pPr>
            <w:r w:rsidRPr="00873447">
              <w:rPr>
                <w:color w:val="FFFFFF" w:themeColor="background1"/>
              </w:rPr>
              <w:t>Tjenestetilgodehavende</w:t>
            </w:r>
          </w:p>
        </w:tc>
      </w:tr>
      <w:tr w:rsidR="00FD3DCF" w:rsidRPr="0085019F" w14:paraId="2C457320" w14:textId="77777777" w:rsidTr="00467DA7">
        <w:tc>
          <w:tcPr>
            <w:tcW w:w="5400" w:type="dxa"/>
          </w:tcPr>
          <w:p w14:paraId="762E5AE6" w14:textId="77777777" w:rsidR="00FD3DCF" w:rsidRPr="00873447" w:rsidRDefault="00FD3DCF" w:rsidP="00E76248">
            <w:pPr>
              <w:pStyle w:val="ProductList-OfferingBody"/>
              <w:jc w:val="center"/>
            </w:pPr>
            <w:r w:rsidRPr="00873447">
              <w:t>&lt; 99,9 %</w:t>
            </w:r>
          </w:p>
        </w:tc>
        <w:tc>
          <w:tcPr>
            <w:tcW w:w="5400" w:type="dxa"/>
          </w:tcPr>
          <w:p w14:paraId="6B62117A" w14:textId="77777777" w:rsidR="00FD3DCF" w:rsidRPr="00873447" w:rsidRDefault="00FD3DCF" w:rsidP="00E76248">
            <w:pPr>
              <w:pStyle w:val="ProductList-OfferingBody"/>
              <w:jc w:val="center"/>
            </w:pPr>
            <w:r w:rsidRPr="00873447">
              <w:t>10%</w:t>
            </w:r>
          </w:p>
        </w:tc>
      </w:tr>
      <w:tr w:rsidR="00FD3DCF" w:rsidRPr="0085019F" w14:paraId="21879AC6" w14:textId="77777777" w:rsidTr="00467DA7">
        <w:tc>
          <w:tcPr>
            <w:tcW w:w="5400" w:type="dxa"/>
          </w:tcPr>
          <w:p w14:paraId="7F5E6B90" w14:textId="77777777" w:rsidR="00FD3DCF" w:rsidRPr="00873447" w:rsidRDefault="00FD3DCF" w:rsidP="00E76248">
            <w:pPr>
              <w:pStyle w:val="ProductList-OfferingBody"/>
              <w:jc w:val="center"/>
            </w:pPr>
            <w:r w:rsidRPr="00873447">
              <w:t>&lt; 99 %</w:t>
            </w:r>
          </w:p>
        </w:tc>
        <w:tc>
          <w:tcPr>
            <w:tcW w:w="5400" w:type="dxa"/>
          </w:tcPr>
          <w:p w14:paraId="64516474" w14:textId="77777777" w:rsidR="00FD3DCF" w:rsidRPr="00873447" w:rsidRDefault="00FD3DCF" w:rsidP="00E76248">
            <w:pPr>
              <w:pStyle w:val="ProductList-OfferingBody"/>
              <w:jc w:val="center"/>
            </w:pPr>
            <w:r w:rsidRPr="00873447">
              <w:t>25%</w:t>
            </w:r>
          </w:p>
        </w:tc>
      </w:tr>
    </w:tbl>
    <w:p w14:paraId="68B5AC67" w14:textId="77777777" w:rsidR="00AA7B12" w:rsidRPr="00873447" w:rsidRDefault="00660F35" w:rsidP="00E76248">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5318859A" w14:textId="4E898CFA" w:rsidR="008E5959" w:rsidRPr="00873447" w:rsidRDefault="008E5959" w:rsidP="00E76248">
      <w:pPr>
        <w:pStyle w:val="ProductList-Offering2Heading"/>
        <w:tabs>
          <w:tab w:val="clear" w:pos="360"/>
          <w:tab w:val="clear" w:pos="720"/>
          <w:tab w:val="clear" w:pos="1080"/>
        </w:tabs>
        <w:outlineLvl w:val="2"/>
        <w:rPr>
          <w:szCs w:val="28"/>
        </w:rPr>
      </w:pPr>
      <w:bookmarkStart w:id="213" w:name="_Toc48218366"/>
      <w:r w:rsidRPr="00873447">
        <w:rPr>
          <w:szCs w:val="28"/>
        </w:rPr>
        <w:t>Medietjenester – Kodningstjeneste</w:t>
      </w:r>
      <w:bookmarkEnd w:id="213"/>
    </w:p>
    <w:p w14:paraId="6ECA46E0" w14:textId="448E7570" w:rsidR="008E5959" w:rsidRPr="00873447" w:rsidRDefault="008E5959" w:rsidP="00E76248">
      <w:pPr>
        <w:pStyle w:val="ProductList-Body"/>
      </w:pPr>
      <w:r w:rsidRPr="00873447">
        <w:rPr>
          <w:b/>
          <w:color w:val="00188F"/>
        </w:rPr>
        <w:t>Yderligere Definitioner</w:t>
      </w:r>
      <w:r w:rsidR="00731A3C" w:rsidRPr="00873447">
        <w:t>:</w:t>
      </w:r>
    </w:p>
    <w:p w14:paraId="1E44CD17" w14:textId="6B4650C5" w:rsidR="008E5959" w:rsidRPr="00873447" w:rsidRDefault="009077BD" w:rsidP="00E76248">
      <w:pPr>
        <w:pStyle w:val="ProductList-Body"/>
        <w:spacing w:after="40"/>
      </w:pPr>
      <w:r>
        <w:t>“</w:t>
      </w:r>
      <w:r w:rsidR="008E5959" w:rsidRPr="00873447">
        <w:rPr>
          <w:b/>
          <w:color w:val="00188F"/>
        </w:rPr>
        <w:t>Kodning</w:t>
      </w:r>
      <w:r>
        <w:t>”</w:t>
      </w:r>
      <w:r w:rsidR="008E5959" w:rsidRPr="00873447">
        <w:t xml:space="preserve"> betyder behandlingen af mediefiler per abonnement som konfigureret i Media Services Tasks.</w:t>
      </w:r>
    </w:p>
    <w:p w14:paraId="507CBB87" w14:textId="2572EB70" w:rsidR="008E5959" w:rsidRPr="00873447" w:rsidRDefault="009077BD" w:rsidP="00E76248">
      <w:pPr>
        <w:pStyle w:val="ProductList-Body"/>
        <w:spacing w:after="40"/>
      </w:pPr>
      <w:r>
        <w:t>“</w:t>
      </w:r>
      <w:r w:rsidR="008E5959" w:rsidRPr="00873447">
        <w:rPr>
          <w:b/>
          <w:color w:val="00188F"/>
        </w:rPr>
        <w:t>Mislykkede Transaktioner</w:t>
      </w:r>
      <w:r>
        <w:t>”</w:t>
      </w:r>
      <w:r w:rsidR="008E5959" w:rsidRPr="00873447">
        <w:t xml:space="preserve"> er samtlige anmodninger inden for Samlet Antal Transaktionsforsøg, som ikke returnerer en Succeskode inden for 30</w:t>
      </w:r>
      <w:r w:rsidR="001F4552" w:rsidRPr="00873447">
        <w:t> </w:t>
      </w:r>
      <w:r w:rsidR="008E5959" w:rsidRPr="00873447">
        <w:t>sekunder efter Microsofts modtagelse af anmodningen.</w:t>
      </w:r>
    </w:p>
    <w:p w14:paraId="5C331184" w14:textId="1219A9B6" w:rsidR="008E5959" w:rsidRPr="00873447" w:rsidRDefault="009077BD" w:rsidP="00E76248">
      <w:pPr>
        <w:pStyle w:val="ProductList-Body"/>
        <w:spacing w:after="40"/>
      </w:pPr>
      <w:r>
        <w:t>“</w:t>
      </w:r>
      <w:r w:rsidR="008E5959" w:rsidRPr="00873447">
        <w:rPr>
          <w:b/>
          <w:color w:val="00188F"/>
        </w:rPr>
        <w:t>Medietjeneste</w:t>
      </w:r>
      <w:r>
        <w:t>”</w:t>
      </w:r>
      <w:r w:rsidR="008E5959" w:rsidRPr="00873447">
        <w:t xml:space="preserve"> betyder en Azure Media Services-konto, som er oprettet i Administrationsportalen, og som er knyttet til Deres Microsoft Azure-abonnement. Hvert Microsoft Azure-abonnement kan have tilknyttet mere end én Medietjeneste.</w:t>
      </w:r>
    </w:p>
    <w:p w14:paraId="2E33EF3D" w14:textId="741B2798" w:rsidR="008E5959" w:rsidRPr="00873447" w:rsidRDefault="009077BD" w:rsidP="00E76248">
      <w:pPr>
        <w:pStyle w:val="ProductList-Body"/>
        <w:spacing w:after="40"/>
      </w:pPr>
      <w:r>
        <w:t>“</w:t>
      </w:r>
      <w:r w:rsidR="008E5959" w:rsidRPr="00873447">
        <w:rPr>
          <w:b/>
          <w:color w:val="00188F"/>
        </w:rPr>
        <w:t>Media Services Task</w:t>
      </w:r>
      <w:r>
        <w:t>”</w:t>
      </w:r>
      <w:r w:rsidR="008E5959" w:rsidRPr="00873447">
        <w:t xml:space="preserve"> betyder en individuel handling i arbejdet med behandlingen af medier som konfigureret af Dem. Handlinger med mediebehandling indebærer kodning og konvertering af mediefiler.</w:t>
      </w:r>
    </w:p>
    <w:p w14:paraId="1110132B" w14:textId="1BE85D92" w:rsidR="008E5959" w:rsidRPr="00873447" w:rsidRDefault="009077BD" w:rsidP="00E76248">
      <w:pPr>
        <w:pStyle w:val="ProductList-Body"/>
      </w:pPr>
      <w:r>
        <w:t>“</w:t>
      </w:r>
      <w:r w:rsidR="008E5959" w:rsidRPr="00873447">
        <w:rPr>
          <w:b/>
          <w:color w:val="00188F"/>
        </w:rPr>
        <w:t>Samlet Antal Transaktionsforsøg</w:t>
      </w:r>
      <w:r>
        <w:t>”</w:t>
      </w:r>
      <w:r w:rsidR="008E5959" w:rsidRPr="00873447">
        <w:t xml:space="preserve"> er det samlede antal godkendte REST API-anmodninger med hensyn til en Medietjeneste, der er foretaget af Dem for et abonnement i løbet af en faktureringsmåned.</w:t>
      </w:r>
      <w:r w:rsidR="00A86493" w:rsidRPr="00873447">
        <w:t xml:space="preserve"> </w:t>
      </w:r>
      <w:r w:rsidR="008E5959" w:rsidRPr="00873447">
        <w:t>Samlet Antal Transaktionsforsøg omfatter ikke REST API-anmodninger, der returnerer en Fejlkode, som gentages kontinuerligt inden for et tidsrum på fem minutter, efter den første Fejlkode er modtaget.</w:t>
      </w:r>
    </w:p>
    <w:p w14:paraId="28772CF4" w14:textId="77777777" w:rsidR="008E5959" w:rsidRPr="00873447" w:rsidRDefault="008E5959" w:rsidP="00E76248">
      <w:pPr>
        <w:pStyle w:val="ProductList-Body"/>
      </w:pPr>
    </w:p>
    <w:p w14:paraId="30BC1F94" w14:textId="43F69BF0" w:rsidR="008E5959" w:rsidRPr="00873447" w:rsidRDefault="008E5959" w:rsidP="00E76248">
      <w:pPr>
        <w:pStyle w:val="ProductList-Body"/>
      </w:pPr>
      <w:r w:rsidRPr="00873447">
        <w:rPr>
          <w:b/>
          <w:color w:val="00188F"/>
        </w:rPr>
        <w:t>Procentvis Månedlig Oppetid</w:t>
      </w:r>
      <w:r w:rsidR="00731A3C" w:rsidRPr="00873447">
        <w:t>:</w:t>
      </w:r>
      <w:r w:rsidR="00A86493" w:rsidRPr="00873447">
        <w:t xml:space="preserve"> </w:t>
      </w:r>
      <w:r w:rsidRPr="00873447">
        <w:t>Den Procentvis Månedlige Oppetid beregnes ved hjælp af følgende formel:</w:t>
      </w:r>
    </w:p>
    <w:p w14:paraId="3C144B21" w14:textId="77777777" w:rsidR="008E5959" w:rsidRPr="00873447" w:rsidRDefault="008E5959" w:rsidP="00E76248">
      <w:pPr>
        <w:pStyle w:val="ProductList-Body"/>
      </w:pPr>
    </w:p>
    <w:p w14:paraId="3458EA29" w14:textId="7E175C18" w:rsidR="00790D81" w:rsidRPr="0085019F" w:rsidRDefault="00660F35" w:rsidP="00E76248">
      <w:pPr>
        <w:pStyle w:val="Heading4"/>
        <w:keepNext w:val="0"/>
        <w:rPr>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Samlet Antal Transaktionsforsøg – Mislykkede Transaktioner</m:t>
              </m:r>
            </m:num>
            <m:den>
              <m:r>
                <m:rPr>
                  <m:nor/>
                </m:rPr>
                <w:rPr>
                  <w:rFonts w:ascii="Cambria Math" w:hAnsi="Cambria Math" w:cs="Tahoma"/>
                  <w:color w:val="000000" w:themeColor="text1"/>
                  <w:sz w:val="18"/>
                  <w:szCs w:val="18"/>
                </w:rPr>
                <m:t>Samlet Antal Transaktionsforsøg</m:t>
              </m:r>
            </m:den>
          </m:f>
          <m:r>
            <w:rPr>
              <w:rFonts w:ascii="Cambria Math" w:hAnsi="Cambria Math" w:cs="Tahoma"/>
              <w:color w:val="000000" w:themeColor="text1"/>
              <w:sz w:val="18"/>
              <w:szCs w:val="18"/>
            </w:rPr>
            <m:t xml:space="preserve"> x 100</m:t>
          </m:r>
        </m:oMath>
      </m:oMathPara>
    </w:p>
    <w:p w14:paraId="316974CF" w14:textId="4B465094" w:rsidR="008E5959" w:rsidRPr="00873447" w:rsidRDefault="008E5959" w:rsidP="00E76248">
      <w:pPr>
        <w:pStyle w:val="ProductList-Body"/>
      </w:pPr>
      <w:r w:rsidRPr="00873447">
        <w:rPr>
          <w:b/>
          <w:color w:val="00188F"/>
        </w:rPr>
        <w:t>Tjenestetilgodehavende</w:t>
      </w:r>
      <w:r w:rsidR="00731A3C" w:rsidRPr="00873447">
        <w:t>:</w:t>
      </w:r>
      <w:r w:rsidR="00A86493" w:rsidRPr="00873447">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8E5959" w:rsidRPr="0085019F" w14:paraId="6E14AED8" w14:textId="77777777" w:rsidTr="00467DA7">
        <w:trPr>
          <w:tblHeader/>
        </w:trPr>
        <w:tc>
          <w:tcPr>
            <w:tcW w:w="5287" w:type="dxa"/>
            <w:shd w:val="clear" w:color="auto" w:fill="0072C6"/>
          </w:tcPr>
          <w:p w14:paraId="35B2FA0C" w14:textId="77777777" w:rsidR="008E5959" w:rsidRPr="00873447" w:rsidRDefault="008E5959" w:rsidP="00E76248">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2E2F77D3" w14:textId="77777777" w:rsidR="008E5959" w:rsidRPr="00873447" w:rsidRDefault="008E5959" w:rsidP="00E76248">
            <w:pPr>
              <w:pStyle w:val="ProductList-OfferingBody"/>
              <w:jc w:val="center"/>
              <w:rPr>
                <w:color w:val="FFFFFF" w:themeColor="background1"/>
              </w:rPr>
            </w:pPr>
            <w:r w:rsidRPr="00873447">
              <w:rPr>
                <w:color w:val="FFFFFF" w:themeColor="background1"/>
              </w:rPr>
              <w:t>Tjenestetilgodehavende</w:t>
            </w:r>
          </w:p>
        </w:tc>
      </w:tr>
      <w:tr w:rsidR="008E5959" w:rsidRPr="0085019F" w14:paraId="352DC07E" w14:textId="77777777" w:rsidTr="00467DA7">
        <w:tc>
          <w:tcPr>
            <w:tcW w:w="5287" w:type="dxa"/>
          </w:tcPr>
          <w:p w14:paraId="2A848277" w14:textId="737DC64F" w:rsidR="008E5959" w:rsidRPr="00873447" w:rsidRDefault="008E5959" w:rsidP="00E76248">
            <w:pPr>
              <w:pStyle w:val="ProductList-OfferingBody"/>
              <w:jc w:val="center"/>
            </w:pPr>
            <w:r w:rsidRPr="00873447">
              <w:t>&lt; 99,9 %</w:t>
            </w:r>
          </w:p>
        </w:tc>
        <w:tc>
          <w:tcPr>
            <w:tcW w:w="5513" w:type="dxa"/>
          </w:tcPr>
          <w:p w14:paraId="388DDB95" w14:textId="6134EE24" w:rsidR="008E5959" w:rsidRPr="00873447" w:rsidRDefault="008E5959" w:rsidP="00E76248">
            <w:pPr>
              <w:pStyle w:val="ProductList-OfferingBody"/>
              <w:jc w:val="center"/>
            </w:pPr>
            <w:r w:rsidRPr="00873447">
              <w:t>10</w:t>
            </w:r>
            <w:r w:rsidR="000975F6" w:rsidRPr="00873447">
              <w:t xml:space="preserve"> </w:t>
            </w:r>
            <w:r w:rsidRPr="00873447">
              <w:t>%</w:t>
            </w:r>
          </w:p>
        </w:tc>
      </w:tr>
      <w:tr w:rsidR="008E5959" w:rsidRPr="0085019F" w14:paraId="171E65FA" w14:textId="77777777" w:rsidTr="00467DA7">
        <w:tc>
          <w:tcPr>
            <w:tcW w:w="5287" w:type="dxa"/>
          </w:tcPr>
          <w:p w14:paraId="373E61B0" w14:textId="3B2DB3F8" w:rsidR="008E5959" w:rsidRPr="00873447" w:rsidRDefault="008E5959" w:rsidP="00E76248">
            <w:pPr>
              <w:pStyle w:val="ProductList-OfferingBody"/>
              <w:jc w:val="center"/>
            </w:pPr>
            <w:r w:rsidRPr="00873447">
              <w:t>&lt; 99 %</w:t>
            </w:r>
          </w:p>
        </w:tc>
        <w:tc>
          <w:tcPr>
            <w:tcW w:w="5513" w:type="dxa"/>
          </w:tcPr>
          <w:p w14:paraId="6F367474" w14:textId="46A0CACC" w:rsidR="008E5959" w:rsidRPr="00873447" w:rsidRDefault="008E5959" w:rsidP="00E76248">
            <w:pPr>
              <w:pStyle w:val="ProductList-OfferingBody"/>
              <w:jc w:val="center"/>
            </w:pPr>
            <w:r w:rsidRPr="00873447">
              <w:t>25</w:t>
            </w:r>
            <w:r w:rsidR="000975F6" w:rsidRPr="00873447">
              <w:t xml:space="preserve"> </w:t>
            </w:r>
            <w:r w:rsidRPr="00873447">
              <w:t>%</w:t>
            </w:r>
          </w:p>
        </w:tc>
      </w:tr>
    </w:tbl>
    <w:bookmarkStart w:id="214" w:name="_Toc457821561"/>
    <w:bookmarkStart w:id="215" w:name="_Toc521676958"/>
    <w:bookmarkStart w:id="216" w:name="_Toc517961763"/>
    <w:p w14:paraId="1CA3DDFC" w14:textId="77777777" w:rsidR="00AA7B12" w:rsidRPr="00873447" w:rsidRDefault="00AA7B12" w:rsidP="00E76248">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0FA6ECD9" w14:textId="77777777" w:rsidR="00596F6E" w:rsidRPr="00F978D7" w:rsidRDefault="00596F6E" w:rsidP="00E76248">
      <w:pPr>
        <w:pStyle w:val="ProductList-Offering2Heading"/>
        <w:tabs>
          <w:tab w:val="clear" w:pos="360"/>
          <w:tab w:val="clear" w:pos="720"/>
          <w:tab w:val="clear" w:pos="1080"/>
        </w:tabs>
        <w:outlineLvl w:val="2"/>
      </w:pPr>
      <w:bookmarkStart w:id="217" w:name="_Toc48218367"/>
      <w:r>
        <w:t>Medietjenester – Tjeneste til Medieindeksering</w:t>
      </w:r>
      <w:bookmarkEnd w:id="214"/>
      <w:bookmarkEnd w:id="215"/>
      <w:bookmarkEnd w:id="216"/>
      <w:bookmarkEnd w:id="217"/>
    </w:p>
    <w:p w14:paraId="11D9094A" w14:textId="77777777" w:rsidR="00596F6E" w:rsidRPr="00F978D7" w:rsidRDefault="00596F6E" w:rsidP="00E76248">
      <w:pPr>
        <w:pStyle w:val="ProductList-Body"/>
      </w:pPr>
      <w:r>
        <w:rPr>
          <w:b/>
          <w:color w:val="00188F"/>
        </w:rPr>
        <w:t>Yderligere definitioner</w:t>
      </w:r>
      <w:r w:rsidRPr="00C448B7">
        <w:rPr>
          <w:b/>
        </w:rPr>
        <w:t>:</w:t>
      </w:r>
    </w:p>
    <w:p w14:paraId="4E462829" w14:textId="7AD3408A" w:rsidR="00596F6E" w:rsidRPr="00F978D7" w:rsidRDefault="009077BD" w:rsidP="00E76248">
      <w:pPr>
        <w:pStyle w:val="ProductList-Body"/>
      </w:pPr>
      <w:r>
        <w:t>“</w:t>
      </w:r>
      <w:r w:rsidR="00596F6E">
        <w:rPr>
          <w:b/>
          <w:color w:val="00188F"/>
        </w:rPr>
        <w:t>Mislykkede Transaktioner</w:t>
      </w:r>
      <w:r>
        <w:t>”</w:t>
      </w:r>
      <w:r w:rsidR="00596F6E">
        <w:t xml:space="preserve"> er rækken af Indekseringsopgaver inden for Samlet Antal Transaktionsforsøg, som enten a) ikke fuldføres inden for en tidsperiode på 3 gange varigheden af inputfilen eller b) ikke begynder at behandle inden for 5 minutter fra tidspunktet, hvor en Mediereserveret Enhed kan bruges af Indekseringsopgaven. </w:t>
      </w:r>
    </w:p>
    <w:p w14:paraId="747F8349" w14:textId="15D3FA2C" w:rsidR="00596F6E" w:rsidRPr="00F978D7" w:rsidRDefault="009077BD" w:rsidP="00E76248">
      <w:pPr>
        <w:pStyle w:val="ProductList-Body"/>
        <w:spacing w:after="40"/>
      </w:pPr>
      <w:r>
        <w:t>“</w:t>
      </w:r>
      <w:r w:rsidR="00596F6E">
        <w:rPr>
          <w:b/>
          <w:color w:val="00188F"/>
        </w:rPr>
        <w:t>Indekseringsopgave</w:t>
      </w:r>
      <w:r>
        <w:t>”</w:t>
      </w:r>
      <w:r w:rsidR="00596F6E">
        <w:t xml:space="preserve"> betyder en Media Services-opgave, der konfigureres til at udtrække taleindhold fra en MP3-inputfil med en minimumvarighed på fem minutter.</w:t>
      </w:r>
    </w:p>
    <w:p w14:paraId="5ADC71EB" w14:textId="16A69E73" w:rsidR="00596F6E" w:rsidRPr="00F978D7" w:rsidRDefault="009077BD" w:rsidP="00E76248">
      <w:pPr>
        <w:pStyle w:val="ProductList-Body"/>
      </w:pPr>
      <w:r>
        <w:t>“</w:t>
      </w:r>
      <w:r w:rsidR="00596F6E">
        <w:rPr>
          <w:b/>
          <w:bCs/>
          <w:color w:val="00188F"/>
        </w:rPr>
        <w:t>Mediereserveret Enhed</w:t>
      </w:r>
      <w:r>
        <w:t>”</w:t>
      </w:r>
      <w:r w:rsidR="00596F6E">
        <w:rPr>
          <w:color w:val="00188F"/>
        </w:rPr>
        <w:t xml:space="preserve"> </w:t>
      </w:r>
      <w:r w:rsidR="00596F6E">
        <w:t>betyder reserverede enheder, som kunden har købt på en Azure Media Services-konto.</w:t>
      </w:r>
    </w:p>
    <w:p w14:paraId="560B1B83" w14:textId="7DED19A3" w:rsidR="00596F6E" w:rsidRPr="00F978D7" w:rsidRDefault="009077BD" w:rsidP="00E76248">
      <w:pPr>
        <w:pStyle w:val="ProductList-Body"/>
      </w:pPr>
      <w:r>
        <w:t>“</w:t>
      </w:r>
      <w:r w:rsidR="00596F6E">
        <w:rPr>
          <w:b/>
          <w:color w:val="00188F"/>
        </w:rPr>
        <w:t>Samlet Antal Transaktionsforsøg</w:t>
      </w:r>
      <w:r>
        <w:t>”</w:t>
      </w:r>
      <w:r w:rsidR="00596F6E">
        <w:t xml:space="preserve"> er det samlede antal Indekseringsopgaver, kunden har forsøgt udført med en tilgængelig Mediereserveret Enhed i en faktureringsmåned for et abonnement.</w:t>
      </w:r>
    </w:p>
    <w:p w14:paraId="49D563E7" w14:textId="1C1CA2C6" w:rsidR="00731669" w:rsidRPr="00873447" w:rsidRDefault="00731669" w:rsidP="00E76248">
      <w:pPr>
        <w:pStyle w:val="ProductList-Body"/>
      </w:pPr>
      <w:r w:rsidRPr="00873447">
        <w:rPr>
          <w:b/>
          <w:color w:val="00188F"/>
        </w:rPr>
        <w:t>Procentvis Månedlig Oppetid</w:t>
      </w:r>
      <w:r w:rsidR="00731A3C" w:rsidRPr="00873447">
        <w:t>:</w:t>
      </w:r>
      <w:r w:rsidR="00A86493" w:rsidRPr="00873447">
        <w:t xml:space="preserve"> </w:t>
      </w:r>
      <w:r w:rsidRPr="00873447">
        <w:t>Den Procentvis Månedlige Oppetid beregnes ved hjælp af følgende formel:</w:t>
      </w:r>
    </w:p>
    <w:p w14:paraId="1A6677AD" w14:textId="77777777" w:rsidR="00731669" w:rsidRPr="00873447" w:rsidRDefault="00731669" w:rsidP="00E76248">
      <w:pPr>
        <w:pStyle w:val="ProductList-Body"/>
      </w:pPr>
    </w:p>
    <w:p w14:paraId="617D0CBA" w14:textId="405B1005" w:rsidR="007964EB" w:rsidRPr="0085019F" w:rsidRDefault="00660F35" w:rsidP="00E76248">
      <w:pPr>
        <w:pStyle w:val="Heading4"/>
        <w:keepNext w:val="0"/>
        <w:keepLines w:val="0"/>
        <w:rPr>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Samlet Antal Transaktionsforsøg – Mislykkede Transaktioner</m:t>
              </m:r>
            </m:num>
            <m:den>
              <m:r>
                <m:rPr>
                  <m:nor/>
                </m:rPr>
                <w:rPr>
                  <w:rFonts w:ascii="Cambria Math" w:hAnsi="Cambria Math" w:cs="Tahoma"/>
                  <w:color w:val="000000" w:themeColor="text1"/>
                  <w:sz w:val="18"/>
                  <w:szCs w:val="18"/>
                </w:rPr>
                <m:t>Samlet Antal Transaktionsforsøg</m:t>
              </m:r>
            </m:den>
          </m:f>
          <m:r>
            <w:rPr>
              <w:rFonts w:ascii="Cambria Math" w:hAnsi="Cambria Math" w:cs="Tahoma"/>
              <w:color w:val="000000" w:themeColor="text1"/>
              <w:sz w:val="18"/>
              <w:szCs w:val="18"/>
            </w:rPr>
            <m:t xml:space="preserve"> x 100</m:t>
          </m:r>
        </m:oMath>
      </m:oMathPara>
    </w:p>
    <w:p w14:paraId="5F7FF62E" w14:textId="59200BE6" w:rsidR="00731669" w:rsidRPr="00873447" w:rsidRDefault="00731669" w:rsidP="00E76248">
      <w:pPr>
        <w:pStyle w:val="ProductList-Body"/>
      </w:pPr>
      <w:r w:rsidRPr="00873447">
        <w:rPr>
          <w:b/>
          <w:color w:val="00188F"/>
        </w:rPr>
        <w:t>Tjenestetilgodehavende</w:t>
      </w:r>
      <w:r w:rsidR="00731A3C" w:rsidRPr="00873447">
        <w:t>:</w:t>
      </w:r>
      <w:r w:rsidR="00A86493" w:rsidRPr="00873447">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731669" w:rsidRPr="0085019F" w14:paraId="38EC1079" w14:textId="77777777" w:rsidTr="00467DA7">
        <w:trPr>
          <w:tblHeader/>
        </w:trPr>
        <w:tc>
          <w:tcPr>
            <w:tcW w:w="5287" w:type="dxa"/>
            <w:shd w:val="clear" w:color="auto" w:fill="0072C6"/>
          </w:tcPr>
          <w:p w14:paraId="4B143D85" w14:textId="77777777" w:rsidR="00731669" w:rsidRPr="00873447" w:rsidRDefault="00731669" w:rsidP="00E76248">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6288E5FD" w14:textId="77777777" w:rsidR="00731669" w:rsidRPr="00873447" w:rsidRDefault="00731669" w:rsidP="00E76248">
            <w:pPr>
              <w:pStyle w:val="ProductList-OfferingBody"/>
              <w:jc w:val="center"/>
              <w:rPr>
                <w:color w:val="FFFFFF" w:themeColor="background1"/>
              </w:rPr>
            </w:pPr>
            <w:r w:rsidRPr="00873447">
              <w:rPr>
                <w:color w:val="FFFFFF" w:themeColor="background1"/>
              </w:rPr>
              <w:t>Tjenestetilgodehavende</w:t>
            </w:r>
          </w:p>
        </w:tc>
      </w:tr>
      <w:tr w:rsidR="00731669" w:rsidRPr="0085019F" w14:paraId="488AEE60" w14:textId="77777777" w:rsidTr="00467DA7">
        <w:tc>
          <w:tcPr>
            <w:tcW w:w="5287" w:type="dxa"/>
          </w:tcPr>
          <w:p w14:paraId="5340CB92" w14:textId="635E00E4" w:rsidR="00731669" w:rsidRPr="00873447" w:rsidRDefault="00731669" w:rsidP="00E76248">
            <w:pPr>
              <w:pStyle w:val="ProductList-OfferingBody"/>
              <w:jc w:val="center"/>
            </w:pPr>
            <w:r w:rsidRPr="00873447">
              <w:t>&lt; 99,9 %</w:t>
            </w:r>
          </w:p>
        </w:tc>
        <w:tc>
          <w:tcPr>
            <w:tcW w:w="5513" w:type="dxa"/>
          </w:tcPr>
          <w:p w14:paraId="77CE832B" w14:textId="008268C3" w:rsidR="00731669" w:rsidRPr="00873447" w:rsidRDefault="00731669" w:rsidP="00E76248">
            <w:pPr>
              <w:pStyle w:val="ProductList-OfferingBody"/>
              <w:jc w:val="center"/>
            </w:pPr>
            <w:r w:rsidRPr="00873447">
              <w:t>10</w:t>
            </w:r>
            <w:r w:rsidR="000975F6" w:rsidRPr="00873447">
              <w:t xml:space="preserve"> </w:t>
            </w:r>
            <w:r w:rsidRPr="00873447">
              <w:t>%</w:t>
            </w:r>
          </w:p>
        </w:tc>
      </w:tr>
      <w:tr w:rsidR="00731669" w:rsidRPr="0085019F" w14:paraId="5A047BED" w14:textId="77777777" w:rsidTr="00467DA7">
        <w:tc>
          <w:tcPr>
            <w:tcW w:w="5287" w:type="dxa"/>
          </w:tcPr>
          <w:p w14:paraId="14E7A621" w14:textId="285515D4" w:rsidR="00731669" w:rsidRPr="00873447" w:rsidRDefault="00731669" w:rsidP="00E76248">
            <w:pPr>
              <w:pStyle w:val="ProductList-OfferingBody"/>
              <w:jc w:val="center"/>
            </w:pPr>
            <w:r w:rsidRPr="00873447">
              <w:t>&lt; 99 %</w:t>
            </w:r>
          </w:p>
        </w:tc>
        <w:tc>
          <w:tcPr>
            <w:tcW w:w="5513" w:type="dxa"/>
          </w:tcPr>
          <w:p w14:paraId="15DCFDE2" w14:textId="25F9A542" w:rsidR="00731669" w:rsidRPr="00873447" w:rsidRDefault="00731669" w:rsidP="00E76248">
            <w:pPr>
              <w:pStyle w:val="ProductList-OfferingBody"/>
              <w:jc w:val="center"/>
            </w:pPr>
            <w:r w:rsidRPr="00873447">
              <w:t>25</w:t>
            </w:r>
            <w:r w:rsidR="000975F6" w:rsidRPr="00873447">
              <w:t xml:space="preserve"> </w:t>
            </w:r>
            <w:r w:rsidRPr="00873447">
              <w:t>%</w:t>
            </w:r>
          </w:p>
        </w:tc>
      </w:tr>
    </w:tbl>
    <w:bookmarkStart w:id="218" w:name="_Toc413757510"/>
    <w:p w14:paraId="5587DBF8" w14:textId="77777777" w:rsidR="00AA7B12" w:rsidRPr="00873447" w:rsidRDefault="00AA7B12" w:rsidP="00E76248">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0A2EF7CF" w14:textId="77777777" w:rsidR="00872776" w:rsidRPr="00873447" w:rsidRDefault="00872776" w:rsidP="00E76248">
      <w:pPr>
        <w:pStyle w:val="ProductList-Offering2Heading"/>
        <w:tabs>
          <w:tab w:val="clear" w:pos="360"/>
        </w:tabs>
        <w:outlineLvl w:val="2"/>
        <w:rPr>
          <w:szCs w:val="28"/>
        </w:rPr>
      </w:pPr>
      <w:bookmarkStart w:id="219" w:name="_Toc48218368"/>
      <w:r w:rsidRPr="00873447">
        <w:rPr>
          <w:szCs w:val="28"/>
        </w:rPr>
        <w:t>Medietjenester – Live Channels</w:t>
      </w:r>
      <w:bookmarkEnd w:id="218"/>
      <w:bookmarkEnd w:id="219"/>
    </w:p>
    <w:p w14:paraId="46E582F6" w14:textId="77777777" w:rsidR="00872776" w:rsidRPr="00873447" w:rsidRDefault="00872776" w:rsidP="00E76248">
      <w:pPr>
        <w:pStyle w:val="ProductList-Body"/>
      </w:pPr>
      <w:r w:rsidRPr="00873447">
        <w:rPr>
          <w:b/>
          <w:color w:val="00188F"/>
        </w:rPr>
        <w:t xml:space="preserve">Yderligere </w:t>
      </w:r>
      <w:bookmarkStart w:id="220" w:name="Definitioner"/>
      <w:bookmarkEnd w:id="220"/>
      <w:r w:rsidRPr="00873447">
        <w:rPr>
          <w:b/>
          <w:color w:val="00188F"/>
        </w:rPr>
        <w:t>Definitioner</w:t>
      </w:r>
      <w:r w:rsidRPr="00873447">
        <w:t>:</w:t>
      </w:r>
    </w:p>
    <w:p w14:paraId="6DDDEB22" w14:textId="43FFE020" w:rsidR="00872776" w:rsidRPr="00873447" w:rsidRDefault="009077BD" w:rsidP="00E76248">
      <w:pPr>
        <w:pStyle w:val="ProductList-Body"/>
        <w:spacing w:after="40"/>
      </w:pPr>
      <w:r>
        <w:t>“</w:t>
      </w:r>
      <w:r w:rsidR="00872776" w:rsidRPr="00873447">
        <w:rPr>
          <w:b/>
          <w:color w:val="00188F"/>
        </w:rPr>
        <w:t>Kanel</w:t>
      </w:r>
      <w:r>
        <w:t>”</w:t>
      </w:r>
      <w:r w:rsidR="00872776" w:rsidRPr="00873447">
        <w:t xml:space="preserve"> betyder et slutpunkt inden for en Medietjeneste, som er konfigureret til at modtage mediedata. </w:t>
      </w:r>
    </w:p>
    <w:p w14:paraId="75927A66" w14:textId="46FF4DEA" w:rsidR="00872776" w:rsidRPr="00873447" w:rsidRDefault="009077BD" w:rsidP="00E76248">
      <w:pPr>
        <w:pStyle w:val="ProductList-Body"/>
      </w:pPr>
      <w:r>
        <w:t>“</w:t>
      </w:r>
      <w:r w:rsidR="00872776" w:rsidRPr="00873447">
        <w:rPr>
          <w:b/>
          <w:color w:val="00188F"/>
        </w:rPr>
        <w:t>Installationsminutter</w:t>
      </w:r>
      <w:r>
        <w:t>”</w:t>
      </w:r>
      <w:r w:rsidR="00872776" w:rsidRPr="00873447">
        <w:t xml:space="preserve"> er det samlede antal minutter, som en Kanal har været købt og allokeret til en Medietjeneste og kører i løbet af en faktureringsmåned.</w:t>
      </w:r>
    </w:p>
    <w:p w14:paraId="0F6E8F6C" w14:textId="23AE6EE2" w:rsidR="00872776" w:rsidRPr="00873447" w:rsidRDefault="009077BD" w:rsidP="00E76248">
      <w:pPr>
        <w:pStyle w:val="ProductList-Body"/>
      </w:pPr>
      <w:r>
        <w:t>“</w:t>
      </w:r>
      <w:r w:rsidR="00872776" w:rsidRPr="00873447">
        <w:rPr>
          <w:b/>
          <w:color w:val="00188F"/>
        </w:rPr>
        <w:t>Maks. Antal Tilgængelige Minutter</w:t>
      </w:r>
      <w:r>
        <w:t>”</w:t>
      </w:r>
      <w:r w:rsidR="00872776" w:rsidRPr="00873447">
        <w:t xml:space="preserve"> er summen af alle Installationsminutter på tværs af alle Kanaler, der er blevet købt og allokeret til en Medietjeneste i løbet af en faktureringsmåned.</w:t>
      </w:r>
    </w:p>
    <w:p w14:paraId="1F80D929" w14:textId="0CECE64A" w:rsidR="00872776" w:rsidRPr="00873447" w:rsidRDefault="009077BD" w:rsidP="00E76248">
      <w:pPr>
        <w:pStyle w:val="ProductList-Body"/>
        <w:spacing w:after="40"/>
      </w:pPr>
      <w:r>
        <w:t>“</w:t>
      </w:r>
      <w:r w:rsidR="00872776" w:rsidRPr="00873447">
        <w:rPr>
          <w:b/>
          <w:color w:val="00188F"/>
        </w:rPr>
        <w:t>Medietjeneste</w:t>
      </w:r>
      <w:r>
        <w:t>”</w:t>
      </w:r>
      <w:r w:rsidR="00872776" w:rsidRPr="00873447">
        <w:t xml:space="preserve"> betyder en Azure Media Services-konto, som er oprettet i Administrationsportalen, og som er knyttet til Deres Microsoft Azure-abonnement. Hvert Microsoft Azure-abonnement kan have tilknyttet mere end én Medietjeneste. </w:t>
      </w:r>
    </w:p>
    <w:p w14:paraId="2D17B2D7" w14:textId="77777777" w:rsidR="00872776" w:rsidRPr="00873447" w:rsidRDefault="00872776" w:rsidP="00E76248">
      <w:pPr>
        <w:pStyle w:val="ProductList-Body"/>
        <w:spacing w:after="40"/>
      </w:pPr>
    </w:p>
    <w:p w14:paraId="0134BDBF" w14:textId="2326EF14" w:rsidR="00872776" w:rsidRPr="00873447" w:rsidRDefault="00872776" w:rsidP="00E76248">
      <w:pPr>
        <w:pStyle w:val="ProductList-Body"/>
        <w:spacing w:after="40"/>
      </w:pPr>
      <w:r w:rsidRPr="00873447">
        <w:rPr>
          <w:b/>
          <w:color w:val="00188F"/>
        </w:rPr>
        <w:t>Nedetid</w:t>
      </w:r>
      <w:r w:rsidR="005537A0" w:rsidRPr="00873447">
        <w:t>:</w:t>
      </w:r>
      <w:r w:rsidRPr="00873447">
        <w:t xml:space="preserve"> Det samlede antal akkumulerede Installationsminutter, hvor Live Channels-tjenesten ikke er tilgængelig. Et minut anses for utilgængeligt for en Kanal, hvis Kanalen ikke har nogen Ekstern Forbindelse i minuttet.</w:t>
      </w:r>
    </w:p>
    <w:p w14:paraId="5F60017B" w14:textId="77777777" w:rsidR="00872776" w:rsidRPr="00873447" w:rsidRDefault="00872776" w:rsidP="00E76248">
      <w:pPr>
        <w:pStyle w:val="ProductList-Body"/>
      </w:pPr>
    </w:p>
    <w:p w14:paraId="0125B543" w14:textId="77777777" w:rsidR="00872776" w:rsidRPr="00873447" w:rsidRDefault="00872776" w:rsidP="00E76248">
      <w:pPr>
        <w:pStyle w:val="ProductList-Body"/>
      </w:pPr>
      <w:r w:rsidRPr="00873447">
        <w:rPr>
          <w:b/>
          <w:color w:val="00188F"/>
        </w:rPr>
        <w:t>Procentvis Månedlig Oppetid</w:t>
      </w:r>
      <w:r w:rsidRPr="00873447">
        <w:t>: Den procentvis månedlige oppetid beregnes med følgende formel:</w:t>
      </w:r>
    </w:p>
    <w:p w14:paraId="1EA787A9" w14:textId="77777777" w:rsidR="00872776" w:rsidRPr="00873447" w:rsidRDefault="00872776" w:rsidP="00E76248">
      <w:pPr>
        <w:pStyle w:val="ProductList-Body"/>
      </w:pPr>
    </w:p>
    <w:p w14:paraId="175B4693" w14:textId="77777777" w:rsidR="00872776" w:rsidRPr="00873447" w:rsidRDefault="00660F35" w:rsidP="00E76248">
      <w:pPr>
        <w:pStyle w:val="ListParagraph"/>
        <w:rPr>
          <w:rFonts w:ascii="Cambria Math" w:hAnsi="Cambria Math" w:cs="Tahoma"/>
          <w:i/>
          <w:sz w:val="18"/>
          <w:szCs w:val="18"/>
          <w:lang w:val="en-US" w:eastAsia="en-US" w:bidi="ar-SA"/>
        </w:rPr>
      </w:pPr>
      <m:oMathPara>
        <m:oMath>
          <m:f>
            <m:fPr>
              <m:ctrlPr>
                <w:rPr>
                  <w:rFonts w:ascii="Cambria Math" w:hAnsi="Cambria Math" w:cs="Tahoma"/>
                  <w:i/>
                  <w:sz w:val="18"/>
                  <w:szCs w:val="18"/>
                  <w:lang w:eastAsia="en-US" w:bidi="ar-SA"/>
                </w:rPr>
              </m:ctrlPr>
            </m:fPr>
            <m:num>
              <m:r>
                <w:rPr>
                  <w:rFonts w:ascii="Cambria Math" w:hAnsi="Cambria Math" w:cs="Tahoma"/>
                  <w:sz w:val="18"/>
                  <w:szCs w:val="18"/>
                  <w:lang w:val="en-US" w:eastAsia="en-US" w:bidi="ar-SA"/>
                </w:rPr>
                <m:t>Maks. Antal Tilgængelige Minutter – Nedetid</m:t>
              </m:r>
            </m:num>
            <m:den>
              <m:r>
                <w:rPr>
                  <w:rFonts w:ascii="Cambria Math" w:hAnsi="Cambria Math" w:cs="Tahoma"/>
                  <w:sz w:val="18"/>
                  <w:szCs w:val="18"/>
                  <w:lang w:val="en-US" w:eastAsia="en-US" w:bidi="ar-SA"/>
                </w:rPr>
                <m:t>Maks. Antal Tilgængelige Minutter</m:t>
              </m:r>
            </m:den>
          </m:f>
          <m:r>
            <w:rPr>
              <w:rFonts w:ascii="Cambria Math" w:hAnsi="Cambria Math" w:cs="Tahoma"/>
              <w:sz w:val="18"/>
              <w:szCs w:val="18"/>
              <w:lang w:val="en-US" w:eastAsia="en-US" w:bidi="ar-SA"/>
            </w:rPr>
            <m:t xml:space="preserve"> x 100</m:t>
          </m:r>
        </m:oMath>
      </m:oMathPara>
    </w:p>
    <w:p w14:paraId="23AF31C2" w14:textId="77777777" w:rsidR="00872776" w:rsidRPr="00873447" w:rsidRDefault="00872776" w:rsidP="00E76248">
      <w:pPr>
        <w:pStyle w:val="ProductList-Body"/>
      </w:pPr>
      <w:r w:rsidRPr="00873447">
        <w:rPr>
          <w:b/>
          <w:color w:val="00188F"/>
        </w:rPr>
        <w:t>Tjenestetilgodehavende</w:t>
      </w:r>
      <w:r w:rsidRPr="00873447">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2776" w:rsidRPr="0085019F" w14:paraId="64CEF005" w14:textId="77777777" w:rsidTr="00467DA7">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314B217" w14:textId="77777777" w:rsidR="00872776" w:rsidRPr="00873447" w:rsidRDefault="00872776" w:rsidP="00E76248">
            <w:pPr>
              <w:pStyle w:val="ProductList-OfferingBody"/>
              <w:spacing w:line="256" w:lineRule="auto"/>
              <w:jc w:val="center"/>
              <w:rPr>
                <w:color w:val="FFFFFF" w:themeColor="background1"/>
              </w:rPr>
            </w:pPr>
            <w:r w:rsidRPr="00873447">
              <w:rPr>
                <w:color w:val="FFFFFF" w:themeColor="background1"/>
              </w:rPr>
              <w:t>Månedlig Oppetidsprocent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C00C695" w14:textId="77777777" w:rsidR="00872776" w:rsidRPr="00873447" w:rsidRDefault="00872776" w:rsidP="00E76248">
            <w:pPr>
              <w:pStyle w:val="ProductList-OfferingBody"/>
              <w:spacing w:line="256" w:lineRule="auto"/>
              <w:jc w:val="center"/>
              <w:rPr>
                <w:color w:val="FFFFFF" w:themeColor="background1"/>
              </w:rPr>
            </w:pPr>
            <w:r w:rsidRPr="00873447">
              <w:rPr>
                <w:color w:val="FFFFFF" w:themeColor="background1"/>
              </w:rPr>
              <w:t>Servicekredit</w:t>
            </w:r>
          </w:p>
        </w:tc>
      </w:tr>
      <w:tr w:rsidR="00872776" w:rsidRPr="0085019F" w14:paraId="7B2358BC" w14:textId="77777777" w:rsidTr="00467DA7">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DAE69D" w14:textId="77777777" w:rsidR="00872776" w:rsidRPr="00873447" w:rsidRDefault="00872776" w:rsidP="00E76248">
            <w:pPr>
              <w:pStyle w:val="ProductList-OfferingBody"/>
              <w:spacing w:line="256" w:lineRule="auto"/>
              <w:jc w:val="center"/>
            </w:pPr>
            <w:r w:rsidRPr="00873447">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CE01AE" w14:textId="77777777" w:rsidR="00872776" w:rsidRPr="00873447" w:rsidRDefault="00872776" w:rsidP="00E76248">
            <w:pPr>
              <w:pStyle w:val="ProductList-OfferingBody"/>
              <w:spacing w:line="256" w:lineRule="auto"/>
              <w:jc w:val="center"/>
            </w:pPr>
            <w:r w:rsidRPr="00873447">
              <w:t>10%</w:t>
            </w:r>
          </w:p>
        </w:tc>
      </w:tr>
      <w:tr w:rsidR="00872776" w:rsidRPr="0085019F" w14:paraId="6925875B" w14:textId="77777777" w:rsidTr="00467DA7">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100D20" w14:textId="77777777" w:rsidR="00872776" w:rsidRPr="00873447" w:rsidRDefault="00872776" w:rsidP="00E76248">
            <w:pPr>
              <w:pStyle w:val="ProductList-OfferingBody"/>
              <w:spacing w:line="256" w:lineRule="auto"/>
              <w:jc w:val="center"/>
            </w:pPr>
            <w:r w:rsidRPr="00873447">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D43C9A" w14:textId="77777777" w:rsidR="00872776" w:rsidRPr="00873447" w:rsidRDefault="00872776" w:rsidP="00E76248">
            <w:pPr>
              <w:pStyle w:val="ProductList-OfferingBody"/>
              <w:spacing w:line="256" w:lineRule="auto"/>
              <w:jc w:val="center"/>
            </w:pPr>
            <w:r w:rsidRPr="00873447">
              <w:t>25%</w:t>
            </w:r>
          </w:p>
        </w:tc>
      </w:tr>
    </w:tbl>
    <w:p w14:paraId="580EA79D" w14:textId="77777777" w:rsidR="00AA7B12" w:rsidRPr="00873447" w:rsidRDefault="00660F35" w:rsidP="00E76248">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34ACAFAF" w14:textId="007759A0" w:rsidR="008E5959" w:rsidRPr="00873447" w:rsidRDefault="008E5959" w:rsidP="00E76248">
      <w:pPr>
        <w:pStyle w:val="ProductList-Offering2Heading"/>
        <w:tabs>
          <w:tab w:val="clear" w:pos="360"/>
          <w:tab w:val="clear" w:pos="720"/>
          <w:tab w:val="clear" w:pos="1080"/>
        </w:tabs>
        <w:outlineLvl w:val="2"/>
        <w:rPr>
          <w:szCs w:val="28"/>
        </w:rPr>
      </w:pPr>
      <w:bookmarkStart w:id="221" w:name="_Toc48218369"/>
      <w:r w:rsidRPr="00873447">
        <w:rPr>
          <w:szCs w:val="28"/>
        </w:rPr>
        <w:t>Medietjenester – Streamingtjeneste</w:t>
      </w:r>
      <w:bookmarkEnd w:id="221"/>
    </w:p>
    <w:p w14:paraId="5FDC8F09" w14:textId="23881194" w:rsidR="008E5959" w:rsidRPr="00873447" w:rsidRDefault="008E5959" w:rsidP="00E76248">
      <w:pPr>
        <w:pStyle w:val="ProductList-Body"/>
      </w:pPr>
      <w:r w:rsidRPr="00873447">
        <w:rPr>
          <w:b/>
          <w:color w:val="00188F"/>
        </w:rPr>
        <w:t>Yderligere Definitioner</w:t>
      </w:r>
      <w:r w:rsidR="00731A3C" w:rsidRPr="00873447">
        <w:t>:</w:t>
      </w:r>
    </w:p>
    <w:p w14:paraId="00769501" w14:textId="21C26E8A" w:rsidR="008E5959" w:rsidRPr="00873447" w:rsidRDefault="009077BD" w:rsidP="00E76248">
      <w:pPr>
        <w:pStyle w:val="ProductList-Body"/>
        <w:spacing w:after="40"/>
      </w:pPr>
      <w:r>
        <w:t>“</w:t>
      </w:r>
      <w:r w:rsidR="008E5959" w:rsidRPr="00873447">
        <w:rPr>
          <w:b/>
          <w:color w:val="00188F"/>
        </w:rPr>
        <w:t>Installationsminutter</w:t>
      </w:r>
      <w:r>
        <w:t>”</w:t>
      </w:r>
      <w:r w:rsidR="008E5959" w:rsidRPr="00873447">
        <w:t xml:space="preserve"> er det samlede antal minutter, som en Streamingenhed har været købt og allokeret til en Medietjeneste i løbet af en faktureringsmåned.</w:t>
      </w:r>
    </w:p>
    <w:p w14:paraId="603EEA34" w14:textId="0358FCF4" w:rsidR="008E5959" w:rsidRPr="00873447" w:rsidRDefault="009077BD" w:rsidP="00E76248">
      <w:pPr>
        <w:pStyle w:val="ProductList-Body"/>
        <w:spacing w:after="40"/>
      </w:pPr>
      <w:r>
        <w:t>“</w:t>
      </w:r>
      <w:r w:rsidR="008E5959" w:rsidRPr="00873447">
        <w:rPr>
          <w:b/>
          <w:color w:val="00188F"/>
        </w:rPr>
        <w:t>Maks. Antal Tilgængelige Minutter</w:t>
      </w:r>
      <w:r>
        <w:t>”</w:t>
      </w:r>
      <w:r w:rsidR="008E5959" w:rsidRPr="00873447">
        <w:t xml:space="preserve"> er summen af alle Installationsminutter på tværs af alle Streamingenheder, der er blevet købt og allokeret til en Medietjeneste i løbet af en faktureringsmåned.</w:t>
      </w:r>
    </w:p>
    <w:p w14:paraId="68ABB87D" w14:textId="3C1F75B0" w:rsidR="008E5959" w:rsidRPr="00873447" w:rsidRDefault="009077BD" w:rsidP="00E76248">
      <w:pPr>
        <w:pStyle w:val="ProductList-Body"/>
        <w:spacing w:after="40"/>
      </w:pPr>
      <w:r>
        <w:t>“</w:t>
      </w:r>
      <w:r w:rsidR="008E5959" w:rsidRPr="00873447">
        <w:rPr>
          <w:b/>
          <w:color w:val="00188F"/>
        </w:rPr>
        <w:t>Medietjeneste</w:t>
      </w:r>
      <w:r>
        <w:t>”</w:t>
      </w:r>
      <w:r w:rsidR="008E5959" w:rsidRPr="00873447">
        <w:t xml:space="preserve"> betyder en Azure Media Services-konto, som er oprettet i Administrationsportalen, og som er knyttet til Deres Microsoft Azure-abonnement. Hvert Microsoft Azure-abonnement kan have tilknyttet mere end én Medietjeneste.</w:t>
      </w:r>
    </w:p>
    <w:p w14:paraId="1ED1726C" w14:textId="440B0C7F" w:rsidR="008E5959" w:rsidRPr="00873447" w:rsidRDefault="009077BD" w:rsidP="00E76248">
      <w:pPr>
        <w:pStyle w:val="ProductList-Body"/>
        <w:spacing w:after="40"/>
      </w:pPr>
      <w:r>
        <w:t>“</w:t>
      </w:r>
      <w:r w:rsidR="008E5959" w:rsidRPr="00873447">
        <w:rPr>
          <w:b/>
          <w:color w:val="00188F"/>
        </w:rPr>
        <w:t>Medietjenesteanmodning</w:t>
      </w:r>
      <w:r>
        <w:t>”</w:t>
      </w:r>
      <w:r w:rsidR="008E5959" w:rsidRPr="00873447">
        <w:t xml:space="preserve"> betyder en anmodning, der er sendt til Deres Medietjeneste.</w:t>
      </w:r>
    </w:p>
    <w:p w14:paraId="641F58FF" w14:textId="24715B0B" w:rsidR="008E5959" w:rsidRPr="00873447" w:rsidRDefault="009077BD" w:rsidP="00E76248">
      <w:pPr>
        <w:pStyle w:val="ProductList-Body"/>
        <w:spacing w:after="40"/>
      </w:pPr>
      <w:r>
        <w:t>“</w:t>
      </w:r>
      <w:r w:rsidR="008E5959" w:rsidRPr="00873447">
        <w:rPr>
          <w:b/>
          <w:color w:val="00188F"/>
        </w:rPr>
        <w:t>Streamingenhed</w:t>
      </w:r>
      <w:r>
        <w:t>”</w:t>
      </w:r>
      <w:r w:rsidR="008E5959" w:rsidRPr="00873447">
        <w:t xml:space="preserve"> betyder en enhed af reserveret udgående kapacitet, som De har købt til en Medietjeneste.</w:t>
      </w:r>
    </w:p>
    <w:p w14:paraId="21A61E95" w14:textId="3636777A" w:rsidR="008E5959" w:rsidRPr="00873447" w:rsidRDefault="009077BD" w:rsidP="00E76248">
      <w:pPr>
        <w:pStyle w:val="ProductList-Body"/>
      </w:pPr>
      <w:r>
        <w:t>“</w:t>
      </w:r>
      <w:r w:rsidR="008E5959" w:rsidRPr="00873447">
        <w:rPr>
          <w:b/>
          <w:color w:val="00188F"/>
        </w:rPr>
        <w:t>Gyldige Medietjenesteanmodninger</w:t>
      </w:r>
      <w:r>
        <w:t>”</w:t>
      </w:r>
      <w:r w:rsidR="008E5959" w:rsidRPr="00873447">
        <w:t xml:space="preserve"> er alle kvalificerende Medietjenesteanmodninger om eksisterende medieindhold på en kundes Azure-lagerkonto, der er knyttet til Medietjenesten, når der er blevet købt og allokeret mindst én Streamingenhed til denne Medietjeneste.</w:t>
      </w:r>
      <w:r w:rsidR="00A86493" w:rsidRPr="00873447">
        <w:t xml:space="preserve"> </w:t>
      </w:r>
      <w:r w:rsidR="008E5959" w:rsidRPr="00873447">
        <w:t>Gyldige Medietjenesteanmodninger omfatter ikke Medietjenesteanmodninger, hvor den samlede overførselshastighed overstiger 80 % af den Allokerede Båndbredde.</w:t>
      </w:r>
    </w:p>
    <w:p w14:paraId="1D9D4C69" w14:textId="77777777" w:rsidR="008E5959" w:rsidRPr="00873447" w:rsidRDefault="008E5959" w:rsidP="00E76248">
      <w:pPr>
        <w:pStyle w:val="ProductList-Body"/>
      </w:pPr>
    </w:p>
    <w:p w14:paraId="3B5D3868" w14:textId="41E3EE4F" w:rsidR="008E5959" w:rsidRPr="00873447" w:rsidRDefault="008E5959" w:rsidP="00E76248">
      <w:pPr>
        <w:pStyle w:val="ProductList-Body"/>
      </w:pPr>
      <w:r w:rsidRPr="00873447">
        <w:rPr>
          <w:b/>
          <w:color w:val="00188F"/>
        </w:rPr>
        <w:t>Nedetid</w:t>
      </w:r>
      <w:r w:rsidR="00731A3C" w:rsidRPr="00873447">
        <w:t>:</w:t>
      </w:r>
      <w:r w:rsidR="00A86493" w:rsidRPr="00873447">
        <w:t xml:space="preserve"> </w:t>
      </w:r>
      <w:r w:rsidRPr="00873447">
        <w:t>Det samlede antal akkumulerede Installationsminutter, når Streamingtjenesten ikke er tilgængelig. Et minut anses for utilgængeligt for en Streamingenhed, hvis alle kontinuerlige Gyldige Medietjenesteanmodninger til Streamingenheden i minuttet udløser en Fejlkode.</w:t>
      </w:r>
    </w:p>
    <w:p w14:paraId="368921CD" w14:textId="77777777" w:rsidR="008E5959" w:rsidRPr="00873447" w:rsidRDefault="008E5959" w:rsidP="00E76248">
      <w:pPr>
        <w:pStyle w:val="ProductList-Body"/>
      </w:pPr>
    </w:p>
    <w:p w14:paraId="63DDAC09" w14:textId="3001607B" w:rsidR="008E5959" w:rsidRPr="00873447" w:rsidRDefault="008E5959" w:rsidP="00E76248">
      <w:pPr>
        <w:pStyle w:val="ProductList-Body"/>
      </w:pPr>
      <w:r w:rsidRPr="00873447">
        <w:rPr>
          <w:b/>
          <w:color w:val="00188F"/>
        </w:rPr>
        <w:t>Procentvis Månedlig Oppetid</w:t>
      </w:r>
      <w:r w:rsidR="00731A3C" w:rsidRPr="00873447">
        <w:t>:</w:t>
      </w:r>
      <w:r w:rsidR="00A86493" w:rsidRPr="00873447">
        <w:t xml:space="preserve"> </w:t>
      </w:r>
      <w:r w:rsidRPr="00873447">
        <w:t>Den Procentvis Månedlige Oppetid beregnes ved hjælp af følgende formel:</w:t>
      </w:r>
    </w:p>
    <w:p w14:paraId="0A3AA9A0" w14:textId="3BBDD250" w:rsidR="0019424F" w:rsidRPr="0085019F" w:rsidRDefault="00660F35" w:rsidP="00E76248">
      <w:pPr>
        <w:pStyle w:val="Heading4"/>
        <w:keepNext w:val="0"/>
        <w:keepLines w:val="0"/>
        <w:rPr>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Samlet Antal Transaktionsforsøg – Mislykkede Transaktioner</m:t>
              </m:r>
            </m:num>
            <m:den>
              <m:r>
                <m:rPr>
                  <m:nor/>
                </m:rPr>
                <w:rPr>
                  <w:rFonts w:ascii="Cambria Math" w:hAnsi="Cambria Math" w:cs="Tahoma"/>
                  <w:color w:val="000000" w:themeColor="text1"/>
                  <w:sz w:val="18"/>
                  <w:szCs w:val="18"/>
                </w:rPr>
                <m:t>Samlet Antal Transaktionsforsøg</m:t>
              </m:r>
            </m:den>
          </m:f>
          <m:r>
            <w:rPr>
              <w:rFonts w:ascii="Cambria Math" w:hAnsi="Cambria Math" w:cs="Tahoma"/>
              <w:color w:val="000000" w:themeColor="text1"/>
              <w:sz w:val="18"/>
              <w:szCs w:val="18"/>
            </w:rPr>
            <m:t xml:space="preserve"> x 100</m:t>
          </m:r>
        </m:oMath>
      </m:oMathPara>
    </w:p>
    <w:p w14:paraId="71C2179A" w14:textId="3D57594F" w:rsidR="008E5959" w:rsidRPr="00873447" w:rsidRDefault="008E5959" w:rsidP="00E76248">
      <w:pPr>
        <w:pStyle w:val="ProductList-Body"/>
      </w:pPr>
      <w:r w:rsidRPr="00873447">
        <w:rPr>
          <w:b/>
          <w:color w:val="00188F"/>
        </w:rPr>
        <w:t>Tjenestetilgodehavende</w:t>
      </w:r>
      <w:r w:rsidR="00731A3C" w:rsidRPr="00873447">
        <w:t>:</w:t>
      </w:r>
      <w:r w:rsidR="00A86493" w:rsidRPr="00873447">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8E5959" w:rsidRPr="0085019F" w14:paraId="0E196A47" w14:textId="77777777" w:rsidTr="00467DA7">
        <w:trPr>
          <w:tblHeader/>
        </w:trPr>
        <w:tc>
          <w:tcPr>
            <w:tcW w:w="5287" w:type="dxa"/>
            <w:shd w:val="clear" w:color="auto" w:fill="0072C6"/>
          </w:tcPr>
          <w:p w14:paraId="3E10535A" w14:textId="77777777" w:rsidR="008E5959" w:rsidRPr="00873447" w:rsidRDefault="008E5959" w:rsidP="00E76248">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135A6676" w14:textId="77777777" w:rsidR="008E5959" w:rsidRPr="00873447" w:rsidRDefault="008E5959" w:rsidP="00E76248">
            <w:pPr>
              <w:pStyle w:val="ProductList-OfferingBody"/>
              <w:jc w:val="center"/>
              <w:rPr>
                <w:color w:val="FFFFFF" w:themeColor="background1"/>
              </w:rPr>
            </w:pPr>
            <w:r w:rsidRPr="00873447">
              <w:rPr>
                <w:color w:val="FFFFFF" w:themeColor="background1"/>
              </w:rPr>
              <w:t>Tjenestetilgodehavende</w:t>
            </w:r>
          </w:p>
        </w:tc>
      </w:tr>
      <w:tr w:rsidR="008E5959" w:rsidRPr="0085019F" w14:paraId="29D3CCE6" w14:textId="77777777" w:rsidTr="00467DA7">
        <w:tc>
          <w:tcPr>
            <w:tcW w:w="5287" w:type="dxa"/>
          </w:tcPr>
          <w:p w14:paraId="000EDC1F" w14:textId="6333282D" w:rsidR="008E5959" w:rsidRPr="00873447" w:rsidRDefault="008E5959" w:rsidP="00E76248">
            <w:pPr>
              <w:pStyle w:val="ProductList-OfferingBody"/>
              <w:jc w:val="center"/>
            </w:pPr>
            <w:r w:rsidRPr="00873447">
              <w:t>&lt; 99,9 %</w:t>
            </w:r>
          </w:p>
        </w:tc>
        <w:tc>
          <w:tcPr>
            <w:tcW w:w="5513" w:type="dxa"/>
          </w:tcPr>
          <w:p w14:paraId="551F38D3" w14:textId="7C3A15BC" w:rsidR="008E5959" w:rsidRPr="00873447" w:rsidRDefault="008E5959" w:rsidP="00E76248">
            <w:pPr>
              <w:pStyle w:val="ProductList-OfferingBody"/>
              <w:jc w:val="center"/>
            </w:pPr>
            <w:r w:rsidRPr="00873447">
              <w:t>10</w:t>
            </w:r>
            <w:r w:rsidR="000975F6" w:rsidRPr="00873447">
              <w:t xml:space="preserve"> </w:t>
            </w:r>
            <w:r w:rsidRPr="00873447">
              <w:t>%</w:t>
            </w:r>
          </w:p>
        </w:tc>
      </w:tr>
      <w:tr w:rsidR="008E5959" w:rsidRPr="0085019F" w14:paraId="29CCFC6E" w14:textId="77777777" w:rsidTr="00467DA7">
        <w:tc>
          <w:tcPr>
            <w:tcW w:w="5287" w:type="dxa"/>
          </w:tcPr>
          <w:p w14:paraId="3D68574A" w14:textId="3C992F19" w:rsidR="008E5959" w:rsidRPr="00873447" w:rsidRDefault="008E5959" w:rsidP="00E76248">
            <w:pPr>
              <w:pStyle w:val="ProductList-OfferingBody"/>
              <w:jc w:val="center"/>
            </w:pPr>
            <w:r w:rsidRPr="00873447">
              <w:t>&lt; 99 %</w:t>
            </w:r>
          </w:p>
        </w:tc>
        <w:tc>
          <w:tcPr>
            <w:tcW w:w="5513" w:type="dxa"/>
          </w:tcPr>
          <w:p w14:paraId="66E99383" w14:textId="5B60C2DC" w:rsidR="008E5959" w:rsidRPr="00873447" w:rsidRDefault="008E5959" w:rsidP="00E76248">
            <w:pPr>
              <w:pStyle w:val="ProductList-OfferingBody"/>
              <w:jc w:val="center"/>
            </w:pPr>
            <w:r w:rsidRPr="00873447">
              <w:t>25</w:t>
            </w:r>
            <w:r w:rsidR="000975F6" w:rsidRPr="00873447">
              <w:t xml:space="preserve"> </w:t>
            </w:r>
            <w:r w:rsidRPr="00873447">
              <w:t>%</w:t>
            </w:r>
          </w:p>
        </w:tc>
      </w:tr>
    </w:tbl>
    <w:bookmarkStart w:id="222" w:name="_Toc526859697"/>
    <w:bookmarkStart w:id="223" w:name="_Toc468346589"/>
    <w:bookmarkStart w:id="224" w:name="MicrosoftCognitiveServices"/>
    <w:bookmarkStart w:id="225" w:name="_Toc477262589"/>
    <w:bookmarkStart w:id="226" w:name="_Toc425256437"/>
    <w:bookmarkStart w:id="227" w:name="_Toc430180052"/>
    <w:p w14:paraId="454108CD" w14:textId="77777777" w:rsidR="00AA7B12" w:rsidRPr="00873447" w:rsidRDefault="00AA7B12" w:rsidP="00E76248">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43C140D7" w14:textId="77777777" w:rsidR="00F8526C" w:rsidRPr="002B713E" w:rsidRDefault="00F8526C" w:rsidP="00E76248">
      <w:pPr>
        <w:pStyle w:val="ProductList-Offering2Heading"/>
        <w:tabs>
          <w:tab w:val="clear" w:pos="360"/>
          <w:tab w:val="clear" w:pos="720"/>
          <w:tab w:val="clear" w:pos="1080"/>
        </w:tabs>
        <w:outlineLvl w:val="2"/>
      </w:pPr>
      <w:bookmarkStart w:id="228" w:name="_Toc48218370"/>
      <w:r>
        <w:t>Medietjenester – tjeneste til Videoindeksering</w:t>
      </w:r>
      <w:bookmarkEnd w:id="222"/>
      <w:bookmarkEnd w:id="228"/>
    </w:p>
    <w:p w14:paraId="67E155FD" w14:textId="77777777" w:rsidR="00F8526C" w:rsidRPr="002B713E" w:rsidRDefault="00F8526C" w:rsidP="00E76248">
      <w:pPr>
        <w:pStyle w:val="ProductList-Body"/>
      </w:pPr>
      <w:r>
        <w:rPr>
          <w:b/>
          <w:color w:val="00188F"/>
        </w:rPr>
        <w:t>Yderligere definitioner</w:t>
      </w:r>
      <w:r w:rsidRPr="007E603D">
        <w:rPr>
          <w:b/>
        </w:rPr>
        <w:t>:</w:t>
      </w:r>
    </w:p>
    <w:p w14:paraId="4AACBB9A" w14:textId="7614D88A" w:rsidR="00F8526C" w:rsidRPr="002B713E" w:rsidRDefault="009077BD" w:rsidP="00E76248">
      <w:pPr>
        <w:pStyle w:val="ProductList-Body"/>
      </w:pPr>
      <w:r>
        <w:t>“</w:t>
      </w:r>
      <w:r w:rsidR="00F8526C">
        <w:rPr>
          <w:b/>
          <w:color w:val="00188F"/>
        </w:rPr>
        <w:t>Mislykkede Transaktioner</w:t>
      </w:r>
      <w:r>
        <w:t>”</w:t>
      </w:r>
      <w:r w:rsidR="00F8526C">
        <w:t xml:space="preserve"> er alle anmodninger i Samlet Antal Transaktionsforsøg, som returnerer en Fejlkode eller ikke sender et svar inden for 360 sekunder efter klientens afsendelse af anmodningen.</w:t>
      </w:r>
    </w:p>
    <w:p w14:paraId="5FA5E3FA" w14:textId="500CE577" w:rsidR="00F8526C" w:rsidRPr="002B713E" w:rsidRDefault="009077BD" w:rsidP="00E76248">
      <w:pPr>
        <w:pStyle w:val="ProductList-Body"/>
      </w:pPr>
      <w:r>
        <w:t>“</w:t>
      </w:r>
      <w:r w:rsidR="00F8526C">
        <w:rPr>
          <w:b/>
          <w:color w:val="00188F"/>
        </w:rPr>
        <w:t>Samlet Antal Transaktionsforsøg</w:t>
      </w:r>
      <w:r>
        <w:t>”</w:t>
      </w:r>
      <w:r w:rsidR="00F8526C">
        <w:t xml:space="preserve"> er det samlede antal godkendte Videoindekserings-API-anmodninger, der er foretaget af Kunden i løbet af en faktureringsmåned. Samlet Antal Transaktionsforsøg omfatter ikke Videoindekserings-API-anmodninger, der returnerer en Fejlkode, som gentages kontinuerligt inden for et tidsrum på fem minutter, efter den første Fejlkode er modtaget, eller Overførsels-POST-anmodninger, der sender filen som bytesystemindhold.</w:t>
      </w:r>
    </w:p>
    <w:p w14:paraId="7A27D046" w14:textId="77777777" w:rsidR="00F8526C" w:rsidRPr="002B713E" w:rsidRDefault="00F8526C" w:rsidP="00E76248">
      <w:pPr>
        <w:pStyle w:val="ProductList-Body"/>
      </w:pPr>
    </w:p>
    <w:p w14:paraId="646E0131" w14:textId="77777777" w:rsidR="00F8526C" w:rsidRPr="002B713E" w:rsidRDefault="00F8526C" w:rsidP="00E76248">
      <w:pPr>
        <w:pStyle w:val="ProductList-Body"/>
      </w:pPr>
      <w:r>
        <w:rPr>
          <w:b/>
          <w:color w:val="00188F"/>
        </w:rPr>
        <w:t>Procentvis månedlig oppetid</w:t>
      </w:r>
      <w:r w:rsidRPr="007E603D">
        <w:rPr>
          <w:b/>
        </w:rPr>
        <w:t>:</w:t>
      </w:r>
      <w:r>
        <w:t xml:space="preserve"> Den Procentvise Månedlige Oppetid beregnes ved hjælp af følgende formel:</w:t>
      </w:r>
    </w:p>
    <w:p w14:paraId="6B30A710" w14:textId="77777777" w:rsidR="00F8526C" w:rsidRPr="002B713E" w:rsidRDefault="00F8526C" w:rsidP="00E76248">
      <w:pPr>
        <w:pStyle w:val="ProductList-Body"/>
      </w:pPr>
    </w:p>
    <w:p w14:paraId="44861117" w14:textId="77777777" w:rsidR="00F8526C" w:rsidRPr="0085019F" w:rsidRDefault="00660F35" w:rsidP="00E76248">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Samlet Antal Transaktionsforsøg – Mislykkede Transaktioner</m:t>
              </m:r>
            </m:num>
            <m:den>
              <m:r>
                <w:rPr>
                  <w:rFonts w:ascii="Cambria Math" w:hAnsi="Cambria Math" w:cs="Tahoma"/>
                  <w:color w:val="000000" w:themeColor="text1"/>
                  <w:sz w:val="18"/>
                  <w:szCs w:val="18"/>
                </w:rPr>
                <m:t>Samlet antal transaktionsforsøg</m:t>
              </m:r>
            </m:den>
          </m:f>
          <m:r>
            <w:rPr>
              <w:rFonts w:ascii="Cambria Math" w:hAnsi="Cambria Math" w:cs="Tahoma"/>
              <w:color w:val="000000" w:themeColor="text1"/>
              <w:sz w:val="18"/>
              <w:szCs w:val="18"/>
            </w:rPr>
            <m:t xml:space="preserve"> x 100</m:t>
          </m:r>
        </m:oMath>
      </m:oMathPara>
    </w:p>
    <w:p w14:paraId="664A77FE" w14:textId="77777777" w:rsidR="00F8526C" w:rsidRPr="002B713E" w:rsidRDefault="00F8526C" w:rsidP="00A73F10">
      <w:pPr>
        <w:pStyle w:val="ProductList-Body"/>
        <w:keepNext/>
      </w:pPr>
      <w:r>
        <w:rPr>
          <w:b/>
          <w:color w:val="00188F"/>
        </w:rPr>
        <w:t>Tjenestetilgodehavende</w:t>
      </w:r>
      <w:r w:rsidRPr="007E603D">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8526C" w:rsidRPr="0085019F" w14:paraId="0BC1A656" w14:textId="77777777" w:rsidTr="00F8526C">
        <w:trPr>
          <w:tblHeader/>
        </w:trPr>
        <w:tc>
          <w:tcPr>
            <w:tcW w:w="5400" w:type="dxa"/>
            <w:shd w:val="clear" w:color="auto" w:fill="0072C6"/>
          </w:tcPr>
          <w:p w14:paraId="51EA46E8" w14:textId="77777777" w:rsidR="00F8526C" w:rsidRPr="005A3C16" w:rsidRDefault="00F8526C" w:rsidP="00E76248">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23AF00E2" w14:textId="77777777" w:rsidR="00F8526C" w:rsidRPr="005A3C16" w:rsidRDefault="00F8526C" w:rsidP="00E76248">
            <w:pPr>
              <w:pStyle w:val="ProductList-OfferingBody"/>
              <w:jc w:val="center"/>
              <w:rPr>
                <w:color w:val="FFFFFF" w:themeColor="background1"/>
              </w:rPr>
            </w:pPr>
            <w:r>
              <w:rPr>
                <w:color w:val="FFFFFF" w:themeColor="background1"/>
              </w:rPr>
              <w:t>Tjenestetilgodehavende</w:t>
            </w:r>
          </w:p>
        </w:tc>
      </w:tr>
      <w:tr w:rsidR="00F8526C" w:rsidRPr="0085019F" w14:paraId="493F7BA8" w14:textId="77777777" w:rsidTr="00F8526C">
        <w:tc>
          <w:tcPr>
            <w:tcW w:w="5400" w:type="dxa"/>
          </w:tcPr>
          <w:p w14:paraId="1F16E89E" w14:textId="77777777" w:rsidR="00F8526C" w:rsidRPr="005A3C16" w:rsidRDefault="00F8526C" w:rsidP="00E76248">
            <w:pPr>
              <w:pStyle w:val="ProductList-OfferingBody"/>
              <w:jc w:val="center"/>
            </w:pPr>
            <w:r>
              <w:t>&lt; 99,9 %</w:t>
            </w:r>
          </w:p>
        </w:tc>
        <w:tc>
          <w:tcPr>
            <w:tcW w:w="5400" w:type="dxa"/>
          </w:tcPr>
          <w:p w14:paraId="4CE6B1CA" w14:textId="77777777" w:rsidR="00F8526C" w:rsidRPr="005A3C16" w:rsidRDefault="00F8526C" w:rsidP="00E76248">
            <w:pPr>
              <w:pStyle w:val="ProductList-OfferingBody"/>
              <w:jc w:val="center"/>
            </w:pPr>
            <w:r>
              <w:t>10 %</w:t>
            </w:r>
          </w:p>
        </w:tc>
      </w:tr>
      <w:tr w:rsidR="00F8526C" w:rsidRPr="0085019F" w14:paraId="575A6A7B" w14:textId="77777777" w:rsidTr="00F8526C">
        <w:tc>
          <w:tcPr>
            <w:tcW w:w="5400" w:type="dxa"/>
          </w:tcPr>
          <w:p w14:paraId="2377BDBD" w14:textId="77777777" w:rsidR="00F8526C" w:rsidRPr="005A3C16" w:rsidRDefault="00F8526C" w:rsidP="00E76248">
            <w:pPr>
              <w:pStyle w:val="ProductList-OfferingBody"/>
              <w:jc w:val="center"/>
            </w:pPr>
            <w:r>
              <w:t>&lt; 99 %</w:t>
            </w:r>
          </w:p>
        </w:tc>
        <w:tc>
          <w:tcPr>
            <w:tcW w:w="5400" w:type="dxa"/>
          </w:tcPr>
          <w:p w14:paraId="43B6D01B" w14:textId="77777777" w:rsidR="00F8526C" w:rsidRPr="005A3C16" w:rsidRDefault="00F8526C" w:rsidP="00E76248">
            <w:pPr>
              <w:pStyle w:val="ProductList-OfferingBody"/>
              <w:jc w:val="center"/>
            </w:pPr>
            <w:r>
              <w:t>25 %</w:t>
            </w:r>
          </w:p>
        </w:tc>
      </w:tr>
    </w:tbl>
    <w:p w14:paraId="6AFB8759" w14:textId="77777777" w:rsidR="00AA7B12" w:rsidRPr="00873447" w:rsidRDefault="00660F35" w:rsidP="00E76248">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1E58456D" w14:textId="6139371D" w:rsidR="006C5A54" w:rsidRPr="00873447" w:rsidRDefault="006C5A54" w:rsidP="00E76248">
      <w:pPr>
        <w:pStyle w:val="ProductList-Offering2Heading"/>
        <w:tabs>
          <w:tab w:val="clear" w:pos="360"/>
          <w:tab w:val="clear" w:pos="720"/>
          <w:tab w:val="clear" w:pos="1080"/>
        </w:tabs>
        <w:spacing w:before="0" w:after="0"/>
        <w:outlineLvl w:val="2"/>
      </w:pPr>
      <w:bookmarkStart w:id="229" w:name="_Toc48218371"/>
      <w:r w:rsidRPr="00873447">
        <w:t>Microsoft Cognitive Services</w:t>
      </w:r>
      <w:bookmarkEnd w:id="223"/>
      <w:bookmarkEnd w:id="224"/>
      <w:bookmarkEnd w:id="225"/>
      <w:bookmarkEnd w:id="229"/>
    </w:p>
    <w:p w14:paraId="3B6C26E3" w14:textId="77777777" w:rsidR="006C5A54" w:rsidRPr="00873447" w:rsidRDefault="006C5A54" w:rsidP="00E76248">
      <w:pPr>
        <w:pStyle w:val="ProductList-Body"/>
      </w:pPr>
      <w:r w:rsidRPr="00873447">
        <w:rPr>
          <w:b/>
          <w:color w:val="00188F"/>
        </w:rPr>
        <w:t>Yderligere definitioner</w:t>
      </w:r>
      <w:r w:rsidRPr="00873447">
        <w:t>:</w:t>
      </w:r>
    </w:p>
    <w:p w14:paraId="3F1CA676" w14:textId="3DF9FC36" w:rsidR="006C5A54" w:rsidRPr="0085019F" w:rsidRDefault="009077BD" w:rsidP="00E76248">
      <w:pPr>
        <w:pStyle w:val="NormalWeb"/>
        <w:spacing w:before="0" w:beforeAutospacing="0" w:after="0" w:afterAutospacing="0"/>
        <w:rPr>
          <w:sz w:val="18"/>
          <w:szCs w:val="18"/>
        </w:rPr>
      </w:pPr>
      <w:r>
        <w:rPr>
          <w:rFonts w:asciiTheme="minorHAnsi" w:eastAsiaTheme="minorHAnsi" w:hAnsiTheme="minorHAnsi" w:cstheme="minorBidi"/>
          <w:sz w:val="18"/>
          <w:szCs w:val="18"/>
        </w:rPr>
        <w:t>“</w:t>
      </w:r>
      <w:r w:rsidR="006C5A54" w:rsidRPr="00873447">
        <w:rPr>
          <w:rFonts w:asciiTheme="minorHAnsi" w:eastAsiaTheme="minorHAnsi" w:hAnsiTheme="minorHAnsi" w:cstheme="minorBidi"/>
          <w:b/>
          <w:color w:val="00188F"/>
          <w:sz w:val="18"/>
          <w:szCs w:val="18"/>
        </w:rPr>
        <w:t>Samlet Antal Transaktionsforsøg</w:t>
      </w:r>
      <w:r>
        <w:rPr>
          <w:rFonts w:asciiTheme="minorHAnsi" w:eastAsiaTheme="minorHAnsi" w:hAnsiTheme="minorHAnsi" w:cstheme="minorBidi"/>
          <w:sz w:val="18"/>
          <w:szCs w:val="18"/>
        </w:rPr>
        <w:t>”</w:t>
      </w:r>
      <w:r w:rsidR="006C5A54" w:rsidRPr="00873447">
        <w:rPr>
          <w:rFonts w:ascii="Calibri" w:hAnsi="Calibri"/>
          <w:sz w:val="18"/>
          <w:szCs w:val="18"/>
        </w:rPr>
        <w:t xml:space="preserve"> </w:t>
      </w:r>
      <w:r w:rsidR="006C5A54" w:rsidRPr="00873447">
        <w:rPr>
          <w:rFonts w:asciiTheme="minorHAnsi" w:eastAsiaTheme="minorHAnsi" w:hAnsiTheme="minorHAnsi" w:cstheme="minorBidi"/>
          <w:sz w:val="18"/>
          <w:szCs w:val="18"/>
        </w:rPr>
        <w:t>er det samlede antal godkendte API-anmodninger, der er foretaget af Kunden i løbet af en faktureringsmåned for en Kognitiv Tjeneste-API. Samlet antal transaktionsforsøg omfatter ikke API-anmodninger, der returnerer en fejlkode, som gentages kontinuerligt inden for et tidsrum på fem minutter, efter den første fejlkode er modtaget.</w:t>
      </w:r>
    </w:p>
    <w:p w14:paraId="492AC818" w14:textId="7C000BD5" w:rsidR="006C5A54" w:rsidRPr="0085019F" w:rsidRDefault="009077BD" w:rsidP="00E76248">
      <w:pPr>
        <w:pStyle w:val="NormalWeb"/>
        <w:spacing w:before="0" w:beforeAutospacing="0" w:after="0" w:afterAutospacing="0"/>
        <w:rPr>
          <w:sz w:val="18"/>
          <w:szCs w:val="18"/>
        </w:rPr>
      </w:pPr>
      <w:r>
        <w:rPr>
          <w:rFonts w:asciiTheme="minorHAnsi" w:eastAsiaTheme="minorHAnsi" w:hAnsiTheme="minorHAnsi" w:cstheme="minorBidi"/>
          <w:sz w:val="18"/>
          <w:szCs w:val="18"/>
        </w:rPr>
        <w:t>“</w:t>
      </w:r>
      <w:r w:rsidR="006C5A54" w:rsidRPr="00873447">
        <w:rPr>
          <w:rFonts w:asciiTheme="minorHAnsi" w:eastAsiaTheme="minorHAnsi" w:hAnsiTheme="minorHAnsi" w:cstheme="minorBidi"/>
          <w:b/>
          <w:color w:val="00188F"/>
          <w:sz w:val="18"/>
          <w:szCs w:val="18"/>
        </w:rPr>
        <w:t>Mislykkede transaktioner</w:t>
      </w:r>
      <w:r>
        <w:rPr>
          <w:rFonts w:asciiTheme="minorHAnsi" w:eastAsiaTheme="minorHAnsi" w:hAnsiTheme="minorHAnsi" w:cstheme="minorBidi"/>
          <w:sz w:val="18"/>
          <w:szCs w:val="18"/>
        </w:rPr>
        <w:t>”</w:t>
      </w:r>
      <w:r w:rsidR="006C5A54" w:rsidRPr="00873447">
        <w:rPr>
          <w:rFonts w:ascii="Calibri" w:hAnsi="Calibri"/>
          <w:sz w:val="18"/>
          <w:szCs w:val="18"/>
        </w:rPr>
        <w:t xml:space="preserve"> </w:t>
      </w:r>
      <w:r w:rsidR="006C5A54" w:rsidRPr="00873447">
        <w:rPr>
          <w:rFonts w:asciiTheme="minorHAnsi" w:eastAsiaTheme="minorHAnsi" w:hAnsiTheme="minorHAnsi" w:cstheme="minorBidi"/>
          <w:sz w:val="18"/>
          <w:szCs w:val="18"/>
        </w:rPr>
        <w:t>omfatter alle anmodninger til Cognitive Service-API'en inden for det samlede antal transaktionsforsøg, der returnerer en fejlkode. Mislykket transaktion-forsøg omfatter ikke API-anmodninger, der returnerer en fejlkode, som gentages kontinuerligt inden for et tidsrum på fem minutter, efter den første fejlkode er modtaget.</w:t>
      </w:r>
    </w:p>
    <w:p w14:paraId="094B28A6" w14:textId="3C4AD15D" w:rsidR="006C5A54" w:rsidRPr="0085019F" w:rsidRDefault="006C5A54" w:rsidP="00E76248">
      <w:pPr>
        <w:pStyle w:val="NormalWeb"/>
        <w:spacing w:before="0" w:beforeAutospacing="0" w:after="0" w:afterAutospacing="0"/>
        <w:rPr>
          <w:sz w:val="18"/>
          <w:szCs w:val="18"/>
        </w:rPr>
      </w:pPr>
    </w:p>
    <w:p w14:paraId="2363194F" w14:textId="24F9059E" w:rsidR="006C5A54" w:rsidRPr="0085019F" w:rsidRDefault="009077BD" w:rsidP="00E76248">
      <w:pPr>
        <w:pStyle w:val="NormalWeb"/>
        <w:spacing w:before="0" w:beforeAutospacing="0" w:after="0" w:afterAutospacing="0"/>
        <w:rPr>
          <w:sz w:val="18"/>
          <w:szCs w:val="18"/>
        </w:rPr>
      </w:pPr>
      <w:r>
        <w:rPr>
          <w:rFonts w:asciiTheme="minorHAnsi" w:eastAsiaTheme="minorHAnsi" w:hAnsiTheme="minorHAnsi" w:cstheme="minorHAnsi"/>
          <w:sz w:val="18"/>
          <w:szCs w:val="18"/>
        </w:rPr>
        <w:t>“</w:t>
      </w:r>
      <w:r w:rsidR="006C5A54" w:rsidRPr="00873447">
        <w:rPr>
          <w:rFonts w:asciiTheme="minorHAnsi" w:eastAsiaTheme="minorHAnsi" w:hAnsiTheme="minorHAnsi" w:cstheme="minorHAnsi"/>
          <w:b/>
          <w:color w:val="00188F"/>
          <w:sz w:val="18"/>
          <w:szCs w:val="18"/>
        </w:rPr>
        <w:t>Procentvis månedlig oppetid</w:t>
      </w:r>
      <w:r>
        <w:rPr>
          <w:rFonts w:asciiTheme="minorHAnsi" w:eastAsiaTheme="minorHAnsi" w:hAnsiTheme="minorHAnsi" w:cstheme="minorHAnsi"/>
          <w:sz w:val="18"/>
          <w:szCs w:val="18"/>
        </w:rPr>
        <w:t>”</w:t>
      </w:r>
      <w:r w:rsidR="006C5A54" w:rsidRPr="00873447">
        <w:rPr>
          <w:rFonts w:asciiTheme="minorHAnsi" w:hAnsiTheme="minorHAnsi" w:cstheme="minorHAnsi"/>
          <w:sz w:val="18"/>
          <w:szCs w:val="18"/>
        </w:rPr>
        <w:t xml:space="preserve"> </w:t>
      </w:r>
      <w:r w:rsidR="006C5A54" w:rsidRPr="00873447">
        <w:rPr>
          <w:rFonts w:asciiTheme="minorHAnsi" w:eastAsiaTheme="minorHAnsi" w:hAnsiTheme="minorHAnsi" w:cstheme="minorHAnsi"/>
          <w:sz w:val="18"/>
          <w:szCs w:val="18"/>
        </w:rPr>
        <w:t>for hver API-tjeneste beregnes som Samlet Antal Transaktionsforsøg minus Mislykkede Transaktioner divideret med Samlet Antal Transaktionsforsøg i en faktureringsmåned for et API-abonnement. Procentvis Månedlig Oppetid fremgår af følgende formel</w:t>
      </w:r>
      <w:r w:rsidR="006C5A54" w:rsidRPr="00873447">
        <w:rPr>
          <w:rFonts w:asciiTheme="minorHAnsi" w:hAnsiTheme="minorHAnsi" w:cstheme="minorHAnsi"/>
          <w:sz w:val="18"/>
          <w:szCs w:val="18"/>
        </w:rPr>
        <w:t>:</w:t>
      </w:r>
    </w:p>
    <w:p w14:paraId="2BCEBD99" w14:textId="77777777" w:rsidR="006C5A54" w:rsidRPr="0085019F" w:rsidRDefault="006C5A54" w:rsidP="00E76248">
      <w:pPr>
        <w:pStyle w:val="NormalWeb"/>
        <w:spacing w:before="0" w:beforeAutospacing="0" w:after="0" w:afterAutospacing="0"/>
        <w:rPr>
          <w:sz w:val="18"/>
          <w:szCs w:val="18"/>
        </w:rPr>
      </w:pPr>
      <w:r w:rsidRPr="00873447">
        <w:rPr>
          <w:rFonts w:asciiTheme="minorHAnsi" w:hAnsiTheme="minorHAnsi" w:cstheme="minorHAnsi"/>
          <w:sz w:val="18"/>
          <w:szCs w:val="18"/>
        </w:rPr>
        <w:t>Månedlig oppetid % = (Samlet Antal Transaktionsforsøg - Mislykkede Transaktioner) / Samlet Antal Transaktionsforsøg * 100</w:t>
      </w:r>
    </w:p>
    <w:p w14:paraId="354C5E84" w14:textId="77777777" w:rsidR="006C5A54" w:rsidRPr="00873447" w:rsidRDefault="006C5A54" w:rsidP="00E76248">
      <w:pPr>
        <w:pStyle w:val="ProductList-Body"/>
      </w:pPr>
    </w:p>
    <w:p w14:paraId="4DD2AFD1" w14:textId="77777777" w:rsidR="006C5A54" w:rsidRPr="0085019F" w:rsidRDefault="006C5A54" w:rsidP="00E76248">
      <w:pPr>
        <w:rPr>
          <w:sz w:val="18"/>
          <w:szCs w:val="18"/>
          <w:oMath/>
        </w:rPr>
      </w:pPr>
      <m:oMathPara>
        <m:oMath>
          <m:r>
            <m:rPr>
              <m:nor/>
            </m:rPr>
            <w:rPr>
              <w:rFonts w:ascii="Cambria Math" w:hAnsi="Cambria Math" w:cs="Tahoma"/>
              <w:i/>
              <w:sz w:val="18"/>
              <w:szCs w:val="18"/>
            </w:rPr>
            <m:t xml:space="preserve"> Månedlig Oppetid % =</m:t>
          </m:r>
          <m:r>
            <w:rPr>
              <w:rFonts w:ascii="Cambria Math" w:hAnsi="Cambria Math" w:cs="Tahoma"/>
              <w:sz w:val="18"/>
              <w:szCs w:val="18"/>
            </w:rPr>
            <m:t xml:space="preserve"> </m:t>
          </m:r>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(Samlet antal transaktionsforsøg – mislykkede transaktioner)</m:t>
              </m:r>
            </m:num>
            <m:den>
              <m:r>
                <m:rPr>
                  <m:nor/>
                </m:rPr>
                <w:rPr>
                  <w:rFonts w:ascii="Cambria Math" w:hAnsi="Cambria Math" w:cs="Tahoma"/>
                  <w:i/>
                  <w:color w:val="000000" w:themeColor="text1"/>
                  <w:sz w:val="18"/>
                  <w:szCs w:val="18"/>
                </w:rPr>
                <m:t>Samlet antal transaktionsforsøg</m:t>
              </m:r>
            </m:den>
          </m:f>
          <m:r>
            <m:rPr>
              <m:nor/>
            </m:rPr>
            <w:rPr>
              <w:rFonts w:ascii="Cambria Math" w:hAnsi="Cambria Math" w:cs="Tahoma"/>
              <w:i/>
              <w:color w:val="000000" w:themeColor="text1"/>
              <w:sz w:val="18"/>
              <w:szCs w:val="18"/>
            </w:rPr>
            <m:t xml:space="preserve"> x 100</m:t>
          </m:r>
        </m:oMath>
      </m:oMathPara>
    </w:p>
    <w:p w14:paraId="26AFB1CE" w14:textId="77777777" w:rsidR="006C5A54" w:rsidRPr="0085019F" w:rsidRDefault="006C5A54" w:rsidP="00E76248">
      <w:pPr>
        <w:pStyle w:val="NormalWeb"/>
        <w:spacing w:before="0" w:beforeAutospacing="0" w:after="0" w:afterAutospacing="0"/>
        <w:rPr>
          <w:sz w:val="18"/>
          <w:szCs w:val="18"/>
        </w:rPr>
      </w:pPr>
      <w:r w:rsidRPr="00873447">
        <w:rPr>
          <w:rFonts w:asciiTheme="minorHAnsi" w:hAnsiTheme="minorHAnsi" w:cstheme="minorHAnsi"/>
          <w:b/>
          <w:color w:val="00188F"/>
          <w:sz w:val="18"/>
          <w:szCs w:val="18"/>
        </w:rPr>
        <w:t>Tjenestetilgodehavende</w:t>
      </w:r>
    </w:p>
    <w:p w14:paraId="3D44ED40" w14:textId="77777777" w:rsidR="006C5A54" w:rsidRPr="0085019F" w:rsidRDefault="006C5A54" w:rsidP="00E76248">
      <w:pPr>
        <w:pStyle w:val="NormalWeb"/>
        <w:spacing w:before="0" w:beforeAutospacing="0" w:after="0" w:afterAutospacing="0"/>
        <w:rPr>
          <w:sz w:val="18"/>
          <w:szCs w:val="18"/>
        </w:rPr>
      </w:pPr>
      <w:r w:rsidRPr="00873447">
        <w:rPr>
          <w:rFonts w:asciiTheme="minorHAnsi" w:eastAsiaTheme="minorHAnsi" w:hAnsiTheme="minorHAnsi" w:cstheme="minorHAnsi"/>
          <w:sz w:val="18"/>
          <w:szCs w:val="18"/>
        </w:rPr>
        <w:t xml:space="preserve">De følgende Serviceniveauer og Tjenestetilgodehavender er gældende for Cognitive Services-API'er: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C5A54" w:rsidRPr="0085019F" w14:paraId="0B5E5DE1" w14:textId="77777777" w:rsidTr="006C5A54">
        <w:trPr>
          <w:tblHeader/>
        </w:trPr>
        <w:tc>
          <w:tcPr>
            <w:tcW w:w="5400" w:type="dxa"/>
            <w:shd w:val="clear" w:color="auto" w:fill="0072C6"/>
          </w:tcPr>
          <w:p w14:paraId="184E79AF" w14:textId="77777777" w:rsidR="006C5A54" w:rsidRPr="00873447" w:rsidRDefault="006C5A54" w:rsidP="00E76248">
            <w:pPr>
              <w:pStyle w:val="ProductList-OfferingBody"/>
              <w:spacing w:before="0" w:after="0"/>
              <w:jc w:val="center"/>
              <w:rPr>
                <w:color w:val="FFFFFF" w:themeColor="background1"/>
              </w:rPr>
            </w:pPr>
            <w:r w:rsidRPr="00873447">
              <w:rPr>
                <w:color w:val="FFFFFF" w:themeColor="background1"/>
              </w:rPr>
              <w:t>Procentvis Månedlig Oppetid</w:t>
            </w:r>
          </w:p>
        </w:tc>
        <w:tc>
          <w:tcPr>
            <w:tcW w:w="5400" w:type="dxa"/>
            <w:shd w:val="clear" w:color="auto" w:fill="0072C6"/>
          </w:tcPr>
          <w:p w14:paraId="159EE25A" w14:textId="77777777" w:rsidR="006C5A54" w:rsidRPr="00873447" w:rsidRDefault="006C5A54" w:rsidP="00E76248">
            <w:pPr>
              <w:pStyle w:val="ProductList-OfferingBody"/>
              <w:spacing w:before="0" w:after="0"/>
              <w:jc w:val="center"/>
              <w:rPr>
                <w:color w:val="FFFFFF" w:themeColor="background1"/>
              </w:rPr>
            </w:pPr>
            <w:r w:rsidRPr="00873447">
              <w:rPr>
                <w:color w:val="FFFFFF" w:themeColor="background1"/>
              </w:rPr>
              <w:t>Tjenestetilgodehavende</w:t>
            </w:r>
          </w:p>
        </w:tc>
      </w:tr>
      <w:tr w:rsidR="006C5A54" w:rsidRPr="0085019F" w14:paraId="4EA173C9" w14:textId="77777777" w:rsidTr="006C5A54">
        <w:tc>
          <w:tcPr>
            <w:tcW w:w="5400" w:type="dxa"/>
          </w:tcPr>
          <w:p w14:paraId="3E4449A5" w14:textId="77777777" w:rsidR="006C5A54" w:rsidRPr="00873447" w:rsidRDefault="006C5A54" w:rsidP="00E76248">
            <w:pPr>
              <w:pStyle w:val="ProductList-OfferingBody"/>
              <w:spacing w:before="0" w:after="0"/>
              <w:jc w:val="center"/>
            </w:pPr>
            <w:r w:rsidRPr="00873447">
              <w:t>&lt; 99,9%</w:t>
            </w:r>
          </w:p>
        </w:tc>
        <w:tc>
          <w:tcPr>
            <w:tcW w:w="5400" w:type="dxa"/>
          </w:tcPr>
          <w:p w14:paraId="5CCA0EAA" w14:textId="77777777" w:rsidR="006C5A54" w:rsidRPr="00873447" w:rsidRDefault="006C5A54" w:rsidP="00E76248">
            <w:pPr>
              <w:pStyle w:val="ProductList-OfferingBody"/>
              <w:spacing w:before="0" w:after="0"/>
              <w:jc w:val="center"/>
            </w:pPr>
            <w:r w:rsidRPr="00873447">
              <w:t>10%</w:t>
            </w:r>
          </w:p>
        </w:tc>
      </w:tr>
      <w:tr w:rsidR="006C5A54" w:rsidRPr="0085019F" w14:paraId="6F796F29" w14:textId="77777777" w:rsidTr="006C5A54">
        <w:tc>
          <w:tcPr>
            <w:tcW w:w="5400" w:type="dxa"/>
          </w:tcPr>
          <w:p w14:paraId="22E3D2AB" w14:textId="77777777" w:rsidR="006C5A54" w:rsidRPr="00873447" w:rsidRDefault="006C5A54" w:rsidP="00E76248">
            <w:pPr>
              <w:pStyle w:val="ProductList-OfferingBody"/>
              <w:spacing w:before="0" w:after="0"/>
              <w:jc w:val="center"/>
            </w:pPr>
            <w:r w:rsidRPr="00873447">
              <w:t>&lt; 99%</w:t>
            </w:r>
          </w:p>
        </w:tc>
        <w:tc>
          <w:tcPr>
            <w:tcW w:w="5400" w:type="dxa"/>
          </w:tcPr>
          <w:p w14:paraId="1915AC23" w14:textId="77777777" w:rsidR="006C5A54" w:rsidRPr="00873447" w:rsidRDefault="006C5A54" w:rsidP="00E76248">
            <w:pPr>
              <w:pStyle w:val="ProductList-OfferingBody"/>
              <w:spacing w:before="0" w:after="0"/>
              <w:jc w:val="center"/>
            </w:pPr>
            <w:r w:rsidRPr="00873447">
              <w:t>25%</w:t>
            </w:r>
          </w:p>
        </w:tc>
      </w:tr>
    </w:tbl>
    <w:p w14:paraId="63FEAD4A" w14:textId="77777777" w:rsidR="001936EE" w:rsidRDefault="001936EE" w:rsidP="00E76248">
      <w:pPr>
        <w:pStyle w:val="ProductList-Body"/>
        <w:rPr>
          <w:b/>
          <w:color w:val="00188F"/>
        </w:rPr>
      </w:pPr>
    </w:p>
    <w:p w14:paraId="47A89F00" w14:textId="2F9E3908" w:rsidR="006C5A54" w:rsidRPr="00873447" w:rsidRDefault="001936EE" w:rsidP="007B5E5B">
      <w:pPr>
        <w:pStyle w:val="ProductList-Body"/>
      </w:pPr>
      <w:r>
        <w:rPr>
          <w:b/>
          <w:color w:val="00188F"/>
        </w:rPr>
        <w:t>Undtagelser for Serviceniveau</w:t>
      </w:r>
      <w:r w:rsidRPr="00B613CD">
        <w:rPr>
          <w:b/>
          <w:bCs/>
        </w:rPr>
        <w:t>:</w:t>
      </w:r>
      <w:r>
        <w:t xml:space="preserve"> Der gælder ingen SLA for det gratis niveau eller tilbuddene i preview-versionen. Ved Cognitive Services i beholdere gør Serviceniveauer og Tjenestetilgodehavender sig kun gældende, hvis og i det omfang, at (i) der er fejl i fakturerings-API'en til Cognitive Services, og (ii) at fejlen påvirker den Procentvise månedlige oppetid hos Cognitive Services, som anvendes i den eller de berørte beholder(e)</w:t>
      </w:r>
      <w:r w:rsidR="006C5A54" w:rsidRPr="00873447">
        <w:t>.</w:t>
      </w:r>
    </w:p>
    <w:bookmarkStart w:id="230" w:name="_Toc500147790"/>
    <w:bookmarkEnd w:id="226"/>
    <w:bookmarkEnd w:id="227"/>
    <w:p w14:paraId="4E844A3B" w14:textId="77777777" w:rsidR="00AA7B12" w:rsidRPr="00873447" w:rsidRDefault="00AA7B12" w:rsidP="00E76248">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7CCA2B57" w14:textId="77777777" w:rsidR="00E11601" w:rsidRPr="00873447" w:rsidRDefault="00E11601" w:rsidP="00E76248">
      <w:pPr>
        <w:pStyle w:val="ProductList-Offering2Heading"/>
        <w:tabs>
          <w:tab w:val="clear" w:pos="360"/>
          <w:tab w:val="clear" w:pos="720"/>
          <w:tab w:val="clear" w:pos="1080"/>
        </w:tabs>
        <w:outlineLvl w:val="2"/>
      </w:pPr>
      <w:bookmarkStart w:id="231" w:name="_Toc48218372"/>
      <w:r w:rsidRPr="00873447">
        <w:t>Microsoft Genomics</w:t>
      </w:r>
      <w:bookmarkEnd w:id="230"/>
      <w:bookmarkEnd w:id="231"/>
    </w:p>
    <w:p w14:paraId="72EDA2A9" w14:textId="77777777" w:rsidR="00E11601" w:rsidRPr="00873447" w:rsidRDefault="00E11601" w:rsidP="00E76248">
      <w:pPr>
        <w:pStyle w:val="ProductList-Body"/>
      </w:pPr>
      <w:r w:rsidRPr="00873447">
        <w:rPr>
          <w:b/>
          <w:color w:val="00188F"/>
          <w:szCs w:val="18"/>
        </w:rPr>
        <w:t>Yderligere Definitioner</w:t>
      </w:r>
      <w:r w:rsidRPr="00873447">
        <w:t>:</w:t>
      </w:r>
    </w:p>
    <w:p w14:paraId="2186298E" w14:textId="26E6AD3E" w:rsidR="00E11601" w:rsidRPr="0085019F" w:rsidRDefault="009077BD" w:rsidP="00E76248">
      <w:pPr>
        <w:rPr>
          <w:sz w:val="18"/>
          <w:szCs w:val="18"/>
        </w:rPr>
      </w:pPr>
      <w:r>
        <w:rPr>
          <w:sz w:val="18"/>
        </w:rPr>
        <w:t>“</w:t>
      </w:r>
      <w:r w:rsidR="00E11601" w:rsidRPr="00873447">
        <w:rPr>
          <w:rFonts w:eastAsiaTheme="minorEastAsia"/>
          <w:b/>
          <w:color w:val="00188F"/>
          <w:sz w:val="18"/>
          <w:szCs w:val="18"/>
        </w:rPr>
        <w:t>Maks. Antal Tilgængelige Minutter</w:t>
      </w:r>
      <w:r>
        <w:rPr>
          <w:sz w:val="18"/>
          <w:szCs w:val="18"/>
        </w:rPr>
        <w:t>”</w:t>
      </w:r>
      <w:r w:rsidR="00E11601" w:rsidRPr="00873447">
        <w:rPr>
          <w:sz w:val="18"/>
          <w:szCs w:val="18"/>
        </w:rPr>
        <w:t xml:space="preserve"> er </w:t>
      </w:r>
      <w:r w:rsidR="00E11601" w:rsidRPr="00873447">
        <w:rPr>
          <w:sz w:val="18"/>
        </w:rPr>
        <w:t xml:space="preserve">det samlede antal </w:t>
      </w:r>
      <w:r w:rsidR="00E11601" w:rsidRPr="00873447">
        <w:rPr>
          <w:sz w:val="18"/>
          <w:szCs w:val="18"/>
        </w:rPr>
        <w:t>minutter for alle Microsoft Genomics-konti, der er oprettet af Kunden, og som er aktive</w:t>
      </w:r>
      <w:r w:rsidR="00E11601" w:rsidRPr="00873447">
        <w:rPr>
          <w:sz w:val="18"/>
        </w:rPr>
        <w:t xml:space="preserve"> i løbet af en faktureringsmåned for et givet Microsoft Azure</w:t>
      </w:r>
      <w:r w:rsidR="00E11601" w:rsidRPr="00873447">
        <w:rPr>
          <w:sz w:val="18"/>
          <w:szCs w:val="18"/>
        </w:rPr>
        <w:t>-abonnement</w:t>
      </w:r>
      <w:r w:rsidR="00E11601" w:rsidRPr="00873447">
        <w:rPr>
          <w:sz w:val="18"/>
        </w:rPr>
        <w:t>.</w:t>
      </w:r>
    </w:p>
    <w:p w14:paraId="32F4DF50" w14:textId="25909007" w:rsidR="00E11601" w:rsidRPr="0085019F" w:rsidRDefault="009077BD" w:rsidP="00E76248">
      <w:pPr>
        <w:rPr>
          <w:sz w:val="18"/>
          <w:szCs w:val="18"/>
        </w:rPr>
      </w:pPr>
      <w:r>
        <w:rPr>
          <w:sz w:val="18"/>
          <w:szCs w:val="18"/>
        </w:rPr>
        <w:t>“</w:t>
      </w:r>
      <w:r w:rsidR="00E11601" w:rsidRPr="00873447">
        <w:rPr>
          <w:b/>
          <w:color w:val="00188F"/>
          <w:sz w:val="18"/>
          <w:szCs w:val="18"/>
        </w:rPr>
        <w:t>Nedetid</w:t>
      </w:r>
      <w:r>
        <w:rPr>
          <w:sz w:val="18"/>
          <w:szCs w:val="18"/>
        </w:rPr>
        <w:t>”</w:t>
      </w:r>
      <w:r w:rsidR="00E11601" w:rsidRPr="00873447">
        <w:rPr>
          <w:sz w:val="18"/>
          <w:szCs w:val="18"/>
        </w:rPr>
        <w:t xml:space="preserve"> er det samlede antal minutter inden for Maks. Antal Tilgængelige Minutter, hvor Microsoft Genomics er utilgængelig. Et minut anses for utilgængeligt, hvis alle kontinuerlige forsøg på at sende godkendte Genomics service REST API-anmodninger i minuttet enten returnerer en fejlkode eller ikke returnerer et svar med en bekræftelse inden for det pågældende minut. </w:t>
      </w:r>
    </w:p>
    <w:p w14:paraId="7727D8C6" w14:textId="079EDCAF" w:rsidR="00E11601" w:rsidRPr="0085019F" w:rsidRDefault="009077BD" w:rsidP="00E76248">
      <w:pPr>
        <w:rPr>
          <w:sz w:val="18"/>
          <w:szCs w:val="18"/>
        </w:rPr>
      </w:pPr>
      <w:r>
        <w:rPr>
          <w:sz w:val="18"/>
          <w:szCs w:val="18"/>
        </w:rPr>
        <w:t>“</w:t>
      </w:r>
      <w:r w:rsidR="00E11601" w:rsidRPr="00873447">
        <w:rPr>
          <w:b/>
          <w:color w:val="00188F"/>
          <w:sz w:val="18"/>
        </w:rPr>
        <w:t>Procentvis Månedlig Oppetid</w:t>
      </w:r>
      <w:r>
        <w:rPr>
          <w:sz w:val="18"/>
          <w:szCs w:val="18"/>
        </w:rPr>
        <w:t>”</w:t>
      </w:r>
      <w:r w:rsidR="00E11601" w:rsidRPr="00873447">
        <w:rPr>
          <w:sz w:val="18"/>
          <w:szCs w:val="18"/>
        </w:rPr>
        <w:t xml:space="preserve"> for Microsoft Genomics</w:t>
      </w:r>
      <w:r w:rsidR="00E11601" w:rsidRPr="00873447">
        <w:rPr>
          <w:sz w:val="18"/>
        </w:rPr>
        <w:t xml:space="preserve"> beregnes ved hjælp af følgende formel:</w:t>
      </w:r>
    </w:p>
    <w:p w14:paraId="4EB42687" w14:textId="77777777" w:rsidR="00E11601" w:rsidRPr="0085019F" w:rsidRDefault="00660F35" w:rsidP="00E76248">
      <w:pPr>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sz w:val="18"/>
            </w:rPr>
            <m:t xml:space="preserve"> x 100</m:t>
          </m:r>
        </m:oMath>
      </m:oMathPara>
    </w:p>
    <w:p w14:paraId="7036F9F5" w14:textId="77777777" w:rsidR="00E11601" w:rsidRPr="00873447" w:rsidRDefault="00E11601" w:rsidP="00E76248">
      <w:pPr>
        <w:pStyle w:val="ProductList-Body"/>
      </w:pPr>
      <w:r w:rsidRPr="00873447">
        <w:rPr>
          <w:b/>
          <w:color w:val="00188F"/>
        </w:rPr>
        <w:t>Tjenestetilgodehavende</w:t>
      </w:r>
      <w:r w:rsidRPr="00873447">
        <w:rPr>
          <w:bCs/>
        </w:rPr>
        <w:t>:</w:t>
      </w:r>
    </w:p>
    <w:tbl>
      <w:tblPr>
        <w:tblStyle w:val="ListTable3-Accent1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E11601" w:rsidRPr="0085019F" w14:paraId="789C7834" w14:textId="77777777" w:rsidTr="00AE1C51">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500" w:type="pct"/>
            <w:shd w:val="clear" w:color="auto" w:fill="0070C0"/>
          </w:tcPr>
          <w:p w14:paraId="082021F2" w14:textId="77777777" w:rsidR="00E11601" w:rsidRPr="00873447" w:rsidRDefault="00E11601" w:rsidP="00E76248">
            <w:pPr>
              <w:jc w:val="center"/>
              <w:rPr>
                <w:sz w:val="18"/>
              </w:rPr>
            </w:pPr>
            <w:r w:rsidRPr="00873447">
              <w:rPr>
                <w:sz w:val="18"/>
              </w:rPr>
              <w:t>Procentvis Månedlig Oppetid</w:t>
            </w:r>
            <w:r w:rsidRPr="00873447">
              <w:rPr>
                <w:sz w:val="18"/>
                <w:szCs w:val="18"/>
              </w:rPr>
              <w:t xml:space="preserve"> </w:t>
            </w:r>
          </w:p>
        </w:tc>
        <w:tc>
          <w:tcPr>
            <w:tcW w:w="2500" w:type="pct"/>
            <w:shd w:val="clear" w:color="auto" w:fill="0070C0"/>
          </w:tcPr>
          <w:p w14:paraId="53C2F0CB" w14:textId="77777777" w:rsidR="00E11601" w:rsidRPr="00873447" w:rsidRDefault="00E11601" w:rsidP="00E76248">
            <w:pPr>
              <w:jc w:val="center"/>
              <w:cnfStyle w:val="100000000000" w:firstRow="1" w:lastRow="0" w:firstColumn="0" w:lastColumn="0" w:oddVBand="0" w:evenVBand="0" w:oddHBand="0" w:evenHBand="0" w:firstRowFirstColumn="0" w:firstRowLastColumn="0" w:lastRowFirstColumn="0" w:lastRowLastColumn="0"/>
              <w:rPr>
                <w:sz w:val="18"/>
              </w:rPr>
            </w:pPr>
            <w:r w:rsidRPr="00873447">
              <w:rPr>
                <w:sz w:val="18"/>
              </w:rPr>
              <w:t>Tjenestetilgodehavende</w:t>
            </w:r>
          </w:p>
        </w:tc>
      </w:tr>
      <w:tr w:rsidR="00E11601" w:rsidRPr="0085019F" w14:paraId="532C8E7F" w14:textId="77777777" w:rsidTr="00AE1C51">
        <w:trPr>
          <w:jc w:val="center"/>
        </w:trPr>
        <w:tc>
          <w:tcPr>
            <w:cnfStyle w:val="001000000000" w:firstRow="0" w:lastRow="0" w:firstColumn="1" w:lastColumn="0" w:oddVBand="0" w:evenVBand="0" w:oddHBand="0" w:evenHBand="0" w:firstRowFirstColumn="0" w:firstRowLastColumn="0" w:lastRowFirstColumn="0" w:lastRowLastColumn="0"/>
            <w:tcW w:w="2500" w:type="pct"/>
            <w:tcBorders>
              <w:right w:val="none" w:sz="0" w:space="0" w:color="auto"/>
            </w:tcBorders>
          </w:tcPr>
          <w:p w14:paraId="25BC68A4" w14:textId="77777777" w:rsidR="00E11601" w:rsidRPr="00873447" w:rsidRDefault="00E11601" w:rsidP="00E76248">
            <w:pPr>
              <w:jc w:val="center"/>
              <w:rPr>
                <w:b w:val="0"/>
                <w:sz w:val="18"/>
              </w:rPr>
            </w:pPr>
            <w:r w:rsidRPr="00873447">
              <w:rPr>
                <w:b w:val="0"/>
                <w:sz w:val="18"/>
              </w:rPr>
              <w:t>&lt; 99,9 %</w:t>
            </w:r>
          </w:p>
        </w:tc>
        <w:tc>
          <w:tcPr>
            <w:tcW w:w="2500" w:type="pct"/>
          </w:tcPr>
          <w:p w14:paraId="480717E5" w14:textId="77777777" w:rsidR="00E11601" w:rsidRPr="00873447" w:rsidRDefault="00E11601" w:rsidP="00E76248">
            <w:pPr>
              <w:jc w:val="center"/>
              <w:cnfStyle w:val="000000000000" w:firstRow="0" w:lastRow="0" w:firstColumn="0" w:lastColumn="0" w:oddVBand="0" w:evenVBand="0" w:oddHBand="0" w:evenHBand="0" w:firstRowFirstColumn="0" w:firstRowLastColumn="0" w:lastRowFirstColumn="0" w:lastRowLastColumn="0"/>
              <w:rPr>
                <w:sz w:val="18"/>
              </w:rPr>
            </w:pPr>
            <w:r w:rsidRPr="00873447">
              <w:rPr>
                <w:sz w:val="18"/>
              </w:rPr>
              <w:t>10 %</w:t>
            </w:r>
          </w:p>
        </w:tc>
      </w:tr>
      <w:tr w:rsidR="00E11601" w:rsidRPr="0085019F" w14:paraId="0C0980D3" w14:textId="77777777" w:rsidTr="00AE1C51">
        <w:trPr>
          <w:jc w:val="center"/>
        </w:trPr>
        <w:tc>
          <w:tcPr>
            <w:cnfStyle w:val="001000000000" w:firstRow="0" w:lastRow="0" w:firstColumn="1" w:lastColumn="0" w:oddVBand="0" w:evenVBand="0" w:oddHBand="0" w:evenHBand="0" w:firstRowFirstColumn="0" w:firstRowLastColumn="0" w:lastRowFirstColumn="0" w:lastRowLastColumn="0"/>
            <w:tcW w:w="2500" w:type="pct"/>
            <w:tcBorders>
              <w:right w:val="none" w:sz="0" w:space="0" w:color="auto"/>
            </w:tcBorders>
          </w:tcPr>
          <w:p w14:paraId="6F6383F6" w14:textId="77777777" w:rsidR="00E11601" w:rsidRPr="00873447" w:rsidRDefault="00E11601" w:rsidP="00E76248">
            <w:pPr>
              <w:jc w:val="center"/>
              <w:rPr>
                <w:b w:val="0"/>
                <w:sz w:val="18"/>
              </w:rPr>
            </w:pPr>
            <w:r w:rsidRPr="00873447">
              <w:rPr>
                <w:b w:val="0"/>
                <w:sz w:val="18"/>
              </w:rPr>
              <w:t>&lt; 99 %</w:t>
            </w:r>
          </w:p>
        </w:tc>
        <w:tc>
          <w:tcPr>
            <w:tcW w:w="2500" w:type="pct"/>
          </w:tcPr>
          <w:p w14:paraId="57CA6ECD" w14:textId="77777777" w:rsidR="00E11601" w:rsidRPr="00873447" w:rsidRDefault="00E11601" w:rsidP="00E76248">
            <w:pPr>
              <w:jc w:val="center"/>
              <w:cnfStyle w:val="000000000000" w:firstRow="0" w:lastRow="0" w:firstColumn="0" w:lastColumn="0" w:oddVBand="0" w:evenVBand="0" w:oddHBand="0" w:evenHBand="0" w:firstRowFirstColumn="0" w:firstRowLastColumn="0" w:lastRowFirstColumn="0" w:lastRowLastColumn="0"/>
              <w:rPr>
                <w:sz w:val="18"/>
              </w:rPr>
            </w:pPr>
            <w:r w:rsidRPr="00873447">
              <w:rPr>
                <w:sz w:val="18"/>
              </w:rPr>
              <w:t>25 %</w:t>
            </w:r>
          </w:p>
        </w:tc>
      </w:tr>
    </w:tbl>
    <w:bookmarkStart w:id="232" w:name="_Toc500147791"/>
    <w:p w14:paraId="44209EA9" w14:textId="77777777" w:rsidR="00AA7B12" w:rsidRPr="00873447" w:rsidRDefault="00AA7B12" w:rsidP="00E76248">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032246A0" w14:textId="77777777" w:rsidR="00E11601" w:rsidRPr="00873447" w:rsidRDefault="00E11601" w:rsidP="00A73F10">
      <w:pPr>
        <w:pStyle w:val="ProductList-Offering2Heading"/>
        <w:keepNext/>
        <w:tabs>
          <w:tab w:val="clear" w:pos="360"/>
          <w:tab w:val="clear" w:pos="720"/>
          <w:tab w:val="clear" w:pos="1080"/>
        </w:tabs>
        <w:outlineLvl w:val="2"/>
      </w:pPr>
      <w:bookmarkStart w:id="233" w:name="_Toc48218373"/>
      <w:r w:rsidRPr="00873447">
        <w:t>Mobile Engagement</w:t>
      </w:r>
      <w:bookmarkEnd w:id="232"/>
      <w:bookmarkEnd w:id="233"/>
    </w:p>
    <w:p w14:paraId="54FC10E3" w14:textId="77777777" w:rsidR="00E11601" w:rsidRPr="00873447" w:rsidRDefault="00E11601" w:rsidP="00A73F10">
      <w:pPr>
        <w:pStyle w:val="ProductList-Body"/>
        <w:keepNext/>
      </w:pPr>
      <w:r w:rsidRPr="00873447">
        <w:rPr>
          <w:b/>
          <w:bCs/>
          <w:color w:val="00188F"/>
        </w:rPr>
        <w:t>Yderligere Definitioner</w:t>
      </w:r>
      <w:r w:rsidRPr="00873447">
        <w:rPr>
          <w:bCs/>
        </w:rPr>
        <w:t>:</w:t>
      </w:r>
    </w:p>
    <w:p w14:paraId="6520A71C" w14:textId="5F569321" w:rsidR="00E11601" w:rsidRPr="00873447" w:rsidRDefault="009077BD" w:rsidP="00E76248">
      <w:pPr>
        <w:pStyle w:val="ProductList-Body"/>
        <w:spacing w:after="40"/>
      </w:pPr>
      <w:r>
        <w:t>“</w:t>
      </w:r>
      <w:r w:rsidR="00E11601" w:rsidRPr="00873447">
        <w:rPr>
          <w:b/>
          <w:color w:val="00188F"/>
        </w:rPr>
        <w:t>Gennemsnitlig Fejlhyppighed</w:t>
      </w:r>
      <w:r>
        <w:t>”</w:t>
      </w:r>
      <w:r w:rsidR="00E11601" w:rsidRPr="00873447">
        <w:t xml:space="preserve"> for en faktureringsmåned er summen af Fejlhyppigheder for hver time i faktureringsmåneden divideret med det samlede antal timer i faktureringsmåneden.</w:t>
      </w:r>
    </w:p>
    <w:p w14:paraId="30B7DB6D" w14:textId="77D3C6C2" w:rsidR="00E11601" w:rsidRPr="00873447" w:rsidRDefault="009077BD" w:rsidP="00E76248">
      <w:pPr>
        <w:pStyle w:val="ProductList-Body"/>
        <w:spacing w:after="40"/>
      </w:pPr>
      <w:r>
        <w:t>“</w:t>
      </w:r>
      <w:r w:rsidR="00E11601" w:rsidRPr="00873447">
        <w:rPr>
          <w:b/>
          <w:bCs/>
          <w:color w:val="00188F"/>
        </w:rPr>
        <w:t>Fejlhyppighed</w:t>
      </w:r>
      <w:r>
        <w:t>”</w:t>
      </w:r>
      <w:r w:rsidR="00E11601" w:rsidRPr="00873447">
        <w:t xml:space="preserve"> er det samlede antal Mislykkede Anmodninger divideret med Samlet Antal Anmodninger inden for et interval på én time. Hvis det Samlede Antal Anmodninger inden for et interval på én time er nul, er Fejlhyppigheden for det interval 0 %.</w:t>
      </w:r>
    </w:p>
    <w:p w14:paraId="1869C0E9" w14:textId="6FC71A9A" w:rsidR="00E11601" w:rsidRPr="00873447" w:rsidRDefault="009077BD" w:rsidP="00E76248">
      <w:pPr>
        <w:pStyle w:val="ProductList-Body"/>
        <w:spacing w:after="40"/>
      </w:pPr>
      <w:r>
        <w:t>“</w:t>
      </w:r>
      <w:r w:rsidR="00E11601" w:rsidRPr="00873447">
        <w:rPr>
          <w:b/>
          <w:bCs/>
          <w:color w:val="00188F"/>
        </w:rPr>
        <w:t>Udeladte Anmodninger</w:t>
      </w:r>
      <w:r>
        <w:t>”</w:t>
      </w:r>
      <w:r w:rsidR="00E11601" w:rsidRPr="00873447">
        <w:t xml:space="preserve"> er det sæt REST API-anmodninger, der resulterer i en anden HTTP 4xx-statuskode end en HTTP 408-statuskode. </w:t>
      </w:r>
    </w:p>
    <w:p w14:paraId="2C1A7C18" w14:textId="44CB683B" w:rsidR="00E11601" w:rsidRPr="00873447" w:rsidRDefault="009077BD" w:rsidP="00E76248">
      <w:pPr>
        <w:pStyle w:val="ProductList-Body"/>
        <w:spacing w:after="40"/>
      </w:pPr>
      <w:r>
        <w:t>“</w:t>
      </w:r>
      <w:r w:rsidR="00E11601" w:rsidRPr="00873447">
        <w:rPr>
          <w:b/>
          <w:bCs/>
          <w:color w:val="00188F"/>
        </w:rPr>
        <w:t>Mislykkede Anmodninger</w:t>
      </w:r>
      <w:r>
        <w:t>”</w:t>
      </w:r>
      <w:r w:rsidR="00E11601" w:rsidRPr="00873447">
        <w:t xml:space="preserve"> er samtlige anmodninger inden for Samlet Antal Anmodninger, som enten returnerer en Fejlkode eller en HTTP 408-statuskode eller ikke returnerer en Succeskode inden for 30 sekunder. </w:t>
      </w:r>
    </w:p>
    <w:p w14:paraId="0F176935" w14:textId="39C0123C" w:rsidR="00E11601" w:rsidRPr="00873447" w:rsidRDefault="009077BD" w:rsidP="00E76248">
      <w:pPr>
        <w:pStyle w:val="ProductList-Body"/>
        <w:spacing w:after="40"/>
      </w:pPr>
      <w:r>
        <w:t>“</w:t>
      </w:r>
      <w:r w:rsidR="00E11601" w:rsidRPr="00873447">
        <w:rPr>
          <w:b/>
          <w:bCs/>
          <w:color w:val="00188F"/>
        </w:rPr>
        <w:t>Programmet Mobile Engagement</w:t>
      </w:r>
      <w:r>
        <w:t>”</w:t>
      </w:r>
      <w:r w:rsidR="00E11601" w:rsidRPr="00873447">
        <w:t xml:space="preserve"> er en Azure Mobile Engagement-tjenesteforekomst.</w:t>
      </w:r>
    </w:p>
    <w:p w14:paraId="102BCA7B" w14:textId="27FD7D47" w:rsidR="00E11601" w:rsidRPr="00873447" w:rsidRDefault="009077BD" w:rsidP="00E76248">
      <w:pPr>
        <w:pStyle w:val="ProductList-Body"/>
        <w:spacing w:after="40"/>
      </w:pPr>
      <w:r>
        <w:t>“</w:t>
      </w:r>
      <w:r w:rsidR="00E11601" w:rsidRPr="00873447">
        <w:rPr>
          <w:b/>
          <w:bCs/>
          <w:color w:val="00188F"/>
        </w:rPr>
        <w:t>Samlet Antal Anmodninger</w:t>
      </w:r>
      <w:r>
        <w:t>”</w:t>
      </w:r>
      <w:r w:rsidR="00E11601" w:rsidRPr="00873447">
        <w:t xml:space="preserve"> er det samlede antal godkendte REST API-anmodninger, med undtagelse af Udeladte Anmodninger, der sendes til Mobile Engagement-programmer i et Azure-abonnement i en faktureringsmåned. </w:t>
      </w:r>
    </w:p>
    <w:p w14:paraId="7B039B4F" w14:textId="77777777" w:rsidR="00E11601" w:rsidRPr="00873447" w:rsidRDefault="00E11601" w:rsidP="00E76248">
      <w:pPr>
        <w:pStyle w:val="ProductList-Body"/>
        <w:spacing w:after="40"/>
      </w:pPr>
    </w:p>
    <w:p w14:paraId="546A229B" w14:textId="0976AEA0" w:rsidR="00E11601" w:rsidRPr="00873447" w:rsidRDefault="00E11601" w:rsidP="00E76248">
      <w:pPr>
        <w:pStyle w:val="ProductList-Body"/>
      </w:pPr>
      <w:r w:rsidRPr="00873447">
        <w:rPr>
          <w:b/>
          <w:color w:val="00188F"/>
        </w:rPr>
        <w:t>Procentvis månedlig oppetid</w:t>
      </w:r>
      <w:r w:rsidRPr="00873447">
        <w:rPr>
          <w:bCs/>
        </w:rPr>
        <w:t>:</w:t>
      </w:r>
      <w:r w:rsidRPr="00873447">
        <w:t xml:space="preserve"> Den procentvise månedlige oppetid beregnes ved hjælp af følgende formel:</w:t>
      </w:r>
    </w:p>
    <w:p w14:paraId="2915D3A5" w14:textId="77777777" w:rsidR="00B85E86" w:rsidRPr="00873447" w:rsidRDefault="00B85E86" w:rsidP="00E76248">
      <w:pPr>
        <w:pStyle w:val="ProductList-Body"/>
      </w:pPr>
    </w:p>
    <w:p w14:paraId="06BE665C" w14:textId="77777777" w:rsidR="00E11601" w:rsidRPr="00873447" w:rsidRDefault="00E11601" w:rsidP="00E76248">
      <w:pPr>
        <w:pStyle w:val="ProductList-Body"/>
        <w:spacing w:after="40"/>
        <w:ind w:left="360" w:firstLine="360"/>
        <w:rPr>
          <w:i/>
          <w:iCs/>
        </w:rPr>
      </w:pPr>
      <m:oMathPara>
        <m:oMath>
          <m:r>
            <w:rPr>
              <w:rFonts w:ascii="Cambria Math" w:hAnsi="Cambria Math" w:cs="Tahoma"/>
              <w:color w:val="000000" w:themeColor="text1"/>
              <w:szCs w:val="18"/>
            </w:rPr>
            <m:t>100 % – Gennemsnitlig Fejlhyppighed</m:t>
          </m:r>
        </m:oMath>
      </m:oMathPara>
    </w:p>
    <w:p w14:paraId="586A1214" w14:textId="77777777" w:rsidR="00E11601" w:rsidRPr="00873447" w:rsidRDefault="00E11601" w:rsidP="00E76248">
      <w:pPr>
        <w:pStyle w:val="ProductList-Body"/>
      </w:pPr>
      <w:r w:rsidRPr="00873447">
        <w:rPr>
          <w:b/>
          <w:bCs/>
          <w:color w:val="00188F"/>
        </w:rPr>
        <w:t>Tjenestetilgodehavende</w:t>
      </w:r>
      <w:r w:rsidRPr="00873447">
        <w:rPr>
          <w:bCs/>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E11601" w:rsidRPr="0085019F" w14:paraId="0ED4A7FE" w14:textId="77777777" w:rsidTr="00AE1C51">
        <w:trPr>
          <w:tblHeader/>
        </w:trPr>
        <w:tc>
          <w:tcPr>
            <w:tcW w:w="5400" w:type="dxa"/>
            <w:shd w:val="clear" w:color="auto" w:fill="0072C6"/>
            <w:tcMar>
              <w:top w:w="0" w:type="dxa"/>
              <w:left w:w="108" w:type="dxa"/>
              <w:bottom w:w="0" w:type="dxa"/>
              <w:right w:w="108" w:type="dxa"/>
            </w:tcMar>
            <w:hideMark/>
          </w:tcPr>
          <w:p w14:paraId="78447D40" w14:textId="77777777" w:rsidR="00E11601" w:rsidRPr="00873447" w:rsidRDefault="00E11601" w:rsidP="00E76248">
            <w:pPr>
              <w:pStyle w:val="ProductList-OfferingBody"/>
              <w:spacing w:line="252" w:lineRule="auto"/>
              <w:jc w:val="center"/>
              <w:rPr>
                <w:color w:val="FFFFFF"/>
              </w:rPr>
            </w:pPr>
            <w:r w:rsidRPr="00873447">
              <w:rPr>
                <w:color w:val="FFFFFF"/>
              </w:rPr>
              <w:t>Procentvis månedlig oppetid</w:t>
            </w:r>
          </w:p>
        </w:tc>
        <w:tc>
          <w:tcPr>
            <w:tcW w:w="5400" w:type="dxa"/>
            <w:shd w:val="clear" w:color="auto" w:fill="0072C6"/>
            <w:tcMar>
              <w:top w:w="0" w:type="dxa"/>
              <w:left w:w="108" w:type="dxa"/>
              <w:bottom w:w="0" w:type="dxa"/>
              <w:right w:w="108" w:type="dxa"/>
            </w:tcMar>
            <w:hideMark/>
          </w:tcPr>
          <w:p w14:paraId="76860758" w14:textId="77777777" w:rsidR="00E11601" w:rsidRPr="00873447" w:rsidRDefault="00E11601" w:rsidP="00E76248">
            <w:pPr>
              <w:pStyle w:val="ProductList-OfferingBody"/>
              <w:spacing w:line="252" w:lineRule="auto"/>
              <w:jc w:val="center"/>
              <w:rPr>
                <w:color w:val="FFFFFF"/>
              </w:rPr>
            </w:pPr>
            <w:r w:rsidRPr="00873447">
              <w:rPr>
                <w:color w:val="FFFFFF"/>
              </w:rPr>
              <w:t>Tjenestetilgodehavende</w:t>
            </w:r>
          </w:p>
        </w:tc>
      </w:tr>
      <w:tr w:rsidR="00E11601" w:rsidRPr="0085019F" w14:paraId="49C97971" w14:textId="77777777" w:rsidTr="00AE1C51">
        <w:tc>
          <w:tcPr>
            <w:tcW w:w="5400" w:type="dxa"/>
            <w:tcMar>
              <w:top w:w="0" w:type="dxa"/>
              <w:left w:w="108" w:type="dxa"/>
              <w:bottom w:w="0" w:type="dxa"/>
              <w:right w:w="108" w:type="dxa"/>
            </w:tcMar>
            <w:hideMark/>
          </w:tcPr>
          <w:p w14:paraId="0F3D79D8" w14:textId="77777777" w:rsidR="00E11601" w:rsidRPr="00873447" w:rsidRDefault="00E11601" w:rsidP="00E76248">
            <w:pPr>
              <w:pStyle w:val="ProductList-OfferingBody"/>
              <w:spacing w:line="252" w:lineRule="auto"/>
              <w:jc w:val="center"/>
            </w:pPr>
            <w:r w:rsidRPr="00873447">
              <w:t>&lt; 99,9 %</w:t>
            </w:r>
          </w:p>
        </w:tc>
        <w:tc>
          <w:tcPr>
            <w:tcW w:w="5400" w:type="dxa"/>
            <w:tcMar>
              <w:top w:w="0" w:type="dxa"/>
              <w:left w:w="108" w:type="dxa"/>
              <w:bottom w:w="0" w:type="dxa"/>
              <w:right w:w="108" w:type="dxa"/>
            </w:tcMar>
            <w:hideMark/>
          </w:tcPr>
          <w:p w14:paraId="4477FA48" w14:textId="77777777" w:rsidR="00E11601" w:rsidRPr="00873447" w:rsidRDefault="00E11601" w:rsidP="00E76248">
            <w:pPr>
              <w:pStyle w:val="ProductList-OfferingBody"/>
              <w:spacing w:line="252" w:lineRule="auto"/>
              <w:jc w:val="center"/>
            </w:pPr>
            <w:r w:rsidRPr="00873447">
              <w:t>10 %</w:t>
            </w:r>
          </w:p>
        </w:tc>
      </w:tr>
      <w:tr w:rsidR="00E11601" w:rsidRPr="0085019F" w14:paraId="782F2AE8" w14:textId="77777777" w:rsidTr="00AE1C51">
        <w:tc>
          <w:tcPr>
            <w:tcW w:w="5400" w:type="dxa"/>
            <w:tcMar>
              <w:top w:w="0" w:type="dxa"/>
              <w:left w:w="108" w:type="dxa"/>
              <w:bottom w:w="0" w:type="dxa"/>
              <w:right w:w="108" w:type="dxa"/>
            </w:tcMar>
            <w:hideMark/>
          </w:tcPr>
          <w:p w14:paraId="5144C35C" w14:textId="77777777" w:rsidR="00E11601" w:rsidRPr="00873447" w:rsidRDefault="00E11601" w:rsidP="00E76248">
            <w:pPr>
              <w:pStyle w:val="ProductList-OfferingBody"/>
              <w:spacing w:line="252" w:lineRule="auto"/>
              <w:jc w:val="center"/>
            </w:pPr>
            <w:r w:rsidRPr="00873447">
              <w:t>&lt; 99 %</w:t>
            </w:r>
          </w:p>
        </w:tc>
        <w:tc>
          <w:tcPr>
            <w:tcW w:w="5400" w:type="dxa"/>
            <w:tcMar>
              <w:top w:w="0" w:type="dxa"/>
              <w:left w:w="108" w:type="dxa"/>
              <w:bottom w:w="0" w:type="dxa"/>
              <w:right w:w="108" w:type="dxa"/>
            </w:tcMar>
            <w:hideMark/>
          </w:tcPr>
          <w:p w14:paraId="56077C0F" w14:textId="77777777" w:rsidR="00E11601" w:rsidRPr="00873447" w:rsidRDefault="00E11601" w:rsidP="00E76248">
            <w:pPr>
              <w:pStyle w:val="ProductList-OfferingBody"/>
              <w:spacing w:line="252" w:lineRule="auto"/>
              <w:jc w:val="center"/>
            </w:pPr>
            <w:r w:rsidRPr="00873447">
              <w:t>25 %</w:t>
            </w:r>
          </w:p>
        </w:tc>
      </w:tr>
    </w:tbl>
    <w:p w14:paraId="448DEFDB" w14:textId="77777777" w:rsidR="00E11601" w:rsidRPr="00873447" w:rsidRDefault="00E11601" w:rsidP="00E76248">
      <w:pPr>
        <w:pStyle w:val="ProductList-Body"/>
        <w:spacing w:after="40"/>
      </w:pPr>
      <w:r w:rsidRPr="00873447">
        <w:t>Det gratis niveau af Mobile Engagement er ikke omfattet af denne SLA.</w:t>
      </w:r>
    </w:p>
    <w:bookmarkStart w:id="234" w:name="_Toc457821566"/>
    <w:bookmarkStart w:id="235" w:name="_Toc500147792"/>
    <w:p w14:paraId="3273A272" w14:textId="77777777" w:rsidR="00AA7B12" w:rsidRPr="00873447" w:rsidRDefault="00AA7B12" w:rsidP="00E76248">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2F972520" w14:textId="77777777" w:rsidR="00E11601" w:rsidRPr="00873447" w:rsidRDefault="00E11601" w:rsidP="00E76248">
      <w:pPr>
        <w:pStyle w:val="ProductList-Offering2Heading"/>
        <w:tabs>
          <w:tab w:val="clear" w:pos="360"/>
          <w:tab w:val="clear" w:pos="720"/>
          <w:tab w:val="clear" w:pos="1080"/>
        </w:tabs>
        <w:outlineLvl w:val="2"/>
      </w:pPr>
      <w:bookmarkStart w:id="236" w:name="_Toc48218374"/>
      <w:r w:rsidRPr="00873447">
        <w:t>M</w:t>
      </w:r>
      <w:bookmarkStart w:id="237" w:name="ServiceSpecificTerms_Azure_MobileServ"/>
      <w:bookmarkEnd w:id="237"/>
      <w:r w:rsidRPr="00873447">
        <w:t>obiltjenester</w:t>
      </w:r>
      <w:bookmarkEnd w:id="234"/>
      <w:bookmarkEnd w:id="235"/>
      <w:bookmarkEnd w:id="236"/>
    </w:p>
    <w:p w14:paraId="547808AD" w14:textId="77777777" w:rsidR="00E11601" w:rsidRPr="00873447" w:rsidRDefault="00E11601" w:rsidP="00E76248">
      <w:pPr>
        <w:pStyle w:val="ProductList-Body"/>
      </w:pPr>
      <w:r w:rsidRPr="00873447">
        <w:rPr>
          <w:b/>
          <w:color w:val="00188F"/>
        </w:rPr>
        <w:t>Yderligere definitioner</w:t>
      </w:r>
      <w:r w:rsidRPr="00873447">
        <w:rPr>
          <w:bCs/>
        </w:rPr>
        <w:t>:</w:t>
      </w:r>
    </w:p>
    <w:p w14:paraId="1BF1BCB3" w14:textId="1F44752A" w:rsidR="00E11601" w:rsidRPr="00873447" w:rsidRDefault="009077BD" w:rsidP="00E76248">
      <w:pPr>
        <w:pStyle w:val="ProductList-Body"/>
        <w:spacing w:after="40"/>
      </w:pPr>
      <w:r>
        <w:t>“</w:t>
      </w:r>
      <w:r w:rsidR="00E11601" w:rsidRPr="00873447">
        <w:rPr>
          <w:b/>
          <w:color w:val="00188F"/>
        </w:rPr>
        <w:t>Mislykkede Transaktioner</w:t>
      </w:r>
      <w:r>
        <w:t>”</w:t>
      </w:r>
      <w:r w:rsidR="00E11601" w:rsidRPr="00873447">
        <w:t xml:space="preserve"> </w:t>
      </w:r>
      <w:r w:rsidR="00E11601" w:rsidRPr="00873447">
        <w:rPr>
          <w:rFonts w:eastAsia="Times New Roman"/>
        </w:rPr>
        <w:t>omfatter alle API-opkald under Samlet Antal Transaktionsforsøg, hvor der enten udløses en Fejlkode eller ikke returneres en Succeskode</w:t>
      </w:r>
      <w:r w:rsidR="00E11601" w:rsidRPr="00873447">
        <w:t xml:space="preserve">. </w:t>
      </w:r>
    </w:p>
    <w:p w14:paraId="23E0EF6D" w14:textId="460D4091" w:rsidR="00E11601" w:rsidRPr="00873447" w:rsidRDefault="009077BD" w:rsidP="00E76248">
      <w:pPr>
        <w:pStyle w:val="ProductList-Body"/>
      </w:pPr>
      <w:r>
        <w:t>“</w:t>
      </w:r>
      <w:r w:rsidR="00E11601" w:rsidRPr="00873447">
        <w:rPr>
          <w:b/>
          <w:color w:val="00188F"/>
        </w:rPr>
        <w:t>Samlet Antal Transaktionsforsøg</w:t>
      </w:r>
      <w:r>
        <w:t>”</w:t>
      </w:r>
      <w:r w:rsidR="00E11601" w:rsidRPr="00873447">
        <w:t xml:space="preserve"> er </w:t>
      </w:r>
      <w:r w:rsidR="00E11601" w:rsidRPr="00873447">
        <w:rPr>
          <w:rFonts w:eastAsia="Times New Roman"/>
        </w:rPr>
        <w:t>det samlede antal akkumulerede API-opkald til Azure-mobiltjenester i løbet af en faktureringsmåned for et Microsoft Azure-abonnement, hvor Azure-mobiltjenesterne kører</w:t>
      </w:r>
      <w:r w:rsidR="00E11601" w:rsidRPr="00873447">
        <w:t>.</w:t>
      </w:r>
    </w:p>
    <w:p w14:paraId="074DFE9E" w14:textId="77777777" w:rsidR="00E11601" w:rsidRPr="00873447" w:rsidRDefault="00E11601" w:rsidP="00E76248">
      <w:pPr>
        <w:pStyle w:val="ProductList-Body"/>
      </w:pPr>
    </w:p>
    <w:p w14:paraId="562DBAF4" w14:textId="77777777" w:rsidR="00E11601" w:rsidRPr="00873447" w:rsidRDefault="00E11601" w:rsidP="00E76248">
      <w:pPr>
        <w:pStyle w:val="ProductList-Body"/>
      </w:pPr>
      <w:r w:rsidRPr="00873447">
        <w:rPr>
          <w:b/>
          <w:color w:val="00188F"/>
        </w:rPr>
        <w:t>Procentvis månedlig oppetid</w:t>
      </w:r>
      <w:r w:rsidRPr="00873447">
        <w:rPr>
          <w:bCs/>
        </w:rPr>
        <w:t>:</w:t>
      </w:r>
      <w:r w:rsidRPr="00873447">
        <w:t xml:space="preserve"> Den procentvise månedlige oppetid beregnes ved hjælp af følgende formel:</w:t>
      </w:r>
    </w:p>
    <w:p w14:paraId="336A0E63" w14:textId="77777777" w:rsidR="00E11601" w:rsidRPr="00873447" w:rsidRDefault="00E11601" w:rsidP="00E76248">
      <w:pPr>
        <w:pStyle w:val="ProductList-Body"/>
      </w:pPr>
    </w:p>
    <w:p w14:paraId="06B6CD73" w14:textId="77777777" w:rsidR="00E11601" w:rsidRPr="0085019F" w:rsidRDefault="00660F35" w:rsidP="00E76248">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Samlet Antal Transaktionsforsøg – Mislykkede Transaktioner</m:t>
              </m:r>
            </m:num>
            <m:den>
              <m:r>
                <w:rPr>
                  <w:rFonts w:ascii="Cambria Math" w:hAnsi="Cambria Math" w:cs="Tahoma"/>
                  <w:color w:val="000000" w:themeColor="text1"/>
                  <w:sz w:val="18"/>
                  <w:szCs w:val="18"/>
                </w:rPr>
                <m:t>Samlet antal transaktionsforsøg</m:t>
              </m:r>
            </m:den>
          </m:f>
          <m:r>
            <w:rPr>
              <w:rFonts w:ascii="Cambria Math" w:hAnsi="Cambria Math" w:cs="Tahoma"/>
              <w:color w:val="000000" w:themeColor="text1"/>
              <w:sz w:val="18"/>
              <w:szCs w:val="18"/>
            </w:rPr>
            <m:t xml:space="preserve"> x 100</m:t>
          </m:r>
        </m:oMath>
      </m:oMathPara>
    </w:p>
    <w:p w14:paraId="2DF47451" w14:textId="77777777" w:rsidR="00E11601" w:rsidRPr="00873447" w:rsidRDefault="00E11601" w:rsidP="00E76248">
      <w:pPr>
        <w:pStyle w:val="ProductList-Body"/>
      </w:pPr>
      <w:r w:rsidRPr="00873447">
        <w:rPr>
          <w:b/>
          <w:color w:val="00188F"/>
        </w:rPr>
        <w:t>Tjenestetilgodehavende</w:t>
      </w:r>
      <w:r w:rsidRPr="00873447">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11601" w:rsidRPr="0085019F" w14:paraId="39F77D84" w14:textId="77777777" w:rsidTr="00AE1C51">
        <w:trPr>
          <w:tblHeader/>
        </w:trPr>
        <w:tc>
          <w:tcPr>
            <w:tcW w:w="5400" w:type="dxa"/>
            <w:shd w:val="clear" w:color="auto" w:fill="0072C6"/>
          </w:tcPr>
          <w:p w14:paraId="161F2277" w14:textId="77777777" w:rsidR="00E11601" w:rsidRPr="00873447" w:rsidRDefault="00E11601" w:rsidP="00E76248">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4379FD4E" w14:textId="77777777" w:rsidR="00E11601" w:rsidRPr="00873447" w:rsidRDefault="00E11601" w:rsidP="00E76248">
            <w:pPr>
              <w:pStyle w:val="ProductList-OfferingBody"/>
              <w:jc w:val="center"/>
              <w:rPr>
                <w:color w:val="FFFFFF" w:themeColor="background1"/>
              </w:rPr>
            </w:pPr>
            <w:r w:rsidRPr="00873447">
              <w:rPr>
                <w:color w:val="FFFFFF" w:themeColor="background1"/>
              </w:rPr>
              <w:t>Tjenestetilgodehavende</w:t>
            </w:r>
          </w:p>
        </w:tc>
      </w:tr>
      <w:tr w:rsidR="00E11601" w:rsidRPr="0085019F" w14:paraId="1B37DF77" w14:textId="77777777" w:rsidTr="00AE1C51">
        <w:tc>
          <w:tcPr>
            <w:tcW w:w="5400" w:type="dxa"/>
          </w:tcPr>
          <w:p w14:paraId="6697052C" w14:textId="77777777" w:rsidR="00E11601" w:rsidRPr="00873447" w:rsidRDefault="00E11601" w:rsidP="00E76248">
            <w:pPr>
              <w:pStyle w:val="ProductList-OfferingBody"/>
              <w:jc w:val="center"/>
            </w:pPr>
            <w:r w:rsidRPr="00873447">
              <w:t>&lt; 99,9 %</w:t>
            </w:r>
          </w:p>
        </w:tc>
        <w:tc>
          <w:tcPr>
            <w:tcW w:w="5400" w:type="dxa"/>
          </w:tcPr>
          <w:p w14:paraId="4AAE491E" w14:textId="77777777" w:rsidR="00E11601" w:rsidRPr="00873447" w:rsidRDefault="00E11601" w:rsidP="00E76248">
            <w:pPr>
              <w:pStyle w:val="ProductList-OfferingBody"/>
              <w:jc w:val="center"/>
            </w:pPr>
            <w:r w:rsidRPr="00873447">
              <w:t>10 %</w:t>
            </w:r>
          </w:p>
        </w:tc>
      </w:tr>
      <w:tr w:rsidR="00E11601" w:rsidRPr="0085019F" w14:paraId="6E226CF4" w14:textId="77777777" w:rsidTr="00AE1C51">
        <w:tc>
          <w:tcPr>
            <w:tcW w:w="5400" w:type="dxa"/>
          </w:tcPr>
          <w:p w14:paraId="49848A5B" w14:textId="77777777" w:rsidR="00E11601" w:rsidRPr="00873447" w:rsidRDefault="00E11601" w:rsidP="00E76248">
            <w:pPr>
              <w:pStyle w:val="ProductList-OfferingBody"/>
              <w:jc w:val="center"/>
            </w:pPr>
            <w:r w:rsidRPr="00873447">
              <w:t>&lt; 99 %</w:t>
            </w:r>
          </w:p>
        </w:tc>
        <w:tc>
          <w:tcPr>
            <w:tcW w:w="5400" w:type="dxa"/>
          </w:tcPr>
          <w:p w14:paraId="7CBCB2C0" w14:textId="77777777" w:rsidR="00E11601" w:rsidRPr="00873447" w:rsidRDefault="00E11601" w:rsidP="00E76248">
            <w:pPr>
              <w:pStyle w:val="ProductList-OfferingBody"/>
              <w:jc w:val="center"/>
            </w:pPr>
            <w:r w:rsidRPr="00873447">
              <w:t>25 %</w:t>
            </w:r>
          </w:p>
        </w:tc>
      </w:tr>
    </w:tbl>
    <w:p w14:paraId="4B93EBC5" w14:textId="77777777" w:rsidR="00E11601" w:rsidRPr="00873447" w:rsidRDefault="00E11601" w:rsidP="00E76248">
      <w:pPr>
        <w:pStyle w:val="ProductList-Body"/>
      </w:pPr>
      <w:r w:rsidRPr="00873447">
        <w:rPr>
          <w:b/>
          <w:color w:val="00188F"/>
        </w:rPr>
        <w:t>Undtagelser for Serviceniveau</w:t>
      </w:r>
      <w:r w:rsidRPr="00873447">
        <w:rPr>
          <w:bCs/>
        </w:rPr>
        <w:t>:</w:t>
      </w:r>
      <w:r w:rsidRPr="00873447">
        <w:t xml:space="preserve"> Serviceniveauerne og Tjenestetilgodehavenderne er gældende for Deres brug af Standard- og Premium-niveauerne af Mobiltjenester. Det gratis niveau af Mobiltjenester er ikke omfattet af denne SLA.</w:t>
      </w:r>
    </w:p>
    <w:bookmarkStart w:id="238" w:name="_Toc500147793"/>
    <w:bookmarkStart w:id="239" w:name="NetworkWatcher"/>
    <w:p w14:paraId="192BBC38" w14:textId="77777777" w:rsidR="00AA7B12" w:rsidRPr="00873447" w:rsidRDefault="00AA7B12" w:rsidP="00E76248">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266DF43D" w14:textId="77777777" w:rsidR="00E11601" w:rsidRPr="00873447" w:rsidRDefault="00E11601" w:rsidP="00E76248">
      <w:pPr>
        <w:pStyle w:val="ProductList-Offering2Heading"/>
        <w:tabs>
          <w:tab w:val="clear" w:pos="360"/>
          <w:tab w:val="clear" w:pos="720"/>
          <w:tab w:val="clear" w:pos="1080"/>
        </w:tabs>
        <w:ind w:firstLine="180"/>
        <w:outlineLvl w:val="2"/>
      </w:pPr>
      <w:bookmarkStart w:id="240" w:name="_Toc48218375"/>
      <w:r w:rsidRPr="00873447">
        <w:t>Network Watcher</w:t>
      </w:r>
      <w:bookmarkEnd w:id="238"/>
      <w:bookmarkEnd w:id="240"/>
    </w:p>
    <w:bookmarkEnd w:id="239"/>
    <w:p w14:paraId="633F7D35" w14:textId="77777777" w:rsidR="00E11601" w:rsidRPr="00873447" w:rsidRDefault="00E11601" w:rsidP="00E76248">
      <w:pPr>
        <w:pStyle w:val="ProductList-Body"/>
      </w:pPr>
      <w:r w:rsidRPr="00873447">
        <w:rPr>
          <w:b/>
          <w:color w:val="00188F"/>
        </w:rPr>
        <w:t>Yderligere Definitioner</w:t>
      </w:r>
      <w:r w:rsidRPr="00873447">
        <w:t>:</w:t>
      </w:r>
    </w:p>
    <w:p w14:paraId="15B34B2C" w14:textId="14EE2F31" w:rsidR="00E11601" w:rsidRPr="0085019F" w:rsidRDefault="009077BD" w:rsidP="00E76248">
      <w:pPr>
        <w:rPr>
          <w:sz w:val="18"/>
          <w:szCs w:val="18"/>
        </w:rPr>
      </w:pPr>
      <w:r>
        <w:rPr>
          <w:rFonts w:cstheme="minorHAnsi"/>
          <w:sz w:val="18"/>
          <w:szCs w:val="18"/>
        </w:rPr>
        <w:t>“</w:t>
      </w:r>
      <w:r w:rsidR="00E11601" w:rsidRPr="00873447">
        <w:rPr>
          <w:rFonts w:cstheme="minorHAnsi"/>
          <w:b/>
          <w:color w:val="00188F"/>
          <w:sz w:val="18"/>
          <w:szCs w:val="18"/>
        </w:rPr>
        <w:t>Network Diagnostic Tools</w:t>
      </w:r>
      <w:r>
        <w:rPr>
          <w:rFonts w:cstheme="minorHAnsi"/>
          <w:sz w:val="18"/>
          <w:szCs w:val="18"/>
        </w:rPr>
        <w:t>”</w:t>
      </w:r>
      <w:r w:rsidR="00E11601" w:rsidRPr="00873447">
        <w:rPr>
          <w:rFonts w:cstheme="minorHAnsi"/>
          <w:sz w:val="18"/>
          <w:szCs w:val="18"/>
        </w:rPr>
        <w:t xml:space="preserve"> er en samling værktøjer til netværksdiagnostik og -topologi.</w:t>
      </w:r>
    </w:p>
    <w:p w14:paraId="1A57A690" w14:textId="7A7B9012" w:rsidR="00E11601" w:rsidRPr="0085019F" w:rsidRDefault="009077BD" w:rsidP="00E76248">
      <w:pPr>
        <w:rPr>
          <w:sz w:val="18"/>
          <w:szCs w:val="18"/>
        </w:rPr>
      </w:pPr>
      <w:r>
        <w:rPr>
          <w:rFonts w:cstheme="minorHAnsi"/>
          <w:sz w:val="18"/>
          <w:szCs w:val="18"/>
        </w:rPr>
        <w:t>“</w:t>
      </w:r>
      <w:r w:rsidR="00E11601" w:rsidRPr="00873447">
        <w:rPr>
          <w:rFonts w:cstheme="minorHAnsi"/>
          <w:b/>
          <w:color w:val="00188F"/>
          <w:sz w:val="18"/>
          <w:szCs w:val="18"/>
        </w:rPr>
        <w:t>Maks. antal Diagnostiske Kontroller</w:t>
      </w:r>
      <w:r>
        <w:rPr>
          <w:rFonts w:cstheme="minorHAnsi"/>
          <w:sz w:val="18"/>
          <w:szCs w:val="18"/>
        </w:rPr>
        <w:t>”</w:t>
      </w:r>
      <w:r w:rsidR="00E11601" w:rsidRPr="00873447">
        <w:rPr>
          <w:rFonts w:cstheme="minorHAnsi"/>
          <w:sz w:val="18"/>
          <w:szCs w:val="18"/>
        </w:rPr>
        <w:t xml:space="preserve"> er det samlede diagnostiske handlinger, der udføres af Værktøjet til Netværksdiagnostik som konfigureret af Kunden i en faktureringsmåned for et givet Microsoft Azure-abonnement.</w:t>
      </w:r>
    </w:p>
    <w:p w14:paraId="2F9D920B" w14:textId="46CAEE34" w:rsidR="00E11601" w:rsidRPr="0085019F" w:rsidRDefault="009077BD" w:rsidP="00E76248">
      <w:pPr>
        <w:rPr>
          <w:sz w:val="18"/>
          <w:szCs w:val="18"/>
        </w:rPr>
      </w:pPr>
      <w:r>
        <w:rPr>
          <w:rFonts w:cstheme="minorHAnsi"/>
          <w:sz w:val="18"/>
          <w:szCs w:val="18"/>
        </w:rPr>
        <w:t>“</w:t>
      </w:r>
      <w:r w:rsidR="00E11601" w:rsidRPr="00873447">
        <w:rPr>
          <w:rFonts w:cstheme="minorHAnsi"/>
          <w:b/>
          <w:color w:val="00188F"/>
          <w:sz w:val="18"/>
          <w:szCs w:val="18"/>
        </w:rPr>
        <w:t>Mislykkede Diagnostiske Kontroller</w:t>
      </w:r>
      <w:r>
        <w:rPr>
          <w:rFonts w:cstheme="minorHAnsi"/>
          <w:sz w:val="18"/>
          <w:szCs w:val="18"/>
        </w:rPr>
        <w:t>”</w:t>
      </w:r>
      <w:r w:rsidR="00E11601" w:rsidRPr="00873447">
        <w:rPr>
          <w:rFonts w:cstheme="minorHAnsi"/>
          <w:sz w:val="18"/>
          <w:szCs w:val="18"/>
        </w:rPr>
        <w:t xml:space="preserve"> er det samlede antal diagnostiske handlinger inden for Maks. Antal Diagnostiske Kontroller, som udløser en Fejlkode, eller som ikke giver et svar inden for Maks. Behandlingstid, der fremgår af tabellen nedenfor.</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14"/>
        <w:gridCol w:w="5376"/>
      </w:tblGrid>
      <w:tr w:rsidR="00E11601" w:rsidRPr="0085019F" w14:paraId="29DD4E69" w14:textId="77777777" w:rsidTr="00AE1C51">
        <w:trPr>
          <w:trHeight w:val="249"/>
          <w:tblHeader/>
        </w:trPr>
        <w:tc>
          <w:tcPr>
            <w:tcW w:w="2509" w:type="pct"/>
            <w:shd w:val="clear" w:color="auto" w:fill="0072C6"/>
          </w:tcPr>
          <w:p w14:paraId="4AF87E85" w14:textId="77777777" w:rsidR="00E11601" w:rsidRPr="00873447" w:rsidRDefault="00E11601" w:rsidP="00E76248">
            <w:pPr>
              <w:pStyle w:val="ProductList-OfferingBody"/>
              <w:rPr>
                <w:color w:val="FFFFFF" w:themeColor="background1"/>
                <w:sz w:val="18"/>
              </w:rPr>
            </w:pPr>
            <w:r w:rsidRPr="00873447">
              <w:rPr>
                <w:color w:val="FFFFFF" w:themeColor="background1"/>
                <w:sz w:val="18"/>
              </w:rPr>
              <w:t>Diagnostisk Værktøj</w:t>
            </w:r>
          </w:p>
        </w:tc>
        <w:tc>
          <w:tcPr>
            <w:tcW w:w="2491" w:type="pct"/>
            <w:shd w:val="clear" w:color="auto" w:fill="0072C6"/>
          </w:tcPr>
          <w:p w14:paraId="3A1A9BF1" w14:textId="77777777" w:rsidR="00E11601" w:rsidRPr="00873447" w:rsidRDefault="00E11601" w:rsidP="00E76248">
            <w:pPr>
              <w:pStyle w:val="ProductList-OfferingBody"/>
              <w:rPr>
                <w:color w:val="FFFFFF" w:themeColor="background1"/>
                <w:sz w:val="18"/>
              </w:rPr>
            </w:pPr>
            <w:r w:rsidRPr="00873447">
              <w:rPr>
                <w:color w:val="FFFFFF" w:themeColor="background1"/>
                <w:sz w:val="18"/>
              </w:rPr>
              <w:t>Maks. Behandlingstid</w:t>
            </w:r>
          </w:p>
        </w:tc>
      </w:tr>
      <w:tr w:rsidR="00E11601" w:rsidRPr="0085019F" w14:paraId="275FF641" w14:textId="77777777" w:rsidTr="00AE1C51">
        <w:trPr>
          <w:trHeight w:val="242"/>
        </w:trPr>
        <w:tc>
          <w:tcPr>
            <w:tcW w:w="2509" w:type="pct"/>
          </w:tcPr>
          <w:p w14:paraId="2A15CE2A" w14:textId="77777777" w:rsidR="00E11601" w:rsidRPr="004502E8" w:rsidRDefault="00E11601" w:rsidP="00E76248">
            <w:pPr>
              <w:pStyle w:val="Heading2"/>
              <w:keepNext w:val="0"/>
              <w:keepLines w:val="0"/>
              <w:spacing w:line="240" w:lineRule="auto"/>
              <w:rPr>
                <w:rFonts w:asciiTheme="minorHAnsi" w:eastAsiaTheme="minorEastAsia" w:hAnsiTheme="minorHAnsi" w:cstheme="minorHAnsi"/>
                <w:color w:val="auto"/>
                <w:sz w:val="18"/>
                <w:szCs w:val="18"/>
              </w:rPr>
            </w:pPr>
            <w:r w:rsidRPr="00873447">
              <w:rPr>
                <w:rFonts w:asciiTheme="minorHAnsi" w:eastAsiaTheme="minorEastAsia" w:hAnsiTheme="minorHAnsi" w:cstheme="minorHAnsi"/>
                <w:color w:val="auto"/>
                <w:sz w:val="18"/>
                <w:szCs w:val="18"/>
              </w:rPr>
              <w:t>IPFlow Verify</w:t>
            </w:r>
          </w:p>
          <w:p w14:paraId="2192E7B1" w14:textId="77777777" w:rsidR="00E11601" w:rsidRPr="004502E8" w:rsidRDefault="00E11601" w:rsidP="00E76248">
            <w:pPr>
              <w:pStyle w:val="Heading2"/>
              <w:keepNext w:val="0"/>
              <w:keepLines w:val="0"/>
              <w:spacing w:line="240" w:lineRule="auto"/>
              <w:rPr>
                <w:rFonts w:asciiTheme="minorHAnsi" w:eastAsiaTheme="minorEastAsia" w:hAnsiTheme="minorHAnsi" w:cstheme="minorHAnsi"/>
                <w:color w:val="auto"/>
                <w:sz w:val="18"/>
                <w:szCs w:val="18"/>
              </w:rPr>
            </w:pPr>
            <w:r w:rsidRPr="00873447">
              <w:rPr>
                <w:rFonts w:asciiTheme="minorHAnsi" w:eastAsiaTheme="minorEastAsia" w:hAnsiTheme="minorHAnsi" w:cstheme="minorHAnsi"/>
                <w:color w:val="auto"/>
                <w:sz w:val="18"/>
                <w:szCs w:val="18"/>
              </w:rPr>
              <w:t>NextHop</w:t>
            </w:r>
          </w:p>
          <w:p w14:paraId="1BCF4140" w14:textId="77777777" w:rsidR="00E11601" w:rsidRPr="004502E8" w:rsidRDefault="00E11601" w:rsidP="00E76248">
            <w:pPr>
              <w:pStyle w:val="Heading2"/>
              <w:keepNext w:val="0"/>
              <w:keepLines w:val="0"/>
              <w:spacing w:line="240" w:lineRule="auto"/>
              <w:rPr>
                <w:rFonts w:asciiTheme="minorHAnsi" w:eastAsiaTheme="minorEastAsia" w:hAnsiTheme="minorHAnsi" w:cstheme="minorHAnsi"/>
                <w:color w:val="auto"/>
                <w:sz w:val="18"/>
                <w:szCs w:val="18"/>
              </w:rPr>
            </w:pPr>
            <w:r w:rsidRPr="00873447">
              <w:rPr>
                <w:rFonts w:asciiTheme="minorHAnsi" w:eastAsiaTheme="minorEastAsia" w:hAnsiTheme="minorHAnsi" w:cstheme="minorHAnsi"/>
                <w:color w:val="auto"/>
                <w:sz w:val="18"/>
                <w:szCs w:val="18"/>
              </w:rPr>
              <w:t>Packet Capture</w:t>
            </w:r>
          </w:p>
          <w:p w14:paraId="790706D1" w14:textId="77777777" w:rsidR="00E11601" w:rsidRPr="004502E8" w:rsidRDefault="00E11601" w:rsidP="00E76248">
            <w:pPr>
              <w:pStyle w:val="Heading2"/>
              <w:keepNext w:val="0"/>
              <w:keepLines w:val="0"/>
              <w:spacing w:line="240" w:lineRule="auto"/>
              <w:rPr>
                <w:rFonts w:asciiTheme="minorHAnsi" w:eastAsiaTheme="minorEastAsia" w:hAnsiTheme="minorHAnsi" w:cstheme="minorHAnsi"/>
                <w:color w:val="auto"/>
                <w:sz w:val="18"/>
                <w:szCs w:val="18"/>
              </w:rPr>
            </w:pPr>
            <w:r w:rsidRPr="00873447">
              <w:rPr>
                <w:rFonts w:asciiTheme="minorHAnsi" w:eastAsiaTheme="minorEastAsia" w:hAnsiTheme="minorHAnsi" w:cstheme="minorHAnsi"/>
                <w:color w:val="auto"/>
                <w:sz w:val="18"/>
                <w:szCs w:val="18"/>
              </w:rPr>
              <w:t>Visning af Sikkerhedsgruppe</w:t>
            </w:r>
          </w:p>
          <w:p w14:paraId="1D9D8693" w14:textId="77777777" w:rsidR="00E11601" w:rsidRPr="00873447" w:rsidRDefault="00E11601" w:rsidP="00E76248">
            <w:pPr>
              <w:pStyle w:val="ProductList-OfferingBody"/>
              <w:rPr>
                <w:sz w:val="18"/>
                <w:szCs w:val="18"/>
              </w:rPr>
            </w:pPr>
            <w:r w:rsidRPr="00873447">
              <w:rPr>
                <w:rFonts w:eastAsiaTheme="minorEastAsia" w:cstheme="minorHAnsi"/>
                <w:sz w:val="18"/>
                <w:szCs w:val="18"/>
              </w:rPr>
              <w:t>Topologi</w:t>
            </w:r>
          </w:p>
        </w:tc>
        <w:tc>
          <w:tcPr>
            <w:tcW w:w="2491" w:type="pct"/>
          </w:tcPr>
          <w:p w14:paraId="3F40789D" w14:textId="77777777" w:rsidR="00E11601" w:rsidRPr="00873447" w:rsidRDefault="00E11601" w:rsidP="00E76248">
            <w:pPr>
              <w:pStyle w:val="ProductList-OfferingBody"/>
              <w:rPr>
                <w:sz w:val="18"/>
                <w:szCs w:val="18"/>
              </w:rPr>
            </w:pPr>
            <w:r w:rsidRPr="00873447">
              <w:rPr>
                <w:sz w:val="18"/>
                <w:szCs w:val="18"/>
              </w:rPr>
              <w:t>2 minutter</w:t>
            </w:r>
          </w:p>
        </w:tc>
      </w:tr>
      <w:tr w:rsidR="00E11601" w:rsidRPr="0085019F" w14:paraId="42AD20E1" w14:textId="77777777" w:rsidTr="00AE1C51">
        <w:trPr>
          <w:trHeight w:val="249"/>
        </w:trPr>
        <w:tc>
          <w:tcPr>
            <w:tcW w:w="2509" w:type="pct"/>
          </w:tcPr>
          <w:p w14:paraId="2776DF93" w14:textId="77777777" w:rsidR="00E11601" w:rsidRPr="00873447" w:rsidRDefault="00E11601" w:rsidP="00E76248">
            <w:pPr>
              <w:pStyle w:val="ProductList-OfferingBody"/>
              <w:rPr>
                <w:sz w:val="18"/>
              </w:rPr>
            </w:pPr>
            <w:r w:rsidRPr="00873447">
              <w:rPr>
                <w:sz w:val="18"/>
              </w:rPr>
              <w:t>VPN-fejlsøgning</w:t>
            </w:r>
          </w:p>
        </w:tc>
        <w:tc>
          <w:tcPr>
            <w:tcW w:w="2491" w:type="pct"/>
          </w:tcPr>
          <w:p w14:paraId="166BDA94" w14:textId="77777777" w:rsidR="00E11601" w:rsidRPr="00873447" w:rsidRDefault="00E11601" w:rsidP="00E76248">
            <w:pPr>
              <w:pStyle w:val="ProductList-OfferingBody"/>
              <w:rPr>
                <w:sz w:val="18"/>
              </w:rPr>
            </w:pPr>
            <w:r w:rsidRPr="00873447">
              <w:rPr>
                <w:sz w:val="18"/>
              </w:rPr>
              <w:t xml:space="preserve">10 minutter </w:t>
            </w:r>
          </w:p>
        </w:tc>
      </w:tr>
    </w:tbl>
    <w:p w14:paraId="06D32BA9" w14:textId="77777777" w:rsidR="00E11601" w:rsidRPr="00873447" w:rsidRDefault="00E11601" w:rsidP="00E76248">
      <w:pPr>
        <w:pStyle w:val="ProductList-Body"/>
      </w:pPr>
    </w:p>
    <w:p w14:paraId="6E3EB6A7" w14:textId="79FCF7CD" w:rsidR="00E11601" w:rsidRPr="0085019F" w:rsidRDefault="009077BD" w:rsidP="00E76248">
      <w:pPr>
        <w:rPr>
          <w:sz w:val="18"/>
          <w:szCs w:val="18"/>
        </w:rPr>
      </w:pPr>
      <w:r>
        <w:rPr>
          <w:rFonts w:cstheme="minorHAnsi"/>
          <w:sz w:val="18"/>
          <w:szCs w:val="18"/>
        </w:rPr>
        <w:t>“</w:t>
      </w:r>
      <w:r w:rsidR="00E11601" w:rsidRPr="00873447">
        <w:rPr>
          <w:rFonts w:cstheme="minorHAnsi"/>
          <w:b/>
          <w:color w:val="00188F"/>
          <w:sz w:val="18"/>
          <w:szCs w:val="18"/>
        </w:rPr>
        <w:t>Procentvis Månedlig Oppetid</w:t>
      </w:r>
      <w:r>
        <w:rPr>
          <w:rFonts w:cstheme="minorHAnsi"/>
          <w:sz w:val="18"/>
          <w:szCs w:val="18"/>
        </w:rPr>
        <w:t>”</w:t>
      </w:r>
      <w:r w:rsidR="00E11601" w:rsidRPr="00873447">
        <w:rPr>
          <w:rFonts w:cstheme="minorHAnsi"/>
          <w:sz w:val="18"/>
          <w:szCs w:val="18"/>
        </w:rPr>
        <w:t xml:space="preserve"> beregnes ved hjælp af følgende formel:</w:t>
      </w:r>
    </w:p>
    <w:p w14:paraId="76F210B6" w14:textId="77777777" w:rsidR="00E11601" w:rsidRPr="0085019F" w:rsidRDefault="00660F35" w:rsidP="00E76248">
      <w:pPr>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 Diagnostiske Kontroller – Mislykkede Diagnostiske Kontroller</m:t>
              </m:r>
            </m:num>
            <m:den>
              <m:r>
                <m:rPr>
                  <m:nor/>
                </m:rPr>
                <w:rPr>
                  <w:rFonts w:ascii="Cambria Math" w:hAnsi="Cambria Math" w:cs="Tahoma"/>
                  <w:i/>
                  <w:sz w:val="18"/>
                  <w:szCs w:val="18"/>
                </w:rPr>
                <m:t>Maks. Diagnostiske Kontroller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F78139F" w14:textId="77777777" w:rsidR="00E11601" w:rsidRPr="00873447" w:rsidRDefault="00E11601" w:rsidP="00E76248">
      <w:pPr>
        <w:pStyle w:val="ProductList-Body"/>
      </w:pPr>
      <w:r w:rsidRPr="00873447">
        <w:rPr>
          <w:b/>
          <w:color w:val="00188F"/>
        </w:rPr>
        <w:t>Serviceniveauer</w:t>
      </w:r>
      <w:r w:rsidRPr="00873447">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23"/>
        <w:gridCol w:w="5367"/>
      </w:tblGrid>
      <w:tr w:rsidR="00E11601" w:rsidRPr="0085019F" w14:paraId="1A16DDF2" w14:textId="77777777" w:rsidTr="00AE1C51">
        <w:trPr>
          <w:trHeight w:val="249"/>
          <w:tblHeader/>
        </w:trPr>
        <w:tc>
          <w:tcPr>
            <w:tcW w:w="2513" w:type="pct"/>
            <w:shd w:val="clear" w:color="auto" w:fill="0072C6"/>
          </w:tcPr>
          <w:p w14:paraId="7C959E30" w14:textId="77777777" w:rsidR="00E11601" w:rsidRPr="00873447" w:rsidRDefault="00E11601" w:rsidP="00E76248">
            <w:pPr>
              <w:pStyle w:val="ProductList-OfferingBody"/>
              <w:jc w:val="center"/>
              <w:rPr>
                <w:color w:val="FFFFFF" w:themeColor="background1"/>
                <w:sz w:val="18"/>
              </w:rPr>
            </w:pPr>
            <w:r w:rsidRPr="00873447">
              <w:rPr>
                <w:color w:val="FFFFFF" w:themeColor="background1"/>
                <w:sz w:val="18"/>
              </w:rPr>
              <w:t>Procentvis månedlig oppetid</w:t>
            </w:r>
          </w:p>
        </w:tc>
        <w:tc>
          <w:tcPr>
            <w:tcW w:w="2487" w:type="pct"/>
            <w:shd w:val="clear" w:color="auto" w:fill="0072C6"/>
          </w:tcPr>
          <w:p w14:paraId="12E29911" w14:textId="77777777" w:rsidR="00E11601" w:rsidRPr="00873447" w:rsidRDefault="00E11601" w:rsidP="00E76248">
            <w:pPr>
              <w:pStyle w:val="ProductList-OfferingBody"/>
              <w:jc w:val="center"/>
              <w:rPr>
                <w:color w:val="FFFFFF" w:themeColor="background1"/>
                <w:sz w:val="18"/>
              </w:rPr>
            </w:pPr>
            <w:r w:rsidRPr="00873447">
              <w:rPr>
                <w:color w:val="FFFFFF" w:themeColor="background1"/>
                <w:sz w:val="18"/>
              </w:rPr>
              <w:t>Tjenestetilgodehavende</w:t>
            </w:r>
          </w:p>
        </w:tc>
      </w:tr>
      <w:tr w:rsidR="00E11601" w:rsidRPr="0085019F" w14:paraId="615DB414" w14:textId="77777777" w:rsidTr="00AE1C51">
        <w:trPr>
          <w:trHeight w:val="242"/>
        </w:trPr>
        <w:tc>
          <w:tcPr>
            <w:tcW w:w="2513" w:type="pct"/>
          </w:tcPr>
          <w:p w14:paraId="7A4D4C4D" w14:textId="77777777" w:rsidR="00E11601" w:rsidRPr="00873447" w:rsidRDefault="00E11601" w:rsidP="00E76248">
            <w:pPr>
              <w:pStyle w:val="ProductList-OfferingBody"/>
              <w:jc w:val="center"/>
              <w:rPr>
                <w:sz w:val="18"/>
              </w:rPr>
            </w:pPr>
            <w:r w:rsidRPr="00873447">
              <w:rPr>
                <w:sz w:val="18"/>
              </w:rPr>
              <w:t>&lt; 99,9 %</w:t>
            </w:r>
          </w:p>
        </w:tc>
        <w:tc>
          <w:tcPr>
            <w:tcW w:w="2487" w:type="pct"/>
          </w:tcPr>
          <w:p w14:paraId="02751971" w14:textId="77777777" w:rsidR="00E11601" w:rsidRPr="00873447" w:rsidRDefault="00E11601" w:rsidP="00E76248">
            <w:pPr>
              <w:pStyle w:val="ProductList-OfferingBody"/>
              <w:jc w:val="center"/>
              <w:rPr>
                <w:sz w:val="18"/>
              </w:rPr>
            </w:pPr>
            <w:r w:rsidRPr="00873447">
              <w:rPr>
                <w:sz w:val="18"/>
              </w:rPr>
              <w:t>10 %</w:t>
            </w:r>
          </w:p>
        </w:tc>
      </w:tr>
      <w:tr w:rsidR="00E11601" w:rsidRPr="0085019F" w14:paraId="78645834" w14:textId="77777777" w:rsidTr="00AE1C51">
        <w:trPr>
          <w:trHeight w:val="249"/>
        </w:trPr>
        <w:tc>
          <w:tcPr>
            <w:tcW w:w="2513" w:type="pct"/>
          </w:tcPr>
          <w:p w14:paraId="62D24DAA" w14:textId="77777777" w:rsidR="00E11601" w:rsidRPr="00873447" w:rsidRDefault="00E11601" w:rsidP="00E76248">
            <w:pPr>
              <w:pStyle w:val="ProductList-OfferingBody"/>
              <w:jc w:val="center"/>
              <w:rPr>
                <w:sz w:val="18"/>
              </w:rPr>
            </w:pPr>
            <w:r w:rsidRPr="00873447">
              <w:rPr>
                <w:sz w:val="18"/>
              </w:rPr>
              <w:t>&lt; 99 %</w:t>
            </w:r>
          </w:p>
        </w:tc>
        <w:tc>
          <w:tcPr>
            <w:tcW w:w="2487" w:type="pct"/>
          </w:tcPr>
          <w:p w14:paraId="38FA60E7" w14:textId="77777777" w:rsidR="00E11601" w:rsidRPr="00873447" w:rsidRDefault="00E11601" w:rsidP="00E76248">
            <w:pPr>
              <w:pStyle w:val="ProductList-OfferingBody"/>
              <w:jc w:val="center"/>
              <w:rPr>
                <w:sz w:val="18"/>
              </w:rPr>
            </w:pPr>
            <w:r w:rsidRPr="00873447">
              <w:rPr>
                <w:sz w:val="18"/>
              </w:rPr>
              <w:t>25 %</w:t>
            </w:r>
          </w:p>
        </w:tc>
      </w:tr>
    </w:tbl>
    <w:p w14:paraId="3DE06ACA" w14:textId="77777777" w:rsidR="00AA7B12" w:rsidRPr="00873447" w:rsidRDefault="00660F35" w:rsidP="00E76248">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2E0CDD0B" w14:textId="077E0BD9" w:rsidR="00ED14D9" w:rsidRPr="00873447" w:rsidRDefault="00ED14D9" w:rsidP="00E76248">
      <w:pPr>
        <w:pStyle w:val="ProductList-Offering2Heading"/>
        <w:tabs>
          <w:tab w:val="clear" w:pos="360"/>
          <w:tab w:val="clear" w:pos="720"/>
          <w:tab w:val="clear" w:pos="1080"/>
        </w:tabs>
        <w:outlineLvl w:val="2"/>
        <w:rPr>
          <w:szCs w:val="28"/>
        </w:rPr>
      </w:pPr>
      <w:bookmarkStart w:id="241" w:name="_Toc48218376"/>
      <w:r w:rsidRPr="00873447">
        <w:rPr>
          <w:szCs w:val="28"/>
        </w:rPr>
        <w:t>RemoteApp</w:t>
      </w:r>
      <w:bookmarkEnd w:id="241"/>
    </w:p>
    <w:p w14:paraId="3E88B6DA" w14:textId="20C6427B" w:rsidR="00ED14D9" w:rsidRPr="00873447" w:rsidRDefault="00ED14D9" w:rsidP="00E76248">
      <w:pPr>
        <w:pStyle w:val="ProductList-Body"/>
      </w:pPr>
      <w:r w:rsidRPr="00873447">
        <w:rPr>
          <w:b/>
          <w:color w:val="00188F"/>
        </w:rPr>
        <w:t>Yderligere Definitioner</w:t>
      </w:r>
      <w:r w:rsidR="00731A3C" w:rsidRPr="00873447">
        <w:t>:</w:t>
      </w:r>
    </w:p>
    <w:p w14:paraId="4030C8E5" w14:textId="1205160F" w:rsidR="00ED14D9" w:rsidRPr="00873447" w:rsidRDefault="009077BD" w:rsidP="00E76248">
      <w:pPr>
        <w:pStyle w:val="ProductList-Body"/>
        <w:spacing w:after="40"/>
      </w:pPr>
      <w:r>
        <w:t>“</w:t>
      </w:r>
      <w:r w:rsidR="00ED14D9" w:rsidRPr="00873447">
        <w:rPr>
          <w:b/>
          <w:color w:val="00188F"/>
        </w:rPr>
        <w:t>Program</w:t>
      </w:r>
      <w:r>
        <w:t>”</w:t>
      </w:r>
      <w:r w:rsidR="00ED14D9" w:rsidRPr="00873447">
        <w:t xml:space="preserve"> betyder et softwareprogram, der er konfigureret til streaming til en enhed ved hjælp af RemoteApp-tjenesten.</w:t>
      </w:r>
    </w:p>
    <w:p w14:paraId="2A97C180" w14:textId="3F92784A" w:rsidR="00ED14D9" w:rsidRPr="00873447" w:rsidRDefault="009077BD" w:rsidP="00E76248">
      <w:pPr>
        <w:pStyle w:val="ProductList-Body"/>
        <w:spacing w:after="40"/>
      </w:pPr>
      <w:r>
        <w:t>“</w:t>
      </w:r>
      <w:r w:rsidR="00ED14D9" w:rsidRPr="00873447">
        <w:rPr>
          <w:b/>
          <w:color w:val="00188F"/>
        </w:rPr>
        <w:t>Maks. Antal Tilgængelige Minutter</w:t>
      </w:r>
      <w:r>
        <w:t>”</w:t>
      </w:r>
      <w:r w:rsidR="00ED14D9" w:rsidRPr="00873447">
        <w:t xml:space="preserve"> er summen af alle Brugerprogramminutter på tværs af alle Brugere, hvor der er givet adgang til ét eller flere Programmer i et Azure-abonnement i løbet af en faktureringsmåned.</w:t>
      </w:r>
    </w:p>
    <w:p w14:paraId="1AE709D8" w14:textId="390E5610" w:rsidR="00ED14D9" w:rsidRPr="00873447" w:rsidRDefault="009077BD" w:rsidP="00E76248">
      <w:pPr>
        <w:pStyle w:val="ProductList-Body"/>
        <w:spacing w:after="40"/>
        <w:rPr>
          <w:spacing w:val="-2"/>
        </w:rPr>
      </w:pPr>
      <w:r>
        <w:rPr>
          <w:spacing w:val="-2"/>
        </w:rPr>
        <w:t>“</w:t>
      </w:r>
      <w:r w:rsidR="00ED14D9" w:rsidRPr="00873447">
        <w:rPr>
          <w:b/>
          <w:color w:val="00188F"/>
          <w:spacing w:val="-2"/>
        </w:rPr>
        <w:t>Bruger</w:t>
      </w:r>
      <w:r>
        <w:rPr>
          <w:spacing w:val="-2"/>
        </w:rPr>
        <w:t>”</w:t>
      </w:r>
      <w:r w:rsidR="00ED14D9" w:rsidRPr="00873447">
        <w:rPr>
          <w:spacing w:val="-2"/>
        </w:rPr>
        <w:t xml:space="preserve"> betyder en specifik brugerkonto, der kan streame et Program ved hjælp af RemoteApp-tjenesten som specificeret i Administrationsportalen.</w:t>
      </w:r>
    </w:p>
    <w:p w14:paraId="2C715BBE" w14:textId="5A27AC9B" w:rsidR="00ED14D9" w:rsidRPr="00873447" w:rsidRDefault="009077BD" w:rsidP="00E76248">
      <w:pPr>
        <w:pStyle w:val="ProductList-Body"/>
      </w:pPr>
      <w:r>
        <w:t>“</w:t>
      </w:r>
      <w:r w:rsidR="00ED14D9" w:rsidRPr="00873447">
        <w:rPr>
          <w:b/>
          <w:color w:val="00188F"/>
        </w:rPr>
        <w:t>Brugerprogramminutter</w:t>
      </w:r>
      <w:r>
        <w:t>”</w:t>
      </w:r>
      <w:r w:rsidR="00ED14D9" w:rsidRPr="00873447">
        <w:t xml:space="preserve"> er det samlede antal minutter i en faktureringsmåned, hvor De har givet en Bruger adgang til et Program.</w:t>
      </w:r>
    </w:p>
    <w:p w14:paraId="14DB0B4F" w14:textId="77777777" w:rsidR="00ED14D9" w:rsidRPr="00873447" w:rsidRDefault="00ED14D9" w:rsidP="00E76248">
      <w:pPr>
        <w:pStyle w:val="ProductList-Body"/>
        <w:rPr>
          <w:sz w:val="15"/>
          <w:szCs w:val="15"/>
        </w:rPr>
      </w:pPr>
    </w:p>
    <w:p w14:paraId="2D105194" w14:textId="66F95B67" w:rsidR="00ED14D9" w:rsidRPr="00873447" w:rsidRDefault="00ED14D9" w:rsidP="00E76248">
      <w:pPr>
        <w:pStyle w:val="ProductList-Body"/>
      </w:pPr>
      <w:r w:rsidRPr="00873447">
        <w:rPr>
          <w:b/>
          <w:color w:val="00188F"/>
        </w:rPr>
        <w:t>Nedetid</w:t>
      </w:r>
      <w:r w:rsidR="00731A3C" w:rsidRPr="00873447">
        <w:t>:</w:t>
      </w:r>
      <w:r w:rsidR="00A86493" w:rsidRPr="00873447">
        <w:t xml:space="preserve"> </w:t>
      </w:r>
      <w:r w:rsidRPr="00873447">
        <w:t>Det samlede antal akkumulerede Brugerminutter, hvor RemoteApp-tjenesten ikke er tilgængelig.</w:t>
      </w:r>
      <w:r w:rsidR="00A86493" w:rsidRPr="00873447">
        <w:t xml:space="preserve"> </w:t>
      </w:r>
      <w:r w:rsidRPr="00873447">
        <w:t>Et minut anses for utilgængeligt for en Bruger, når Brugeren ikke kan etablere forbindelse til et Program.</w:t>
      </w:r>
    </w:p>
    <w:p w14:paraId="122AF3E3" w14:textId="77777777" w:rsidR="00ED14D9" w:rsidRPr="00873447" w:rsidRDefault="00ED14D9" w:rsidP="00E76248">
      <w:pPr>
        <w:pStyle w:val="ProductList-Body"/>
        <w:rPr>
          <w:sz w:val="15"/>
          <w:szCs w:val="15"/>
        </w:rPr>
      </w:pPr>
    </w:p>
    <w:p w14:paraId="07B1C278" w14:textId="02D68EDB" w:rsidR="00FB2E57" w:rsidRPr="00873447" w:rsidRDefault="00ED14D9" w:rsidP="00E76248">
      <w:pPr>
        <w:pStyle w:val="ProductList-Body"/>
      </w:pPr>
      <w:r w:rsidRPr="00873447">
        <w:rPr>
          <w:b/>
          <w:color w:val="00188F"/>
        </w:rPr>
        <w:t>Procentvis Månedlig Oppetid</w:t>
      </w:r>
      <w:r w:rsidR="00731A3C" w:rsidRPr="00873447">
        <w:t>:</w:t>
      </w:r>
      <w:r w:rsidR="00A86493" w:rsidRPr="00873447">
        <w:t xml:space="preserve"> </w:t>
      </w:r>
      <w:r w:rsidRPr="00873447">
        <w:t>Den Procentvis Månedlige Oppetid beregnes ved hjælp af følgende formel:</w:t>
      </w:r>
    </w:p>
    <w:p w14:paraId="497E3462" w14:textId="77777777" w:rsidR="00FB2E57" w:rsidRPr="00873447" w:rsidRDefault="00FB2E57" w:rsidP="00E76248">
      <w:pPr>
        <w:pStyle w:val="ProductList-Body"/>
        <w:rPr>
          <w:rFonts w:eastAsiaTheme="minorEastAsia"/>
          <w:sz w:val="15"/>
          <w:szCs w:val="15"/>
        </w:rPr>
      </w:pPr>
    </w:p>
    <w:p w14:paraId="4217F080" w14:textId="77777777" w:rsidR="00EF78B4" w:rsidRPr="0085019F" w:rsidRDefault="00660F35" w:rsidP="00E76248">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7C9C312" w14:textId="4FFFD5AD" w:rsidR="00ED14D9" w:rsidRPr="00873447" w:rsidRDefault="00ED14D9" w:rsidP="00E76248">
      <w:pPr>
        <w:pStyle w:val="ProductList-Body"/>
      </w:pPr>
      <w:r w:rsidRPr="00873447">
        <w:rPr>
          <w:b/>
          <w:color w:val="00188F"/>
        </w:rPr>
        <w:t>Tjenestetilgodehavende</w:t>
      </w:r>
      <w:r w:rsidR="00731A3C" w:rsidRPr="00873447">
        <w:t>:</w:t>
      </w:r>
      <w:r w:rsidR="00A86493" w:rsidRPr="00873447">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ED14D9" w:rsidRPr="0085019F" w14:paraId="3F13B110" w14:textId="77777777" w:rsidTr="00467DA7">
        <w:trPr>
          <w:tblHeader/>
        </w:trPr>
        <w:tc>
          <w:tcPr>
            <w:tcW w:w="5287" w:type="dxa"/>
            <w:shd w:val="clear" w:color="auto" w:fill="0072C6"/>
          </w:tcPr>
          <w:p w14:paraId="524D5B23" w14:textId="77777777" w:rsidR="00ED14D9" w:rsidRPr="00873447" w:rsidRDefault="00ED14D9" w:rsidP="00E76248">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7CAE2022" w14:textId="77777777" w:rsidR="00ED14D9" w:rsidRPr="00873447" w:rsidRDefault="00ED14D9" w:rsidP="00E76248">
            <w:pPr>
              <w:pStyle w:val="ProductList-OfferingBody"/>
              <w:jc w:val="center"/>
              <w:rPr>
                <w:color w:val="FFFFFF" w:themeColor="background1"/>
              </w:rPr>
            </w:pPr>
            <w:r w:rsidRPr="00873447">
              <w:rPr>
                <w:color w:val="FFFFFF" w:themeColor="background1"/>
              </w:rPr>
              <w:t>Tjenestetilgodehavende</w:t>
            </w:r>
          </w:p>
        </w:tc>
      </w:tr>
      <w:tr w:rsidR="00ED14D9" w:rsidRPr="0085019F" w14:paraId="633FDC23" w14:textId="77777777" w:rsidTr="00467DA7">
        <w:tc>
          <w:tcPr>
            <w:tcW w:w="5287" w:type="dxa"/>
          </w:tcPr>
          <w:p w14:paraId="717C7E43" w14:textId="112DC0B2" w:rsidR="00ED14D9" w:rsidRPr="00873447" w:rsidRDefault="00ED14D9" w:rsidP="00E76248">
            <w:pPr>
              <w:pStyle w:val="ProductList-OfferingBody"/>
              <w:jc w:val="center"/>
            </w:pPr>
            <w:r w:rsidRPr="00873447">
              <w:t>&lt; 99,9 %</w:t>
            </w:r>
          </w:p>
        </w:tc>
        <w:tc>
          <w:tcPr>
            <w:tcW w:w="5513" w:type="dxa"/>
          </w:tcPr>
          <w:p w14:paraId="5004CD2B" w14:textId="0B5F2F5A" w:rsidR="00ED14D9" w:rsidRPr="00873447" w:rsidRDefault="00ED14D9" w:rsidP="00E76248">
            <w:pPr>
              <w:pStyle w:val="ProductList-OfferingBody"/>
              <w:jc w:val="center"/>
            </w:pPr>
            <w:r w:rsidRPr="00873447">
              <w:t>10</w:t>
            </w:r>
            <w:r w:rsidR="000975F6" w:rsidRPr="00873447">
              <w:t xml:space="preserve"> </w:t>
            </w:r>
            <w:r w:rsidRPr="00873447">
              <w:t>%</w:t>
            </w:r>
          </w:p>
        </w:tc>
      </w:tr>
      <w:tr w:rsidR="00ED14D9" w:rsidRPr="0085019F" w14:paraId="1F5D41FB" w14:textId="77777777" w:rsidTr="00467DA7">
        <w:tc>
          <w:tcPr>
            <w:tcW w:w="5287" w:type="dxa"/>
          </w:tcPr>
          <w:p w14:paraId="23ED0BAD" w14:textId="23462EAE" w:rsidR="00ED14D9" w:rsidRPr="00873447" w:rsidRDefault="00ED14D9" w:rsidP="00E76248">
            <w:pPr>
              <w:pStyle w:val="ProductList-OfferingBody"/>
              <w:jc w:val="center"/>
            </w:pPr>
            <w:r w:rsidRPr="00873447">
              <w:t>&lt; 99 %</w:t>
            </w:r>
          </w:p>
        </w:tc>
        <w:tc>
          <w:tcPr>
            <w:tcW w:w="5513" w:type="dxa"/>
          </w:tcPr>
          <w:p w14:paraId="57E5A0F8" w14:textId="5DA8347C" w:rsidR="00ED14D9" w:rsidRPr="00873447" w:rsidRDefault="00ED14D9" w:rsidP="00E76248">
            <w:pPr>
              <w:pStyle w:val="ProductList-OfferingBody"/>
              <w:jc w:val="center"/>
            </w:pPr>
            <w:r w:rsidRPr="00873447">
              <w:t>25</w:t>
            </w:r>
            <w:r w:rsidR="000975F6" w:rsidRPr="00873447">
              <w:t xml:space="preserve"> </w:t>
            </w:r>
            <w:r w:rsidRPr="00873447">
              <w:t>%</w:t>
            </w:r>
          </w:p>
        </w:tc>
      </w:tr>
    </w:tbl>
    <w:p w14:paraId="57B905A3" w14:textId="77777777" w:rsidR="00ED14D9" w:rsidRPr="00873447" w:rsidRDefault="00ED14D9" w:rsidP="00E76248">
      <w:pPr>
        <w:pStyle w:val="ProductList-Body"/>
        <w:rPr>
          <w:sz w:val="15"/>
          <w:szCs w:val="15"/>
        </w:rPr>
      </w:pPr>
    </w:p>
    <w:p w14:paraId="701A14AE" w14:textId="5357667F" w:rsidR="00ED14D9" w:rsidRPr="00873447" w:rsidRDefault="00ED14D9" w:rsidP="00E76248">
      <w:pPr>
        <w:pStyle w:val="ProductList-Body"/>
      </w:pPr>
      <w:r w:rsidRPr="00873447">
        <w:rPr>
          <w:b/>
          <w:color w:val="00188F"/>
        </w:rPr>
        <w:t>Undtagelser for Serviceniveau</w:t>
      </w:r>
      <w:r w:rsidR="00731A3C" w:rsidRPr="00873447">
        <w:t>:</w:t>
      </w:r>
      <w:r w:rsidR="00A86493" w:rsidRPr="00873447">
        <w:t xml:space="preserve"> </w:t>
      </w:r>
      <w:r w:rsidRPr="00873447">
        <w:t xml:space="preserve">Serviceniveauerne og Tjenestetilgodehavenderne er gældende for Deres brug af </w:t>
      </w:r>
      <w:r w:rsidRPr="00873447">
        <w:rPr>
          <w:szCs w:val="18"/>
        </w:rPr>
        <w:t>RemoteApp-tjenesten.</w:t>
      </w:r>
      <w:r w:rsidR="00A86493" w:rsidRPr="00873447">
        <w:rPr>
          <w:szCs w:val="18"/>
        </w:rPr>
        <w:t xml:space="preserve"> </w:t>
      </w:r>
      <w:r w:rsidRPr="00873447">
        <w:rPr>
          <w:szCs w:val="18"/>
        </w:rPr>
        <w:t>Den gratis prøve af RemoteApp er ikke omfattet af denne SLA</w:t>
      </w:r>
      <w:r w:rsidRPr="00873447">
        <w:t>.</w:t>
      </w:r>
    </w:p>
    <w:bookmarkStart w:id="242" w:name="_Toc510793702"/>
    <w:bookmarkStart w:id="243" w:name="_Toc506981072"/>
    <w:p w14:paraId="656D94EE" w14:textId="77777777" w:rsidR="00AA7B12" w:rsidRPr="00873447" w:rsidRDefault="00AA7B12" w:rsidP="00E76248">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1978B2F5" w14:textId="77777777" w:rsidR="009F0F9A" w:rsidRPr="00552D87" w:rsidRDefault="009F0F9A" w:rsidP="00E76248">
      <w:pPr>
        <w:pStyle w:val="ProductList-Offering2Heading"/>
        <w:tabs>
          <w:tab w:val="clear" w:pos="360"/>
          <w:tab w:val="clear" w:pos="720"/>
          <w:tab w:val="clear" w:pos="1080"/>
        </w:tabs>
        <w:outlineLvl w:val="2"/>
      </w:pPr>
      <w:bookmarkStart w:id="244" w:name="_Toc48218377"/>
      <w:r>
        <w:t>SAP HANA på Azure</w:t>
      </w:r>
      <w:bookmarkEnd w:id="242"/>
      <w:bookmarkEnd w:id="243"/>
      <w:bookmarkEnd w:id="244"/>
    </w:p>
    <w:p w14:paraId="46761D79" w14:textId="77777777" w:rsidR="009F0F9A" w:rsidRPr="00552D87" w:rsidRDefault="009F0F9A" w:rsidP="00E76248">
      <w:pPr>
        <w:pStyle w:val="ProductList-Body"/>
      </w:pPr>
      <w:r>
        <w:rPr>
          <w:b/>
          <w:color w:val="00188F"/>
        </w:rPr>
        <w:t>Yderligere definitioner</w:t>
      </w:r>
      <w:r w:rsidRPr="009A46BF">
        <w:rPr>
          <w:b/>
          <w:bCs/>
        </w:rPr>
        <w:t>:</w:t>
      </w:r>
    </w:p>
    <w:p w14:paraId="3C5574D6" w14:textId="1F07FCBD" w:rsidR="009F0F9A" w:rsidRPr="0085019F" w:rsidRDefault="009077BD" w:rsidP="00E76248">
      <w:pPr>
        <w:spacing w:after="0" w:line="252" w:lineRule="auto"/>
        <w:rPr>
          <w:sz w:val="18"/>
          <w:szCs w:val="18"/>
        </w:rPr>
      </w:pPr>
      <w:r>
        <w:rPr>
          <w:sz w:val="18"/>
        </w:rPr>
        <w:t>“</w:t>
      </w:r>
      <w:r w:rsidR="009F0F9A">
        <w:rPr>
          <w:b/>
          <w:color w:val="00188F"/>
          <w:sz w:val="18"/>
        </w:rPr>
        <w:t>Annonceret Vedligeholdelse af Enkeltforekomst</w:t>
      </w:r>
      <w:r>
        <w:rPr>
          <w:sz w:val="18"/>
        </w:rPr>
        <w:t>”</w:t>
      </w:r>
      <w:r w:rsidR="009F0F9A">
        <w:rPr>
          <w:sz w:val="18"/>
        </w:rPr>
        <w:t xml:space="preserve"> betyder perioder med Nedetid i forbindelse med netværk, hardware eller vedligeholdelse eller opgraderinger af Tjeneste, som har indvirkning på Enkeltforekomster. Vi vil offentliggøre meddelelser eller meddele Dem mindst fem (5) dage, før en sådan Nedetid påbegyndes.</w:t>
      </w:r>
    </w:p>
    <w:p w14:paraId="35701354" w14:textId="62B6F312" w:rsidR="009F0F9A" w:rsidRPr="0085019F" w:rsidRDefault="009077BD" w:rsidP="00E76248">
      <w:pPr>
        <w:spacing w:after="0" w:line="252" w:lineRule="auto"/>
        <w:rPr>
          <w:sz w:val="18"/>
          <w:szCs w:val="18"/>
        </w:rPr>
      </w:pPr>
      <w:r>
        <w:rPr>
          <w:sz w:val="18"/>
        </w:rPr>
        <w:t>“</w:t>
      </w:r>
      <w:r w:rsidR="009F0F9A">
        <w:rPr>
          <w:b/>
          <w:color w:val="00188F"/>
          <w:sz w:val="18"/>
        </w:rPr>
        <w:t>Par med Stor Tilgængelighed</w:t>
      </w:r>
      <w:r>
        <w:rPr>
          <w:sz w:val="18"/>
        </w:rPr>
        <w:t>”</w:t>
      </w:r>
      <w:r w:rsidR="009F0F9A" w:rsidRPr="0085019F">
        <w:rPr>
          <w:sz w:val="18"/>
          <w:szCs w:val="18"/>
        </w:rPr>
        <w:t xml:space="preserve"> </w:t>
      </w:r>
      <w:r w:rsidR="009F0F9A">
        <w:rPr>
          <w:sz w:val="18"/>
        </w:rPr>
        <w:t>angiver to eller flere store identiske forekomster af SAP HANA på Azure, der er installeret i det samme område og konfigureret af kunden til systemreplikering på programniveau. Kunden skal erklære medlemmerne af et Par med Stor Tilgængelighed over for Microsoft under processen til design af arkitekturen.</w:t>
      </w:r>
    </w:p>
    <w:p w14:paraId="27A25256" w14:textId="202126B2" w:rsidR="009F0F9A" w:rsidRPr="0085019F" w:rsidRDefault="009077BD" w:rsidP="00E76248">
      <w:pPr>
        <w:spacing w:after="0" w:line="252" w:lineRule="auto"/>
        <w:rPr>
          <w:sz w:val="18"/>
          <w:szCs w:val="18"/>
        </w:rPr>
      </w:pPr>
      <w:r>
        <w:rPr>
          <w:sz w:val="18"/>
        </w:rPr>
        <w:t>“</w:t>
      </w:r>
      <w:r w:rsidR="009F0F9A">
        <w:rPr>
          <w:b/>
          <w:color w:val="00188F"/>
          <w:sz w:val="18"/>
        </w:rPr>
        <w:t>SAP HANA på Azure-forbindelse</w:t>
      </w:r>
      <w:r>
        <w:rPr>
          <w:sz w:val="18"/>
        </w:rPr>
        <w:t>”</w:t>
      </w:r>
      <w:r w:rsidR="009F0F9A" w:rsidRPr="0085019F">
        <w:rPr>
          <w:sz w:val="18"/>
          <w:szCs w:val="18"/>
        </w:rPr>
        <w:t xml:space="preserve"> </w:t>
      </w:r>
      <w:r w:rsidR="009F0F9A">
        <w:rPr>
          <w:sz w:val="18"/>
        </w:rPr>
        <w:t>er tovejsnetværkstrafik mellem stor forekomst af SAP HANA på Azure og andre IP-adresser ved hjælp af TCP- eller UDP-netværksprotokoller, hvori rolleforekomsten er konfigureret til tilladt trafik. IP-adresserne skal være IP-adresser på det Virtuelle Netværk, som det tilknyttede Azure-abonnement gælder for.</w:t>
      </w:r>
    </w:p>
    <w:p w14:paraId="193D7866" w14:textId="13F27A5E" w:rsidR="009F0F9A" w:rsidRPr="0085019F" w:rsidRDefault="009077BD" w:rsidP="00E76248">
      <w:pPr>
        <w:spacing w:after="0" w:line="252" w:lineRule="auto"/>
        <w:rPr>
          <w:sz w:val="18"/>
          <w:szCs w:val="18"/>
        </w:rPr>
      </w:pPr>
      <w:r>
        <w:rPr>
          <w:sz w:val="18"/>
        </w:rPr>
        <w:t>“</w:t>
      </w:r>
      <w:r w:rsidR="009F0F9A">
        <w:rPr>
          <w:b/>
          <w:color w:val="00188F"/>
          <w:sz w:val="18"/>
        </w:rPr>
        <w:t>Enkeltforekomst</w:t>
      </w:r>
      <w:r>
        <w:rPr>
          <w:sz w:val="18"/>
        </w:rPr>
        <w:t>”</w:t>
      </w:r>
      <w:r w:rsidR="009F0F9A">
        <w:rPr>
          <w:sz w:val="18"/>
        </w:rPr>
        <w:t xml:space="preserve"> defineres som enhver enkelt virtuel Microsoft SAP HANA på en Azure Large Instance-maskine, der ikke er installeret i et Par med Stor Tilgængelighed.</w:t>
      </w:r>
    </w:p>
    <w:p w14:paraId="66409BA6" w14:textId="77777777" w:rsidR="009F0F9A" w:rsidRPr="0085019F" w:rsidRDefault="009F0F9A" w:rsidP="00E76248">
      <w:pPr>
        <w:spacing w:after="0" w:line="252" w:lineRule="auto"/>
        <w:rPr>
          <w:sz w:val="18"/>
          <w:szCs w:val="18"/>
        </w:rPr>
      </w:pPr>
    </w:p>
    <w:p w14:paraId="57A00ACA" w14:textId="77777777" w:rsidR="009F0F9A" w:rsidRPr="0085019F" w:rsidRDefault="009F0F9A" w:rsidP="00E76248">
      <w:pPr>
        <w:spacing w:after="0" w:line="252" w:lineRule="auto"/>
        <w:rPr>
          <w:sz w:val="18"/>
          <w:szCs w:val="18"/>
        </w:rPr>
      </w:pPr>
      <w:r>
        <w:rPr>
          <w:b/>
          <w:color w:val="00188F"/>
          <w:sz w:val="18"/>
        </w:rPr>
        <w:t>Beregning af Månedlig Oppetid og Serviceniveauer for SAP HANA på Azure-Par med Stor Tilgængelighed</w:t>
      </w:r>
    </w:p>
    <w:p w14:paraId="31CADF45" w14:textId="3D464C2E" w:rsidR="009F0F9A" w:rsidRPr="0085019F" w:rsidRDefault="009077BD" w:rsidP="00E76248">
      <w:pPr>
        <w:spacing w:after="0" w:line="252" w:lineRule="auto"/>
        <w:ind w:left="720"/>
        <w:rPr>
          <w:sz w:val="18"/>
          <w:szCs w:val="18"/>
        </w:rPr>
      </w:pPr>
      <w:r>
        <w:rPr>
          <w:sz w:val="18"/>
        </w:rPr>
        <w:t>“</w:t>
      </w:r>
      <w:r w:rsidR="009F0F9A">
        <w:rPr>
          <w:b/>
          <w:color w:val="0072C6"/>
          <w:sz w:val="18"/>
        </w:rPr>
        <w:t>Maks. Antal Tilgængelige Minutter</w:t>
      </w:r>
      <w:r>
        <w:rPr>
          <w:sz w:val="18"/>
        </w:rPr>
        <w:t>”</w:t>
      </w:r>
      <w:r w:rsidR="009F0F9A" w:rsidRPr="0085019F">
        <w:rPr>
          <w:sz w:val="18"/>
          <w:szCs w:val="18"/>
        </w:rPr>
        <w:t xml:space="preserve"> </w:t>
      </w:r>
      <w:r w:rsidR="009F0F9A">
        <w:rPr>
          <w:sz w:val="18"/>
        </w:rPr>
        <w:t>er det samlede antal akkumulerede minutter i løbet af en faktureringsmåned for alle forekomster af SAP HANA på Azure, der er installeret i det samme Par med Stor Tilgængelighed. Maks. Antal Tilgængelige Minutter måles fra tidspunktet, hvor to eller flere forekomster i det samme Par med Stor Tilgængelighed begge er blevet startet ved en handling, der er initieret af Kunden, og indtil tidspunktet, hvor Kunden har initieret en handling, der medfører, at de forekomsterne stoppes.</w:t>
      </w:r>
    </w:p>
    <w:p w14:paraId="4EE42585" w14:textId="77777777" w:rsidR="009F0F9A" w:rsidRPr="0085019F" w:rsidRDefault="009F0F9A" w:rsidP="00E76248">
      <w:pPr>
        <w:spacing w:after="0" w:line="252" w:lineRule="auto"/>
        <w:ind w:left="720"/>
        <w:rPr>
          <w:sz w:val="18"/>
          <w:szCs w:val="18"/>
        </w:rPr>
      </w:pPr>
    </w:p>
    <w:p w14:paraId="218035C9" w14:textId="44C43FC9" w:rsidR="009F0F9A" w:rsidRPr="0085019F" w:rsidRDefault="009077BD" w:rsidP="00E76248">
      <w:pPr>
        <w:spacing w:after="0" w:line="252" w:lineRule="auto"/>
        <w:ind w:left="720"/>
        <w:rPr>
          <w:sz w:val="18"/>
          <w:szCs w:val="18"/>
        </w:rPr>
      </w:pPr>
      <w:r>
        <w:rPr>
          <w:sz w:val="18"/>
        </w:rPr>
        <w:t>“</w:t>
      </w:r>
      <w:r w:rsidR="009F0F9A">
        <w:rPr>
          <w:b/>
          <w:color w:val="0072C6"/>
          <w:sz w:val="18"/>
        </w:rPr>
        <w:t>Nedetid</w:t>
      </w:r>
      <w:r>
        <w:rPr>
          <w:sz w:val="18"/>
        </w:rPr>
        <w:t>”</w:t>
      </w:r>
      <w:r w:rsidR="009F0F9A">
        <w:rPr>
          <w:sz w:val="18"/>
        </w:rPr>
        <w:t xml:space="preserve"> er det samlede antal akkumulerede minutter, som er en del af det Maks. Antal Tilgængelige Minutter, hvor der ikke er SAP HANA på Azure-tilslutning.</w:t>
      </w:r>
    </w:p>
    <w:p w14:paraId="4E9C2B06" w14:textId="77777777" w:rsidR="009F0F9A" w:rsidRPr="00552D87" w:rsidRDefault="009F0F9A" w:rsidP="00E76248">
      <w:pPr>
        <w:pStyle w:val="ProductList-Body"/>
        <w:ind w:left="720"/>
      </w:pPr>
    </w:p>
    <w:p w14:paraId="582B5833" w14:textId="77777777" w:rsidR="009F0F9A" w:rsidRPr="00552D87" w:rsidRDefault="009F0F9A" w:rsidP="00E76248">
      <w:pPr>
        <w:pStyle w:val="ProductList-Body"/>
        <w:ind w:left="720"/>
      </w:pPr>
      <w:r>
        <w:rPr>
          <w:b/>
          <w:color w:val="0072C6"/>
        </w:rPr>
        <w:t>Procentvis månedlig oppetid</w:t>
      </w:r>
      <w:r w:rsidRPr="009F5D64">
        <w:rPr>
          <w:b/>
          <w:bCs/>
        </w:rPr>
        <w:t>:</w:t>
      </w:r>
      <w:r>
        <w:t xml:space="preserve"> Den Procentvise månedlige oppetid for SAP HANA på et Azure-Par med Stor Tilgængelighed beregnes ved hjælp af følgende formel:</w:t>
      </w:r>
    </w:p>
    <w:p w14:paraId="11E38043" w14:textId="77777777" w:rsidR="009F0F9A" w:rsidRPr="00552D87" w:rsidRDefault="009F0F9A" w:rsidP="00E76248">
      <w:pPr>
        <w:pStyle w:val="ProductList-Body"/>
        <w:ind w:left="720"/>
      </w:pPr>
    </w:p>
    <w:p w14:paraId="5FBC34BF" w14:textId="77777777" w:rsidR="009F0F9A" w:rsidRPr="0085019F" w:rsidRDefault="00660F35" w:rsidP="00E76248">
      <w:pPr>
        <w:pStyle w:val="ListParagraph"/>
        <w:ind w:left="1440"/>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2407C3F" w14:textId="77777777" w:rsidR="009F0F9A" w:rsidRPr="00552D87" w:rsidRDefault="009F0F9A" w:rsidP="00E76248">
      <w:pPr>
        <w:pStyle w:val="ProductList-Body"/>
        <w:ind w:left="720"/>
      </w:pPr>
      <w:r>
        <w:rPr>
          <w:b/>
          <w:color w:val="00188F"/>
        </w:rPr>
        <w:t>Tjenestetilgodehavende for SAP HANA på Azure-Par med Stor Tilgængelighed</w:t>
      </w:r>
      <w:r w:rsidRPr="009F5D64">
        <w:rPr>
          <w:b/>
          <w:bCs/>
        </w:rPr>
        <w:t>:</w:t>
      </w:r>
    </w:p>
    <w:tbl>
      <w:tblPr>
        <w:tblW w:w="999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4950"/>
      </w:tblGrid>
      <w:tr w:rsidR="009F0F9A" w:rsidRPr="0085019F" w14:paraId="1E7C11AE" w14:textId="77777777" w:rsidTr="000E3656">
        <w:trPr>
          <w:trHeight w:val="235"/>
          <w:tblHeader/>
        </w:trPr>
        <w:tc>
          <w:tcPr>
            <w:tcW w:w="5040" w:type="dxa"/>
            <w:shd w:val="clear" w:color="auto" w:fill="0072C6"/>
          </w:tcPr>
          <w:p w14:paraId="0EEB5634" w14:textId="77777777" w:rsidR="009F0F9A" w:rsidRPr="001A0074" w:rsidRDefault="009F0F9A" w:rsidP="00E76248">
            <w:pPr>
              <w:pStyle w:val="ProductList-OfferingBody"/>
              <w:jc w:val="center"/>
              <w:rPr>
                <w:color w:val="FFFFFF" w:themeColor="background1"/>
              </w:rPr>
            </w:pPr>
            <w:r>
              <w:rPr>
                <w:color w:val="FFFFFF" w:themeColor="background1"/>
              </w:rPr>
              <w:t>Procentvis månedlig oppetid</w:t>
            </w:r>
          </w:p>
        </w:tc>
        <w:tc>
          <w:tcPr>
            <w:tcW w:w="4950" w:type="dxa"/>
            <w:shd w:val="clear" w:color="auto" w:fill="0072C6"/>
          </w:tcPr>
          <w:p w14:paraId="7556D025" w14:textId="77777777" w:rsidR="009F0F9A" w:rsidRPr="001A0074" w:rsidRDefault="009F0F9A" w:rsidP="00E76248">
            <w:pPr>
              <w:pStyle w:val="ProductList-OfferingBody"/>
              <w:jc w:val="center"/>
              <w:rPr>
                <w:color w:val="FFFFFF" w:themeColor="background1"/>
              </w:rPr>
            </w:pPr>
            <w:r>
              <w:rPr>
                <w:color w:val="FFFFFF" w:themeColor="background1"/>
              </w:rPr>
              <w:t>Tjenestetilgodehavende</w:t>
            </w:r>
          </w:p>
        </w:tc>
      </w:tr>
      <w:tr w:rsidR="009F0F9A" w:rsidRPr="0085019F" w14:paraId="0F18D6A4" w14:textId="77777777" w:rsidTr="000E3656">
        <w:trPr>
          <w:trHeight w:val="235"/>
        </w:trPr>
        <w:tc>
          <w:tcPr>
            <w:tcW w:w="5040" w:type="dxa"/>
          </w:tcPr>
          <w:p w14:paraId="18BF0BF7" w14:textId="77777777" w:rsidR="009F0F9A" w:rsidRPr="0076238C" w:rsidRDefault="009F0F9A" w:rsidP="00E76248">
            <w:pPr>
              <w:pStyle w:val="ProductList-OfferingBody"/>
              <w:jc w:val="center"/>
            </w:pPr>
            <w:r>
              <w:t>&lt; 99,99 %</w:t>
            </w:r>
          </w:p>
        </w:tc>
        <w:tc>
          <w:tcPr>
            <w:tcW w:w="4950" w:type="dxa"/>
          </w:tcPr>
          <w:p w14:paraId="743ACEB4" w14:textId="77777777" w:rsidR="009F0F9A" w:rsidRPr="0076238C" w:rsidRDefault="009F0F9A" w:rsidP="00E76248">
            <w:pPr>
              <w:pStyle w:val="ProductList-OfferingBody"/>
              <w:jc w:val="center"/>
            </w:pPr>
            <w:r>
              <w:t>10%</w:t>
            </w:r>
          </w:p>
        </w:tc>
      </w:tr>
      <w:tr w:rsidR="009F0F9A" w:rsidRPr="0085019F" w14:paraId="626BE685" w14:textId="77777777" w:rsidTr="000E3656">
        <w:trPr>
          <w:trHeight w:val="236"/>
        </w:trPr>
        <w:tc>
          <w:tcPr>
            <w:tcW w:w="5040" w:type="dxa"/>
          </w:tcPr>
          <w:p w14:paraId="46EEFFCF" w14:textId="77777777" w:rsidR="009F0F9A" w:rsidRPr="0076238C" w:rsidRDefault="009F0F9A" w:rsidP="00E76248">
            <w:pPr>
              <w:pStyle w:val="ProductList-OfferingBody"/>
              <w:jc w:val="center"/>
            </w:pPr>
            <w:r>
              <w:t>&lt; 99,9 %</w:t>
            </w:r>
          </w:p>
        </w:tc>
        <w:tc>
          <w:tcPr>
            <w:tcW w:w="4950" w:type="dxa"/>
          </w:tcPr>
          <w:p w14:paraId="59D884CF" w14:textId="77777777" w:rsidR="009F0F9A" w:rsidRPr="0076238C" w:rsidRDefault="009F0F9A" w:rsidP="00E76248">
            <w:pPr>
              <w:pStyle w:val="ProductList-OfferingBody"/>
              <w:jc w:val="center"/>
            </w:pPr>
            <w:r>
              <w:t>25%</w:t>
            </w:r>
          </w:p>
        </w:tc>
      </w:tr>
    </w:tbl>
    <w:p w14:paraId="607756AE" w14:textId="77777777" w:rsidR="009F0F9A" w:rsidRPr="0085019F" w:rsidRDefault="009F0F9A" w:rsidP="00E76248">
      <w:pPr>
        <w:spacing w:after="0"/>
        <w:rPr>
          <w:sz w:val="18"/>
          <w:szCs w:val="18"/>
        </w:rPr>
      </w:pPr>
    </w:p>
    <w:p w14:paraId="5D452D4C" w14:textId="77777777" w:rsidR="009F0F9A" w:rsidRPr="0085019F" w:rsidRDefault="009F0F9A" w:rsidP="00E76248">
      <w:pPr>
        <w:spacing w:after="0" w:line="252" w:lineRule="auto"/>
        <w:rPr>
          <w:sz w:val="18"/>
          <w:szCs w:val="18"/>
        </w:rPr>
      </w:pPr>
      <w:r>
        <w:rPr>
          <w:b/>
          <w:color w:val="00188F"/>
          <w:sz w:val="18"/>
        </w:rPr>
        <w:t>Beregning af Månedlig Oppetid og Serviceniveauer for SAP HANA på Azure-enkeltforekomst</w:t>
      </w:r>
    </w:p>
    <w:p w14:paraId="41E79F84" w14:textId="1C800F0F" w:rsidR="009F0F9A" w:rsidRPr="0085019F" w:rsidRDefault="009077BD" w:rsidP="00E76248">
      <w:pPr>
        <w:spacing w:after="0" w:line="252" w:lineRule="auto"/>
        <w:ind w:left="720"/>
        <w:rPr>
          <w:sz w:val="18"/>
          <w:szCs w:val="18"/>
        </w:rPr>
      </w:pPr>
      <w:r>
        <w:rPr>
          <w:sz w:val="18"/>
        </w:rPr>
        <w:t>“</w:t>
      </w:r>
      <w:r w:rsidR="009F0F9A">
        <w:rPr>
          <w:b/>
          <w:color w:val="0072C6"/>
          <w:sz w:val="18"/>
        </w:rPr>
        <w:t>Maks. Antal Tilgængelige Minutter</w:t>
      </w:r>
      <w:r>
        <w:rPr>
          <w:sz w:val="18"/>
        </w:rPr>
        <w:t>”</w:t>
      </w:r>
      <w:r w:rsidR="009F0F9A">
        <w:rPr>
          <w:sz w:val="18"/>
        </w:rPr>
        <w:t xml:space="preserve"> er det samlede antal minutter for alle SAP HANA på Azure-enkeltforekomster, som Kunden har installeret i løbet af en faktureringsmåned for et givet Microsoft Azure-abonnement. </w:t>
      </w:r>
    </w:p>
    <w:p w14:paraId="6DDF5BCC" w14:textId="77777777" w:rsidR="009F0F9A" w:rsidRPr="0085019F" w:rsidRDefault="009F0F9A" w:rsidP="00E76248">
      <w:pPr>
        <w:spacing w:after="0" w:line="252" w:lineRule="auto"/>
        <w:ind w:left="720"/>
        <w:rPr>
          <w:sz w:val="18"/>
          <w:szCs w:val="18"/>
        </w:rPr>
      </w:pPr>
      <w:r>
        <w:rPr>
          <w:sz w:val="18"/>
        </w:rPr>
        <w:t xml:space="preserve"> </w:t>
      </w:r>
    </w:p>
    <w:p w14:paraId="2CD1A0F0" w14:textId="67056D45" w:rsidR="009F0F9A" w:rsidRPr="0085019F" w:rsidRDefault="009077BD" w:rsidP="00E76248">
      <w:pPr>
        <w:spacing w:after="0" w:line="252" w:lineRule="auto"/>
        <w:ind w:left="720"/>
        <w:rPr>
          <w:sz w:val="18"/>
          <w:szCs w:val="18"/>
        </w:rPr>
      </w:pPr>
      <w:r>
        <w:rPr>
          <w:sz w:val="18"/>
        </w:rPr>
        <w:t>“</w:t>
      </w:r>
      <w:r w:rsidR="009F0F9A">
        <w:rPr>
          <w:b/>
          <w:color w:val="0072C6"/>
          <w:sz w:val="18"/>
        </w:rPr>
        <w:t>Nedetid</w:t>
      </w:r>
      <w:r>
        <w:rPr>
          <w:sz w:val="18"/>
        </w:rPr>
        <w:t>”</w:t>
      </w:r>
      <w:r w:rsidR="009F0F9A">
        <w:rPr>
          <w:sz w:val="18"/>
        </w:rPr>
        <w:t xml:space="preserve"> er det samlede antal akkumulerede minutter, som er en del af det Maks. Antal Tilgængelige Minutter, hvor der ikke er SAP HANA på Azure-tilslutning. Nedetiden ekskluderer Annonceret Vedligeholdelse af Enkeltforekomst.</w:t>
      </w:r>
    </w:p>
    <w:p w14:paraId="0117EC89" w14:textId="77777777" w:rsidR="009F0F9A" w:rsidRPr="0085019F" w:rsidRDefault="009F0F9A" w:rsidP="00E76248">
      <w:pPr>
        <w:spacing w:after="0" w:line="252" w:lineRule="auto"/>
        <w:ind w:left="720"/>
        <w:rPr>
          <w:sz w:val="18"/>
          <w:szCs w:val="18"/>
        </w:rPr>
      </w:pPr>
    </w:p>
    <w:p w14:paraId="0DD9F2FA" w14:textId="77777777" w:rsidR="009F0F9A" w:rsidRPr="0085019F" w:rsidRDefault="009F0F9A" w:rsidP="00E76248">
      <w:pPr>
        <w:spacing w:after="0" w:line="252" w:lineRule="auto"/>
        <w:ind w:left="720"/>
        <w:rPr>
          <w:sz w:val="18"/>
          <w:szCs w:val="18"/>
        </w:rPr>
      </w:pPr>
      <w:r>
        <w:rPr>
          <w:b/>
          <w:color w:val="0072C6"/>
          <w:sz w:val="18"/>
        </w:rPr>
        <w:t>Procentvis månedlig oppetid</w:t>
      </w:r>
      <w:r>
        <w:rPr>
          <w:b/>
          <w:color w:val="00188F"/>
          <w:sz w:val="18"/>
        </w:rPr>
        <w:t>:</w:t>
      </w:r>
      <w:r>
        <w:rPr>
          <w:sz w:val="18"/>
        </w:rPr>
        <w:t xml:space="preserve"> Den Procentvise månedlige oppetid for SAP HANA på en Azure-Enkeltforekomst beregnes ved hjælp af følgende formel:</w:t>
      </w:r>
    </w:p>
    <w:p w14:paraId="7D4B24EE" w14:textId="77777777" w:rsidR="009F0F9A" w:rsidRPr="0085019F" w:rsidRDefault="00660F35" w:rsidP="00E76248">
      <w:pPr>
        <w:pStyle w:val="ListParagraph"/>
        <w:ind w:left="1440"/>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740A875" w14:textId="77777777" w:rsidR="009F0F9A" w:rsidRPr="0085019F" w:rsidRDefault="009F0F9A" w:rsidP="00E76248">
      <w:pPr>
        <w:spacing w:after="0" w:line="252" w:lineRule="auto"/>
        <w:ind w:left="720"/>
        <w:rPr>
          <w:sz w:val="18"/>
          <w:szCs w:val="18"/>
        </w:rPr>
      </w:pPr>
      <w:r>
        <w:rPr>
          <w:sz w:val="18"/>
        </w:rPr>
        <w:t>De følgende Serviceniveauer og Tjenestetilgodehavender er gældende for SAP HANA på Azure-Enkeltforekomster:</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4950"/>
      </w:tblGrid>
      <w:tr w:rsidR="009F0F9A" w:rsidRPr="0085019F" w14:paraId="1A32DFD7" w14:textId="77777777" w:rsidTr="000E3656">
        <w:trPr>
          <w:trHeight w:val="248"/>
          <w:tblHeader/>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68B7C40" w14:textId="77777777" w:rsidR="009F0F9A" w:rsidRDefault="009F0F9A" w:rsidP="00E76248">
            <w:pPr>
              <w:pStyle w:val="ProductList-OfferingBody"/>
              <w:spacing w:line="256" w:lineRule="auto"/>
              <w:jc w:val="center"/>
              <w:rPr>
                <w:color w:val="FFFFFF" w:themeColor="background1"/>
              </w:rPr>
            </w:pPr>
            <w:r>
              <w:rPr>
                <w:color w:val="FFFFFF" w:themeColor="background1"/>
              </w:rPr>
              <w:t>Procentvis månedlig oppetid</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02A84BC" w14:textId="77777777" w:rsidR="009F0F9A" w:rsidRDefault="009F0F9A" w:rsidP="00E76248">
            <w:pPr>
              <w:pStyle w:val="ProductList-OfferingBody"/>
              <w:spacing w:line="256" w:lineRule="auto"/>
              <w:jc w:val="center"/>
              <w:rPr>
                <w:color w:val="FFFFFF" w:themeColor="background1"/>
              </w:rPr>
            </w:pPr>
            <w:r>
              <w:rPr>
                <w:color w:val="FFFFFF" w:themeColor="background1"/>
              </w:rPr>
              <w:t>Tjenestetilgodehavende</w:t>
            </w:r>
          </w:p>
        </w:tc>
      </w:tr>
      <w:tr w:rsidR="009F0F9A" w:rsidRPr="0085019F" w14:paraId="75CE7F1C" w14:textId="77777777" w:rsidTr="000E3656">
        <w:trPr>
          <w:trHeight w:val="248"/>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CC1EFC8" w14:textId="77777777" w:rsidR="009F0F9A" w:rsidRDefault="009F0F9A" w:rsidP="00E76248">
            <w:pPr>
              <w:pStyle w:val="ProductList-OfferingBody"/>
              <w:spacing w:line="256" w:lineRule="auto"/>
              <w:jc w:val="center"/>
            </w:pPr>
            <w:r>
              <w:t>&lt; 99,9 %</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1899BC" w14:textId="77777777" w:rsidR="009F0F9A" w:rsidRDefault="009F0F9A" w:rsidP="00E76248">
            <w:pPr>
              <w:pStyle w:val="ProductList-OfferingBody"/>
              <w:spacing w:line="256" w:lineRule="auto"/>
              <w:jc w:val="center"/>
            </w:pPr>
            <w:r>
              <w:t>10%</w:t>
            </w:r>
          </w:p>
        </w:tc>
      </w:tr>
      <w:tr w:rsidR="009F0F9A" w:rsidRPr="0085019F" w14:paraId="3CC56F73" w14:textId="77777777" w:rsidTr="000E3656">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EF4FC2" w14:textId="77777777" w:rsidR="009F0F9A" w:rsidRDefault="009F0F9A" w:rsidP="00E76248">
            <w:pPr>
              <w:pStyle w:val="ProductList-OfferingBody"/>
              <w:spacing w:line="256" w:lineRule="auto"/>
              <w:jc w:val="center"/>
            </w:pPr>
            <w:r>
              <w:t>&lt; 99 %</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D37F3F" w14:textId="77777777" w:rsidR="009F0F9A" w:rsidRDefault="009F0F9A" w:rsidP="00E76248">
            <w:pPr>
              <w:pStyle w:val="ProductList-OfferingBody"/>
              <w:spacing w:line="256" w:lineRule="auto"/>
              <w:jc w:val="center"/>
            </w:pPr>
            <w:r>
              <w:t>25%</w:t>
            </w:r>
          </w:p>
        </w:tc>
      </w:tr>
      <w:tr w:rsidR="009F0F9A" w:rsidRPr="0085019F" w14:paraId="37EAE4E6" w14:textId="77777777" w:rsidTr="000E3656">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516744" w14:textId="77777777" w:rsidR="009F0F9A" w:rsidRDefault="009F0F9A" w:rsidP="00E76248">
            <w:pPr>
              <w:pStyle w:val="ProductList-OfferingBody"/>
              <w:spacing w:line="256" w:lineRule="auto"/>
              <w:jc w:val="center"/>
            </w:pPr>
            <w:r>
              <w:t>&lt; 95 %</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F38966" w14:textId="77777777" w:rsidR="009F0F9A" w:rsidRDefault="009F0F9A" w:rsidP="00E76248">
            <w:pPr>
              <w:pStyle w:val="ProductList-OfferingBody"/>
              <w:spacing w:line="256" w:lineRule="auto"/>
              <w:jc w:val="center"/>
            </w:pPr>
            <w:r>
              <w:t>100%</w:t>
            </w:r>
          </w:p>
        </w:tc>
      </w:tr>
    </w:tbl>
    <w:p w14:paraId="37F76E97" w14:textId="77777777" w:rsidR="00AA7B12" w:rsidRPr="00873447" w:rsidRDefault="00660F35" w:rsidP="00E76248">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33160E12" w14:textId="1665DE5B" w:rsidR="00C513D8" w:rsidRPr="00873447" w:rsidRDefault="00C513D8" w:rsidP="00E76248">
      <w:pPr>
        <w:pStyle w:val="ProductList-Offering2Heading"/>
        <w:tabs>
          <w:tab w:val="clear" w:pos="360"/>
          <w:tab w:val="clear" w:pos="720"/>
          <w:tab w:val="clear" w:pos="1080"/>
        </w:tabs>
        <w:outlineLvl w:val="2"/>
        <w:rPr>
          <w:szCs w:val="28"/>
        </w:rPr>
      </w:pPr>
      <w:bookmarkStart w:id="245" w:name="_Toc48218378"/>
      <w:r w:rsidRPr="00873447">
        <w:rPr>
          <w:szCs w:val="28"/>
        </w:rPr>
        <w:t>Scheduler</w:t>
      </w:r>
      <w:bookmarkEnd w:id="245"/>
    </w:p>
    <w:p w14:paraId="7026A1ED" w14:textId="0B54DE5D" w:rsidR="00C513D8" w:rsidRPr="00873447" w:rsidRDefault="00C513D8" w:rsidP="00E76248">
      <w:pPr>
        <w:pStyle w:val="ProductList-Body"/>
      </w:pPr>
      <w:r w:rsidRPr="00873447">
        <w:rPr>
          <w:b/>
          <w:color w:val="00188F"/>
        </w:rPr>
        <w:t>Yderligere Definitioner</w:t>
      </w:r>
      <w:r w:rsidR="00731A3C" w:rsidRPr="00873447">
        <w:t>:</w:t>
      </w:r>
    </w:p>
    <w:p w14:paraId="0D0A887B" w14:textId="0446A8D2" w:rsidR="00E81D86" w:rsidRPr="00873447" w:rsidRDefault="009077BD" w:rsidP="00E76248">
      <w:pPr>
        <w:pStyle w:val="ProductList-Body"/>
        <w:spacing w:after="40"/>
      </w:pPr>
      <w:r>
        <w:t>“</w:t>
      </w:r>
      <w:r w:rsidR="00E81D86" w:rsidRPr="00873447">
        <w:rPr>
          <w:b/>
          <w:color w:val="00188F"/>
        </w:rPr>
        <w:t>Maks. Antal Tilgængelige Minutter</w:t>
      </w:r>
      <w:r>
        <w:t>”</w:t>
      </w:r>
      <w:r w:rsidR="00E81D86" w:rsidRPr="00873447">
        <w:t xml:space="preserve"> er det samlede antal minutter i en faktureringsmåned. </w:t>
      </w:r>
    </w:p>
    <w:p w14:paraId="68228669" w14:textId="6755575E" w:rsidR="00E81D86" w:rsidRPr="00873447" w:rsidRDefault="009077BD" w:rsidP="00E76248">
      <w:pPr>
        <w:pStyle w:val="ProductList-Body"/>
        <w:spacing w:after="40"/>
      </w:pPr>
      <w:r>
        <w:t>“</w:t>
      </w:r>
      <w:r w:rsidR="00E81D86" w:rsidRPr="00873447">
        <w:rPr>
          <w:b/>
          <w:color w:val="00188F"/>
        </w:rPr>
        <w:t>Planlagt Udførselstidspunkt</w:t>
      </w:r>
      <w:r>
        <w:t>”</w:t>
      </w:r>
      <w:r w:rsidR="00E81D86" w:rsidRPr="00873447">
        <w:t xml:space="preserve"> er det tidspunkt, hvor et Planlagt Job er planlagt til at begynde udførslen.</w:t>
      </w:r>
    </w:p>
    <w:p w14:paraId="0F8B5F09" w14:textId="2647F895" w:rsidR="00E81D86" w:rsidRPr="00873447" w:rsidRDefault="009077BD" w:rsidP="00E76248">
      <w:pPr>
        <w:pStyle w:val="ProductList-Body"/>
      </w:pPr>
      <w:r>
        <w:t>“</w:t>
      </w:r>
      <w:r w:rsidR="00E81D86" w:rsidRPr="00873447">
        <w:rPr>
          <w:b/>
          <w:color w:val="00188F"/>
        </w:rPr>
        <w:t>Planlagt Job</w:t>
      </w:r>
      <w:r>
        <w:t>”</w:t>
      </w:r>
      <w:r w:rsidR="00E81D86" w:rsidRPr="00873447">
        <w:t xml:space="preserve"> betyder en handling angivet af Dem, der skal udføres inden for Microsoft Azure i overensstemmelse med en angivet tidsplan.</w:t>
      </w:r>
    </w:p>
    <w:p w14:paraId="5297BEA1" w14:textId="77777777" w:rsidR="00E81D86" w:rsidRPr="00873447" w:rsidRDefault="00E81D86" w:rsidP="00E76248">
      <w:pPr>
        <w:pStyle w:val="ProductList-Body"/>
      </w:pPr>
    </w:p>
    <w:p w14:paraId="705960D2" w14:textId="44A0B2E2" w:rsidR="00C513D8" w:rsidRPr="00873447" w:rsidRDefault="00E81D86" w:rsidP="00E76248">
      <w:pPr>
        <w:pStyle w:val="ProductList-Body"/>
      </w:pPr>
      <w:r w:rsidRPr="00873447">
        <w:rPr>
          <w:b/>
          <w:color w:val="00188F"/>
        </w:rPr>
        <w:t>Nedetid</w:t>
      </w:r>
      <w:r w:rsidR="00731A3C" w:rsidRPr="00873447">
        <w:t>:</w:t>
      </w:r>
      <w:r w:rsidR="00A86493" w:rsidRPr="00873447">
        <w:t xml:space="preserve"> </w:t>
      </w:r>
      <w:r w:rsidRPr="00873447">
        <w:t>Det samlede antal akkumulerede minutter i en faktureringsmåned, hvor ét eller flere af Deres Planlagte Job er i en tilstand for forsinket udførsel. Et Planlagt Job er i en tilstand for forsinket udførelse, hvis udførslen ikke starter efter et Planlagt Udførselstidspunkt, forudsat at et sådant forsinket udførselstidspunkt ikke opfattes som Nedetid, hvis udførslen af det Planlagte Job starter inden for tredive (30) minutter efter et Planlagt Udførselstidspunkt.</w:t>
      </w:r>
    </w:p>
    <w:p w14:paraId="79936791" w14:textId="3F649B27" w:rsidR="00FB2E57" w:rsidRPr="00873447" w:rsidRDefault="00C513D8" w:rsidP="00E76248">
      <w:pPr>
        <w:pStyle w:val="ProductList-Body"/>
      </w:pPr>
      <w:r w:rsidRPr="00873447">
        <w:rPr>
          <w:b/>
          <w:color w:val="00188F"/>
        </w:rPr>
        <w:t>Procentvis Månedlig Oppetid</w:t>
      </w:r>
      <w:r w:rsidR="00731A3C" w:rsidRPr="00873447">
        <w:t>:</w:t>
      </w:r>
      <w:r w:rsidR="00A86493" w:rsidRPr="00873447">
        <w:t xml:space="preserve"> </w:t>
      </w:r>
      <w:r w:rsidRPr="00873447">
        <w:t>Den Procentvis Månedlige Oppetid beregnes ved hjælp af følgende formel:</w:t>
      </w:r>
    </w:p>
    <w:p w14:paraId="26F91D1D" w14:textId="77777777" w:rsidR="00FB2E57" w:rsidRPr="00873447" w:rsidRDefault="00FB2E57" w:rsidP="00E76248">
      <w:pPr>
        <w:pStyle w:val="ProductList-Body"/>
      </w:pPr>
    </w:p>
    <w:p w14:paraId="6B75975A" w14:textId="77777777" w:rsidR="00EF57CC" w:rsidRPr="0085019F" w:rsidRDefault="00660F35" w:rsidP="00E76248">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7E705B" w14:textId="6796C812" w:rsidR="00C513D8" w:rsidRPr="00873447" w:rsidRDefault="00C513D8" w:rsidP="00E76248">
      <w:pPr>
        <w:pStyle w:val="ProductList-Body"/>
      </w:pPr>
      <w:r w:rsidRPr="00873447">
        <w:rPr>
          <w:b/>
          <w:color w:val="00188F"/>
        </w:rPr>
        <w:t>Tjenestetilgodehavende</w:t>
      </w:r>
      <w:r w:rsidR="00731A3C" w:rsidRPr="00873447">
        <w:t>:</w:t>
      </w:r>
      <w:r w:rsidR="00A86493" w:rsidRPr="00873447">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C513D8" w:rsidRPr="0085019F" w14:paraId="01118F83" w14:textId="77777777" w:rsidTr="00467DA7">
        <w:trPr>
          <w:tblHeader/>
        </w:trPr>
        <w:tc>
          <w:tcPr>
            <w:tcW w:w="5287" w:type="dxa"/>
            <w:shd w:val="clear" w:color="auto" w:fill="0072C6"/>
          </w:tcPr>
          <w:p w14:paraId="48A93E81" w14:textId="77777777" w:rsidR="00C513D8" w:rsidRPr="00873447" w:rsidRDefault="00C513D8" w:rsidP="00E76248">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1FCFC6FD" w14:textId="77777777" w:rsidR="00C513D8" w:rsidRPr="00873447" w:rsidRDefault="00C513D8" w:rsidP="00E76248">
            <w:pPr>
              <w:pStyle w:val="ProductList-OfferingBody"/>
              <w:jc w:val="center"/>
              <w:rPr>
                <w:color w:val="FFFFFF" w:themeColor="background1"/>
              </w:rPr>
            </w:pPr>
            <w:r w:rsidRPr="00873447">
              <w:rPr>
                <w:color w:val="FFFFFF" w:themeColor="background1"/>
              </w:rPr>
              <w:t>Tjenestetilgodehavende</w:t>
            </w:r>
          </w:p>
        </w:tc>
      </w:tr>
      <w:tr w:rsidR="00C513D8" w:rsidRPr="0085019F" w14:paraId="4C689330" w14:textId="77777777" w:rsidTr="00467DA7">
        <w:tc>
          <w:tcPr>
            <w:tcW w:w="5287" w:type="dxa"/>
          </w:tcPr>
          <w:p w14:paraId="19BB3F87" w14:textId="56797DA9" w:rsidR="00C513D8" w:rsidRPr="00873447" w:rsidRDefault="00C513D8" w:rsidP="00E76248">
            <w:pPr>
              <w:pStyle w:val="ProductList-OfferingBody"/>
              <w:jc w:val="center"/>
            </w:pPr>
            <w:r w:rsidRPr="00873447">
              <w:t>&lt; 99,9 %</w:t>
            </w:r>
          </w:p>
        </w:tc>
        <w:tc>
          <w:tcPr>
            <w:tcW w:w="5513" w:type="dxa"/>
          </w:tcPr>
          <w:p w14:paraId="3F80D498" w14:textId="18F25A02" w:rsidR="00C513D8" w:rsidRPr="00873447" w:rsidRDefault="00C513D8" w:rsidP="00E76248">
            <w:pPr>
              <w:pStyle w:val="ProductList-OfferingBody"/>
              <w:jc w:val="center"/>
            </w:pPr>
            <w:r w:rsidRPr="00873447">
              <w:t>10</w:t>
            </w:r>
            <w:r w:rsidR="000975F6" w:rsidRPr="00873447">
              <w:t xml:space="preserve"> </w:t>
            </w:r>
            <w:r w:rsidRPr="00873447">
              <w:t>%</w:t>
            </w:r>
          </w:p>
        </w:tc>
      </w:tr>
      <w:tr w:rsidR="00C513D8" w:rsidRPr="0085019F" w14:paraId="3913A97B" w14:textId="77777777" w:rsidTr="00467DA7">
        <w:tc>
          <w:tcPr>
            <w:tcW w:w="5287" w:type="dxa"/>
          </w:tcPr>
          <w:p w14:paraId="62E37100" w14:textId="0DD69BEE" w:rsidR="00C513D8" w:rsidRPr="00873447" w:rsidRDefault="00C513D8" w:rsidP="00E76248">
            <w:pPr>
              <w:pStyle w:val="ProductList-OfferingBody"/>
              <w:jc w:val="center"/>
            </w:pPr>
            <w:r w:rsidRPr="00873447">
              <w:t>&lt; 99 %</w:t>
            </w:r>
          </w:p>
        </w:tc>
        <w:tc>
          <w:tcPr>
            <w:tcW w:w="5513" w:type="dxa"/>
          </w:tcPr>
          <w:p w14:paraId="4A7301AA" w14:textId="2473B3DA" w:rsidR="00C513D8" w:rsidRPr="00873447" w:rsidRDefault="00C513D8" w:rsidP="00E76248">
            <w:pPr>
              <w:pStyle w:val="ProductList-OfferingBody"/>
              <w:jc w:val="center"/>
            </w:pPr>
            <w:r w:rsidRPr="00873447">
              <w:t>25</w:t>
            </w:r>
            <w:r w:rsidR="000975F6" w:rsidRPr="00873447">
              <w:t xml:space="preserve"> </w:t>
            </w:r>
            <w:r w:rsidRPr="00873447">
              <w:t>%</w:t>
            </w:r>
          </w:p>
        </w:tc>
      </w:tr>
    </w:tbl>
    <w:p w14:paraId="2A5A6190" w14:textId="77777777" w:rsidR="00AA7B12" w:rsidRPr="00873447" w:rsidRDefault="00660F35" w:rsidP="00E76248">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47829B82" w14:textId="09B94F46" w:rsidR="00E81D86" w:rsidRPr="00873447" w:rsidRDefault="00E81D86" w:rsidP="00E76248">
      <w:pPr>
        <w:pStyle w:val="ProductList-Offering2Heading"/>
        <w:tabs>
          <w:tab w:val="clear" w:pos="360"/>
          <w:tab w:val="clear" w:pos="720"/>
          <w:tab w:val="clear" w:pos="1080"/>
        </w:tabs>
        <w:outlineLvl w:val="2"/>
        <w:rPr>
          <w:szCs w:val="28"/>
        </w:rPr>
      </w:pPr>
      <w:bookmarkStart w:id="246" w:name="_Toc48218379"/>
      <w:r w:rsidRPr="00873447">
        <w:rPr>
          <w:szCs w:val="28"/>
        </w:rPr>
        <w:t>Søg</w:t>
      </w:r>
      <w:bookmarkEnd w:id="246"/>
    </w:p>
    <w:p w14:paraId="7894A3FD" w14:textId="3E3EE862" w:rsidR="00E81D86" w:rsidRPr="00873447" w:rsidRDefault="00E81D86" w:rsidP="00E76248">
      <w:pPr>
        <w:pStyle w:val="ProductList-Body"/>
      </w:pPr>
      <w:r w:rsidRPr="00873447">
        <w:rPr>
          <w:b/>
          <w:color w:val="00188F"/>
        </w:rPr>
        <w:t>Yderligere Definitioner</w:t>
      </w:r>
      <w:r w:rsidR="00731A3C" w:rsidRPr="00873447">
        <w:t>:</w:t>
      </w:r>
    </w:p>
    <w:p w14:paraId="77D52A64" w14:textId="059E1B45" w:rsidR="00E81D86" w:rsidRPr="00873447" w:rsidRDefault="009077BD" w:rsidP="00E76248">
      <w:pPr>
        <w:pStyle w:val="ProductList-Body"/>
        <w:spacing w:after="40"/>
      </w:pPr>
      <w:r>
        <w:t>“</w:t>
      </w:r>
      <w:r w:rsidR="00E81D86" w:rsidRPr="00873447">
        <w:rPr>
          <w:b/>
          <w:color w:val="00188F"/>
        </w:rPr>
        <w:t>Gennemsnitlig Fejlhyppighed</w:t>
      </w:r>
      <w:r>
        <w:t>”</w:t>
      </w:r>
      <w:r w:rsidR="00E81D86" w:rsidRPr="00873447">
        <w:t xml:space="preserve"> for en faktureringsmåned er summen af Fejlhyppigheder for hver time i faktureringsmåneden divideret med det samlede antal timer i faktureringsmåneden. </w:t>
      </w:r>
    </w:p>
    <w:p w14:paraId="47C8377D" w14:textId="43BE3117" w:rsidR="00E81D86" w:rsidRPr="00873447" w:rsidRDefault="009077BD" w:rsidP="00E76248">
      <w:pPr>
        <w:pStyle w:val="ProductList-Body"/>
        <w:spacing w:after="40"/>
      </w:pPr>
      <w:r>
        <w:t>“</w:t>
      </w:r>
      <w:r w:rsidR="00E81D86" w:rsidRPr="00873447">
        <w:rPr>
          <w:b/>
          <w:color w:val="00188F"/>
        </w:rPr>
        <w:t>Fejlhyppighed</w:t>
      </w:r>
      <w:r>
        <w:t>”</w:t>
      </w:r>
      <w:r w:rsidR="00E81D86" w:rsidRPr="00873447">
        <w:t xml:space="preserve"> er det samlede antal Mislykkede Anmodninger divideret med Samlet Antal Anmodninger på tværs af alle Søgetjenesteforekomster i et Azure-abonnement inden for et interval på én time. Hvis det Samlede Antal Anmodninger inden for et interval på én time er nul, er Fejlhyppigheden for intervallet 0 %. </w:t>
      </w:r>
    </w:p>
    <w:p w14:paraId="6705854F" w14:textId="1674DCC4" w:rsidR="00E81D86" w:rsidRPr="00873447" w:rsidRDefault="009077BD" w:rsidP="00E76248">
      <w:pPr>
        <w:pStyle w:val="ProductList-Body"/>
        <w:spacing w:after="40"/>
      </w:pPr>
      <w:r>
        <w:t>“</w:t>
      </w:r>
      <w:r w:rsidR="00E81D86" w:rsidRPr="00873447">
        <w:rPr>
          <w:b/>
          <w:color w:val="00188F"/>
        </w:rPr>
        <w:t>Udeladte Anmodninger</w:t>
      </w:r>
      <w:r>
        <w:t>”</w:t>
      </w:r>
      <w:r w:rsidR="00E81D86" w:rsidRPr="00873447">
        <w:t xml:space="preserve"> er alle anmodninger, som er blevet begrænset på grund af overbelastning af de ressourcer, der er allokeret til en Søgetjenesteforekomst, som angivet ved en HTTP 503-statuskode og en svarheader, der angiver den anmodning, der blev begrænset. </w:t>
      </w:r>
    </w:p>
    <w:p w14:paraId="59D80BCD" w14:textId="191526B7" w:rsidR="00E81D86" w:rsidRPr="00873447" w:rsidRDefault="009077BD" w:rsidP="00E76248">
      <w:pPr>
        <w:pStyle w:val="ProductList-Body"/>
        <w:spacing w:after="40"/>
      </w:pPr>
      <w:r>
        <w:t>“</w:t>
      </w:r>
      <w:r w:rsidR="00E81D86" w:rsidRPr="00873447">
        <w:rPr>
          <w:b/>
          <w:color w:val="00188F"/>
        </w:rPr>
        <w:t>Mislykkede Transaktioner</w:t>
      </w:r>
      <w:r>
        <w:t>”</w:t>
      </w:r>
      <w:r w:rsidR="00E81D86" w:rsidRPr="00873447">
        <w:t xml:space="preserve"> er samtlige anmodninger inden for Samlet Antal Anmodninger, som ikke kan returnere enten en Succeskode eller et HTTP 4xx-svar.</w:t>
      </w:r>
    </w:p>
    <w:p w14:paraId="5049AB16" w14:textId="3423A44A" w:rsidR="00E81D86" w:rsidRPr="00873447" w:rsidRDefault="009077BD" w:rsidP="00E76248">
      <w:pPr>
        <w:pStyle w:val="ProductList-Body"/>
        <w:spacing w:after="40"/>
      </w:pPr>
      <w:r>
        <w:t>“</w:t>
      </w:r>
      <w:r w:rsidR="00E81D86" w:rsidRPr="00873447">
        <w:rPr>
          <w:b/>
          <w:color w:val="00188F"/>
        </w:rPr>
        <w:t>Replika</w:t>
      </w:r>
      <w:r>
        <w:t>”</w:t>
      </w:r>
      <w:r w:rsidR="00E81D86" w:rsidRPr="00873447">
        <w:t xml:space="preserve"> er en kopi af et søgeindeks inden for en Søgetjenesteforekomst.</w:t>
      </w:r>
    </w:p>
    <w:p w14:paraId="35354F3F" w14:textId="303C3D70" w:rsidR="00E81D86" w:rsidRPr="00873447" w:rsidRDefault="009077BD" w:rsidP="00E76248">
      <w:pPr>
        <w:pStyle w:val="ProductList-Body"/>
        <w:spacing w:after="40"/>
      </w:pPr>
      <w:r>
        <w:t>“</w:t>
      </w:r>
      <w:r w:rsidR="00E81D86" w:rsidRPr="00873447">
        <w:rPr>
          <w:b/>
          <w:color w:val="00188F"/>
        </w:rPr>
        <w:t>Søgetjenesteforekomst</w:t>
      </w:r>
      <w:r>
        <w:t>”</w:t>
      </w:r>
      <w:r w:rsidR="00E81D86" w:rsidRPr="00873447">
        <w:t xml:space="preserve"> er en Azure-søgetjenesteforekomst, der indeholder et eller flere søgeindeks. </w:t>
      </w:r>
    </w:p>
    <w:p w14:paraId="0F524554" w14:textId="5ACADCE5" w:rsidR="00E81D86" w:rsidRPr="00873447" w:rsidRDefault="009077BD" w:rsidP="00E76248">
      <w:pPr>
        <w:pStyle w:val="ProductList-Body"/>
      </w:pPr>
      <w:r>
        <w:t>“</w:t>
      </w:r>
      <w:r w:rsidR="00E81D86" w:rsidRPr="00873447">
        <w:rPr>
          <w:b/>
          <w:color w:val="00188F"/>
        </w:rPr>
        <w:t>Samlet Antal Anmodninger</w:t>
      </w:r>
      <w:r>
        <w:t>”</w:t>
      </w:r>
      <w:r w:rsidR="00E81D86" w:rsidRPr="00873447">
        <w:t xml:space="preserve"> er (i) samtlige anmodninger om at opdatere en Søgetjenesteforekomst, der har tre eller flere Replika, samt (ii)</w:t>
      </w:r>
      <w:r w:rsidR="00620E30" w:rsidRPr="00873447">
        <w:t> </w:t>
      </w:r>
      <w:r w:rsidR="00E81D86" w:rsidRPr="00873447">
        <w:t>samtlige anmodninger om at forespørge til Søgetjenesteforekomster, der har to eller flere Replika, undtagen Udeladte Anmodninger, inden</w:t>
      </w:r>
      <w:r w:rsidR="00620E30" w:rsidRPr="00873447">
        <w:t> </w:t>
      </w:r>
      <w:r w:rsidR="00E81D86" w:rsidRPr="00873447">
        <w:t>for</w:t>
      </w:r>
      <w:r w:rsidR="00620E30" w:rsidRPr="00873447">
        <w:t> </w:t>
      </w:r>
      <w:r w:rsidR="00E81D86" w:rsidRPr="00873447">
        <w:t>et interval på én time i et Azure-abonnement i løbet af en faktureringsmåned.</w:t>
      </w:r>
    </w:p>
    <w:p w14:paraId="549F57EA" w14:textId="77777777" w:rsidR="00E81D86" w:rsidRPr="00873447" w:rsidRDefault="00E81D86" w:rsidP="00E76248">
      <w:pPr>
        <w:pStyle w:val="ProductList-Body"/>
      </w:pPr>
    </w:p>
    <w:p w14:paraId="623A4F27" w14:textId="4CB70911" w:rsidR="00E81D86" w:rsidRPr="00873447" w:rsidRDefault="00E81D86" w:rsidP="00E76248">
      <w:pPr>
        <w:pStyle w:val="ProductList-Body"/>
      </w:pPr>
      <w:r w:rsidRPr="00873447">
        <w:rPr>
          <w:b/>
          <w:color w:val="00188F"/>
        </w:rPr>
        <w:t>Procentvis Månedlig Oppetid</w:t>
      </w:r>
      <w:r w:rsidR="00731A3C" w:rsidRPr="00873447">
        <w:t>:</w:t>
      </w:r>
      <w:r w:rsidR="00A86493" w:rsidRPr="00873447">
        <w:t xml:space="preserve"> </w:t>
      </w:r>
      <w:r w:rsidRPr="00873447">
        <w:t>Den Procentvis Månedlige Oppetid beregnes ved hjælp af følgende formel:</w:t>
      </w:r>
    </w:p>
    <w:p w14:paraId="24E3B3C9" w14:textId="77777777" w:rsidR="00B85E86" w:rsidRPr="00873447" w:rsidRDefault="00B85E86" w:rsidP="00E76248">
      <w:pPr>
        <w:pStyle w:val="ProductList-Body"/>
      </w:pPr>
    </w:p>
    <w:p w14:paraId="54E02994" w14:textId="7A0F781C" w:rsidR="00E81D86" w:rsidRPr="0085019F" w:rsidRDefault="0027336C" w:rsidP="00E76248">
      <w:pPr>
        <w:pStyle w:val="Heading4"/>
        <w:keepNext w:val="0"/>
        <w:keepLines w:val="0"/>
        <w:rPr>
          <w:sz w:val="18"/>
          <w:szCs w:val="18"/>
        </w:rPr>
      </w:pPr>
      <m:oMathPara>
        <m:oMath>
          <m:r>
            <m:rPr>
              <m:nor/>
            </m:rPr>
            <w:rPr>
              <w:rFonts w:ascii="Cambria Math" w:hAnsi="Cambria Math" w:cs="Tahoma"/>
              <w:color w:val="000000" w:themeColor="text1"/>
              <w:sz w:val="18"/>
              <w:szCs w:val="18"/>
            </w:rPr>
            <m:t>100 %</m:t>
          </m:r>
          <m:r>
            <w:rPr>
              <w:rFonts w:ascii="Cambria Math" w:hAnsi="Cambria Math" w:cs="Tahoma"/>
              <w:color w:val="000000" w:themeColor="text1"/>
              <w:sz w:val="18"/>
              <w:szCs w:val="18"/>
            </w:rPr>
            <m:t xml:space="preserve"> –</m:t>
          </m:r>
          <m:r>
            <m:rPr>
              <m:nor/>
            </m:rPr>
            <w:rPr>
              <w:rFonts w:ascii="Cambria Math" w:hAnsi="Cambria Math" w:cs="Tahoma"/>
              <w:color w:val="000000" w:themeColor="text1"/>
              <w:sz w:val="18"/>
              <w:szCs w:val="18"/>
            </w:rPr>
            <m:t>Gennemsnitlig Fejlhyppighed</m:t>
          </m:r>
        </m:oMath>
      </m:oMathPara>
    </w:p>
    <w:p w14:paraId="36A7F29A" w14:textId="665DBF06" w:rsidR="00E81D86" w:rsidRPr="00873447" w:rsidRDefault="00E81D86" w:rsidP="007B5E5B">
      <w:pPr>
        <w:pStyle w:val="ProductList-Body"/>
        <w:keepNext/>
      </w:pPr>
      <w:r w:rsidRPr="00873447">
        <w:rPr>
          <w:b/>
          <w:color w:val="00188F"/>
        </w:rPr>
        <w:t>Tjenestetilgodehavende</w:t>
      </w:r>
      <w:r w:rsidR="00731A3C" w:rsidRPr="00873447">
        <w:t>:</w:t>
      </w:r>
      <w:r w:rsidR="00A86493" w:rsidRPr="00873447">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E81D86" w:rsidRPr="0085019F" w14:paraId="67E802D9" w14:textId="77777777" w:rsidTr="00467DA7">
        <w:trPr>
          <w:tblHeader/>
        </w:trPr>
        <w:tc>
          <w:tcPr>
            <w:tcW w:w="5287" w:type="dxa"/>
            <w:shd w:val="clear" w:color="auto" w:fill="0072C6"/>
          </w:tcPr>
          <w:p w14:paraId="6412BDA2" w14:textId="77777777" w:rsidR="00E81D86" w:rsidRPr="00873447" w:rsidRDefault="00E81D86" w:rsidP="00E76248">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3E01D8D4" w14:textId="77777777" w:rsidR="00E81D86" w:rsidRPr="00873447" w:rsidRDefault="00E81D86" w:rsidP="00E76248">
            <w:pPr>
              <w:pStyle w:val="ProductList-OfferingBody"/>
              <w:jc w:val="center"/>
              <w:rPr>
                <w:color w:val="FFFFFF" w:themeColor="background1"/>
              </w:rPr>
            </w:pPr>
            <w:r w:rsidRPr="00873447">
              <w:rPr>
                <w:color w:val="FFFFFF" w:themeColor="background1"/>
              </w:rPr>
              <w:t>Tjenestetilgodehavende</w:t>
            </w:r>
          </w:p>
        </w:tc>
      </w:tr>
      <w:tr w:rsidR="00E81D86" w:rsidRPr="0085019F" w14:paraId="597A1FBD" w14:textId="77777777" w:rsidTr="00467DA7">
        <w:tc>
          <w:tcPr>
            <w:tcW w:w="5287" w:type="dxa"/>
          </w:tcPr>
          <w:p w14:paraId="4AC223C3" w14:textId="7D28C3A3" w:rsidR="00E81D86" w:rsidRPr="00873447" w:rsidRDefault="00E81D86" w:rsidP="00E76248">
            <w:pPr>
              <w:pStyle w:val="ProductList-OfferingBody"/>
              <w:jc w:val="center"/>
            </w:pPr>
            <w:r w:rsidRPr="00873447">
              <w:t>&lt; 99,9 %</w:t>
            </w:r>
          </w:p>
        </w:tc>
        <w:tc>
          <w:tcPr>
            <w:tcW w:w="5513" w:type="dxa"/>
          </w:tcPr>
          <w:p w14:paraId="14E2BD05" w14:textId="5E183755" w:rsidR="00E81D86" w:rsidRPr="00873447" w:rsidRDefault="00E81D86" w:rsidP="00E76248">
            <w:pPr>
              <w:pStyle w:val="ProductList-OfferingBody"/>
              <w:jc w:val="center"/>
            </w:pPr>
            <w:r w:rsidRPr="00873447">
              <w:t>10</w:t>
            </w:r>
            <w:r w:rsidR="0027336C" w:rsidRPr="00873447">
              <w:t xml:space="preserve"> </w:t>
            </w:r>
            <w:r w:rsidRPr="00873447">
              <w:t>%</w:t>
            </w:r>
          </w:p>
        </w:tc>
      </w:tr>
      <w:tr w:rsidR="00E81D86" w:rsidRPr="0085019F" w14:paraId="6931CA64" w14:textId="77777777" w:rsidTr="00467DA7">
        <w:tc>
          <w:tcPr>
            <w:tcW w:w="5287" w:type="dxa"/>
          </w:tcPr>
          <w:p w14:paraId="3D2074F8" w14:textId="1FE63DAD" w:rsidR="00E81D86" w:rsidRPr="00873447" w:rsidRDefault="00E81D86" w:rsidP="00E76248">
            <w:pPr>
              <w:pStyle w:val="ProductList-OfferingBody"/>
              <w:jc w:val="center"/>
            </w:pPr>
            <w:r w:rsidRPr="00873447">
              <w:t>&lt; 99 %</w:t>
            </w:r>
          </w:p>
        </w:tc>
        <w:tc>
          <w:tcPr>
            <w:tcW w:w="5513" w:type="dxa"/>
          </w:tcPr>
          <w:p w14:paraId="213429BC" w14:textId="620F989C" w:rsidR="00E81D86" w:rsidRPr="00873447" w:rsidRDefault="00E81D86" w:rsidP="00E76248">
            <w:pPr>
              <w:pStyle w:val="ProductList-OfferingBody"/>
              <w:jc w:val="center"/>
            </w:pPr>
            <w:r w:rsidRPr="00873447">
              <w:t>25</w:t>
            </w:r>
            <w:r w:rsidR="0027336C" w:rsidRPr="00873447">
              <w:t xml:space="preserve"> </w:t>
            </w:r>
            <w:r w:rsidRPr="00873447">
              <w:t>%</w:t>
            </w:r>
          </w:p>
        </w:tc>
      </w:tr>
    </w:tbl>
    <w:p w14:paraId="42E2FD1F" w14:textId="77777777" w:rsidR="00E81D86" w:rsidRPr="00873447" w:rsidRDefault="00E81D86" w:rsidP="00E76248">
      <w:pPr>
        <w:pStyle w:val="ProductList-Body"/>
      </w:pPr>
    </w:p>
    <w:p w14:paraId="2E0FD127" w14:textId="1274AE1C" w:rsidR="00E81D86" w:rsidRPr="00873447" w:rsidRDefault="00E81D86" w:rsidP="00E76248">
      <w:pPr>
        <w:pStyle w:val="ProductList-Body"/>
      </w:pPr>
      <w:r w:rsidRPr="00873447">
        <w:rPr>
          <w:b/>
          <w:color w:val="00188F"/>
        </w:rPr>
        <w:t>Undtagelser for Serviceniveau</w:t>
      </w:r>
      <w:r w:rsidR="00731A3C" w:rsidRPr="00873447">
        <w:t>:</w:t>
      </w:r>
      <w:r w:rsidR="00A86493" w:rsidRPr="00873447">
        <w:t xml:space="preserve"> </w:t>
      </w:r>
      <w:r w:rsidRPr="00873447">
        <w:t>Det gratis niveau af Søgning er ikke omfattet af denne SLA.</w:t>
      </w:r>
    </w:p>
    <w:bookmarkStart w:id="247" w:name="_Toc421206057"/>
    <w:bookmarkStart w:id="248" w:name="_Toc425256443"/>
    <w:p w14:paraId="685D8875" w14:textId="77777777" w:rsidR="00AA7B12" w:rsidRPr="00873447" w:rsidRDefault="00AA7B12" w:rsidP="00E76248">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7BCA59E2" w14:textId="77777777" w:rsidR="00FD3DCF" w:rsidRPr="00873447" w:rsidRDefault="00FD3DCF" w:rsidP="00E76248">
      <w:pPr>
        <w:pStyle w:val="ProductList-Offering2Heading"/>
        <w:tabs>
          <w:tab w:val="clear" w:pos="360"/>
          <w:tab w:val="clear" w:pos="720"/>
          <w:tab w:val="clear" w:pos="1080"/>
        </w:tabs>
        <w:outlineLvl w:val="2"/>
      </w:pPr>
      <w:bookmarkStart w:id="249" w:name="_Toc48218380"/>
      <w:r w:rsidRPr="00873447">
        <w:t xml:space="preserve">Service Bus-tjenesten – </w:t>
      </w:r>
      <w:bookmarkStart w:id="250" w:name="_Toc421206060"/>
      <w:bookmarkEnd w:id="247"/>
      <w:r w:rsidRPr="00873447">
        <w:t>Hændelseshubs</w:t>
      </w:r>
      <w:bookmarkEnd w:id="248"/>
      <w:bookmarkEnd w:id="249"/>
      <w:bookmarkEnd w:id="250"/>
    </w:p>
    <w:p w14:paraId="1CE72A2A" w14:textId="77777777" w:rsidR="00FD3DCF" w:rsidRPr="00873447" w:rsidRDefault="00FD3DCF" w:rsidP="00E76248">
      <w:pPr>
        <w:pStyle w:val="ProductList-Body"/>
      </w:pPr>
      <w:r w:rsidRPr="00873447">
        <w:rPr>
          <w:b/>
          <w:color w:val="00188F"/>
        </w:rPr>
        <w:t>Yderligere Definitioner</w:t>
      </w:r>
      <w:r w:rsidRPr="00873447">
        <w:t>:</w:t>
      </w:r>
    </w:p>
    <w:p w14:paraId="6B4958DC" w14:textId="58A2F6E2" w:rsidR="00FD3DCF" w:rsidRPr="00873447" w:rsidRDefault="009077BD" w:rsidP="00E76248">
      <w:pPr>
        <w:pStyle w:val="ProductList-Body"/>
        <w:spacing w:after="40"/>
      </w:pPr>
      <w:r>
        <w:t>“</w:t>
      </w:r>
      <w:r w:rsidR="00FD3DCF" w:rsidRPr="00873447">
        <w:rPr>
          <w:b/>
          <w:color w:val="00188F"/>
        </w:rPr>
        <w:t>Installationsminutter</w:t>
      </w:r>
      <w:r>
        <w:t>”</w:t>
      </w:r>
      <w:r w:rsidR="00FD3DCF" w:rsidRPr="00873447">
        <w:t xml:space="preserve"> er det samlede antal minutter, som en Hændelseshub har været installeret i Microsoft Azure i løbet af en faktureringsmåned.</w:t>
      </w:r>
    </w:p>
    <w:p w14:paraId="77E2D453" w14:textId="5DA87245" w:rsidR="00FD3DCF" w:rsidRPr="00873447" w:rsidRDefault="009077BD" w:rsidP="00E76248">
      <w:pPr>
        <w:pStyle w:val="ProductList-Body"/>
        <w:spacing w:after="40"/>
      </w:pPr>
      <w:r>
        <w:t>“</w:t>
      </w:r>
      <w:r w:rsidR="00FD3DCF" w:rsidRPr="00873447">
        <w:rPr>
          <w:b/>
          <w:color w:val="00188F"/>
        </w:rPr>
        <w:t>Maks. antal tilgængelige minutter</w:t>
      </w:r>
      <w:r>
        <w:t>”</w:t>
      </w:r>
      <w:r w:rsidR="00FD3DCF" w:rsidRPr="00873447">
        <w:t xml:space="preserve"> er summen af alle Installationsminutter på tværs af alle Hændelseshubs, der er installeret af Dem i et Microsoft Azure-abonnement på Basic- eller Standard-niveauerne af Hændelseshubs i løbet af en faktureringsmåned.</w:t>
      </w:r>
    </w:p>
    <w:p w14:paraId="53F85D47" w14:textId="317E204B" w:rsidR="00FD3DCF" w:rsidRPr="00873447" w:rsidRDefault="009077BD" w:rsidP="00E76248">
      <w:pPr>
        <w:pStyle w:val="ProductList-Body"/>
      </w:pPr>
      <w:r>
        <w:t>“</w:t>
      </w:r>
      <w:r w:rsidR="00FD3DCF" w:rsidRPr="00873447">
        <w:rPr>
          <w:b/>
          <w:color w:val="00188F"/>
        </w:rPr>
        <w:t>Meddelelse</w:t>
      </w:r>
      <w:r>
        <w:t>”</w:t>
      </w:r>
      <w:r w:rsidR="00FD3DCF" w:rsidRPr="00873447">
        <w:t xml:space="preserve"> henviser til brugerdefineret indhold, der sendes eller modtages via Service Bus-relæer, -køer, -emner eller -meddelelseshubs ved hjælp af en protokol, der understøttes af Service Bus. </w:t>
      </w:r>
    </w:p>
    <w:p w14:paraId="7A1F40A2" w14:textId="77777777" w:rsidR="00FD3DCF" w:rsidRPr="00873447" w:rsidRDefault="00FD3DCF" w:rsidP="00E76248">
      <w:pPr>
        <w:pStyle w:val="ProductList-Body"/>
      </w:pPr>
    </w:p>
    <w:p w14:paraId="1BFF90DF" w14:textId="77777777" w:rsidR="00FD3DCF" w:rsidRPr="00873447" w:rsidRDefault="00FD3DCF" w:rsidP="00E76248">
      <w:pPr>
        <w:pStyle w:val="ProductList-Body"/>
      </w:pPr>
      <w:r w:rsidRPr="00873447">
        <w:rPr>
          <w:b/>
          <w:color w:val="00188F"/>
        </w:rPr>
        <w:t>Nedetid</w:t>
      </w:r>
      <w:r w:rsidRPr="00873447">
        <w:t xml:space="preserve">: er det samlede antal akkumulerede Installationsminutter på tværs af alle Hændelseshubs, der er installeret af Dem i et Microsoft Azure-abonnement på Basic- eller Standard-niveauerne af Hændelseshubs, hvor Hændelseshubben ikke er tilgængelig. Et minut anses for utilgængeligt for en Hændelseshub, hvis alle kontinuerlige forsøg på at sende eller modtage Meddelelser eller udføre andre handlinger på </w:t>
      </w:r>
      <w:r w:rsidRPr="00873447">
        <w:rPr>
          <w:rFonts w:cs="Segoe UI"/>
        </w:rPr>
        <w:t>Hændelses</w:t>
      </w:r>
      <w:r w:rsidRPr="00873447">
        <w:t>hubben i minuttet enten returnerer en Fejlkode eller ikke udløser en Succeskode inden for fem minutter.</w:t>
      </w:r>
    </w:p>
    <w:p w14:paraId="366584F8" w14:textId="77777777" w:rsidR="00FD3DCF" w:rsidRPr="00873447" w:rsidRDefault="00FD3DCF" w:rsidP="00E76248">
      <w:pPr>
        <w:pStyle w:val="ProductList-Body"/>
      </w:pPr>
    </w:p>
    <w:p w14:paraId="6FAADC48" w14:textId="77777777" w:rsidR="00FD3DCF" w:rsidRPr="00873447" w:rsidRDefault="00FD3DCF" w:rsidP="00E76248">
      <w:pPr>
        <w:pStyle w:val="ProductList-Body"/>
      </w:pPr>
      <w:r w:rsidRPr="00873447">
        <w:rPr>
          <w:b/>
          <w:color w:val="00188F"/>
        </w:rPr>
        <w:t>Procentvis Månedlig Oppetid</w:t>
      </w:r>
      <w:r w:rsidRPr="00873447">
        <w:t>: Den Procentvis Månedlige Oppetid beregnes ved hjælp af følgende formel:</w:t>
      </w:r>
    </w:p>
    <w:p w14:paraId="08D1AD39" w14:textId="77777777" w:rsidR="00FD3DCF" w:rsidRPr="00873447" w:rsidRDefault="00FD3DCF" w:rsidP="00E76248">
      <w:pPr>
        <w:pStyle w:val="ProductList-Body"/>
      </w:pPr>
    </w:p>
    <w:p w14:paraId="6EEF08F2" w14:textId="77777777" w:rsidR="00FD3DCF" w:rsidRPr="0085019F" w:rsidRDefault="00660F35" w:rsidP="00E76248">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3371051" w14:textId="77777777" w:rsidR="00FD3DCF" w:rsidRPr="00873447" w:rsidRDefault="00FD3DCF" w:rsidP="00E76248">
      <w:pPr>
        <w:pStyle w:val="ProductList-Body"/>
      </w:pPr>
      <w:r w:rsidRPr="00873447">
        <w:rPr>
          <w:b/>
          <w:color w:val="00188F"/>
        </w:rPr>
        <w:t>Tjenestetilgodehavende</w:t>
      </w:r>
      <w:r w:rsidRPr="00873447">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3DCF" w:rsidRPr="0085019F" w14:paraId="5DDA4CF5" w14:textId="77777777" w:rsidTr="00467DA7">
        <w:trPr>
          <w:tblHeader/>
        </w:trPr>
        <w:tc>
          <w:tcPr>
            <w:tcW w:w="5400" w:type="dxa"/>
            <w:shd w:val="clear" w:color="auto" w:fill="0072C6"/>
          </w:tcPr>
          <w:p w14:paraId="5279DC8D" w14:textId="77777777" w:rsidR="00FD3DCF" w:rsidRPr="00873447" w:rsidRDefault="00FD3DCF" w:rsidP="00E76248">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280EE0FF" w14:textId="77777777" w:rsidR="00FD3DCF" w:rsidRPr="00873447" w:rsidRDefault="00FD3DCF" w:rsidP="00E76248">
            <w:pPr>
              <w:pStyle w:val="ProductList-OfferingBody"/>
              <w:jc w:val="center"/>
              <w:rPr>
                <w:color w:val="FFFFFF" w:themeColor="background1"/>
              </w:rPr>
            </w:pPr>
            <w:r w:rsidRPr="00873447">
              <w:rPr>
                <w:color w:val="FFFFFF" w:themeColor="background1"/>
              </w:rPr>
              <w:t>Tjenestetilgodehavende</w:t>
            </w:r>
          </w:p>
        </w:tc>
      </w:tr>
      <w:tr w:rsidR="00FD3DCF" w:rsidRPr="0085019F" w14:paraId="24923DE0" w14:textId="77777777" w:rsidTr="00467DA7">
        <w:tc>
          <w:tcPr>
            <w:tcW w:w="5400" w:type="dxa"/>
          </w:tcPr>
          <w:p w14:paraId="1AC7474C" w14:textId="77777777" w:rsidR="00FD3DCF" w:rsidRPr="00873447" w:rsidRDefault="00FD3DCF" w:rsidP="00E76248">
            <w:pPr>
              <w:pStyle w:val="ProductList-OfferingBody"/>
              <w:jc w:val="center"/>
            </w:pPr>
            <w:r w:rsidRPr="00873447">
              <w:t>&lt; 99,9 %</w:t>
            </w:r>
          </w:p>
        </w:tc>
        <w:tc>
          <w:tcPr>
            <w:tcW w:w="5400" w:type="dxa"/>
          </w:tcPr>
          <w:p w14:paraId="6A06DE7C" w14:textId="77777777" w:rsidR="00FD3DCF" w:rsidRPr="00873447" w:rsidRDefault="00FD3DCF" w:rsidP="00E76248">
            <w:pPr>
              <w:pStyle w:val="ProductList-OfferingBody"/>
              <w:jc w:val="center"/>
            </w:pPr>
            <w:r w:rsidRPr="00873447">
              <w:t>10%</w:t>
            </w:r>
          </w:p>
        </w:tc>
      </w:tr>
      <w:tr w:rsidR="00FD3DCF" w:rsidRPr="0085019F" w14:paraId="14815AF3" w14:textId="77777777" w:rsidTr="00467DA7">
        <w:tc>
          <w:tcPr>
            <w:tcW w:w="5400" w:type="dxa"/>
          </w:tcPr>
          <w:p w14:paraId="195C7366" w14:textId="77777777" w:rsidR="00FD3DCF" w:rsidRPr="00873447" w:rsidRDefault="00FD3DCF" w:rsidP="00E76248">
            <w:pPr>
              <w:pStyle w:val="ProductList-OfferingBody"/>
              <w:jc w:val="center"/>
            </w:pPr>
            <w:r w:rsidRPr="00873447">
              <w:t>&lt; 99 %</w:t>
            </w:r>
          </w:p>
        </w:tc>
        <w:tc>
          <w:tcPr>
            <w:tcW w:w="5400" w:type="dxa"/>
          </w:tcPr>
          <w:p w14:paraId="0AC3CC4D" w14:textId="77777777" w:rsidR="00FD3DCF" w:rsidRPr="00873447" w:rsidRDefault="00FD3DCF" w:rsidP="00E76248">
            <w:pPr>
              <w:pStyle w:val="ProductList-OfferingBody"/>
              <w:jc w:val="center"/>
            </w:pPr>
            <w:r w:rsidRPr="00873447">
              <w:t>25%</w:t>
            </w:r>
          </w:p>
        </w:tc>
      </w:tr>
    </w:tbl>
    <w:p w14:paraId="418ADFDD" w14:textId="77777777" w:rsidR="00FD3DCF" w:rsidRPr="00873447" w:rsidRDefault="00FD3DCF" w:rsidP="00E76248">
      <w:pPr>
        <w:pStyle w:val="ProductList-Body"/>
        <w:jc w:val="center"/>
      </w:pPr>
    </w:p>
    <w:p w14:paraId="07BAF4FC" w14:textId="77777777" w:rsidR="00FD3DCF" w:rsidRPr="00873447" w:rsidRDefault="00FD3DCF" w:rsidP="00E76248">
      <w:pPr>
        <w:pStyle w:val="ProductList-Body"/>
      </w:pPr>
      <w:r w:rsidRPr="00873447">
        <w:rPr>
          <w:b/>
          <w:color w:val="00188F"/>
        </w:rPr>
        <w:t>Serviceniveauundtagelser</w:t>
      </w:r>
      <w:r w:rsidRPr="00873447">
        <w:t>:</w:t>
      </w:r>
      <w:r w:rsidRPr="00873447">
        <w:rPr>
          <w:b/>
          <w:color w:val="00188F"/>
        </w:rPr>
        <w:t xml:space="preserve"> </w:t>
      </w:r>
      <w:r w:rsidRPr="00873447">
        <w:rPr>
          <w:szCs w:val="18"/>
        </w:rPr>
        <w:t>Serviceniveauer og Tjenestetilgodehavender er gældende for Deres brug af Basic- og Standard-niveauerne af Hændelseshubs. Det gratis niveau af Hændelseshubs er ikke omfattet af denne SLA</w:t>
      </w:r>
      <w:r w:rsidRPr="00873447">
        <w:t>.</w:t>
      </w:r>
    </w:p>
    <w:bookmarkStart w:id="251" w:name="_Toc425256444"/>
    <w:p w14:paraId="6748E4B7" w14:textId="77777777" w:rsidR="00AA7B12" w:rsidRPr="00873447" w:rsidRDefault="00AA7B12" w:rsidP="00E76248">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7DF37298" w14:textId="77777777" w:rsidR="00FD3DCF" w:rsidRPr="00873447" w:rsidRDefault="00FD3DCF" w:rsidP="00E76248">
      <w:pPr>
        <w:pStyle w:val="ProductList-Offering2Heading"/>
        <w:tabs>
          <w:tab w:val="clear" w:pos="360"/>
          <w:tab w:val="clear" w:pos="720"/>
          <w:tab w:val="clear" w:pos="1080"/>
        </w:tabs>
        <w:outlineLvl w:val="2"/>
      </w:pPr>
      <w:bookmarkStart w:id="252" w:name="_Toc48218381"/>
      <w:r w:rsidRPr="00873447">
        <w:t>Service Bus-tjenesten – Meddelelseshubs</w:t>
      </w:r>
      <w:bookmarkEnd w:id="251"/>
      <w:bookmarkEnd w:id="252"/>
    </w:p>
    <w:p w14:paraId="7F803790" w14:textId="77777777" w:rsidR="00FD3DCF" w:rsidRPr="00873447" w:rsidRDefault="00FD3DCF" w:rsidP="00E76248">
      <w:pPr>
        <w:pStyle w:val="ProductList-Body"/>
      </w:pPr>
      <w:r w:rsidRPr="00873447">
        <w:rPr>
          <w:b/>
          <w:color w:val="00188F"/>
        </w:rPr>
        <w:t>Yderligere Definitioner</w:t>
      </w:r>
      <w:r w:rsidRPr="00873447">
        <w:t>:</w:t>
      </w:r>
    </w:p>
    <w:p w14:paraId="74E08360" w14:textId="78A51051" w:rsidR="00FD3DCF" w:rsidRPr="00873447" w:rsidRDefault="009077BD" w:rsidP="00E76248">
      <w:pPr>
        <w:pStyle w:val="ProductList-Body"/>
        <w:spacing w:after="40"/>
      </w:pPr>
      <w:r>
        <w:t>“</w:t>
      </w:r>
      <w:r w:rsidR="00FD3DCF" w:rsidRPr="00873447">
        <w:rPr>
          <w:b/>
          <w:color w:val="00188F"/>
        </w:rPr>
        <w:t>Installationsminutter</w:t>
      </w:r>
      <w:r>
        <w:t>”</w:t>
      </w:r>
      <w:r w:rsidR="00FD3DCF" w:rsidRPr="00873447">
        <w:t xml:space="preserve"> er det samlede antal minutter, som en Meddelelseshub har været installeret i Microsoft Azure i løbet af en faktureringsmåned.</w:t>
      </w:r>
    </w:p>
    <w:p w14:paraId="641CE1A6" w14:textId="2424FDFE" w:rsidR="00FD3DCF" w:rsidRPr="00873447" w:rsidRDefault="009077BD" w:rsidP="00E76248">
      <w:pPr>
        <w:pStyle w:val="ProductList-Body"/>
      </w:pPr>
      <w:r>
        <w:t>“</w:t>
      </w:r>
      <w:r w:rsidR="00FD3DCF" w:rsidRPr="00873447">
        <w:rPr>
          <w:b/>
          <w:color w:val="00188F"/>
        </w:rPr>
        <w:t>Maks. antal tilgængelige minutter</w:t>
      </w:r>
      <w:r>
        <w:t>”</w:t>
      </w:r>
      <w:r w:rsidR="00FD3DCF" w:rsidRPr="00873447">
        <w:t xml:space="preserve"> er summen af alle Installationsminutter på tværs af alle Meddelelseshubs, der er installeret af Dem i et Microsoft Azure-abonnement på Basic- eller Standard-niveauerne af Meddelelseshubs i løbet af en faktureringsmåned.</w:t>
      </w:r>
    </w:p>
    <w:p w14:paraId="43098D2C" w14:textId="77777777" w:rsidR="00FD3DCF" w:rsidRPr="00873447" w:rsidRDefault="00FD3DCF" w:rsidP="00E76248">
      <w:pPr>
        <w:pStyle w:val="ProductList-Body"/>
      </w:pPr>
    </w:p>
    <w:p w14:paraId="6079B217" w14:textId="77777777" w:rsidR="00FD3DCF" w:rsidRPr="00873447" w:rsidRDefault="00FD3DCF" w:rsidP="00E76248">
      <w:pPr>
        <w:pStyle w:val="ProductList-Body"/>
      </w:pPr>
      <w:r w:rsidRPr="00873447">
        <w:rPr>
          <w:b/>
          <w:color w:val="00188F"/>
        </w:rPr>
        <w:t>Nedetid</w:t>
      </w:r>
      <w:r w:rsidRPr="00873447">
        <w:t>:</w:t>
      </w:r>
      <w:r w:rsidRPr="00873447">
        <w:rPr>
          <w:b/>
          <w:color w:val="00188F"/>
        </w:rPr>
        <w:t xml:space="preserve"> </w:t>
      </w:r>
      <w:r w:rsidRPr="00873447">
        <w:t>Det samlede antal akkumulerede Installationsminutter på tværs af alle Meddelelseshubs, der er installeret af Dem i et Microsoft Azure-abonnement på Basic- eller Standard-niveauerne af Meddelelseshubs, hvor Meddelelseshubben ikke er tilgængelig. Et minut anses for utilgængeligt for en Meddelelseshubs, hvis alle kontinuerlige forsøg på at sende meddelelser eller udføre handlinger til administration af registrering med hensyn til Meddelelseshubben i minuttet enten returnerer en Fejlkode eller ikke udløser en Succeskode inden for fem minutter.</w:t>
      </w:r>
    </w:p>
    <w:p w14:paraId="37B205C8" w14:textId="77777777" w:rsidR="00FD3DCF" w:rsidRPr="00873447" w:rsidRDefault="00FD3DCF" w:rsidP="00E76248">
      <w:pPr>
        <w:pStyle w:val="ProductList-Body"/>
      </w:pPr>
    </w:p>
    <w:p w14:paraId="439492F0" w14:textId="77777777" w:rsidR="00FD3DCF" w:rsidRPr="00873447" w:rsidRDefault="00FD3DCF" w:rsidP="00E76248">
      <w:pPr>
        <w:pStyle w:val="ProductList-Body"/>
      </w:pPr>
      <w:r w:rsidRPr="00873447">
        <w:rPr>
          <w:b/>
          <w:color w:val="00188F"/>
        </w:rPr>
        <w:t>Procentvis Månedlig Oppetid</w:t>
      </w:r>
      <w:r w:rsidRPr="00873447">
        <w:t>: Den Procentvis Månedlige Oppetid beregnes ved hjælp af følgende formel:</w:t>
      </w:r>
    </w:p>
    <w:p w14:paraId="35D5CD64" w14:textId="77777777" w:rsidR="00FD3DCF" w:rsidRPr="00873447" w:rsidRDefault="00FD3DCF" w:rsidP="00E76248">
      <w:pPr>
        <w:pStyle w:val="ProductList-Body"/>
      </w:pPr>
    </w:p>
    <w:p w14:paraId="663544C0" w14:textId="77777777" w:rsidR="00FD3DCF" w:rsidRPr="0085019F" w:rsidRDefault="00660F35" w:rsidP="00E76248">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49B6845" w14:textId="77777777" w:rsidR="00FD3DCF" w:rsidRPr="00873447" w:rsidRDefault="00FD3DCF" w:rsidP="00A73F10">
      <w:pPr>
        <w:pStyle w:val="ProductList-Body"/>
      </w:pPr>
      <w:r w:rsidRPr="00873447">
        <w:rPr>
          <w:b/>
          <w:color w:val="00188F"/>
        </w:rPr>
        <w:t>Tjenestetilgodehavende</w:t>
      </w:r>
      <w:r w:rsidRPr="00873447">
        <w:t>:</w:t>
      </w:r>
      <w:r w:rsidRPr="00873447">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3DCF" w:rsidRPr="0085019F" w14:paraId="6E3F4D96" w14:textId="77777777" w:rsidTr="00467DA7">
        <w:trPr>
          <w:tblHeader/>
        </w:trPr>
        <w:tc>
          <w:tcPr>
            <w:tcW w:w="5400" w:type="dxa"/>
            <w:shd w:val="clear" w:color="auto" w:fill="0072C6"/>
          </w:tcPr>
          <w:p w14:paraId="78FBF5D5" w14:textId="77777777" w:rsidR="00FD3DCF" w:rsidRPr="00873447" w:rsidRDefault="00FD3DCF" w:rsidP="00E76248">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7512D341" w14:textId="77777777" w:rsidR="00FD3DCF" w:rsidRPr="00873447" w:rsidRDefault="00FD3DCF" w:rsidP="00E76248">
            <w:pPr>
              <w:pStyle w:val="ProductList-OfferingBody"/>
              <w:jc w:val="center"/>
              <w:rPr>
                <w:color w:val="FFFFFF" w:themeColor="background1"/>
              </w:rPr>
            </w:pPr>
            <w:r w:rsidRPr="00873447">
              <w:rPr>
                <w:color w:val="FFFFFF" w:themeColor="background1"/>
              </w:rPr>
              <w:t>Tjenestetilgodehavende</w:t>
            </w:r>
          </w:p>
        </w:tc>
      </w:tr>
      <w:tr w:rsidR="00FD3DCF" w:rsidRPr="0085019F" w14:paraId="5850A696" w14:textId="77777777" w:rsidTr="00467DA7">
        <w:tc>
          <w:tcPr>
            <w:tcW w:w="5400" w:type="dxa"/>
          </w:tcPr>
          <w:p w14:paraId="0D905FC4" w14:textId="77777777" w:rsidR="00FD3DCF" w:rsidRPr="00873447" w:rsidRDefault="00FD3DCF" w:rsidP="00E76248">
            <w:pPr>
              <w:pStyle w:val="ProductList-OfferingBody"/>
              <w:jc w:val="center"/>
            </w:pPr>
            <w:r w:rsidRPr="00873447">
              <w:t>&lt; 99,9 %</w:t>
            </w:r>
          </w:p>
        </w:tc>
        <w:tc>
          <w:tcPr>
            <w:tcW w:w="5400" w:type="dxa"/>
          </w:tcPr>
          <w:p w14:paraId="76B6A7CF" w14:textId="77777777" w:rsidR="00FD3DCF" w:rsidRPr="00873447" w:rsidRDefault="00FD3DCF" w:rsidP="00E76248">
            <w:pPr>
              <w:pStyle w:val="ProductList-OfferingBody"/>
              <w:jc w:val="center"/>
            </w:pPr>
            <w:r w:rsidRPr="00873447">
              <w:t>10%</w:t>
            </w:r>
          </w:p>
        </w:tc>
      </w:tr>
      <w:tr w:rsidR="00FD3DCF" w:rsidRPr="0085019F" w14:paraId="22691B0D" w14:textId="77777777" w:rsidTr="00467DA7">
        <w:tc>
          <w:tcPr>
            <w:tcW w:w="5400" w:type="dxa"/>
          </w:tcPr>
          <w:p w14:paraId="2913A209" w14:textId="77777777" w:rsidR="00FD3DCF" w:rsidRPr="00873447" w:rsidRDefault="00FD3DCF" w:rsidP="00E76248">
            <w:pPr>
              <w:pStyle w:val="ProductList-OfferingBody"/>
              <w:jc w:val="center"/>
            </w:pPr>
            <w:r w:rsidRPr="00873447">
              <w:t>&lt; 99 %</w:t>
            </w:r>
          </w:p>
        </w:tc>
        <w:tc>
          <w:tcPr>
            <w:tcW w:w="5400" w:type="dxa"/>
          </w:tcPr>
          <w:p w14:paraId="713BE911" w14:textId="77777777" w:rsidR="00FD3DCF" w:rsidRPr="00873447" w:rsidRDefault="00FD3DCF" w:rsidP="00E76248">
            <w:pPr>
              <w:pStyle w:val="ProductList-OfferingBody"/>
              <w:jc w:val="center"/>
            </w:pPr>
            <w:r w:rsidRPr="00873447">
              <w:t>25%</w:t>
            </w:r>
          </w:p>
        </w:tc>
      </w:tr>
    </w:tbl>
    <w:p w14:paraId="353F8E86" w14:textId="77777777" w:rsidR="00FD3DCF" w:rsidRPr="00873447" w:rsidRDefault="00FD3DCF" w:rsidP="00E76248">
      <w:pPr>
        <w:pStyle w:val="ProductList-Body"/>
      </w:pPr>
    </w:p>
    <w:p w14:paraId="624B8B7C" w14:textId="77777777" w:rsidR="00FD3DCF" w:rsidRPr="00873447" w:rsidRDefault="00FD3DCF" w:rsidP="00E76248">
      <w:pPr>
        <w:pStyle w:val="ProductList-Body"/>
      </w:pPr>
      <w:r w:rsidRPr="00873447">
        <w:rPr>
          <w:b/>
          <w:color w:val="00188F"/>
        </w:rPr>
        <w:t>Serviceniveauundtagelser</w:t>
      </w:r>
      <w:r w:rsidRPr="00873447">
        <w:t>:</w:t>
      </w:r>
      <w:r w:rsidRPr="00873447">
        <w:rPr>
          <w:b/>
          <w:color w:val="00188F"/>
        </w:rPr>
        <w:t xml:space="preserve"> </w:t>
      </w:r>
      <w:r w:rsidRPr="00873447">
        <w:t>Serviceniveauer og Tjenestetilgodehavender er gældende for Deres brug af Basic- og Standard-niveauerne af Meddelelseshubs. Det gratis niveau af Meddelelseshubs er ikke omfattet af denne SLA.</w:t>
      </w:r>
    </w:p>
    <w:bookmarkStart w:id="253" w:name="_Toc425256445"/>
    <w:p w14:paraId="727B361D" w14:textId="77777777" w:rsidR="00AA7B12" w:rsidRPr="00873447" w:rsidRDefault="00AA7B12" w:rsidP="00E76248">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4BC54222" w14:textId="77777777" w:rsidR="00FD3DCF" w:rsidRPr="00873447" w:rsidRDefault="00FD3DCF" w:rsidP="00E76248">
      <w:pPr>
        <w:pStyle w:val="ProductList-Offering2Heading"/>
        <w:tabs>
          <w:tab w:val="clear" w:pos="360"/>
          <w:tab w:val="clear" w:pos="720"/>
          <w:tab w:val="clear" w:pos="1080"/>
        </w:tabs>
        <w:outlineLvl w:val="2"/>
      </w:pPr>
      <w:bookmarkStart w:id="254" w:name="_Toc48218382"/>
      <w:r w:rsidRPr="00873447">
        <w:t>Service Bus-tjenesten – Køer og emner</w:t>
      </w:r>
      <w:bookmarkEnd w:id="253"/>
      <w:bookmarkEnd w:id="254"/>
    </w:p>
    <w:p w14:paraId="6986DD0E" w14:textId="77777777" w:rsidR="00FD3DCF" w:rsidRPr="00873447" w:rsidRDefault="00FD3DCF" w:rsidP="00E76248">
      <w:pPr>
        <w:pStyle w:val="ProductList-Body"/>
      </w:pPr>
      <w:r w:rsidRPr="00873447">
        <w:rPr>
          <w:b/>
          <w:color w:val="00188F"/>
        </w:rPr>
        <w:t>Yderligere Definitioner</w:t>
      </w:r>
      <w:r w:rsidRPr="00873447">
        <w:t>:</w:t>
      </w:r>
    </w:p>
    <w:p w14:paraId="75DB3F98" w14:textId="02777798" w:rsidR="00FD3DCF" w:rsidRPr="00873447" w:rsidRDefault="009077BD" w:rsidP="00E76248">
      <w:pPr>
        <w:pStyle w:val="ProductList-Body"/>
        <w:spacing w:after="40"/>
      </w:pPr>
      <w:r>
        <w:t>“</w:t>
      </w:r>
      <w:r w:rsidR="00FD3DCF" w:rsidRPr="00873447">
        <w:rPr>
          <w:b/>
          <w:color w:val="00188F"/>
        </w:rPr>
        <w:t>Installationsminutter</w:t>
      </w:r>
      <w:r>
        <w:t>”</w:t>
      </w:r>
      <w:r w:rsidR="00FD3DCF" w:rsidRPr="00873447">
        <w:t xml:space="preserve"> er det samlede antal minutter, som en Kø eller et Emne har været installeret i Microsoft Azure i løbet af en faktureringsmåned.</w:t>
      </w:r>
    </w:p>
    <w:p w14:paraId="77239E6E" w14:textId="6DEA63B0" w:rsidR="00FD3DCF" w:rsidRPr="00873447" w:rsidRDefault="009077BD" w:rsidP="00E76248">
      <w:pPr>
        <w:pStyle w:val="ProductList-Body"/>
        <w:spacing w:after="40"/>
      </w:pPr>
      <w:r>
        <w:t>“</w:t>
      </w:r>
      <w:r w:rsidR="00FD3DCF" w:rsidRPr="00873447">
        <w:rPr>
          <w:b/>
          <w:color w:val="00188F"/>
        </w:rPr>
        <w:t>Maks. antal tilgængelige minutters</w:t>
      </w:r>
      <w:r>
        <w:t>”</w:t>
      </w:r>
      <w:r w:rsidR="00FD3DCF" w:rsidRPr="00873447">
        <w:t xml:space="preserve"> er summen af alle Installationsminutter på tværs af alle Køer og Emner, der er installeret af Dem i et Microsoft Azure-abonnement i løbet af en faktureringsmåned.</w:t>
      </w:r>
    </w:p>
    <w:p w14:paraId="2C81D7AD" w14:textId="0E876597" w:rsidR="00FD3DCF" w:rsidRPr="00873447" w:rsidRDefault="009077BD" w:rsidP="00E76248">
      <w:pPr>
        <w:pStyle w:val="ProductList-Body"/>
      </w:pPr>
      <w:r>
        <w:t>“</w:t>
      </w:r>
      <w:r w:rsidR="00FD3DCF" w:rsidRPr="00873447">
        <w:rPr>
          <w:b/>
          <w:color w:val="00188F"/>
        </w:rPr>
        <w:t>Meddelelse</w:t>
      </w:r>
      <w:r>
        <w:t>”</w:t>
      </w:r>
      <w:r w:rsidR="00FD3DCF" w:rsidRPr="00873447">
        <w:t xml:space="preserve"> henviser til brugerdefineret indhold, der sendes eller modtages via Service Bus-relæer, -køer, -emner eller -meddelelseshubs ved hjælp af en protokol, der understøttes af Service Bus. </w:t>
      </w:r>
    </w:p>
    <w:p w14:paraId="0C3BC91D" w14:textId="77777777" w:rsidR="00FD3DCF" w:rsidRPr="00873447" w:rsidRDefault="00FD3DCF" w:rsidP="00E76248">
      <w:pPr>
        <w:pStyle w:val="ProductList-Body"/>
      </w:pPr>
    </w:p>
    <w:p w14:paraId="6C9F1907" w14:textId="77777777" w:rsidR="00FD3DCF" w:rsidRPr="00873447" w:rsidRDefault="00FD3DCF" w:rsidP="00E76248">
      <w:pPr>
        <w:pStyle w:val="ProductList-Body"/>
      </w:pPr>
      <w:r w:rsidRPr="00873447">
        <w:rPr>
          <w:b/>
          <w:color w:val="00188F"/>
        </w:rPr>
        <w:t>Nedetid</w:t>
      </w:r>
      <w:r w:rsidRPr="00873447">
        <w:t>: Det samlede antal akkumulerede Installationsminutter på tværs af alle Køer og Emner, der er installeret af Dem i et Microsoft Azure-abonnement, hvor Køen ikke er tilgængelig, eller Emnet ikke er tilgængeligt. Et minut anses for utilgængeligt for en Kø eller et Emne, hvis alle kontinuerlige forsøg på at sende eller modtage Meddelelser eller udføre andre handlinger på Køen eller Emnet i minuttet enten returnerer en Fejlkode eller ikke udløser en Succeskode inden for fem minutter.</w:t>
      </w:r>
    </w:p>
    <w:p w14:paraId="2E9003ED" w14:textId="77777777" w:rsidR="00FD3DCF" w:rsidRPr="00873447" w:rsidRDefault="00FD3DCF" w:rsidP="00E76248">
      <w:pPr>
        <w:pStyle w:val="ProductList-Body"/>
      </w:pPr>
    </w:p>
    <w:p w14:paraId="65F3619A" w14:textId="77777777" w:rsidR="00FD3DCF" w:rsidRPr="00873447" w:rsidRDefault="00FD3DCF" w:rsidP="00E76248">
      <w:pPr>
        <w:pStyle w:val="ProductList-Body"/>
      </w:pPr>
      <w:r w:rsidRPr="00873447">
        <w:rPr>
          <w:b/>
          <w:color w:val="00188F"/>
        </w:rPr>
        <w:t>Procentvis Månedlig Oppetid</w:t>
      </w:r>
      <w:r w:rsidRPr="00873447">
        <w:t>:</w:t>
      </w:r>
      <w:r w:rsidRPr="00873447">
        <w:rPr>
          <w:b/>
          <w:color w:val="00188F"/>
        </w:rPr>
        <w:t xml:space="preserve"> </w:t>
      </w:r>
      <w:r w:rsidRPr="00873447">
        <w:t>Den Procentvis Månedlige Oppetid beregnes ved hjælp af følgende formel:</w:t>
      </w:r>
    </w:p>
    <w:p w14:paraId="44F44E3A" w14:textId="77777777" w:rsidR="00FD3DCF" w:rsidRPr="00873447" w:rsidRDefault="00FD3DCF" w:rsidP="00E76248">
      <w:pPr>
        <w:pStyle w:val="ProductList-Body"/>
      </w:pPr>
    </w:p>
    <w:p w14:paraId="6B69D585" w14:textId="77777777" w:rsidR="00FD3DCF" w:rsidRPr="0085019F" w:rsidRDefault="00660F35" w:rsidP="00E76248">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6312FF9" w14:textId="77777777" w:rsidR="00FD3DCF" w:rsidRPr="00873447" w:rsidRDefault="00FD3DCF" w:rsidP="00E76248">
      <w:pPr>
        <w:pStyle w:val="ProductList-Body"/>
      </w:pPr>
      <w:r w:rsidRPr="00873447">
        <w:rPr>
          <w:b/>
          <w:color w:val="00188F"/>
        </w:rPr>
        <w:t>Tjenestetilgodehavende</w:t>
      </w:r>
      <w:r w:rsidRPr="00873447">
        <w:t>:</w:t>
      </w:r>
      <w:r w:rsidRPr="00873447">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3DCF" w:rsidRPr="0085019F" w14:paraId="41EF9F9D" w14:textId="77777777" w:rsidTr="00467DA7">
        <w:trPr>
          <w:tblHeader/>
        </w:trPr>
        <w:tc>
          <w:tcPr>
            <w:tcW w:w="5400" w:type="dxa"/>
            <w:shd w:val="clear" w:color="auto" w:fill="0072C6"/>
          </w:tcPr>
          <w:p w14:paraId="380A4996" w14:textId="77777777" w:rsidR="00FD3DCF" w:rsidRPr="00873447" w:rsidRDefault="00FD3DCF" w:rsidP="00E76248">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7DB5C911" w14:textId="77777777" w:rsidR="00FD3DCF" w:rsidRPr="00873447" w:rsidRDefault="00FD3DCF" w:rsidP="00E76248">
            <w:pPr>
              <w:pStyle w:val="ProductList-OfferingBody"/>
              <w:jc w:val="center"/>
              <w:rPr>
                <w:color w:val="FFFFFF" w:themeColor="background1"/>
              </w:rPr>
            </w:pPr>
            <w:r w:rsidRPr="00873447">
              <w:rPr>
                <w:color w:val="FFFFFF" w:themeColor="background1"/>
              </w:rPr>
              <w:t>Tjenestetilgodehavende</w:t>
            </w:r>
          </w:p>
        </w:tc>
      </w:tr>
      <w:tr w:rsidR="00FD3DCF" w:rsidRPr="0085019F" w14:paraId="094BCAEA" w14:textId="77777777" w:rsidTr="00467DA7">
        <w:tc>
          <w:tcPr>
            <w:tcW w:w="5400" w:type="dxa"/>
          </w:tcPr>
          <w:p w14:paraId="20CB2F6A" w14:textId="77777777" w:rsidR="00FD3DCF" w:rsidRPr="00873447" w:rsidRDefault="00FD3DCF" w:rsidP="00E76248">
            <w:pPr>
              <w:pStyle w:val="ProductList-OfferingBody"/>
              <w:jc w:val="center"/>
            </w:pPr>
            <w:r w:rsidRPr="00873447">
              <w:t>&lt; 99,9 %</w:t>
            </w:r>
          </w:p>
        </w:tc>
        <w:tc>
          <w:tcPr>
            <w:tcW w:w="5400" w:type="dxa"/>
          </w:tcPr>
          <w:p w14:paraId="2DE6C622" w14:textId="77777777" w:rsidR="00FD3DCF" w:rsidRPr="00873447" w:rsidRDefault="00FD3DCF" w:rsidP="00E76248">
            <w:pPr>
              <w:pStyle w:val="ProductList-OfferingBody"/>
              <w:jc w:val="center"/>
            </w:pPr>
            <w:r w:rsidRPr="00873447">
              <w:t>10%</w:t>
            </w:r>
          </w:p>
        </w:tc>
      </w:tr>
      <w:tr w:rsidR="00FD3DCF" w:rsidRPr="0085019F" w14:paraId="3788EAF9" w14:textId="77777777" w:rsidTr="00467DA7">
        <w:tc>
          <w:tcPr>
            <w:tcW w:w="5400" w:type="dxa"/>
          </w:tcPr>
          <w:p w14:paraId="3BB42E34" w14:textId="77777777" w:rsidR="00FD3DCF" w:rsidRPr="00873447" w:rsidRDefault="00FD3DCF" w:rsidP="00E76248">
            <w:pPr>
              <w:pStyle w:val="ProductList-OfferingBody"/>
              <w:jc w:val="center"/>
            </w:pPr>
            <w:r w:rsidRPr="00873447">
              <w:t>&lt; 99 %</w:t>
            </w:r>
          </w:p>
        </w:tc>
        <w:tc>
          <w:tcPr>
            <w:tcW w:w="5400" w:type="dxa"/>
          </w:tcPr>
          <w:p w14:paraId="0A5D4767" w14:textId="77777777" w:rsidR="00FD3DCF" w:rsidRPr="00873447" w:rsidRDefault="00FD3DCF" w:rsidP="00E76248">
            <w:pPr>
              <w:pStyle w:val="ProductList-OfferingBody"/>
              <w:jc w:val="center"/>
            </w:pPr>
            <w:r w:rsidRPr="00873447">
              <w:t>25%</w:t>
            </w:r>
          </w:p>
        </w:tc>
      </w:tr>
    </w:tbl>
    <w:bookmarkStart w:id="255" w:name="_Toc457821574"/>
    <w:bookmarkStart w:id="256" w:name="_Toc489270910"/>
    <w:bookmarkStart w:id="257" w:name="_Toc487138071"/>
    <w:bookmarkStart w:id="258" w:name="ServiceBusServiceRelays"/>
    <w:p w14:paraId="7BD7FD7A" w14:textId="77777777" w:rsidR="00AA7B12" w:rsidRPr="00873447" w:rsidRDefault="00AA7B12" w:rsidP="00E76248">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7C7551B6" w14:textId="77777777" w:rsidR="000F37D4" w:rsidRPr="00873447" w:rsidRDefault="000F37D4" w:rsidP="00E76248">
      <w:pPr>
        <w:pStyle w:val="ProductList-Offering2Heading"/>
        <w:tabs>
          <w:tab w:val="clear" w:pos="360"/>
          <w:tab w:val="clear" w:pos="720"/>
          <w:tab w:val="clear" w:pos="1080"/>
        </w:tabs>
        <w:outlineLvl w:val="2"/>
      </w:pPr>
      <w:bookmarkStart w:id="259" w:name="_Toc48218383"/>
      <w:r w:rsidRPr="00873447">
        <w:t>Service Bus-tjenesten – Relæer</w:t>
      </w:r>
      <w:bookmarkEnd w:id="255"/>
      <w:bookmarkEnd w:id="256"/>
      <w:bookmarkEnd w:id="257"/>
      <w:bookmarkEnd w:id="259"/>
    </w:p>
    <w:bookmarkEnd w:id="258"/>
    <w:p w14:paraId="3BCCA097" w14:textId="77777777" w:rsidR="000F37D4" w:rsidRPr="00873447" w:rsidRDefault="000F37D4" w:rsidP="00E76248">
      <w:pPr>
        <w:pStyle w:val="ProductList-Body"/>
      </w:pPr>
      <w:r w:rsidRPr="00873447">
        <w:rPr>
          <w:b/>
          <w:color w:val="00188F"/>
        </w:rPr>
        <w:t>Yderligere definitioner</w:t>
      </w:r>
      <w:r w:rsidRPr="00873447">
        <w:rPr>
          <w:bCs/>
        </w:rPr>
        <w:t>:</w:t>
      </w:r>
    </w:p>
    <w:p w14:paraId="343982DE" w14:textId="60A12DD4" w:rsidR="000F37D4" w:rsidRPr="00873447" w:rsidRDefault="009077BD" w:rsidP="00E76248">
      <w:pPr>
        <w:pStyle w:val="ProductList-Body"/>
      </w:pPr>
      <w:r>
        <w:t>“</w:t>
      </w:r>
      <w:r w:rsidR="000F37D4" w:rsidRPr="00873447">
        <w:rPr>
          <w:b/>
          <w:color w:val="00188F"/>
        </w:rPr>
        <w:t>Meddelelse</w:t>
      </w:r>
      <w:r>
        <w:t>”</w:t>
      </w:r>
      <w:r w:rsidR="000F37D4" w:rsidRPr="00873447">
        <w:t xml:space="preserve"> henviser til brugerdefineret indhold, der sendes eller modtages via Service Bus-relæer, -køer eller -emner ved hjælp af en protokol, der understøttes af Service Bus.</w:t>
      </w:r>
    </w:p>
    <w:p w14:paraId="1D5E5977" w14:textId="03190D6C" w:rsidR="000F37D4" w:rsidRPr="00873447" w:rsidRDefault="009077BD" w:rsidP="00E76248">
      <w:pPr>
        <w:pStyle w:val="ProductList-Body"/>
        <w:spacing w:after="40"/>
      </w:pPr>
      <w:r>
        <w:t>“</w:t>
      </w:r>
      <w:r w:rsidR="000F37D4" w:rsidRPr="00873447">
        <w:rPr>
          <w:b/>
          <w:color w:val="00188F"/>
        </w:rPr>
        <w:t>Installationsminutter</w:t>
      </w:r>
      <w:r>
        <w:t>”</w:t>
      </w:r>
      <w:r w:rsidR="000F37D4" w:rsidRPr="00873447">
        <w:t xml:space="preserve"> er det samlede antal minutter, som et Relæ har været installeret i Microsoft Azure i løbet af en faktureringsmåned.</w:t>
      </w:r>
    </w:p>
    <w:p w14:paraId="479AE367" w14:textId="4E53326D" w:rsidR="000F37D4" w:rsidRPr="00873447" w:rsidRDefault="009077BD" w:rsidP="00E76248">
      <w:pPr>
        <w:pStyle w:val="ProductList-Body"/>
      </w:pPr>
      <w:r>
        <w:t>“</w:t>
      </w:r>
      <w:r w:rsidR="000F37D4" w:rsidRPr="00873447">
        <w:rPr>
          <w:b/>
          <w:color w:val="00188F"/>
        </w:rPr>
        <w:t>Maks. Antal Tilgængelige Minutter</w:t>
      </w:r>
      <w:r>
        <w:t>”</w:t>
      </w:r>
      <w:r w:rsidR="000F37D4" w:rsidRPr="00873447">
        <w:t xml:space="preserve"> er summen af alle Installationsminutter på tværs af alle Relæer, der er installeret af Kunden i et Microsoft Azure-abonnement i løbet af en faktureringsmåned.</w:t>
      </w:r>
    </w:p>
    <w:p w14:paraId="1C12B099" w14:textId="77777777" w:rsidR="000F37D4" w:rsidRPr="00873447" w:rsidRDefault="000F37D4" w:rsidP="00E76248">
      <w:pPr>
        <w:pStyle w:val="ProductList-Body"/>
      </w:pPr>
    </w:p>
    <w:p w14:paraId="140DB0AE" w14:textId="77777777" w:rsidR="000F37D4" w:rsidRPr="00873447" w:rsidRDefault="000F37D4" w:rsidP="00E76248">
      <w:pPr>
        <w:pStyle w:val="ProductList-Body"/>
      </w:pPr>
      <w:r w:rsidRPr="00873447">
        <w:rPr>
          <w:b/>
          <w:color w:val="00188F"/>
        </w:rPr>
        <w:t>Nedetid</w:t>
      </w:r>
      <w:r w:rsidRPr="00873447">
        <w:rPr>
          <w:bCs/>
        </w:rPr>
        <w:t>:</w:t>
      </w:r>
      <w:r w:rsidRPr="00873447">
        <w:t xml:space="preserve"> Er det samlede antal akkumulerede Installationsminutter på tværs af alle Relæer, der er installeret af Kunden i et Microsoft Azure-abonnement, hvor Relæet ikke er tilgængeligt. Et minut anses for utilgængeligt for et Relæ, hvis alle kontinuerlige forsøg på at oprette forbindelse til Relæet i minuttet enten returnerer en Fejlkode eller ikke udløser en Succeskode inden for fem minutter.</w:t>
      </w:r>
    </w:p>
    <w:p w14:paraId="6C3FC78B" w14:textId="77777777" w:rsidR="000F37D4" w:rsidRPr="00873447" w:rsidRDefault="000F37D4" w:rsidP="00E76248">
      <w:pPr>
        <w:pStyle w:val="ProductList-Body"/>
      </w:pPr>
    </w:p>
    <w:p w14:paraId="65D71282" w14:textId="77777777" w:rsidR="000F37D4" w:rsidRPr="00873447" w:rsidRDefault="000F37D4" w:rsidP="00E76248">
      <w:pPr>
        <w:pStyle w:val="ProductList-Body"/>
      </w:pPr>
      <w:r w:rsidRPr="00873447">
        <w:rPr>
          <w:b/>
          <w:color w:val="00188F"/>
        </w:rPr>
        <w:t>Procentvis månedlig oppetid</w:t>
      </w:r>
      <w:r w:rsidRPr="00873447">
        <w:rPr>
          <w:bCs/>
        </w:rPr>
        <w:t>:</w:t>
      </w:r>
      <w:r w:rsidRPr="00873447">
        <w:t xml:space="preserve"> Den Procentvise Månedlige Oppetid for Relæer beregnes som Maks. Antal Tilgængelige Minutter minus Nedetid divideret med Maks. Antal Tilgængelige Minutter i en faktureringsmåned for et Microsoft Azure-abonnement. Procentvis Månedlig Oppetid fremgår af følgende formel:</w:t>
      </w:r>
    </w:p>
    <w:p w14:paraId="06EDFE8A" w14:textId="77777777" w:rsidR="000F37D4" w:rsidRPr="00873447" w:rsidRDefault="000F37D4" w:rsidP="00E76248">
      <w:pPr>
        <w:pStyle w:val="ProductList-Body"/>
      </w:pPr>
    </w:p>
    <w:p w14:paraId="734AAA87" w14:textId="77777777" w:rsidR="000F37D4" w:rsidRPr="0085019F" w:rsidRDefault="00660F35" w:rsidP="00E76248">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27CF84E" w14:textId="77777777" w:rsidR="000F37D4" w:rsidRPr="00873447" w:rsidRDefault="000F37D4" w:rsidP="00A73F10">
      <w:pPr>
        <w:pStyle w:val="ProductList-Body"/>
      </w:pPr>
      <w:r w:rsidRPr="00873447">
        <w:rPr>
          <w:b/>
          <w:color w:val="00188F"/>
        </w:rPr>
        <w:t>Tjenestetilgodehavende</w:t>
      </w:r>
      <w:r w:rsidRPr="00873447">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37D4" w:rsidRPr="0085019F" w14:paraId="1BFE2257" w14:textId="77777777" w:rsidTr="00AE1C51">
        <w:trPr>
          <w:tblHeader/>
        </w:trPr>
        <w:tc>
          <w:tcPr>
            <w:tcW w:w="5400" w:type="dxa"/>
            <w:shd w:val="clear" w:color="auto" w:fill="0072C6"/>
          </w:tcPr>
          <w:p w14:paraId="5F4E742B" w14:textId="77777777" w:rsidR="000F37D4" w:rsidRPr="00873447" w:rsidRDefault="000F37D4" w:rsidP="00E76248">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5FCB796D" w14:textId="77777777" w:rsidR="000F37D4" w:rsidRPr="00873447" w:rsidRDefault="000F37D4" w:rsidP="00E76248">
            <w:pPr>
              <w:pStyle w:val="ProductList-OfferingBody"/>
              <w:jc w:val="center"/>
              <w:rPr>
                <w:color w:val="FFFFFF" w:themeColor="background1"/>
              </w:rPr>
            </w:pPr>
            <w:r w:rsidRPr="00873447">
              <w:rPr>
                <w:color w:val="FFFFFF" w:themeColor="background1"/>
              </w:rPr>
              <w:t>Tjenestetilgodehavende</w:t>
            </w:r>
          </w:p>
        </w:tc>
      </w:tr>
      <w:tr w:rsidR="000F37D4" w:rsidRPr="0085019F" w14:paraId="5A92AC2F" w14:textId="77777777" w:rsidTr="00AE1C51">
        <w:tc>
          <w:tcPr>
            <w:tcW w:w="5400" w:type="dxa"/>
          </w:tcPr>
          <w:p w14:paraId="7F7831FA" w14:textId="77777777" w:rsidR="000F37D4" w:rsidRPr="00873447" w:rsidRDefault="000F37D4" w:rsidP="00E76248">
            <w:pPr>
              <w:pStyle w:val="ProductList-OfferingBody"/>
              <w:jc w:val="center"/>
            </w:pPr>
            <w:r w:rsidRPr="00873447">
              <w:t>&lt; 99,9 %</w:t>
            </w:r>
          </w:p>
        </w:tc>
        <w:tc>
          <w:tcPr>
            <w:tcW w:w="5400" w:type="dxa"/>
          </w:tcPr>
          <w:p w14:paraId="412243DF" w14:textId="77777777" w:rsidR="000F37D4" w:rsidRPr="00873447" w:rsidRDefault="000F37D4" w:rsidP="00E76248">
            <w:pPr>
              <w:pStyle w:val="ProductList-OfferingBody"/>
              <w:jc w:val="center"/>
            </w:pPr>
            <w:r w:rsidRPr="00873447">
              <w:t>10 %</w:t>
            </w:r>
          </w:p>
        </w:tc>
      </w:tr>
      <w:tr w:rsidR="000F37D4" w:rsidRPr="0085019F" w14:paraId="2076E310" w14:textId="77777777" w:rsidTr="00AE1C51">
        <w:tc>
          <w:tcPr>
            <w:tcW w:w="5400" w:type="dxa"/>
          </w:tcPr>
          <w:p w14:paraId="47E46FAD" w14:textId="77777777" w:rsidR="000F37D4" w:rsidRPr="00873447" w:rsidRDefault="000F37D4" w:rsidP="00E76248">
            <w:pPr>
              <w:pStyle w:val="ProductList-OfferingBody"/>
              <w:jc w:val="center"/>
            </w:pPr>
            <w:r w:rsidRPr="00873447">
              <w:t>&lt; 99 %</w:t>
            </w:r>
          </w:p>
        </w:tc>
        <w:tc>
          <w:tcPr>
            <w:tcW w:w="5400" w:type="dxa"/>
          </w:tcPr>
          <w:p w14:paraId="219D0934" w14:textId="77777777" w:rsidR="000F37D4" w:rsidRPr="00873447" w:rsidRDefault="000F37D4" w:rsidP="00E76248">
            <w:pPr>
              <w:pStyle w:val="ProductList-OfferingBody"/>
              <w:jc w:val="center"/>
            </w:pPr>
            <w:r w:rsidRPr="00873447">
              <w:t>25 %</w:t>
            </w:r>
          </w:p>
        </w:tc>
      </w:tr>
    </w:tbl>
    <w:bookmarkStart w:id="260" w:name="_Toc526859711"/>
    <w:bookmarkStart w:id="261" w:name="_Toc454545907"/>
    <w:bookmarkStart w:id="262" w:name="_Toc453915871"/>
    <w:bookmarkStart w:id="263" w:name="SQLDatabaseService_BasicStandardPremium"/>
    <w:bookmarkStart w:id="264" w:name="_Toc412532210"/>
    <w:bookmarkStart w:id="265" w:name="_Toc453915873"/>
    <w:bookmarkStart w:id="266" w:name="StorageService"/>
    <w:p w14:paraId="282436C5" w14:textId="77777777" w:rsidR="00AA7B12" w:rsidRPr="00873447" w:rsidRDefault="00AA7B12" w:rsidP="00E76248">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6D13063F" w14:textId="77777777" w:rsidR="00F8526C" w:rsidRPr="002B713E" w:rsidRDefault="00F8526C" w:rsidP="00E76248">
      <w:pPr>
        <w:pStyle w:val="ProductList-Offering2Heading"/>
        <w:tabs>
          <w:tab w:val="clear" w:pos="360"/>
          <w:tab w:val="clear" w:pos="720"/>
          <w:tab w:val="clear" w:pos="1080"/>
        </w:tabs>
        <w:outlineLvl w:val="2"/>
      </w:pPr>
      <w:bookmarkStart w:id="267" w:name="_Toc48218384"/>
      <w:r>
        <w:t>SignalR-service</w:t>
      </w:r>
      <w:bookmarkEnd w:id="260"/>
      <w:bookmarkEnd w:id="267"/>
    </w:p>
    <w:p w14:paraId="0DE392F4" w14:textId="77777777" w:rsidR="00F8526C" w:rsidRPr="002B713E" w:rsidRDefault="00F8526C" w:rsidP="00E76248">
      <w:pPr>
        <w:pStyle w:val="ProductList-Body"/>
      </w:pPr>
      <w:r>
        <w:rPr>
          <w:b/>
          <w:color w:val="00188F"/>
        </w:rPr>
        <w:t>Yderligere definitioner</w:t>
      </w:r>
      <w:r w:rsidRPr="007E603D">
        <w:rPr>
          <w:b/>
        </w:rPr>
        <w:t>:</w:t>
      </w:r>
    </w:p>
    <w:p w14:paraId="6E895C0D" w14:textId="51E82C29" w:rsidR="00F8526C" w:rsidRPr="0085019F" w:rsidRDefault="009077BD" w:rsidP="00E76248">
      <w:pPr>
        <w:autoSpaceDE w:val="0"/>
        <w:autoSpaceDN w:val="0"/>
        <w:spacing w:after="0" w:line="240" w:lineRule="auto"/>
        <w:rPr>
          <w:sz w:val="18"/>
          <w:szCs w:val="18"/>
        </w:rPr>
      </w:pPr>
      <w:bookmarkStart w:id="268" w:name="_Hlk525654755"/>
      <w:r>
        <w:rPr>
          <w:sz w:val="18"/>
        </w:rPr>
        <w:t>“</w:t>
      </w:r>
      <w:r w:rsidR="00F8526C">
        <w:rPr>
          <w:b/>
          <w:color w:val="00188F"/>
          <w:sz w:val="18"/>
        </w:rPr>
        <w:t>Nedetid</w:t>
      </w:r>
      <w:r>
        <w:rPr>
          <w:sz w:val="18"/>
        </w:rPr>
        <w:t>”</w:t>
      </w:r>
      <w:r w:rsidR="00F8526C" w:rsidRPr="0085019F">
        <w:rPr>
          <w:sz w:val="18"/>
          <w:szCs w:val="18"/>
        </w:rPr>
        <w:t xml:space="preserve"> </w:t>
      </w:r>
      <w:r w:rsidR="00F8526C">
        <w:rPr>
          <w:sz w:val="18"/>
        </w:rPr>
        <w:t>er det samlede akkumulerede Maks. Antal Tilgængelige Minutter i en faktureringsmåned for SignalR-tjenesten, hvor SignalR-tjenesten ikke er tilgængelig. Et minut anses for utilgængeligt, hvis alle forsøg på at sende SignalR-Transaktioner i minuttet enten returnerer en Fejlkode eller ikke udløser en Succeskode inden for ét minut.</w:t>
      </w:r>
      <w:r w:rsidR="00F8526C" w:rsidRPr="0085019F">
        <w:rPr>
          <w:rFonts w:ascii="Segoe UI" w:eastAsiaTheme="minorEastAsia" w:hAnsi="Segoe UI" w:cs="Segoe UI"/>
          <w:color w:val="000000"/>
          <w:sz w:val="18"/>
          <w:szCs w:val="18"/>
        </w:rPr>
        <w:t xml:space="preserve"> </w:t>
      </w:r>
    </w:p>
    <w:p w14:paraId="269D4E84" w14:textId="3015CCE9" w:rsidR="00F8526C" w:rsidRPr="002B713E" w:rsidRDefault="009077BD" w:rsidP="00E76248">
      <w:pPr>
        <w:pStyle w:val="ProductList-Body"/>
      </w:pPr>
      <w:r>
        <w:t>“</w:t>
      </w:r>
      <w:r w:rsidR="00F8526C">
        <w:rPr>
          <w:b/>
          <w:color w:val="00188F"/>
        </w:rPr>
        <w:t>Maks. Antal Tilgængelige Minutter</w:t>
      </w:r>
      <w:r>
        <w:t>”</w:t>
      </w:r>
      <w:r w:rsidR="00F8526C">
        <w:t xml:space="preserve"> er det samlede antal minutter, hvor SignalR-tjenesten har været installeret af Kunden i et Microsoft Azure-abonnement i løbet af en faktureringsmåned.</w:t>
      </w:r>
    </w:p>
    <w:p w14:paraId="7BD9F817" w14:textId="0EA35C31" w:rsidR="00F8526C" w:rsidRPr="002B713E" w:rsidRDefault="00F8526C" w:rsidP="00E76248">
      <w:pPr>
        <w:pStyle w:val="ProductList-Body"/>
        <w:spacing w:after="40"/>
      </w:pPr>
      <w:r>
        <w:rPr>
          <w:b/>
          <w:color w:val="00188F"/>
        </w:rPr>
        <w:t>Slutpunkt for SignalR-tjeneste</w:t>
      </w:r>
      <w:r w:rsidR="009077BD">
        <w:t>”</w:t>
      </w:r>
      <w:r>
        <w:t xml:space="preserve"> er navnet på den vært, hvorfra servere eller klienter tilgår SignalR-tjenesten for at foretage SignalR-transaktioner.</w:t>
      </w:r>
    </w:p>
    <w:p w14:paraId="740F77E6" w14:textId="60C39CF2" w:rsidR="00F8526C" w:rsidRPr="002B713E" w:rsidRDefault="009077BD" w:rsidP="00E76248">
      <w:pPr>
        <w:pStyle w:val="ProductList-Body"/>
        <w:spacing w:after="40"/>
      </w:pPr>
      <w:r>
        <w:t>“</w:t>
      </w:r>
      <w:r w:rsidR="00F8526C">
        <w:rPr>
          <w:b/>
          <w:color w:val="00188F"/>
        </w:rPr>
        <w:t>SignalR-transaktioner</w:t>
      </w:r>
      <w:r>
        <w:t>”</w:t>
      </w:r>
      <w:r w:rsidR="00F8526C">
        <w:t xml:space="preserve"> er de transaktionsanmodninger, der sendes fra klienten til serveren eller fra serveren til klienten via et Slutpunkt for SignalR-tjenesten.</w:t>
      </w:r>
    </w:p>
    <w:bookmarkEnd w:id="268"/>
    <w:p w14:paraId="1077A1FA" w14:textId="77777777" w:rsidR="00F8526C" w:rsidRPr="002B713E" w:rsidRDefault="00F8526C" w:rsidP="00E76248">
      <w:pPr>
        <w:pStyle w:val="ProductList-Body"/>
      </w:pPr>
    </w:p>
    <w:p w14:paraId="588DAB31" w14:textId="77777777" w:rsidR="00F8526C" w:rsidRPr="002B713E" w:rsidRDefault="00F8526C" w:rsidP="00E76248">
      <w:pPr>
        <w:pStyle w:val="ProductList-Body"/>
      </w:pPr>
      <w:r>
        <w:rPr>
          <w:b/>
          <w:color w:val="00188F"/>
        </w:rPr>
        <w:t>Procentvis månedlig oppetid</w:t>
      </w:r>
      <w:r w:rsidRPr="007E603D">
        <w:rPr>
          <w:b/>
        </w:rPr>
        <w:t>:</w:t>
      </w:r>
      <w:r>
        <w:t xml:space="preserve"> Den Procentvise Månedlige Oppetid beregnes ved hjælp af følgende formel:</w:t>
      </w:r>
    </w:p>
    <w:p w14:paraId="4DED598E" w14:textId="77777777" w:rsidR="00F8526C" w:rsidRPr="002B713E" w:rsidRDefault="00F8526C" w:rsidP="00E76248">
      <w:pPr>
        <w:pStyle w:val="ProductList-Body"/>
      </w:pPr>
    </w:p>
    <w:p w14:paraId="259185DD" w14:textId="77777777" w:rsidR="00F8526C" w:rsidRPr="0085019F" w:rsidRDefault="00660F35" w:rsidP="00E76248">
      <w:pPr>
        <w:pStyle w:val="ListParagraph"/>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Maks. antal tilgængelige minutter – nedetid</m:t>
              </m:r>
            </m:num>
            <m:den>
              <m:r>
                <w:rPr>
                  <w:rFonts w:ascii="Cambria Math" w:hAnsi="Cambria Math" w:cs="Tahoma"/>
                  <w:color w:val="000000" w:themeColor="text1"/>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AC92AA1" w14:textId="77777777" w:rsidR="00F8526C" w:rsidRPr="009077BD" w:rsidRDefault="00F8526C" w:rsidP="00E76248">
      <w:pPr>
        <w:pStyle w:val="ProductList-Body"/>
      </w:pPr>
      <w:r w:rsidRPr="009077BD">
        <w:rPr>
          <w:rFonts w:eastAsiaTheme="minorEastAsia" w:cstheme="minorHAnsi"/>
          <w:szCs w:val="18"/>
          <w:shd w:val="clear" w:color="auto" w:fill="FFFFFF"/>
        </w:rPr>
        <w:t>De følgende Serviceniveauer og Tjenestetilgodehavender er gældende for Kundens brug af Standard-niveauerne for SignalR-tjenesten. Det gratis niveau af SignalR-tjenester er ikke omfattet af denne SLA.</w:t>
      </w:r>
    </w:p>
    <w:p w14:paraId="727536EE" w14:textId="77777777" w:rsidR="00F8526C" w:rsidRPr="002B713E" w:rsidRDefault="00F8526C" w:rsidP="00E76248">
      <w:pPr>
        <w:pStyle w:val="ProductList-Body"/>
      </w:pPr>
    </w:p>
    <w:p w14:paraId="15C93D80" w14:textId="77777777" w:rsidR="00F8526C" w:rsidRPr="002B713E" w:rsidRDefault="00F8526C" w:rsidP="00E76248">
      <w:pPr>
        <w:pStyle w:val="ProductList-Body"/>
      </w:pPr>
      <w:r>
        <w:rPr>
          <w:b/>
          <w:color w:val="00188F"/>
        </w:rPr>
        <w:t>Tjenestetilgodehavende</w:t>
      </w:r>
      <w:r w:rsidRPr="007E603D">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8526C" w:rsidRPr="0085019F" w14:paraId="51209C7D" w14:textId="77777777" w:rsidTr="00F8526C">
        <w:trPr>
          <w:tblHeader/>
        </w:trPr>
        <w:tc>
          <w:tcPr>
            <w:tcW w:w="5400" w:type="dxa"/>
            <w:shd w:val="clear" w:color="auto" w:fill="0072C6"/>
          </w:tcPr>
          <w:p w14:paraId="644926D9" w14:textId="77777777" w:rsidR="00F8526C" w:rsidRPr="005A3C16" w:rsidRDefault="00F8526C" w:rsidP="00E76248">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65643A62" w14:textId="77777777" w:rsidR="00F8526C" w:rsidRPr="005A3C16" w:rsidRDefault="00F8526C" w:rsidP="00E76248">
            <w:pPr>
              <w:pStyle w:val="ProductList-OfferingBody"/>
              <w:jc w:val="center"/>
              <w:rPr>
                <w:color w:val="FFFFFF" w:themeColor="background1"/>
              </w:rPr>
            </w:pPr>
            <w:r>
              <w:rPr>
                <w:color w:val="FFFFFF" w:themeColor="background1"/>
              </w:rPr>
              <w:t>Tjenestetilgodehavende</w:t>
            </w:r>
          </w:p>
        </w:tc>
      </w:tr>
      <w:tr w:rsidR="00F8526C" w:rsidRPr="0085019F" w14:paraId="7D8FEFB8" w14:textId="77777777" w:rsidTr="00F8526C">
        <w:tc>
          <w:tcPr>
            <w:tcW w:w="5400" w:type="dxa"/>
          </w:tcPr>
          <w:p w14:paraId="6B204DE9" w14:textId="77777777" w:rsidR="00F8526C" w:rsidRPr="005A3C16" w:rsidRDefault="00F8526C" w:rsidP="00E76248">
            <w:pPr>
              <w:pStyle w:val="ProductList-OfferingBody"/>
              <w:jc w:val="center"/>
            </w:pPr>
            <w:r>
              <w:t>&lt; 99,9 %</w:t>
            </w:r>
          </w:p>
        </w:tc>
        <w:tc>
          <w:tcPr>
            <w:tcW w:w="5400" w:type="dxa"/>
          </w:tcPr>
          <w:p w14:paraId="5159D011" w14:textId="77777777" w:rsidR="00F8526C" w:rsidRPr="005A3C16" w:rsidRDefault="00F8526C" w:rsidP="00E76248">
            <w:pPr>
              <w:pStyle w:val="ProductList-OfferingBody"/>
              <w:jc w:val="center"/>
            </w:pPr>
            <w:r>
              <w:t>10 %</w:t>
            </w:r>
          </w:p>
        </w:tc>
      </w:tr>
      <w:tr w:rsidR="00F8526C" w:rsidRPr="0085019F" w14:paraId="22779864" w14:textId="77777777" w:rsidTr="00F8526C">
        <w:tc>
          <w:tcPr>
            <w:tcW w:w="5400" w:type="dxa"/>
          </w:tcPr>
          <w:p w14:paraId="15EC53FE" w14:textId="77777777" w:rsidR="00F8526C" w:rsidRPr="005A3C16" w:rsidRDefault="00F8526C" w:rsidP="00E76248">
            <w:pPr>
              <w:pStyle w:val="ProductList-OfferingBody"/>
              <w:jc w:val="center"/>
            </w:pPr>
            <w:r>
              <w:t>&lt; 99 %</w:t>
            </w:r>
          </w:p>
        </w:tc>
        <w:tc>
          <w:tcPr>
            <w:tcW w:w="5400" w:type="dxa"/>
          </w:tcPr>
          <w:p w14:paraId="265EEB5A" w14:textId="77777777" w:rsidR="00F8526C" w:rsidRPr="005A3C16" w:rsidRDefault="00F8526C" w:rsidP="00E76248">
            <w:pPr>
              <w:pStyle w:val="ProductList-OfferingBody"/>
              <w:jc w:val="center"/>
            </w:pPr>
            <w:r>
              <w:t>25 %</w:t>
            </w:r>
          </w:p>
        </w:tc>
      </w:tr>
    </w:tbl>
    <w:p w14:paraId="1055EA60" w14:textId="77777777" w:rsidR="00AA7B12" w:rsidRPr="00873447" w:rsidRDefault="00660F35" w:rsidP="00E76248">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077B19A7" w14:textId="483703DB" w:rsidR="009421BA" w:rsidRPr="00873447" w:rsidRDefault="009421BA" w:rsidP="00E76248">
      <w:pPr>
        <w:pStyle w:val="ProductList-Offering2Heading"/>
        <w:tabs>
          <w:tab w:val="clear" w:pos="360"/>
          <w:tab w:val="clear" w:pos="720"/>
          <w:tab w:val="clear" w:pos="1080"/>
        </w:tabs>
        <w:outlineLvl w:val="2"/>
      </w:pPr>
      <w:bookmarkStart w:id="269" w:name="_Toc48218385"/>
      <w:r w:rsidRPr="00873447">
        <w:t>SQL Data Warehouse Database</w:t>
      </w:r>
      <w:bookmarkEnd w:id="261"/>
      <w:bookmarkEnd w:id="262"/>
      <w:bookmarkEnd w:id="269"/>
    </w:p>
    <w:p w14:paraId="1893CBD9" w14:textId="77777777" w:rsidR="009421BA" w:rsidRPr="00873447" w:rsidRDefault="009421BA" w:rsidP="00E76248">
      <w:pPr>
        <w:pStyle w:val="ProductList-Body"/>
      </w:pPr>
      <w:r w:rsidRPr="00873447">
        <w:rPr>
          <w:b/>
          <w:color w:val="00188F"/>
        </w:rPr>
        <w:t>Yderligere definitioner</w:t>
      </w:r>
      <w:r w:rsidRPr="00873447">
        <w:t>:</w:t>
      </w:r>
    </w:p>
    <w:p w14:paraId="790015CD" w14:textId="3D44707C" w:rsidR="009421BA" w:rsidRPr="00873447" w:rsidRDefault="009077BD" w:rsidP="00E76248">
      <w:pPr>
        <w:pStyle w:val="ProductList-Body"/>
        <w:spacing w:after="40"/>
      </w:pPr>
      <w:r>
        <w:t>“</w:t>
      </w:r>
      <w:r w:rsidR="009421BA" w:rsidRPr="00873447">
        <w:rPr>
          <w:b/>
          <w:color w:val="00188F"/>
        </w:rPr>
        <w:t>Database</w:t>
      </w:r>
      <w:r>
        <w:t>”</w:t>
      </w:r>
      <w:r w:rsidR="009421BA" w:rsidRPr="00873447">
        <w:t xml:space="preserve"> betyder en hvilken som helst SQL Data Warehouse Database.</w:t>
      </w:r>
    </w:p>
    <w:p w14:paraId="13514EBD" w14:textId="77D6B921" w:rsidR="009421BA" w:rsidRPr="00873447" w:rsidRDefault="009077BD" w:rsidP="00E76248">
      <w:pPr>
        <w:pStyle w:val="ProductList-Body"/>
      </w:pPr>
      <w:r>
        <w:t>“</w:t>
      </w:r>
      <w:r w:rsidR="009421BA" w:rsidRPr="00873447">
        <w:rPr>
          <w:b/>
          <w:color w:val="00188F"/>
        </w:rPr>
        <w:t>Maks. Antal Tilgængelige Minutter</w:t>
      </w:r>
      <w:r>
        <w:t>”</w:t>
      </w:r>
      <w:r w:rsidR="009421BA" w:rsidRPr="00873447">
        <w:t xml:space="preserve"> er det samlede antal minutter, en Database har været installeret i Microsoft Azure i løbet af en faktureringsmåned i et Microsoft Azure-abonnement.</w:t>
      </w:r>
    </w:p>
    <w:p w14:paraId="3146667A" w14:textId="10CF0E06" w:rsidR="009421BA" w:rsidRPr="00873447" w:rsidRDefault="009077BD" w:rsidP="00E76248">
      <w:pPr>
        <w:pStyle w:val="ProductList-Body"/>
      </w:pPr>
      <w:r>
        <w:t>“</w:t>
      </w:r>
      <w:r w:rsidR="009421BA" w:rsidRPr="00873447">
        <w:rPr>
          <w:b/>
          <w:color w:val="00188F"/>
        </w:rPr>
        <w:t>Klienthandlinger</w:t>
      </w:r>
      <w:r>
        <w:t>”</w:t>
      </w:r>
      <w:r w:rsidR="009421BA" w:rsidRPr="00873447">
        <w:t xml:space="preserve"> er de samlede dokumenterede handlinger, der understøttes af SQL Data Warehouse.</w:t>
      </w:r>
    </w:p>
    <w:p w14:paraId="74D62A89" w14:textId="77777777" w:rsidR="009421BA" w:rsidRPr="00873447" w:rsidRDefault="009421BA" w:rsidP="00E76248">
      <w:pPr>
        <w:pStyle w:val="ProductList-Body"/>
      </w:pPr>
    </w:p>
    <w:p w14:paraId="572AD044" w14:textId="77777777" w:rsidR="009421BA" w:rsidRPr="00873447" w:rsidRDefault="009421BA" w:rsidP="00E76248">
      <w:pPr>
        <w:pStyle w:val="ProductList-Body"/>
      </w:pPr>
      <w:r w:rsidRPr="00873447">
        <w:rPr>
          <w:b/>
          <w:color w:val="00188F"/>
        </w:rPr>
        <w:t>Nedetid</w:t>
      </w:r>
      <w:r w:rsidRPr="00873447">
        <w:t>: Det samlede antal minutter i løbet af en faktureringsmåned for et Microsoft Azure-abonnement, hvor en Database ikke er tilgængelig. Et minut betragtes som værende ikke-tilgængeligt for en Database, hvis over 1 % af alle udførte Klienthandlinger i løbet af det minut returnerer en fejlkode.</w:t>
      </w:r>
    </w:p>
    <w:p w14:paraId="20849C58" w14:textId="77777777" w:rsidR="009421BA" w:rsidRPr="00873447" w:rsidRDefault="009421BA" w:rsidP="00E76248">
      <w:pPr>
        <w:pStyle w:val="ProductList-Body"/>
      </w:pPr>
    </w:p>
    <w:p w14:paraId="1A6E9511" w14:textId="77777777" w:rsidR="009421BA" w:rsidRPr="00873447" w:rsidRDefault="009421BA" w:rsidP="00E76248">
      <w:pPr>
        <w:pStyle w:val="ProductList-Body"/>
      </w:pPr>
      <w:r w:rsidRPr="00873447">
        <w:rPr>
          <w:b/>
          <w:color w:val="00188F"/>
        </w:rPr>
        <w:t>Procentvis månedlig oppetid</w:t>
      </w:r>
      <w:r w:rsidRPr="00873447">
        <w:t>: Den procentvise månedlige oppetid beregnes ved hjælp af følgende formel:</w:t>
      </w:r>
    </w:p>
    <w:p w14:paraId="1F597064" w14:textId="77777777" w:rsidR="009421BA" w:rsidRPr="00873447" w:rsidRDefault="009421BA" w:rsidP="00E76248">
      <w:pPr>
        <w:pStyle w:val="ProductList-Body"/>
      </w:pPr>
    </w:p>
    <w:p w14:paraId="45395D2E" w14:textId="77777777" w:rsidR="009421BA" w:rsidRPr="0085019F" w:rsidRDefault="00660F35" w:rsidP="00E76248">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4B89809" w14:textId="77777777" w:rsidR="009421BA" w:rsidRPr="00873447" w:rsidRDefault="009421BA" w:rsidP="00E76248">
      <w:pPr>
        <w:pStyle w:val="ProductList-Body"/>
      </w:pPr>
      <w:r w:rsidRPr="00873447">
        <w:rPr>
          <w:b/>
          <w:color w:val="00188F"/>
        </w:rPr>
        <w:t>Tjenestetilgodehavende</w:t>
      </w:r>
      <w:r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421BA" w:rsidRPr="0085019F" w14:paraId="0279F60B" w14:textId="77777777" w:rsidTr="006C5A54">
        <w:trPr>
          <w:tblHeader/>
        </w:trPr>
        <w:tc>
          <w:tcPr>
            <w:tcW w:w="5400" w:type="dxa"/>
            <w:shd w:val="clear" w:color="auto" w:fill="0072C6"/>
          </w:tcPr>
          <w:p w14:paraId="78AD6171" w14:textId="77777777" w:rsidR="009421BA" w:rsidRPr="00873447" w:rsidRDefault="009421BA" w:rsidP="00E76248">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2E801387" w14:textId="77777777" w:rsidR="009421BA" w:rsidRPr="00873447" w:rsidRDefault="009421BA" w:rsidP="00E76248">
            <w:pPr>
              <w:pStyle w:val="ProductList-OfferingBody"/>
              <w:jc w:val="center"/>
              <w:rPr>
                <w:color w:val="FFFFFF" w:themeColor="background1"/>
              </w:rPr>
            </w:pPr>
            <w:r w:rsidRPr="00873447">
              <w:rPr>
                <w:color w:val="FFFFFF" w:themeColor="background1"/>
              </w:rPr>
              <w:t>Tjenestetilgodehavende</w:t>
            </w:r>
          </w:p>
        </w:tc>
      </w:tr>
      <w:tr w:rsidR="009421BA" w:rsidRPr="0085019F" w14:paraId="615D5E33" w14:textId="77777777" w:rsidTr="006C5A54">
        <w:tc>
          <w:tcPr>
            <w:tcW w:w="5400" w:type="dxa"/>
          </w:tcPr>
          <w:p w14:paraId="1BE0A8DD" w14:textId="77777777" w:rsidR="009421BA" w:rsidRPr="00873447" w:rsidRDefault="009421BA" w:rsidP="00E76248">
            <w:pPr>
              <w:pStyle w:val="ProductList-OfferingBody"/>
              <w:jc w:val="center"/>
            </w:pPr>
            <w:r w:rsidRPr="00873447">
              <w:t>&lt; 99,9 %</w:t>
            </w:r>
          </w:p>
        </w:tc>
        <w:tc>
          <w:tcPr>
            <w:tcW w:w="5400" w:type="dxa"/>
          </w:tcPr>
          <w:p w14:paraId="14BAE7DA" w14:textId="77777777" w:rsidR="009421BA" w:rsidRPr="00873447" w:rsidRDefault="009421BA" w:rsidP="00E76248">
            <w:pPr>
              <w:pStyle w:val="ProductList-OfferingBody"/>
              <w:jc w:val="center"/>
            </w:pPr>
            <w:r w:rsidRPr="00873447">
              <w:t>10 %</w:t>
            </w:r>
          </w:p>
        </w:tc>
      </w:tr>
      <w:tr w:rsidR="009421BA" w:rsidRPr="0085019F" w14:paraId="6EFFE384" w14:textId="77777777" w:rsidTr="006C5A54">
        <w:tc>
          <w:tcPr>
            <w:tcW w:w="5400" w:type="dxa"/>
          </w:tcPr>
          <w:p w14:paraId="55F3B9B8" w14:textId="77777777" w:rsidR="009421BA" w:rsidRPr="00873447" w:rsidRDefault="009421BA" w:rsidP="00E76248">
            <w:pPr>
              <w:pStyle w:val="ProductList-OfferingBody"/>
              <w:jc w:val="center"/>
            </w:pPr>
            <w:r w:rsidRPr="00873447">
              <w:t>&lt; 99 %</w:t>
            </w:r>
          </w:p>
        </w:tc>
        <w:tc>
          <w:tcPr>
            <w:tcW w:w="5400" w:type="dxa"/>
          </w:tcPr>
          <w:p w14:paraId="0228B6F7" w14:textId="77777777" w:rsidR="009421BA" w:rsidRPr="00873447" w:rsidRDefault="009421BA" w:rsidP="00E76248">
            <w:pPr>
              <w:pStyle w:val="ProductList-OfferingBody"/>
              <w:jc w:val="center"/>
            </w:pPr>
            <w:r w:rsidRPr="00873447">
              <w:t>25 %</w:t>
            </w:r>
          </w:p>
        </w:tc>
      </w:tr>
    </w:tbl>
    <w:bookmarkStart w:id="270" w:name="_Toc454545908"/>
    <w:bookmarkStart w:id="271" w:name="_Toc453915872"/>
    <w:p w14:paraId="4B0D314D" w14:textId="77777777" w:rsidR="00AA7B12" w:rsidRPr="00873447" w:rsidRDefault="00AA7B12" w:rsidP="00E76248">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3F2F2C9B" w14:textId="77777777" w:rsidR="009421BA" w:rsidRPr="00873447" w:rsidRDefault="009421BA" w:rsidP="00E76248">
      <w:pPr>
        <w:pStyle w:val="ProductList-Offering2Heading"/>
        <w:tabs>
          <w:tab w:val="clear" w:pos="360"/>
          <w:tab w:val="clear" w:pos="720"/>
          <w:tab w:val="clear" w:pos="1080"/>
        </w:tabs>
        <w:outlineLvl w:val="2"/>
      </w:pPr>
      <w:bookmarkStart w:id="272" w:name="_Toc48218386"/>
      <w:r w:rsidRPr="00873447">
        <w:t>SQL Database-tjenesten (Basic, Standard og Premium)</w:t>
      </w:r>
      <w:bookmarkEnd w:id="270"/>
      <w:bookmarkEnd w:id="271"/>
      <w:bookmarkEnd w:id="272"/>
    </w:p>
    <w:bookmarkEnd w:id="263"/>
    <w:p w14:paraId="0FCF1CAA" w14:textId="77777777" w:rsidR="009421BA" w:rsidRPr="00873447" w:rsidRDefault="009421BA" w:rsidP="00E76248">
      <w:pPr>
        <w:pStyle w:val="ProductList-Body"/>
      </w:pPr>
      <w:r w:rsidRPr="00873447">
        <w:rPr>
          <w:b/>
          <w:color w:val="00188F"/>
        </w:rPr>
        <w:t>Yderligere definitioner</w:t>
      </w:r>
      <w:r w:rsidRPr="00873447">
        <w:t>:</w:t>
      </w:r>
    </w:p>
    <w:p w14:paraId="178B5DE2" w14:textId="0E60CAD5" w:rsidR="009421BA" w:rsidRPr="00873447" w:rsidRDefault="009077BD" w:rsidP="00E76248">
      <w:pPr>
        <w:pStyle w:val="ProductList-Body"/>
        <w:spacing w:after="40"/>
      </w:pPr>
      <w:r>
        <w:t>“</w:t>
      </w:r>
      <w:r w:rsidR="009421BA" w:rsidRPr="00873447">
        <w:rPr>
          <w:b/>
          <w:color w:val="00188F"/>
        </w:rPr>
        <w:t>Database</w:t>
      </w:r>
      <w:r>
        <w:t>”</w:t>
      </w:r>
      <w:r w:rsidR="009421BA" w:rsidRPr="00873447">
        <w:t xml:space="preserve"> betyder en enkelt eller elastisk Basic, Standard eller Premium Microsoft Azure SQL-database.</w:t>
      </w:r>
    </w:p>
    <w:p w14:paraId="589D5C73" w14:textId="5E3B7EA9" w:rsidR="009421BA" w:rsidRPr="00873447" w:rsidRDefault="009077BD" w:rsidP="00E76248">
      <w:pPr>
        <w:pStyle w:val="ProductList-Body"/>
      </w:pPr>
      <w:r>
        <w:t>“</w:t>
      </w:r>
      <w:r w:rsidR="009421BA" w:rsidRPr="00873447">
        <w:rPr>
          <w:b/>
          <w:color w:val="00188F"/>
        </w:rPr>
        <w:t>Maks. antal tilgængelige minutter</w:t>
      </w:r>
      <w:r>
        <w:t>”</w:t>
      </w:r>
      <w:r w:rsidR="009421BA" w:rsidRPr="00873447">
        <w:t xml:space="preserve"> er det samlede antal minutter, en given Database har været installeret i Microsoft Azure i løbet af en faktureringsmåned i et Microsoft Azure-abonnement.</w:t>
      </w:r>
    </w:p>
    <w:p w14:paraId="27F08E35" w14:textId="77777777" w:rsidR="009421BA" w:rsidRPr="00873447" w:rsidRDefault="009421BA" w:rsidP="00E76248">
      <w:pPr>
        <w:pStyle w:val="ProductList-Body"/>
      </w:pPr>
    </w:p>
    <w:p w14:paraId="528C4658" w14:textId="77777777" w:rsidR="009421BA" w:rsidRPr="00873447" w:rsidRDefault="009421BA" w:rsidP="00E76248">
      <w:pPr>
        <w:pStyle w:val="ProductList-Body"/>
      </w:pPr>
      <w:r w:rsidRPr="00873447">
        <w:rPr>
          <w:b/>
          <w:color w:val="00188F"/>
        </w:rPr>
        <w:t>Nedetid</w:t>
      </w:r>
      <w:r w:rsidRPr="00873447">
        <w:t>: er det samlede antal akkumulerede minutter i løbet af en faktureringsmåned i et Microsoft Azure-abonnement, hvor en given Database ikke er tilgængelig. Et minut anses for utilgængeligt for en Database, hvis alle kontinuerlige forsøg på at oprette forbindelse til Databasen mislykkes i minuttet.</w:t>
      </w:r>
    </w:p>
    <w:p w14:paraId="6A73758F" w14:textId="77777777" w:rsidR="009421BA" w:rsidRPr="00873447" w:rsidRDefault="009421BA" w:rsidP="00E76248">
      <w:pPr>
        <w:pStyle w:val="ProductList-Body"/>
      </w:pPr>
    </w:p>
    <w:p w14:paraId="6A71D5C0" w14:textId="77777777" w:rsidR="009421BA" w:rsidRPr="00873447" w:rsidRDefault="009421BA" w:rsidP="00E76248">
      <w:pPr>
        <w:pStyle w:val="ProductList-Body"/>
      </w:pPr>
      <w:r w:rsidRPr="00873447">
        <w:rPr>
          <w:b/>
          <w:color w:val="00188F"/>
        </w:rPr>
        <w:t>Procentvis månedlig oppetid</w:t>
      </w:r>
      <w:r w:rsidRPr="00873447">
        <w:t>: Den procentvise månedlige oppetid beregnes ved hjælp af følgende formel:</w:t>
      </w:r>
    </w:p>
    <w:p w14:paraId="2C2208AF" w14:textId="77777777" w:rsidR="009421BA" w:rsidRPr="00873447" w:rsidRDefault="009421BA" w:rsidP="00E76248">
      <w:pPr>
        <w:pStyle w:val="ProductList-Body"/>
      </w:pPr>
    </w:p>
    <w:p w14:paraId="30B3E490" w14:textId="77777777" w:rsidR="009421BA" w:rsidRPr="0085019F" w:rsidRDefault="00660F35" w:rsidP="00E76248">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0542AA1" w14:textId="77777777" w:rsidR="009421BA" w:rsidRPr="00873447" w:rsidRDefault="009421BA" w:rsidP="00E76248">
      <w:pPr>
        <w:pStyle w:val="ProductList-Body"/>
      </w:pPr>
      <w:r w:rsidRPr="00873447">
        <w:rPr>
          <w:b/>
          <w:color w:val="00188F"/>
        </w:rPr>
        <w:t>Tjenestetilgodehavende</w:t>
      </w:r>
      <w:r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421BA" w:rsidRPr="0085019F" w14:paraId="7A0BAD14" w14:textId="77777777" w:rsidTr="006C5A54">
        <w:trPr>
          <w:tblHeader/>
        </w:trPr>
        <w:tc>
          <w:tcPr>
            <w:tcW w:w="5400" w:type="dxa"/>
            <w:shd w:val="clear" w:color="auto" w:fill="0072C6"/>
          </w:tcPr>
          <w:p w14:paraId="37F40C73" w14:textId="77777777" w:rsidR="009421BA" w:rsidRPr="00873447" w:rsidRDefault="009421BA" w:rsidP="00E76248">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288E66D4" w14:textId="77777777" w:rsidR="009421BA" w:rsidRPr="00873447" w:rsidRDefault="009421BA" w:rsidP="00E76248">
            <w:pPr>
              <w:pStyle w:val="ProductList-OfferingBody"/>
              <w:jc w:val="center"/>
              <w:rPr>
                <w:color w:val="FFFFFF" w:themeColor="background1"/>
              </w:rPr>
            </w:pPr>
            <w:r w:rsidRPr="00873447">
              <w:rPr>
                <w:color w:val="FFFFFF" w:themeColor="background1"/>
              </w:rPr>
              <w:t>Tjenestetilgodehavende</w:t>
            </w:r>
          </w:p>
        </w:tc>
      </w:tr>
      <w:tr w:rsidR="009421BA" w:rsidRPr="0085019F" w14:paraId="1DDB845C" w14:textId="77777777" w:rsidTr="006C5A54">
        <w:tc>
          <w:tcPr>
            <w:tcW w:w="5400" w:type="dxa"/>
          </w:tcPr>
          <w:p w14:paraId="2CFBBED8" w14:textId="77777777" w:rsidR="009421BA" w:rsidRPr="00873447" w:rsidRDefault="009421BA" w:rsidP="00E76248">
            <w:pPr>
              <w:pStyle w:val="ProductList-OfferingBody"/>
              <w:jc w:val="center"/>
            </w:pPr>
            <w:r w:rsidRPr="00873447">
              <w:t>&lt; 99,99 %</w:t>
            </w:r>
          </w:p>
        </w:tc>
        <w:tc>
          <w:tcPr>
            <w:tcW w:w="5400" w:type="dxa"/>
          </w:tcPr>
          <w:p w14:paraId="50D53192" w14:textId="77777777" w:rsidR="009421BA" w:rsidRPr="00873447" w:rsidRDefault="009421BA" w:rsidP="00E76248">
            <w:pPr>
              <w:pStyle w:val="ProductList-OfferingBody"/>
              <w:jc w:val="center"/>
            </w:pPr>
            <w:r w:rsidRPr="00873447">
              <w:t>10 %</w:t>
            </w:r>
          </w:p>
        </w:tc>
      </w:tr>
      <w:tr w:rsidR="009421BA" w:rsidRPr="0085019F" w14:paraId="5D0EF177" w14:textId="77777777" w:rsidTr="006C5A54">
        <w:tc>
          <w:tcPr>
            <w:tcW w:w="5400" w:type="dxa"/>
          </w:tcPr>
          <w:p w14:paraId="09717A7E" w14:textId="77777777" w:rsidR="009421BA" w:rsidRPr="00873447" w:rsidRDefault="009421BA" w:rsidP="00E76248">
            <w:pPr>
              <w:pStyle w:val="ProductList-OfferingBody"/>
              <w:jc w:val="center"/>
            </w:pPr>
            <w:r w:rsidRPr="00873447">
              <w:t>&lt; 99 %</w:t>
            </w:r>
          </w:p>
        </w:tc>
        <w:tc>
          <w:tcPr>
            <w:tcW w:w="5400" w:type="dxa"/>
          </w:tcPr>
          <w:p w14:paraId="6174E8AC" w14:textId="77777777" w:rsidR="009421BA" w:rsidRPr="00873447" w:rsidRDefault="009421BA" w:rsidP="00E76248">
            <w:pPr>
              <w:pStyle w:val="ProductList-OfferingBody"/>
              <w:jc w:val="center"/>
            </w:pPr>
            <w:r w:rsidRPr="00873447">
              <w:t>25 %</w:t>
            </w:r>
          </w:p>
        </w:tc>
      </w:tr>
    </w:tbl>
    <w:bookmarkStart w:id="273" w:name="_Toc454545909"/>
    <w:p w14:paraId="54293B4D" w14:textId="77777777" w:rsidR="00AA7B12" w:rsidRPr="00873447" w:rsidRDefault="00AA7B12" w:rsidP="00E76248">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6A89B3B3" w14:textId="77777777" w:rsidR="009421BA" w:rsidRPr="00873447" w:rsidRDefault="009421BA" w:rsidP="00E76248">
      <w:pPr>
        <w:pStyle w:val="ProductList-Offering2Heading"/>
        <w:tabs>
          <w:tab w:val="clear" w:pos="360"/>
          <w:tab w:val="clear" w:pos="720"/>
          <w:tab w:val="clear" w:pos="1080"/>
        </w:tabs>
        <w:outlineLvl w:val="2"/>
      </w:pPr>
      <w:bookmarkStart w:id="274" w:name="_Toc48218387"/>
      <w:r w:rsidRPr="00873447">
        <w:t>SQL Database-tjeneste (Web og Business)</w:t>
      </w:r>
      <w:bookmarkEnd w:id="264"/>
      <w:bookmarkEnd w:id="273"/>
      <w:bookmarkEnd w:id="274"/>
    </w:p>
    <w:p w14:paraId="3FBFD5F6" w14:textId="77777777" w:rsidR="009421BA" w:rsidRPr="00873447" w:rsidRDefault="009421BA" w:rsidP="00E76248">
      <w:pPr>
        <w:pStyle w:val="ProductList-Body"/>
      </w:pPr>
      <w:r w:rsidRPr="00873447">
        <w:rPr>
          <w:b/>
          <w:color w:val="00188F"/>
        </w:rPr>
        <w:t>Yderligere definitioner</w:t>
      </w:r>
      <w:r w:rsidRPr="00873447">
        <w:t>:</w:t>
      </w:r>
    </w:p>
    <w:p w14:paraId="3D80027A" w14:textId="043DF62A" w:rsidR="009421BA" w:rsidRPr="00873447" w:rsidRDefault="009077BD" w:rsidP="00E76248">
      <w:pPr>
        <w:pStyle w:val="ProductList-Body"/>
        <w:spacing w:after="40"/>
      </w:pPr>
      <w:r>
        <w:t>“</w:t>
      </w:r>
      <w:r w:rsidR="009421BA" w:rsidRPr="00873447">
        <w:rPr>
          <w:b/>
          <w:color w:val="00188F"/>
        </w:rPr>
        <w:t>Database</w:t>
      </w:r>
      <w:r>
        <w:t>”</w:t>
      </w:r>
      <w:r w:rsidR="009421BA" w:rsidRPr="00873447">
        <w:t xml:space="preserve"> betyder enten Web eller Business Microsoft Azure SQL Database.</w:t>
      </w:r>
    </w:p>
    <w:p w14:paraId="72EBE06D" w14:textId="135A4C32" w:rsidR="009421BA" w:rsidRPr="00873447" w:rsidRDefault="009077BD" w:rsidP="00E76248">
      <w:pPr>
        <w:pStyle w:val="ProductList-Body"/>
        <w:spacing w:after="40"/>
      </w:pPr>
      <w:r>
        <w:t>“</w:t>
      </w:r>
      <w:r w:rsidR="009421BA" w:rsidRPr="00873447">
        <w:rPr>
          <w:b/>
          <w:color w:val="00188F"/>
        </w:rPr>
        <w:t>Installationsminutter</w:t>
      </w:r>
      <w:r>
        <w:t>”</w:t>
      </w:r>
      <w:r w:rsidR="009421BA" w:rsidRPr="00873447">
        <w:t xml:space="preserve"> er det samlede antal minutter, som en Web- eller Business-database har været installeret i Microsoft Azure i løbet af en faktureringsmåned.</w:t>
      </w:r>
    </w:p>
    <w:p w14:paraId="5E0DBB31" w14:textId="12A40D0D" w:rsidR="009421BA" w:rsidRPr="00873447" w:rsidRDefault="009077BD" w:rsidP="00E76248">
      <w:pPr>
        <w:pStyle w:val="ProductList-Body"/>
      </w:pPr>
      <w:r>
        <w:t>“</w:t>
      </w:r>
      <w:r w:rsidR="009421BA" w:rsidRPr="00873447">
        <w:rPr>
          <w:b/>
          <w:color w:val="00188F"/>
        </w:rPr>
        <w:t>Maks. Antal Tilgængelige Minutter</w:t>
      </w:r>
      <w:r>
        <w:t>”</w:t>
      </w:r>
      <w:r w:rsidR="009421BA" w:rsidRPr="00873447">
        <w:t xml:space="preserve"> er summen af alle Installationsminutter på tværs af alle Web- og Business-databaser for et Microsoft Azure-abonnement i løbet af en faktureringsmåned.</w:t>
      </w:r>
    </w:p>
    <w:p w14:paraId="4FD341E8" w14:textId="77777777" w:rsidR="009421BA" w:rsidRPr="00873447" w:rsidRDefault="009421BA" w:rsidP="00E76248">
      <w:pPr>
        <w:pStyle w:val="ProductList-Body"/>
      </w:pPr>
    </w:p>
    <w:p w14:paraId="76944BD4" w14:textId="77777777" w:rsidR="009421BA" w:rsidRPr="00873447" w:rsidRDefault="009421BA" w:rsidP="00E76248">
      <w:pPr>
        <w:pStyle w:val="ProductList-Body"/>
      </w:pPr>
      <w:r w:rsidRPr="00873447">
        <w:rPr>
          <w:b/>
          <w:color w:val="00188F"/>
        </w:rPr>
        <w:t>Nedetid</w:t>
      </w:r>
      <w:r w:rsidRPr="00873447">
        <w:t>: Det samlede antal akkumulerede Installationsminutter på tværs af alle Web- og Business-databaser, der er installeret af dig i et Microsoft Azure-abonnement, hvor Databasen ikke er tilgængelig. Et minut anses for utilgængeligt for en Database, hvis alle dine kontinuerlige forsøg på at oprette forbindelse til Databasen mislykkes inden for det minut.</w:t>
      </w:r>
    </w:p>
    <w:p w14:paraId="322DE918" w14:textId="77777777" w:rsidR="009421BA" w:rsidRPr="00873447" w:rsidRDefault="009421BA" w:rsidP="00E76248">
      <w:pPr>
        <w:pStyle w:val="ProductList-Body"/>
      </w:pPr>
    </w:p>
    <w:p w14:paraId="265418E9" w14:textId="77777777" w:rsidR="009421BA" w:rsidRPr="00873447" w:rsidRDefault="009421BA" w:rsidP="00E76248">
      <w:pPr>
        <w:pStyle w:val="ProductList-Body"/>
      </w:pPr>
      <w:r w:rsidRPr="00873447">
        <w:rPr>
          <w:b/>
          <w:color w:val="00188F"/>
        </w:rPr>
        <w:t>Procentvis månedlig oppetid</w:t>
      </w:r>
      <w:r w:rsidRPr="00873447">
        <w:t>: Den procentvise månedlige oppetid beregnes ved hjælp af følgende formel:</w:t>
      </w:r>
    </w:p>
    <w:p w14:paraId="034C584C" w14:textId="77777777" w:rsidR="009421BA" w:rsidRPr="00873447" w:rsidRDefault="009421BA" w:rsidP="00E76248">
      <w:pPr>
        <w:pStyle w:val="ProductList-Body"/>
      </w:pPr>
    </w:p>
    <w:p w14:paraId="22E4112F" w14:textId="77777777" w:rsidR="009421BA" w:rsidRPr="0085019F" w:rsidRDefault="00660F35" w:rsidP="00E76248">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2740D0C" w14:textId="77777777" w:rsidR="009421BA" w:rsidRPr="00873447" w:rsidRDefault="009421BA" w:rsidP="00E76248">
      <w:pPr>
        <w:pStyle w:val="ProductList-Body"/>
      </w:pPr>
      <w:r w:rsidRPr="00873447">
        <w:rPr>
          <w:b/>
          <w:color w:val="00188F"/>
        </w:rPr>
        <w:t>Tjenestetilgodehavende</w:t>
      </w:r>
      <w:r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421BA" w:rsidRPr="0085019F" w14:paraId="545F046C" w14:textId="77777777" w:rsidTr="006C5A54">
        <w:trPr>
          <w:tblHeader/>
        </w:trPr>
        <w:tc>
          <w:tcPr>
            <w:tcW w:w="5400" w:type="dxa"/>
            <w:shd w:val="clear" w:color="auto" w:fill="0072C6"/>
          </w:tcPr>
          <w:p w14:paraId="59254F16" w14:textId="77777777" w:rsidR="009421BA" w:rsidRPr="00873447" w:rsidRDefault="009421BA" w:rsidP="00E76248">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0757F502" w14:textId="77777777" w:rsidR="009421BA" w:rsidRPr="00873447" w:rsidRDefault="009421BA" w:rsidP="00E76248">
            <w:pPr>
              <w:pStyle w:val="ProductList-OfferingBody"/>
              <w:jc w:val="center"/>
              <w:rPr>
                <w:color w:val="FFFFFF" w:themeColor="background1"/>
              </w:rPr>
            </w:pPr>
            <w:r w:rsidRPr="00873447">
              <w:rPr>
                <w:color w:val="FFFFFF" w:themeColor="background1"/>
              </w:rPr>
              <w:t>Tjenestetilgodehavende</w:t>
            </w:r>
          </w:p>
        </w:tc>
      </w:tr>
      <w:tr w:rsidR="009421BA" w:rsidRPr="0085019F" w14:paraId="30A65A56" w14:textId="77777777" w:rsidTr="006C5A54">
        <w:tc>
          <w:tcPr>
            <w:tcW w:w="5400" w:type="dxa"/>
          </w:tcPr>
          <w:p w14:paraId="5C399400" w14:textId="77777777" w:rsidR="009421BA" w:rsidRPr="00873447" w:rsidRDefault="009421BA" w:rsidP="00E76248">
            <w:pPr>
              <w:pStyle w:val="ProductList-OfferingBody"/>
              <w:jc w:val="center"/>
            </w:pPr>
            <w:r w:rsidRPr="00873447">
              <w:t>&lt; 99,9 %</w:t>
            </w:r>
          </w:p>
        </w:tc>
        <w:tc>
          <w:tcPr>
            <w:tcW w:w="5400" w:type="dxa"/>
          </w:tcPr>
          <w:p w14:paraId="27EFAC01" w14:textId="77777777" w:rsidR="009421BA" w:rsidRPr="00873447" w:rsidRDefault="009421BA" w:rsidP="00E76248">
            <w:pPr>
              <w:pStyle w:val="ProductList-OfferingBody"/>
              <w:jc w:val="center"/>
            </w:pPr>
            <w:r w:rsidRPr="00873447">
              <w:t>10 %</w:t>
            </w:r>
          </w:p>
        </w:tc>
      </w:tr>
      <w:tr w:rsidR="009421BA" w:rsidRPr="0085019F" w14:paraId="5694AD0A" w14:textId="77777777" w:rsidTr="006C5A54">
        <w:tc>
          <w:tcPr>
            <w:tcW w:w="5400" w:type="dxa"/>
          </w:tcPr>
          <w:p w14:paraId="78E46304" w14:textId="77777777" w:rsidR="009421BA" w:rsidRPr="00873447" w:rsidRDefault="009421BA" w:rsidP="00E76248">
            <w:pPr>
              <w:pStyle w:val="ProductList-OfferingBody"/>
              <w:jc w:val="center"/>
            </w:pPr>
            <w:r w:rsidRPr="00873447">
              <w:t>&lt; 99 %</w:t>
            </w:r>
          </w:p>
        </w:tc>
        <w:tc>
          <w:tcPr>
            <w:tcW w:w="5400" w:type="dxa"/>
          </w:tcPr>
          <w:p w14:paraId="6CB77F1F" w14:textId="77777777" w:rsidR="009421BA" w:rsidRPr="00873447" w:rsidRDefault="009421BA" w:rsidP="00E76248">
            <w:pPr>
              <w:pStyle w:val="ProductList-OfferingBody"/>
              <w:jc w:val="center"/>
            </w:pPr>
            <w:r w:rsidRPr="00873447">
              <w:t>25 %</w:t>
            </w:r>
          </w:p>
        </w:tc>
      </w:tr>
    </w:tbl>
    <w:p w14:paraId="4CD4DB21" w14:textId="77777777" w:rsidR="00AA7B12" w:rsidRPr="00873447" w:rsidRDefault="00660F35" w:rsidP="00E76248">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7F4C9D41" w14:textId="77777777" w:rsidR="00873DF6" w:rsidRPr="00873447" w:rsidRDefault="00873DF6" w:rsidP="00E76248">
      <w:pPr>
        <w:pStyle w:val="ProductList-Offering2Heading"/>
        <w:tabs>
          <w:tab w:val="clear" w:pos="360"/>
          <w:tab w:val="clear" w:pos="720"/>
          <w:tab w:val="clear" w:pos="1080"/>
        </w:tabs>
        <w:outlineLvl w:val="2"/>
      </w:pPr>
      <w:bookmarkStart w:id="275" w:name="_Toc48218388"/>
      <w:r w:rsidRPr="00873447">
        <w:t>SQL Server Stretch Database</w:t>
      </w:r>
      <w:bookmarkEnd w:id="265"/>
      <w:bookmarkEnd w:id="275"/>
    </w:p>
    <w:p w14:paraId="3939B2BC" w14:textId="77777777" w:rsidR="00873DF6" w:rsidRPr="00873447" w:rsidRDefault="00873DF6" w:rsidP="00E76248">
      <w:pPr>
        <w:pStyle w:val="ProductList-Body"/>
      </w:pPr>
      <w:r w:rsidRPr="00873447">
        <w:rPr>
          <w:b/>
          <w:color w:val="00188F"/>
        </w:rPr>
        <w:t>Yderligere definitioner</w:t>
      </w:r>
      <w:r w:rsidRPr="00873447">
        <w:t>:</w:t>
      </w:r>
    </w:p>
    <w:p w14:paraId="758AB454" w14:textId="2C4F181D" w:rsidR="00873DF6" w:rsidRPr="00873447" w:rsidRDefault="009077BD" w:rsidP="00E76248">
      <w:pPr>
        <w:pStyle w:val="ProductList-Body"/>
        <w:spacing w:after="40"/>
      </w:pPr>
      <w:r>
        <w:t>“</w:t>
      </w:r>
      <w:r w:rsidR="00873DF6" w:rsidRPr="00873447">
        <w:rPr>
          <w:b/>
          <w:color w:val="00188F"/>
        </w:rPr>
        <w:t>Database</w:t>
      </w:r>
      <w:r>
        <w:t>”</w:t>
      </w:r>
      <w:r w:rsidR="00873DF6" w:rsidRPr="00873447">
        <w:t xml:space="preserve"> betyder en forekomst af SQL Server Stretch Database.</w:t>
      </w:r>
    </w:p>
    <w:p w14:paraId="6534F924" w14:textId="18168C0F" w:rsidR="00873DF6" w:rsidRPr="00873447" w:rsidRDefault="009077BD" w:rsidP="00E76248">
      <w:pPr>
        <w:pStyle w:val="ProductList-Body"/>
      </w:pPr>
      <w:r>
        <w:t>“</w:t>
      </w:r>
      <w:r w:rsidR="00873DF6" w:rsidRPr="00873447">
        <w:rPr>
          <w:b/>
          <w:color w:val="00188F"/>
        </w:rPr>
        <w:t>Maks. antal tilgængelige minutter</w:t>
      </w:r>
      <w:r>
        <w:t>”</w:t>
      </w:r>
      <w:r w:rsidR="00873DF6" w:rsidRPr="00873447">
        <w:t xml:space="preserve"> er det samlede antal minutter, en given Database har været installeret i et givet Microsoft Azure-abonnement i en faktureringsmåned.</w:t>
      </w:r>
    </w:p>
    <w:p w14:paraId="3C46D962" w14:textId="77777777" w:rsidR="00873DF6" w:rsidRPr="00873447" w:rsidRDefault="00873DF6" w:rsidP="00E76248">
      <w:pPr>
        <w:pStyle w:val="ProductList-Body"/>
      </w:pPr>
    </w:p>
    <w:p w14:paraId="050E4F62" w14:textId="77777777" w:rsidR="00873DF6" w:rsidRPr="00873447" w:rsidRDefault="00873DF6" w:rsidP="00E76248">
      <w:pPr>
        <w:pStyle w:val="ProductList-Body"/>
      </w:pPr>
      <w:r w:rsidRPr="00873447">
        <w:rPr>
          <w:b/>
          <w:color w:val="00188F"/>
        </w:rPr>
        <w:t>Nedetid</w:t>
      </w:r>
      <w:r w:rsidRPr="00873447">
        <w:t>: er det samlede antal akkumulerede minutter på tværs af alle Databaser, der er installeret af Kunden i et Microsoft Azure-abonnement, hvor Databasen ikke er tilgængelig. Et minut anses for utilgængeligt for en Database, hvis alle Kundens kontinuerlige forsøg på at oprette forbindelse til Databasen mislykkes i minuttet.</w:t>
      </w:r>
    </w:p>
    <w:p w14:paraId="110820B8" w14:textId="77777777" w:rsidR="00873DF6" w:rsidRPr="00873447" w:rsidRDefault="00873DF6" w:rsidP="00E76248">
      <w:pPr>
        <w:pStyle w:val="ProductList-Body"/>
      </w:pPr>
    </w:p>
    <w:p w14:paraId="7FDBFC92" w14:textId="77777777" w:rsidR="00873DF6" w:rsidRPr="00873447" w:rsidRDefault="00873DF6" w:rsidP="00E76248">
      <w:pPr>
        <w:pStyle w:val="ProductList-Body"/>
      </w:pPr>
      <w:r w:rsidRPr="00873447">
        <w:rPr>
          <w:b/>
          <w:color w:val="00188F"/>
        </w:rPr>
        <w:t>Procentvis månedlig oppetid</w:t>
      </w:r>
      <w:r w:rsidRPr="00873447">
        <w:t>: Den procentvise månedlige oppetid beregnes ved hjælp af følgende formel:</w:t>
      </w:r>
    </w:p>
    <w:p w14:paraId="3575630D" w14:textId="77777777" w:rsidR="00873DF6" w:rsidRPr="00873447" w:rsidRDefault="00873DF6" w:rsidP="00E76248">
      <w:pPr>
        <w:pStyle w:val="ProductList-Body"/>
      </w:pPr>
    </w:p>
    <w:p w14:paraId="7365C6DB" w14:textId="77777777" w:rsidR="00873DF6" w:rsidRPr="0085019F" w:rsidRDefault="00660F35" w:rsidP="00E76248">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28AB74C" w14:textId="77777777" w:rsidR="00873DF6" w:rsidRPr="00873447" w:rsidRDefault="00873DF6" w:rsidP="00E76248">
      <w:pPr>
        <w:pStyle w:val="ProductList-Body"/>
      </w:pPr>
      <w:r w:rsidRPr="00873447">
        <w:rPr>
          <w:b/>
          <w:color w:val="00188F"/>
        </w:rPr>
        <w:t>Tjenestetilgodehavende</w:t>
      </w:r>
      <w:r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3DF6" w:rsidRPr="0085019F" w14:paraId="0249BF48" w14:textId="77777777" w:rsidTr="006C5A54">
        <w:trPr>
          <w:tblHeader/>
        </w:trPr>
        <w:tc>
          <w:tcPr>
            <w:tcW w:w="5400" w:type="dxa"/>
            <w:shd w:val="clear" w:color="auto" w:fill="0072C6"/>
          </w:tcPr>
          <w:p w14:paraId="3EA69C47" w14:textId="77777777" w:rsidR="00873DF6" w:rsidRPr="00873447" w:rsidRDefault="00873DF6" w:rsidP="00E76248">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18C61614" w14:textId="77777777" w:rsidR="00873DF6" w:rsidRPr="00873447" w:rsidRDefault="00873DF6" w:rsidP="00E76248">
            <w:pPr>
              <w:pStyle w:val="ProductList-OfferingBody"/>
              <w:jc w:val="center"/>
              <w:rPr>
                <w:color w:val="FFFFFF" w:themeColor="background1"/>
              </w:rPr>
            </w:pPr>
            <w:r w:rsidRPr="00873447">
              <w:rPr>
                <w:color w:val="FFFFFF" w:themeColor="background1"/>
              </w:rPr>
              <w:t>Tjenestetilgodehavende</w:t>
            </w:r>
          </w:p>
        </w:tc>
      </w:tr>
      <w:tr w:rsidR="00873DF6" w:rsidRPr="0085019F" w14:paraId="0820FDA8" w14:textId="77777777" w:rsidTr="006C5A54">
        <w:tc>
          <w:tcPr>
            <w:tcW w:w="5400" w:type="dxa"/>
          </w:tcPr>
          <w:p w14:paraId="623BE19B" w14:textId="77777777" w:rsidR="00873DF6" w:rsidRPr="00873447" w:rsidRDefault="00873DF6" w:rsidP="00E76248">
            <w:pPr>
              <w:pStyle w:val="ProductList-OfferingBody"/>
              <w:jc w:val="center"/>
            </w:pPr>
            <w:r w:rsidRPr="00873447">
              <w:t>&lt; 99,9 %</w:t>
            </w:r>
          </w:p>
        </w:tc>
        <w:tc>
          <w:tcPr>
            <w:tcW w:w="5400" w:type="dxa"/>
          </w:tcPr>
          <w:p w14:paraId="2E4AD6D9" w14:textId="77777777" w:rsidR="00873DF6" w:rsidRPr="00873447" w:rsidRDefault="00873DF6" w:rsidP="00E76248">
            <w:pPr>
              <w:pStyle w:val="ProductList-OfferingBody"/>
              <w:jc w:val="center"/>
            </w:pPr>
            <w:r w:rsidRPr="00873447">
              <w:t>10 %</w:t>
            </w:r>
          </w:p>
        </w:tc>
      </w:tr>
      <w:tr w:rsidR="00873DF6" w:rsidRPr="0085019F" w14:paraId="39937717" w14:textId="77777777" w:rsidTr="006C5A54">
        <w:tc>
          <w:tcPr>
            <w:tcW w:w="5400" w:type="dxa"/>
          </w:tcPr>
          <w:p w14:paraId="74AFB9B2" w14:textId="77777777" w:rsidR="00873DF6" w:rsidRPr="00873447" w:rsidRDefault="00873DF6" w:rsidP="00E76248">
            <w:pPr>
              <w:pStyle w:val="ProductList-OfferingBody"/>
              <w:jc w:val="center"/>
            </w:pPr>
            <w:r w:rsidRPr="00873447">
              <w:t>&lt; 99 %</w:t>
            </w:r>
          </w:p>
        </w:tc>
        <w:tc>
          <w:tcPr>
            <w:tcW w:w="5400" w:type="dxa"/>
          </w:tcPr>
          <w:p w14:paraId="1473CD30" w14:textId="77777777" w:rsidR="00873DF6" w:rsidRPr="00873447" w:rsidRDefault="00873DF6" w:rsidP="00E76248">
            <w:pPr>
              <w:pStyle w:val="ProductList-OfferingBody"/>
              <w:jc w:val="center"/>
            </w:pPr>
            <w:r w:rsidRPr="00873447">
              <w:t>25 %</w:t>
            </w:r>
          </w:p>
        </w:tc>
      </w:tr>
    </w:tbl>
    <w:p w14:paraId="1CE758E2" w14:textId="77777777" w:rsidR="00AA7B12" w:rsidRPr="00873447" w:rsidRDefault="00660F35" w:rsidP="00E76248">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169B4AA7" w14:textId="2180A883" w:rsidR="005D4A94" w:rsidRPr="00873447" w:rsidRDefault="005D4A94" w:rsidP="00E76248">
      <w:pPr>
        <w:pStyle w:val="ProductList-Offering2Heading"/>
        <w:tabs>
          <w:tab w:val="clear" w:pos="360"/>
          <w:tab w:val="clear" w:pos="720"/>
          <w:tab w:val="clear" w:pos="1080"/>
        </w:tabs>
        <w:outlineLvl w:val="2"/>
        <w:rPr>
          <w:szCs w:val="28"/>
        </w:rPr>
      </w:pPr>
      <w:bookmarkStart w:id="276" w:name="_Toc48218389"/>
      <w:r w:rsidRPr="00873447">
        <w:rPr>
          <w:szCs w:val="28"/>
        </w:rPr>
        <w:t>Lagertjenesten</w:t>
      </w:r>
      <w:bookmarkEnd w:id="276"/>
    </w:p>
    <w:bookmarkEnd w:id="266"/>
    <w:p w14:paraId="5E8B9805" w14:textId="1BBC7DB8" w:rsidR="005D4A94" w:rsidRPr="00873447" w:rsidRDefault="005D4A94" w:rsidP="00E76248">
      <w:pPr>
        <w:pStyle w:val="ProductList-Body"/>
      </w:pPr>
      <w:r w:rsidRPr="00873447">
        <w:rPr>
          <w:b/>
          <w:color w:val="00188F"/>
        </w:rPr>
        <w:t>Yderligere Definitioner</w:t>
      </w:r>
      <w:r w:rsidR="00731A3C" w:rsidRPr="00873447">
        <w:t>:</w:t>
      </w:r>
    </w:p>
    <w:p w14:paraId="05D1A260" w14:textId="147EA989" w:rsidR="00C11AC4" w:rsidRPr="00873447" w:rsidRDefault="009077BD" w:rsidP="00E76248">
      <w:pPr>
        <w:pStyle w:val="ProductList-Body"/>
        <w:spacing w:after="40"/>
      </w:pPr>
      <w:r>
        <w:t>“</w:t>
      </w:r>
      <w:r w:rsidR="00C11AC4" w:rsidRPr="00873447">
        <w:rPr>
          <w:b/>
          <w:color w:val="00188F"/>
        </w:rPr>
        <w:t>Gennemsnitlig Fejlhyppighed</w:t>
      </w:r>
      <w:r>
        <w:t>”</w:t>
      </w:r>
      <w:r w:rsidR="00C11AC4" w:rsidRPr="00873447">
        <w:t xml:space="preserve"> for en faktureringsmåned er summen af Fejlhyppigheder for hver time i faktureringsmåneden divideret med det samlede antal timer i faktureringsmåneden.</w:t>
      </w:r>
      <w:r w:rsidR="00A86493" w:rsidRPr="00873447">
        <w:t xml:space="preserve"> </w:t>
      </w:r>
    </w:p>
    <w:p w14:paraId="42B7353B" w14:textId="49D3385B" w:rsidR="00474FDF" w:rsidRPr="00873447" w:rsidRDefault="009077BD" w:rsidP="00E76248">
      <w:pPr>
        <w:pStyle w:val="ProductList-Body"/>
      </w:pPr>
      <w:r>
        <w:rPr>
          <w:bCs/>
        </w:rPr>
        <w:t>“</w:t>
      </w:r>
      <w:r w:rsidR="00474FDF" w:rsidRPr="00873447">
        <w:rPr>
          <w:b/>
          <w:bCs/>
          <w:color w:val="00188F"/>
        </w:rPr>
        <w:t>Blob-Lagerkonto</w:t>
      </w:r>
      <w:r>
        <w:rPr>
          <w:bCs/>
        </w:rPr>
        <w:t>”</w:t>
      </w:r>
      <w:r w:rsidR="00474FDF" w:rsidRPr="00873447">
        <w:t xml:space="preserve"> er en lagerkonto, der er beregnet specielt til lagring af data som blobs og gør det muligt at angive et adgangslag, der indikerer, hvor ofte kontoens data tilgås.</w:t>
      </w:r>
    </w:p>
    <w:p w14:paraId="63E3BE51" w14:textId="77777777" w:rsidR="00315E47" w:rsidRPr="00EF7CF9" w:rsidRDefault="00315E47" w:rsidP="00E76248">
      <w:pPr>
        <w:pStyle w:val="ProductList-Body"/>
      </w:pPr>
      <w:r>
        <w:rPr>
          <w:bCs/>
        </w:rPr>
        <w:t>”</w:t>
      </w:r>
      <w:r>
        <w:rPr>
          <w:b/>
          <w:bCs/>
          <w:color w:val="00188F"/>
        </w:rPr>
        <w:t>Blok-/Blob-lagerkonto</w:t>
      </w:r>
      <w:r>
        <w:rPr>
          <w:bCs/>
        </w:rPr>
        <w:t>”</w:t>
      </w:r>
      <w:r>
        <w:t xml:space="preserve"> er en lagerkonto, der er beregnet specielt til lagring af data som blokke eller tilføjelsesblobs på SSD (solid-state drives).</w:t>
      </w:r>
    </w:p>
    <w:p w14:paraId="330906A3" w14:textId="77777777" w:rsidR="00315E47" w:rsidRDefault="00315E47" w:rsidP="00E76248">
      <w:pPr>
        <w:pStyle w:val="ProductList-Body"/>
      </w:pPr>
      <w:r>
        <w:rPr>
          <w:bCs/>
        </w:rPr>
        <w:t>”</w:t>
      </w:r>
      <w:r>
        <w:rPr>
          <w:b/>
          <w:bCs/>
          <w:color w:val="00188F"/>
        </w:rPr>
        <w:t>Cool-Adgangslag</w:t>
      </w:r>
      <w:r>
        <w:rPr>
          <w:bCs/>
        </w:rPr>
        <w:t>”</w:t>
      </w:r>
      <w:r>
        <w:t xml:space="preserve"> er en attribut for en blob eller konto, der angiver, at den tilgås sjældent, og at den har et lavere tilgængelighedstjenesteniveau end blobs i ”hot-adgangslag”.</w:t>
      </w:r>
    </w:p>
    <w:p w14:paraId="7C50738D" w14:textId="77777777" w:rsidR="00315E47" w:rsidRPr="00EF7CF9" w:rsidRDefault="00315E47" w:rsidP="00E76248">
      <w:pPr>
        <w:pStyle w:val="ProductList-Body"/>
      </w:pPr>
      <w:r>
        <w:t>”</w:t>
      </w:r>
      <w:r>
        <w:rPr>
          <w:b/>
          <w:color w:val="00188F"/>
        </w:rPr>
        <w:t>Hot-adgangslag</w:t>
      </w:r>
      <w:r>
        <w:t>” er en attribut for en blob eller konto, der angiver, at den ofte tilgås.</w:t>
      </w:r>
    </w:p>
    <w:p w14:paraId="65273D3A" w14:textId="00E01BCF" w:rsidR="004E221B" w:rsidRPr="00873447" w:rsidRDefault="009077BD" w:rsidP="00E76248">
      <w:pPr>
        <w:pStyle w:val="ProductList-Body"/>
        <w:spacing w:after="40"/>
      </w:pPr>
      <w:r>
        <w:t>“</w:t>
      </w:r>
      <w:r w:rsidR="004E221B" w:rsidRPr="00873447">
        <w:rPr>
          <w:b/>
          <w:color w:val="00188F"/>
        </w:rPr>
        <w:t>Udeladte Transaktioner</w:t>
      </w:r>
      <w:r>
        <w:t>”</w:t>
      </w:r>
      <w:r w:rsidR="004E221B" w:rsidRPr="00873447">
        <w:t xml:space="preserve"> er lagertransaktioner, der ikke tæller blandt hverken Samlet Antal Lagertransaktioner eller Mislykkede Lagertransaktioner. Udeladte Transaktioner omfatter mislykkede forhåndsgodkendelser, mislykkede godkendelser, forsøg på at udføre transaktioner for lagerkonti over deres anbefalede kvoter, oprettelse eller sletning af objektbeholdere, filshares, tabeller eller køer, fjernelse af køer samt kopiering af blobs eller filer mellem lagerkonti.</w:t>
      </w:r>
    </w:p>
    <w:p w14:paraId="528C398A" w14:textId="64650022" w:rsidR="005D4A94" w:rsidRPr="00873447" w:rsidRDefault="009077BD" w:rsidP="00E76248">
      <w:pPr>
        <w:pStyle w:val="ProductList-Body"/>
        <w:spacing w:after="40"/>
      </w:pPr>
      <w:r>
        <w:t>“</w:t>
      </w:r>
      <w:r w:rsidR="005D4A94" w:rsidRPr="00873447">
        <w:rPr>
          <w:b/>
          <w:color w:val="00188F"/>
        </w:rPr>
        <w:t>Fejlhyppighed</w:t>
      </w:r>
      <w:r>
        <w:t>”</w:t>
      </w:r>
      <w:r w:rsidR="005D4A94" w:rsidRPr="00873447">
        <w:t xml:space="preserve"> er det samlede antal Mislykkede Lagertransaktioner divideret med det Samlede Antal Lagertransaktioner inden for et angivet tidsinterval (aktuelt på én time).</w:t>
      </w:r>
      <w:r w:rsidR="00A86493" w:rsidRPr="00873447">
        <w:t xml:space="preserve"> </w:t>
      </w:r>
      <w:r w:rsidR="005D4A94" w:rsidRPr="00873447">
        <w:t>Hvis det Samlede Antal Lagertransaktioner inden for et interval på én time er nul, er fejlhyppigheden for intervallet</w:t>
      </w:r>
      <w:r w:rsidR="00075463" w:rsidRPr="00873447">
        <w:t> </w:t>
      </w:r>
      <w:r w:rsidR="005D4A94" w:rsidRPr="00873447">
        <w:t>0 %.</w:t>
      </w:r>
    </w:p>
    <w:p w14:paraId="1EB3669D" w14:textId="42AC184E" w:rsidR="005D4A94" w:rsidRPr="00873447" w:rsidRDefault="009077BD" w:rsidP="00E76248">
      <w:pPr>
        <w:pStyle w:val="ProductList-Body"/>
      </w:pPr>
      <w:r>
        <w:t>“</w:t>
      </w:r>
      <w:r w:rsidR="005D4A94" w:rsidRPr="00873447">
        <w:rPr>
          <w:b/>
          <w:color w:val="00188F"/>
        </w:rPr>
        <w:t>Mislykkede Lagertransaktioner</w:t>
      </w:r>
      <w:r>
        <w:t>”</w:t>
      </w:r>
      <w:r w:rsidR="005D4A94" w:rsidRPr="00873447">
        <w:t xml:space="preserve"> er samtlige lagertransaktioner inden for det Samlede Antal Lagertransaktioner, der ikke er fuldført inden for den Maksimale Behandlingstid, der er knyttet til de respektive transaktionstyper, som angivet i tabellen nedenfor.</w:t>
      </w:r>
      <w:r w:rsidR="00A86493" w:rsidRPr="00873447">
        <w:t xml:space="preserve"> </w:t>
      </w:r>
      <w:r w:rsidR="005D4A94" w:rsidRPr="00873447">
        <w:t>Maks. Behandlingstid omfatter kun den tid, der er brugt på behandling af en transaktionsanmodning inden for Lagertjenesten, og omfatter ikke tid, der er brugt på at overføre anmodningen til eller fra Lagertjenesten.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15E47" w:rsidRPr="0085019F" w14:paraId="53337768" w14:textId="77777777" w:rsidTr="00AE1C51">
        <w:trPr>
          <w:tblHeader/>
        </w:trPr>
        <w:tc>
          <w:tcPr>
            <w:tcW w:w="5400" w:type="dxa"/>
            <w:shd w:val="clear" w:color="auto" w:fill="0072C6"/>
          </w:tcPr>
          <w:p w14:paraId="48530E13" w14:textId="5C94E240" w:rsidR="00315E47" w:rsidRPr="00873447" w:rsidRDefault="00315E47" w:rsidP="00E76248">
            <w:pPr>
              <w:pStyle w:val="ProductList-OfferingBody"/>
              <w:rPr>
                <w:color w:val="FFFFFF" w:themeColor="background1"/>
              </w:rPr>
            </w:pPr>
            <w:r>
              <w:rPr>
                <w:color w:val="FFFFFF" w:themeColor="background1"/>
              </w:rPr>
              <w:t>Transaktionstypes</w:t>
            </w:r>
          </w:p>
        </w:tc>
        <w:tc>
          <w:tcPr>
            <w:tcW w:w="5400" w:type="dxa"/>
            <w:shd w:val="clear" w:color="auto" w:fill="0072C6"/>
          </w:tcPr>
          <w:p w14:paraId="354FD88D" w14:textId="01917976" w:rsidR="00315E47" w:rsidRPr="00873447" w:rsidRDefault="00315E47" w:rsidP="00E76248">
            <w:pPr>
              <w:pStyle w:val="ProductList-OfferingBody"/>
              <w:rPr>
                <w:color w:val="FFFFFF" w:themeColor="background1"/>
              </w:rPr>
            </w:pPr>
            <w:r>
              <w:rPr>
                <w:color w:val="FFFFFF" w:themeColor="background1"/>
              </w:rPr>
              <w:t>Maks. Behandlingstid</w:t>
            </w:r>
          </w:p>
        </w:tc>
      </w:tr>
      <w:tr w:rsidR="00315E47" w:rsidRPr="0085019F" w14:paraId="2B145A09" w14:textId="77777777" w:rsidTr="00AE1C51">
        <w:tc>
          <w:tcPr>
            <w:tcW w:w="5400" w:type="dxa"/>
          </w:tcPr>
          <w:p w14:paraId="60761A0E" w14:textId="77777777" w:rsidR="00315E47" w:rsidRPr="00EF7CF9" w:rsidRDefault="00315E47" w:rsidP="00E76248">
            <w:pPr>
              <w:pStyle w:val="ProductList-OfferingBody"/>
            </w:pPr>
            <w:r>
              <w:t>PutBlob og GetBlob (omfatter blokke og sider)</w:t>
            </w:r>
          </w:p>
          <w:p w14:paraId="4A10B218" w14:textId="2DD26A3F" w:rsidR="00315E47" w:rsidRPr="00873447" w:rsidRDefault="00315E47" w:rsidP="00E76248">
            <w:pPr>
              <w:pStyle w:val="ProductList-OfferingBody"/>
            </w:pPr>
            <w:r>
              <w:t>Hent Gyldige Side-Blob-Områder</w:t>
            </w:r>
          </w:p>
        </w:tc>
        <w:tc>
          <w:tcPr>
            <w:tcW w:w="5400" w:type="dxa"/>
          </w:tcPr>
          <w:p w14:paraId="7D8D26BF" w14:textId="27E32232" w:rsidR="00315E47" w:rsidRPr="00873447" w:rsidRDefault="00315E47" w:rsidP="00E76248">
            <w:pPr>
              <w:pStyle w:val="ProductList-OfferingBody"/>
            </w:pPr>
            <w:r>
              <w:rPr>
                <w:rFonts w:ascii="Calibri" w:eastAsia="Times New Roman" w:hAnsi="Calibri"/>
              </w:rPr>
              <w:t>To (2) sekunder ganget med antallet af MB, som blev overført under behandlingen af anmodningen</w:t>
            </w:r>
          </w:p>
        </w:tc>
      </w:tr>
      <w:tr w:rsidR="00315E47" w:rsidRPr="0085019F" w14:paraId="0A65666A" w14:textId="77777777" w:rsidTr="00AE1C51">
        <w:tc>
          <w:tcPr>
            <w:tcW w:w="5400" w:type="dxa"/>
          </w:tcPr>
          <w:p w14:paraId="46CECD6E" w14:textId="526FCA62" w:rsidR="00315E47" w:rsidRPr="00873447" w:rsidRDefault="00315E47" w:rsidP="00E76248">
            <w:pPr>
              <w:pStyle w:val="ProductList-OfferingBody"/>
            </w:pPr>
            <w:r>
              <w:rPr>
                <w:rFonts w:cstheme="minorHAnsi"/>
                <w:szCs w:val="16"/>
              </w:rPr>
              <w:t xml:space="preserve">PutFile og GetFile </w:t>
            </w:r>
          </w:p>
        </w:tc>
        <w:tc>
          <w:tcPr>
            <w:tcW w:w="5400" w:type="dxa"/>
          </w:tcPr>
          <w:p w14:paraId="06ABDDB7" w14:textId="0541BE5C" w:rsidR="00315E47" w:rsidRPr="00873447" w:rsidRDefault="00315E47" w:rsidP="00E76248">
            <w:pPr>
              <w:pStyle w:val="ProductList-OfferingBody"/>
              <w:rPr>
                <w:rFonts w:ascii="Calibri" w:eastAsia="Times New Roman" w:hAnsi="Calibri"/>
              </w:rPr>
            </w:pPr>
            <w:r>
              <w:rPr>
                <w:rFonts w:cstheme="minorHAnsi"/>
                <w:szCs w:val="16"/>
              </w:rPr>
              <w:t>To (2) sekunder ganget med antallet af MB, som blev overført under behandlingen af anmodningen</w:t>
            </w:r>
          </w:p>
        </w:tc>
      </w:tr>
      <w:tr w:rsidR="00315E47" w:rsidRPr="0085019F" w14:paraId="51F40991" w14:textId="77777777" w:rsidTr="00AE1C51">
        <w:tc>
          <w:tcPr>
            <w:tcW w:w="5400" w:type="dxa"/>
          </w:tcPr>
          <w:p w14:paraId="6F169512" w14:textId="4FACF11F" w:rsidR="00315E47" w:rsidRPr="00873447" w:rsidRDefault="00315E47" w:rsidP="00E76248">
            <w:pPr>
              <w:pStyle w:val="ProductList-OfferingBody"/>
            </w:pPr>
            <w:r>
              <w:t>Kopiér Blob</w:t>
            </w:r>
          </w:p>
        </w:tc>
        <w:tc>
          <w:tcPr>
            <w:tcW w:w="5400" w:type="dxa"/>
          </w:tcPr>
          <w:p w14:paraId="5061C5F4" w14:textId="14B1567C" w:rsidR="00315E47" w:rsidRPr="00873447" w:rsidRDefault="00315E47" w:rsidP="00E76248">
            <w:pPr>
              <w:pStyle w:val="ProductList-OfferingBody"/>
            </w:pPr>
            <w:r>
              <w:rPr>
                <w:rFonts w:ascii="Calibri" w:eastAsia="Times New Roman" w:hAnsi="Calibri"/>
              </w:rPr>
              <w:t>Halvfems (90) sekunder (hvor kilde- og destinationsblobs er inden for samme lagerkonto)</w:t>
            </w:r>
          </w:p>
        </w:tc>
      </w:tr>
      <w:tr w:rsidR="00315E47" w:rsidRPr="0085019F" w14:paraId="02D52320" w14:textId="77777777" w:rsidTr="00AE1C51">
        <w:tc>
          <w:tcPr>
            <w:tcW w:w="5400" w:type="dxa"/>
          </w:tcPr>
          <w:p w14:paraId="1A1FD70B" w14:textId="6EA6A2D5" w:rsidR="00315E47" w:rsidRPr="00873447" w:rsidRDefault="00315E47" w:rsidP="00E76248">
            <w:pPr>
              <w:pStyle w:val="ProductList-OfferingBody"/>
            </w:pPr>
            <w:r>
              <w:rPr>
                <w:rFonts w:cstheme="minorHAnsi"/>
                <w:szCs w:val="16"/>
              </w:rPr>
              <w:t>Kopiér fil</w:t>
            </w:r>
          </w:p>
        </w:tc>
        <w:tc>
          <w:tcPr>
            <w:tcW w:w="5400" w:type="dxa"/>
          </w:tcPr>
          <w:p w14:paraId="528992E4" w14:textId="69E83552" w:rsidR="00315E47" w:rsidRPr="00873447" w:rsidRDefault="00315E47" w:rsidP="00E76248">
            <w:pPr>
              <w:pStyle w:val="ProductList-OfferingBody"/>
              <w:rPr>
                <w:rFonts w:ascii="Calibri" w:eastAsia="Times New Roman" w:hAnsi="Calibri"/>
              </w:rPr>
            </w:pPr>
            <w:r>
              <w:rPr>
                <w:rFonts w:cstheme="minorHAnsi"/>
                <w:szCs w:val="16"/>
              </w:rPr>
              <w:t>Halvfems (90) sekunder (hvor kilde- og destinationsfiler er inden for samme lagerkonto)</w:t>
            </w:r>
          </w:p>
        </w:tc>
      </w:tr>
      <w:tr w:rsidR="00315E47" w:rsidRPr="0085019F" w14:paraId="71043955" w14:textId="77777777" w:rsidTr="00AE1C51">
        <w:tc>
          <w:tcPr>
            <w:tcW w:w="5400" w:type="dxa"/>
          </w:tcPr>
          <w:p w14:paraId="54FBABD5" w14:textId="77777777" w:rsidR="00315E47" w:rsidRPr="00EF7CF9" w:rsidRDefault="00315E47" w:rsidP="00E76248">
            <w:pPr>
              <w:pStyle w:val="ProductList-OfferingBody"/>
              <w:rPr>
                <w:rFonts w:eastAsia="Calibri"/>
              </w:rPr>
            </w:pPr>
            <w:r>
              <w:t xml:space="preserve">PutBlockList </w:t>
            </w:r>
          </w:p>
          <w:p w14:paraId="3C9D3C4A" w14:textId="55FBF8F9" w:rsidR="00315E47" w:rsidRPr="00873447" w:rsidRDefault="00315E47" w:rsidP="00E76248">
            <w:pPr>
              <w:pStyle w:val="ProductList-OfferingBody"/>
            </w:pPr>
            <w:r>
              <w:t>GetBlockList</w:t>
            </w:r>
          </w:p>
        </w:tc>
        <w:tc>
          <w:tcPr>
            <w:tcW w:w="5400" w:type="dxa"/>
          </w:tcPr>
          <w:p w14:paraId="771EBB4C" w14:textId="0010A88F" w:rsidR="00315E47" w:rsidRPr="00873447" w:rsidRDefault="00315E47" w:rsidP="00E76248">
            <w:pPr>
              <w:pStyle w:val="ProductList-OfferingBody"/>
            </w:pPr>
            <w:r>
              <w:rPr>
                <w:rFonts w:ascii="Calibri" w:eastAsia="Times New Roman" w:hAnsi="Calibri"/>
              </w:rPr>
              <w:t>Tres (60) sekunder</w:t>
            </w:r>
          </w:p>
        </w:tc>
      </w:tr>
      <w:tr w:rsidR="00315E47" w:rsidRPr="0085019F" w14:paraId="08224B26" w14:textId="77777777" w:rsidTr="00AE1C51">
        <w:tc>
          <w:tcPr>
            <w:tcW w:w="5400" w:type="dxa"/>
          </w:tcPr>
          <w:p w14:paraId="3AD531A1" w14:textId="77777777" w:rsidR="00315E47" w:rsidRPr="00EF7CF9" w:rsidRDefault="00315E47" w:rsidP="00E76248">
            <w:pPr>
              <w:pStyle w:val="ProductList-OfferingBody"/>
            </w:pPr>
            <w:r>
              <w:t>Tabelforespørgsel</w:t>
            </w:r>
          </w:p>
          <w:p w14:paraId="270B5F4F" w14:textId="1FDDCF97" w:rsidR="00315E47" w:rsidRPr="00873447" w:rsidRDefault="00315E47" w:rsidP="00E76248">
            <w:pPr>
              <w:pStyle w:val="ProductList-OfferingBody"/>
            </w:pPr>
            <w:r>
              <w:t>Listehandlinger</w:t>
            </w:r>
          </w:p>
        </w:tc>
        <w:tc>
          <w:tcPr>
            <w:tcW w:w="5400" w:type="dxa"/>
          </w:tcPr>
          <w:p w14:paraId="7A541E7B" w14:textId="709D744D" w:rsidR="00315E47" w:rsidRPr="00873447" w:rsidRDefault="00315E47" w:rsidP="00E76248">
            <w:pPr>
              <w:pStyle w:val="ProductList-OfferingBody"/>
            </w:pPr>
            <w:r>
              <w:rPr>
                <w:rFonts w:ascii="Calibri" w:eastAsia="Times New Roman" w:hAnsi="Calibri"/>
              </w:rPr>
              <w:t>Ti (10) sekunder (til at fuldføre behandlingen eller returnere en fortsættelse)</w:t>
            </w:r>
          </w:p>
        </w:tc>
      </w:tr>
      <w:tr w:rsidR="00315E47" w:rsidRPr="0085019F" w14:paraId="2DC8EB91" w14:textId="77777777" w:rsidTr="00AE1C51">
        <w:tc>
          <w:tcPr>
            <w:tcW w:w="5400" w:type="dxa"/>
          </w:tcPr>
          <w:p w14:paraId="26A9AB07" w14:textId="4E0882BB" w:rsidR="00315E47" w:rsidRPr="00873447" w:rsidRDefault="00315E47" w:rsidP="00E76248">
            <w:pPr>
              <w:pStyle w:val="ProductList-OfferingBody"/>
            </w:pPr>
            <w:r>
              <w:t>Batchtabelhandlinger</w:t>
            </w:r>
          </w:p>
        </w:tc>
        <w:tc>
          <w:tcPr>
            <w:tcW w:w="5400" w:type="dxa"/>
          </w:tcPr>
          <w:p w14:paraId="5612E430" w14:textId="16F059A5" w:rsidR="00315E47" w:rsidRPr="00873447" w:rsidRDefault="00315E47" w:rsidP="00E76248">
            <w:pPr>
              <w:pStyle w:val="ProductList-OfferingBody"/>
            </w:pPr>
            <w:r>
              <w:rPr>
                <w:rFonts w:ascii="Calibri" w:eastAsia="Times New Roman" w:hAnsi="Calibri"/>
              </w:rPr>
              <w:t>Tredive (30) sekunder</w:t>
            </w:r>
          </w:p>
        </w:tc>
      </w:tr>
      <w:tr w:rsidR="00315E47" w:rsidRPr="0085019F" w14:paraId="4692212E" w14:textId="77777777" w:rsidTr="00AE1C51">
        <w:tc>
          <w:tcPr>
            <w:tcW w:w="5400" w:type="dxa"/>
          </w:tcPr>
          <w:p w14:paraId="62C6E399" w14:textId="77777777" w:rsidR="00315E47" w:rsidRPr="00EF7CF9" w:rsidRDefault="00315E47" w:rsidP="00E76248">
            <w:pPr>
              <w:pStyle w:val="ProductList-OfferingBody"/>
            </w:pPr>
            <w:r>
              <w:t xml:space="preserve">Alle tabelhandlinger med en enkelt enhed </w:t>
            </w:r>
          </w:p>
          <w:p w14:paraId="33781CB1" w14:textId="03166191" w:rsidR="00315E47" w:rsidRPr="00873447" w:rsidRDefault="00315E47" w:rsidP="00E76248">
            <w:pPr>
              <w:pStyle w:val="ProductList-OfferingBody"/>
            </w:pPr>
            <w:r>
              <w:t>Alle andre blob-, fil- og meddelelseshandlinger</w:t>
            </w:r>
          </w:p>
        </w:tc>
        <w:tc>
          <w:tcPr>
            <w:tcW w:w="5400" w:type="dxa"/>
          </w:tcPr>
          <w:p w14:paraId="21F1713E" w14:textId="63F54A64" w:rsidR="00315E47" w:rsidRPr="00873447" w:rsidRDefault="00315E47" w:rsidP="00E76248">
            <w:pPr>
              <w:pStyle w:val="ProductList-OfferingBody"/>
            </w:pPr>
            <w:r>
              <w:rPr>
                <w:rFonts w:ascii="Calibri" w:eastAsia="Times New Roman" w:hAnsi="Calibri"/>
              </w:rPr>
              <w:t>To (2) sekunder</w:t>
            </w:r>
          </w:p>
        </w:tc>
      </w:tr>
    </w:tbl>
    <w:p w14:paraId="23641F47" w14:textId="5CED44F8" w:rsidR="001E0407" w:rsidRPr="00873447" w:rsidRDefault="001E0407" w:rsidP="00E76248">
      <w:pPr>
        <w:pStyle w:val="ProductList-Body"/>
      </w:pPr>
      <w:r w:rsidRPr="00873447">
        <w:t>Disse tal repræsenterer maks. behandlingstider. Faktiske og gennemsnitlige tider forventes at være meget lavere.</w:t>
      </w:r>
    </w:p>
    <w:p w14:paraId="78DD4D59" w14:textId="77777777" w:rsidR="001E0407" w:rsidRPr="00873447" w:rsidRDefault="001E0407" w:rsidP="00E76248">
      <w:pPr>
        <w:pStyle w:val="ProductList-Body"/>
      </w:pPr>
    </w:p>
    <w:p w14:paraId="36C3D6DA" w14:textId="77777777" w:rsidR="001E0407" w:rsidRPr="00873447" w:rsidRDefault="001E0407" w:rsidP="00E76248">
      <w:pPr>
        <w:pStyle w:val="ProductList-Body"/>
      </w:pPr>
      <w:r w:rsidRPr="00873447">
        <w:t>Mislykkede Lagertransaktioner omfatter ikke:</w:t>
      </w:r>
    </w:p>
    <w:p w14:paraId="1216498E" w14:textId="528225B8" w:rsidR="001E0407" w:rsidRPr="00873447" w:rsidRDefault="001E0407" w:rsidP="00E76248">
      <w:pPr>
        <w:pStyle w:val="ProductList-Body"/>
        <w:numPr>
          <w:ilvl w:val="0"/>
          <w:numId w:val="4"/>
        </w:numPr>
      </w:pPr>
      <w:r w:rsidRPr="00873447">
        <w:t xml:space="preserve">Transaktionsanmodninger, der er begrænset af Lagertjenesten på grund af manglende overholdelse af de rette Back Off-principper. </w:t>
      </w:r>
    </w:p>
    <w:p w14:paraId="7C1096B0" w14:textId="69015BEE" w:rsidR="001E0407" w:rsidRPr="00873447" w:rsidRDefault="001E0407" w:rsidP="00E76248">
      <w:pPr>
        <w:pStyle w:val="ProductList-Body"/>
        <w:numPr>
          <w:ilvl w:val="0"/>
          <w:numId w:val="4"/>
        </w:numPr>
      </w:pPr>
      <w:r w:rsidRPr="00873447">
        <w:t xml:space="preserve">Transaktionsanmodninger, hvor timeout er angivet til at være lavere end de respektive Maks. Behandlingstider, der er angivet ovenfor. </w:t>
      </w:r>
    </w:p>
    <w:p w14:paraId="2371D06E" w14:textId="7430B6F7" w:rsidR="001E0407" w:rsidRPr="00873447" w:rsidRDefault="001E0407" w:rsidP="00E76248">
      <w:pPr>
        <w:pStyle w:val="ProductList-Body"/>
        <w:numPr>
          <w:ilvl w:val="0"/>
          <w:numId w:val="4"/>
        </w:numPr>
      </w:pPr>
      <w:r w:rsidRPr="00873447">
        <w:t xml:space="preserve">Transaktionsanmodninger med læseadgang til RA-GRS-konti, hvor De ikke har forsøgt at udføre anmodningen til det Sekundære Område, der er knyttet til lagerkontoen, hvis anmodningen til det Primære Område ikke lykkedes. </w:t>
      </w:r>
    </w:p>
    <w:p w14:paraId="6055D46A" w14:textId="0BE80517" w:rsidR="001E0407" w:rsidRPr="00873447" w:rsidRDefault="001E0407" w:rsidP="00E76248">
      <w:pPr>
        <w:pStyle w:val="ProductList-Body"/>
        <w:numPr>
          <w:ilvl w:val="0"/>
          <w:numId w:val="4"/>
        </w:numPr>
      </w:pPr>
      <w:r w:rsidRPr="00873447">
        <w:t>Transaktionsanmodninger med læseadgang til RA-GRS-konti, der ikke lykkes på grund af Forsinkelse af Geo-replikering.</w:t>
      </w:r>
    </w:p>
    <w:p w14:paraId="69115D32" w14:textId="4B5D779A" w:rsidR="001E0407" w:rsidRPr="00873447" w:rsidRDefault="009077BD" w:rsidP="00E76248">
      <w:pPr>
        <w:pStyle w:val="ProductList-Body"/>
        <w:spacing w:before="40" w:after="40"/>
      </w:pPr>
      <w:r>
        <w:t>“</w:t>
      </w:r>
      <w:r w:rsidR="001E0407" w:rsidRPr="00873447">
        <w:rPr>
          <w:b/>
          <w:color w:val="00188F"/>
        </w:rPr>
        <w:t>Forsinkelse af Geo-replikering</w:t>
      </w:r>
      <w:r>
        <w:t>”</w:t>
      </w:r>
      <w:r w:rsidR="001E0407" w:rsidRPr="00873447">
        <w:t xml:space="preserve"> for GRS- og RA-GRS-konti er den tid, det tager for data, der er lagret i det Primære Område af lagerkontoen, at replikere til det Sekundære Område af lagerkontoen.</w:t>
      </w:r>
      <w:r w:rsidR="00A86493" w:rsidRPr="00873447">
        <w:t xml:space="preserve"> </w:t>
      </w:r>
      <w:r w:rsidR="001E0407" w:rsidRPr="00873447">
        <w:t>Da GRS- og RA-GRS-konti replikeres asynkront til det Sekundære Område, vil data, der skrives til det Primære Område af lagerkontoen ikke være tilgængelige i det Sekundære Område lige med det samme. De kan forespørge til Forsinkelsen af Geo-replikering for en lagerkonto, men Microsoft stiller ingen garantier for varigheden af nogen Forsinkelser af Geo-replikering i denne SLA.</w:t>
      </w:r>
    </w:p>
    <w:p w14:paraId="5A313190" w14:textId="7A1BD704" w:rsidR="001E0407" w:rsidRPr="00873447" w:rsidRDefault="009077BD" w:rsidP="00E76248">
      <w:pPr>
        <w:pStyle w:val="ProductList-Body"/>
        <w:spacing w:after="40"/>
      </w:pPr>
      <w:r>
        <w:t>“</w:t>
      </w:r>
      <w:r w:rsidR="001E0407" w:rsidRPr="00873447">
        <w:rPr>
          <w:b/>
          <w:color w:val="00188F"/>
        </w:rPr>
        <w:t>Geografisk Redundant Lagerkonto (GRS)</w:t>
      </w:r>
      <w:r>
        <w:t>”</w:t>
      </w:r>
      <w:r w:rsidR="001E0407" w:rsidRPr="00873447">
        <w:t xml:space="preserve"> er en lagerkonto, hvor data replikeres synkront inden for et Primært Område og derefter replikeres asynkront til et Sekundært Område. Det er ikke muligt for Dem at læse data direkte fra eller skrive data til det Sekundære Område, som er knyttet til GRS-konti.</w:t>
      </w:r>
    </w:p>
    <w:p w14:paraId="2C473875" w14:textId="36E9E142" w:rsidR="001E0407" w:rsidRPr="00873447" w:rsidRDefault="009077BD" w:rsidP="00E76248">
      <w:pPr>
        <w:pStyle w:val="ProductList-Body"/>
        <w:spacing w:after="40"/>
      </w:pPr>
      <w:r>
        <w:t>“</w:t>
      </w:r>
      <w:r w:rsidR="001E0407" w:rsidRPr="00873447">
        <w:rPr>
          <w:b/>
          <w:color w:val="00188F"/>
        </w:rPr>
        <w:t>Lokalt Redundant Lagerkonto (LRS)</w:t>
      </w:r>
      <w:r>
        <w:t>”</w:t>
      </w:r>
      <w:r w:rsidR="001E0407" w:rsidRPr="00873447">
        <w:t xml:space="preserve"> er en lagerkonto, hvor data kun replikeres synkront inden for et Primært Område.</w:t>
      </w:r>
    </w:p>
    <w:p w14:paraId="434D9D7F" w14:textId="04D2CCD5" w:rsidR="001E0407" w:rsidRPr="00873447" w:rsidRDefault="009077BD" w:rsidP="00E76248">
      <w:pPr>
        <w:pStyle w:val="ProductList-Body"/>
        <w:spacing w:after="40"/>
      </w:pPr>
      <w:r>
        <w:t>“</w:t>
      </w:r>
      <w:r w:rsidR="001E0407" w:rsidRPr="00873447">
        <w:rPr>
          <w:b/>
          <w:color w:val="00188F"/>
        </w:rPr>
        <w:t>Primært Område</w:t>
      </w:r>
      <w:r>
        <w:t>”</w:t>
      </w:r>
      <w:r w:rsidR="001E0407" w:rsidRPr="00873447">
        <w:t xml:space="preserve"> er et geografisk område, hvor data på en lagerkonto placeres, valgt af Dem ved oprettelsen af lagerkontoen. De kan kun udføre skriveanmodninger til data, der er lagret inden for det Primære Område, der er knyttet til lagerkonti.</w:t>
      </w:r>
    </w:p>
    <w:p w14:paraId="139FE56F" w14:textId="2C056CF7" w:rsidR="001E0407" w:rsidRPr="00873447" w:rsidRDefault="009077BD" w:rsidP="00E76248">
      <w:pPr>
        <w:pStyle w:val="ProductList-Body"/>
        <w:spacing w:after="40"/>
      </w:pPr>
      <w:r>
        <w:t>“</w:t>
      </w:r>
      <w:r w:rsidR="001E0407" w:rsidRPr="00873447">
        <w:rPr>
          <w:b/>
          <w:color w:val="00188F"/>
        </w:rPr>
        <w:t>Geografisk Redundant Lagerkonto med Læseadgang (RA-GRS)</w:t>
      </w:r>
      <w:r>
        <w:t>”</w:t>
      </w:r>
      <w:r w:rsidR="001E0407" w:rsidRPr="00873447">
        <w:t xml:space="preserve"> er en lagerkonto, hvor data replikeres synkront inden for et Primært Område og derefter replikeres asynkront til et Sekundært Område. De kan læse data direkte fra, men kan ikke skrive data til det Sekundære Område, som er knyttet til RA-GRS-konti.</w:t>
      </w:r>
    </w:p>
    <w:p w14:paraId="7831940F" w14:textId="5BB02DE7" w:rsidR="001E0407" w:rsidRPr="00873447" w:rsidRDefault="009077BD" w:rsidP="00E76248">
      <w:pPr>
        <w:pStyle w:val="ProductList-Body"/>
        <w:spacing w:after="40"/>
      </w:pPr>
      <w:r>
        <w:t>“</w:t>
      </w:r>
      <w:r w:rsidR="001E0407" w:rsidRPr="00873447">
        <w:rPr>
          <w:b/>
          <w:color w:val="00188F"/>
        </w:rPr>
        <w:t>Sekundært Område</w:t>
      </w:r>
      <w:r>
        <w:t>”</w:t>
      </w:r>
      <w:r w:rsidR="001E0407" w:rsidRPr="00873447">
        <w:t xml:space="preserve"> er et geografisk område, hvor data på en GRS- eller RA-GRS-konto replikeres og lagres som tildelt af Microsoft Azure på baggrund af det Primære Område, der er knyttet til lagerkontoen.</w:t>
      </w:r>
      <w:r w:rsidR="00A86493" w:rsidRPr="00873447">
        <w:t xml:space="preserve"> </w:t>
      </w:r>
      <w:r w:rsidR="001E0407" w:rsidRPr="00873447">
        <w:t>Det er ikke muligt for Dem at angive det Sekundære Område, som er knyttet til lagerkonti.</w:t>
      </w:r>
    </w:p>
    <w:p w14:paraId="210A0142" w14:textId="2B12A5D7" w:rsidR="001E0407" w:rsidRPr="00873447" w:rsidRDefault="009077BD" w:rsidP="00E76248">
      <w:pPr>
        <w:pStyle w:val="ProductList-Body"/>
        <w:spacing w:after="40"/>
      </w:pPr>
      <w:r>
        <w:t>“</w:t>
      </w:r>
      <w:r w:rsidR="001E0407" w:rsidRPr="00873447">
        <w:rPr>
          <w:b/>
          <w:color w:val="00188F"/>
        </w:rPr>
        <w:t>Samlet Antal Lagertransaktioner</w:t>
      </w:r>
      <w:r>
        <w:t>”</w:t>
      </w:r>
      <w:r w:rsidR="001E0407" w:rsidRPr="00873447">
        <w:t xml:space="preserve"> er samtlige lagertransaktioner, undtagen Udeladte Transaktioner, der er forsøgt udført inden for et interval på én time på tværs af alle lagerkonti i Lagertjenesten i et abonnement.</w:t>
      </w:r>
    </w:p>
    <w:p w14:paraId="17DEF38E" w14:textId="14C85657" w:rsidR="001E0407" w:rsidRPr="00873447" w:rsidRDefault="009077BD" w:rsidP="00E76248">
      <w:pPr>
        <w:pStyle w:val="ProductList-Body"/>
      </w:pPr>
      <w:r>
        <w:t>“</w:t>
      </w:r>
      <w:r w:rsidR="001E0407" w:rsidRPr="00873447">
        <w:rPr>
          <w:b/>
          <w:color w:val="00188F"/>
        </w:rPr>
        <w:t>Zoneredundant Lagerkonto (ZRS)</w:t>
      </w:r>
      <w:r>
        <w:t>”</w:t>
      </w:r>
      <w:r w:rsidR="001E0407" w:rsidRPr="00873447">
        <w:t xml:space="preserve"> er en lagerkonto, hvor data replikeres synkront på tværs af flere faciliteter.</w:t>
      </w:r>
      <w:r w:rsidR="00A86493" w:rsidRPr="00873447">
        <w:t xml:space="preserve"> </w:t>
      </w:r>
      <w:r w:rsidR="001E0407" w:rsidRPr="00873447">
        <w:t>Disse faciliteter kan være inden for samme geografiske område eller på tværs af to geografiske områder.</w:t>
      </w:r>
    </w:p>
    <w:p w14:paraId="5310B0BF" w14:textId="2F551643" w:rsidR="001E0407" w:rsidRPr="00873447" w:rsidRDefault="001E0407" w:rsidP="00E76248">
      <w:pPr>
        <w:pStyle w:val="ProductList-Body"/>
      </w:pPr>
      <w:r w:rsidRPr="00873447">
        <w:rPr>
          <w:b/>
          <w:color w:val="00188F"/>
        </w:rPr>
        <w:t>Procentvis Månedlig Oppetid</w:t>
      </w:r>
      <w:r w:rsidR="00731A3C" w:rsidRPr="00873447">
        <w:t>:</w:t>
      </w:r>
      <w:r w:rsidR="00A86493" w:rsidRPr="00873447">
        <w:t xml:space="preserve"> </w:t>
      </w:r>
      <w:r w:rsidRPr="00873447">
        <w:t>Procentvis Månedlig Oppetid beregnes ved hjælp af følgende formel:</w:t>
      </w:r>
    </w:p>
    <w:p w14:paraId="377ED0D1" w14:textId="77777777" w:rsidR="005D4A94" w:rsidRPr="00873447" w:rsidRDefault="005D4A94" w:rsidP="00E76248">
      <w:pPr>
        <w:pStyle w:val="ProductList-Body"/>
      </w:pPr>
    </w:p>
    <w:p w14:paraId="171DAA41" w14:textId="510E7055" w:rsidR="005D4A94" w:rsidRPr="0085019F" w:rsidRDefault="00526080" w:rsidP="00E76248">
      <w:pPr>
        <w:pStyle w:val="ListParagraph"/>
        <w:rPr>
          <w:sz w:val="18"/>
          <w:szCs w:val="18"/>
          <w:oMath/>
        </w:rPr>
      </w:pPr>
      <m:oMathPara>
        <m:oMath>
          <m:r>
            <m:rPr>
              <m:nor/>
            </m:rPr>
            <w:rPr>
              <w:rFonts w:ascii="Cambria Math" w:hAnsi="Cambria Math" w:cs="Tahoma"/>
              <w:i/>
              <w:sz w:val="18"/>
              <w:szCs w:val="18"/>
            </w:rPr>
            <m:t>100 % – Gennemsnitlig Fejlhyppighed</m:t>
          </m:r>
        </m:oMath>
      </m:oMathPara>
    </w:p>
    <w:p w14:paraId="3C32BD5B" w14:textId="77777777" w:rsidR="00315E47" w:rsidRPr="00EF7CF9" w:rsidRDefault="00315E47" w:rsidP="00E76248">
      <w:pPr>
        <w:pStyle w:val="ProductList-ClauseHeading"/>
      </w:pPr>
      <w:r>
        <w:t>Tjenestetilgodehavende – hot-blobs i LRS-, ZRS-, GRS- og RA-GRS-konti og blobs (skriveanmodninger) i LRS-blok/-blob-lagerkonti</w:t>
      </w:r>
      <w:r w:rsidRPr="00331CA5">
        <w:rPr>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1E0407" w:rsidRPr="0085019F" w14:paraId="767E2166" w14:textId="77777777" w:rsidTr="00467DA7">
        <w:trPr>
          <w:tblHeader/>
        </w:trPr>
        <w:tc>
          <w:tcPr>
            <w:tcW w:w="5287" w:type="dxa"/>
            <w:shd w:val="clear" w:color="auto" w:fill="0072C6"/>
          </w:tcPr>
          <w:p w14:paraId="22659F2B" w14:textId="77777777" w:rsidR="001E0407" w:rsidRPr="00873447" w:rsidRDefault="001E0407" w:rsidP="00E76248">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2F98082B" w14:textId="77777777" w:rsidR="001E0407" w:rsidRPr="00873447" w:rsidRDefault="001E0407" w:rsidP="00E76248">
            <w:pPr>
              <w:pStyle w:val="ProductList-OfferingBody"/>
              <w:jc w:val="center"/>
              <w:rPr>
                <w:color w:val="FFFFFF" w:themeColor="background1"/>
              </w:rPr>
            </w:pPr>
            <w:r w:rsidRPr="00873447">
              <w:rPr>
                <w:color w:val="FFFFFF" w:themeColor="background1"/>
              </w:rPr>
              <w:t>Tjenestetilgodehavende</w:t>
            </w:r>
          </w:p>
        </w:tc>
      </w:tr>
      <w:tr w:rsidR="001E0407" w:rsidRPr="0085019F" w14:paraId="1645CBE9" w14:textId="77777777" w:rsidTr="00467DA7">
        <w:tc>
          <w:tcPr>
            <w:tcW w:w="5287" w:type="dxa"/>
          </w:tcPr>
          <w:p w14:paraId="5FD446B4" w14:textId="2186BCAF" w:rsidR="001E0407" w:rsidRPr="00873447" w:rsidRDefault="001E0407" w:rsidP="00E76248">
            <w:pPr>
              <w:pStyle w:val="ProductList-OfferingBody"/>
              <w:jc w:val="center"/>
            </w:pPr>
            <w:r w:rsidRPr="00873447">
              <w:t>&lt; 99,9 %</w:t>
            </w:r>
          </w:p>
        </w:tc>
        <w:tc>
          <w:tcPr>
            <w:tcW w:w="5513" w:type="dxa"/>
          </w:tcPr>
          <w:p w14:paraId="6DA962F2" w14:textId="31F84DC3" w:rsidR="001E0407" w:rsidRPr="00873447" w:rsidRDefault="001E0407" w:rsidP="00E76248">
            <w:pPr>
              <w:pStyle w:val="ProductList-OfferingBody"/>
              <w:jc w:val="center"/>
            </w:pPr>
            <w:r w:rsidRPr="00873447">
              <w:t>10</w:t>
            </w:r>
            <w:r w:rsidR="00526080" w:rsidRPr="00873447">
              <w:t xml:space="preserve"> </w:t>
            </w:r>
            <w:r w:rsidRPr="00873447">
              <w:t>%</w:t>
            </w:r>
          </w:p>
        </w:tc>
      </w:tr>
      <w:tr w:rsidR="001E0407" w:rsidRPr="0085019F" w14:paraId="345BE0EA" w14:textId="77777777" w:rsidTr="00467DA7">
        <w:tc>
          <w:tcPr>
            <w:tcW w:w="5287" w:type="dxa"/>
          </w:tcPr>
          <w:p w14:paraId="0EAC7600" w14:textId="49013E5F" w:rsidR="001E0407" w:rsidRPr="00873447" w:rsidRDefault="001E0407" w:rsidP="00E76248">
            <w:pPr>
              <w:pStyle w:val="ProductList-OfferingBody"/>
              <w:jc w:val="center"/>
            </w:pPr>
            <w:r w:rsidRPr="00873447">
              <w:t>&lt; 99 %</w:t>
            </w:r>
          </w:p>
        </w:tc>
        <w:tc>
          <w:tcPr>
            <w:tcW w:w="5513" w:type="dxa"/>
          </w:tcPr>
          <w:p w14:paraId="09379500" w14:textId="1DCC065D" w:rsidR="001E0407" w:rsidRPr="00873447" w:rsidRDefault="001E0407" w:rsidP="00E76248">
            <w:pPr>
              <w:pStyle w:val="ProductList-OfferingBody"/>
              <w:jc w:val="center"/>
            </w:pPr>
            <w:r w:rsidRPr="00873447">
              <w:t>25</w:t>
            </w:r>
            <w:r w:rsidR="00526080" w:rsidRPr="00873447">
              <w:t xml:space="preserve"> </w:t>
            </w:r>
            <w:r w:rsidRPr="00873447">
              <w:t>%</w:t>
            </w:r>
          </w:p>
        </w:tc>
      </w:tr>
    </w:tbl>
    <w:p w14:paraId="2E5D16A8" w14:textId="557FD857" w:rsidR="001E0407" w:rsidRPr="00873447" w:rsidRDefault="001E0407" w:rsidP="00E76248">
      <w:pPr>
        <w:pStyle w:val="ProductList-Body"/>
      </w:pPr>
    </w:p>
    <w:p w14:paraId="1ABDE682" w14:textId="77777777" w:rsidR="00474FDF" w:rsidRPr="00873447" w:rsidRDefault="00474FDF" w:rsidP="00E76248">
      <w:pPr>
        <w:pStyle w:val="ProductList-ClauseHeading"/>
      </w:pPr>
      <w:r w:rsidRPr="00873447">
        <w:t>Tjenestetilgodehavende – Kontiene RA-GRS (læseanmodninger)</w:t>
      </w:r>
      <w:r w:rsidRPr="00873447">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474FDF" w:rsidRPr="0085019F" w14:paraId="42316830" w14:textId="77777777" w:rsidTr="006C5A54">
        <w:trPr>
          <w:tblHeader/>
        </w:trPr>
        <w:tc>
          <w:tcPr>
            <w:tcW w:w="5287" w:type="dxa"/>
            <w:shd w:val="clear" w:color="auto" w:fill="0072C6"/>
          </w:tcPr>
          <w:p w14:paraId="0240B73D" w14:textId="77777777" w:rsidR="00474FDF" w:rsidRPr="00873447" w:rsidRDefault="00474FDF" w:rsidP="00E76248">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07C24082" w14:textId="77777777" w:rsidR="00474FDF" w:rsidRPr="00873447" w:rsidRDefault="00474FDF" w:rsidP="00E76248">
            <w:pPr>
              <w:pStyle w:val="ProductList-OfferingBody"/>
              <w:jc w:val="center"/>
              <w:rPr>
                <w:color w:val="FFFFFF" w:themeColor="background1"/>
              </w:rPr>
            </w:pPr>
            <w:r w:rsidRPr="00873447">
              <w:rPr>
                <w:color w:val="FFFFFF" w:themeColor="background1"/>
              </w:rPr>
              <w:t>Tjenestetilgodehavende</w:t>
            </w:r>
          </w:p>
        </w:tc>
      </w:tr>
      <w:tr w:rsidR="00474FDF" w:rsidRPr="0085019F" w14:paraId="7FB4DECB" w14:textId="77777777" w:rsidTr="006C5A54">
        <w:tc>
          <w:tcPr>
            <w:tcW w:w="5287" w:type="dxa"/>
          </w:tcPr>
          <w:p w14:paraId="7C76C34E" w14:textId="77777777" w:rsidR="00474FDF" w:rsidRPr="00873447" w:rsidRDefault="00474FDF" w:rsidP="00E76248">
            <w:pPr>
              <w:pStyle w:val="ProductList-OfferingBody"/>
              <w:jc w:val="center"/>
            </w:pPr>
            <w:r w:rsidRPr="00873447">
              <w:t>&lt; 99,99 %</w:t>
            </w:r>
          </w:p>
        </w:tc>
        <w:tc>
          <w:tcPr>
            <w:tcW w:w="5513" w:type="dxa"/>
          </w:tcPr>
          <w:p w14:paraId="732F7BFF" w14:textId="77777777" w:rsidR="00474FDF" w:rsidRPr="00873447" w:rsidRDefault="00474FDF" w:rsidP="00E76248">
            <w:pPr>
              <w:pStyle w:val="ProductList-OfferingBody"/>
              <w:jc w:val="center"/>
            </w:pPr>
            <w:r w:rsidRPr="00873447">
              <w:t>10 %</w:t>
            </w:r>
          </w:p>
        </w:tc>
      </w:tr>
      <w:tr w:rsidR="00474FDF" w:rsidRPr="0085019F" w14:paraId="64BE8780" w14:textId="77777777" w:rsidTr="006C5A54">
        <w:tc>
          <w:tcPr>
            <w:tcW w:w="5287" w:type="dxa"/>
          </w:tcPr>
          <w:p w14:paraId="58D40702" w14:textId="77777777" w:rsidR="00474FDF" w:rsidRPr="00873447" w:rsidRDefault="00474FDF" w:rsidP="00E76248">
            <w:pPr>
              <w:pStyle w:val="ProductList-OfferingBody"/>
              <w:jc w:val="center"/>
            </w:pPr>
            <w:r w:rsidRPr="00873447">
              <w:t>&lt; 99 %</w:t>
            </w:r>
          </w:p>
        </w:tc>
        <w:tc>
          <w:tcPr>
            <w:tcW w:w="5513" w:type="dxa"/>
          </w:tcPr>
          <w:p w14:paraId="591DBBE8" w14:textId="77777777" w:rsidR="00474FDF" w:rsidRPr="00873447" w:rsidRDefault="00474FDF" w:rsidP="00E76248">
            <w:pPr>
              <w:pStyle w:val="ProductList-OfferingBody"/>
              <w:jc w:val="center"/>
            </w:pPr>
            <w:r w:rsidRPr="00873447">
              <w:t>25 %</w:t>
            </w:r>
          </w:p>
        </w:tc>
      </w:tr>
    </w:tbl>
    <w:p w14:paraId="7107F18E" w14:textId="11A0D57D" w:rsidR="00474FDF" w:rsidRPr="00873447" w:rsidRDefault="00474FDF" w:rsidP="00E76248">
      <w:pPr>
        <w:pStyle w:val="ProductList-Body"/>
      </w:pPr>
    </w:p>
    <w:p w14:paraId="7B6D1BCC" w14:textId="77777777" w:rsidR="00474FDF" w:rsidRPr="00873447" w:rsidRDefault="00474FDF" w:rsidP="00E76248">
      <w:pPr>
        <w:pStyle w:val="ProductList-ClauseHeading"/>
      </w:pPr>
      <w:r w:rsidRPr="00873447">
        <w:t>Tjenestetilgodehavende – Blob-Lagerkonti (Cool-Adgangslag) LRS, GRS, GRS og RA-GRS (skriveanmodninger)</w:t>
      </w:r>
      <w:r w:rsidRPr="00873447">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74FDF" w:rsidRPr="0085019F" w14:paraId="2638A05A" w14:textId="77777777" w:rsidTr="006C5A54">
        <w:trPr>
          <w:tblHeader/>
        </w:trPr>
        <w:tc>
          <w:tcPr>
            <w:tcW w:w="5400" w:type="dxa"/>
            <w:tcBorders>
              <w:bottom w:val="single" w:sz="4" w:space="0" w:color="auto"/>
            </w:tcBorders>
            <w:shd w:val="clear" w:color="auto" w:fill="0072C6"/>
          </w:tcPr>
          <w:p w14:paraId="23D062BD" w14:textId="77777777" w:rsidR="00474FDF" w:rsidRPr="00873447" w:rsidRDefault="00474FDF" w:rsidP="00E76248">
            <w:pPr>
              <w:pStyle w:val="ProductList-OfferingBody"/>
              <w:jc w:val="center"/>
              <w:rPr>
                <w:color w:val="FFFFFF" w:themeColor="background1"/>
              </w:rPr>
            </w:pPr>
            <w:r w:rsidRPr="00873447">
              <w:rPr>
                <w:color w:val="FFFFFF" w:themeColor="background1"/>
              </w:rPr>
              <w:t>Procentvis månedlig oppetid</w:t>
            </w:r>
          </w:p>
        </w:tc>
        <w:tc>
          <w:tcPr>
            <w:tcW w:w="5400" w:type="dxa"/>
            <w:tcBorders>
              <w:bottom w:val="single" w:sz="4" w:space="0" w:color="auto"/>
            </w:tcBorders>
            <w:shd w:val="clear" w:color="auto" w:fill="0072C6"/>
          </w:tcPr>
          <w:p w14:paraId="0C68A96E" w14:textId="77777777" w:rsidR="00474FDF" w:rsidRPr="00873447" w:rsidRDefault="00474FDF" w:rsidP="00E76248">
            <w:pPr>
              <w:pStyle w:val="ProductList-OfferingBody"/>
              <w:jc w:val="center"/>
              <w:rPr>
                <w:color w:val="FFFFFF" w:themeColor="background1"/>
              </w:rPr>
            </w:pPr>
            <w:r w:rsidRPr="00873447">
              <w:rPr>
                <w:color w:val="FFFFFF" w:themeColor="background1"/>
              </w:rPr>
              <w:t>Tjenestetilgodehavende</w:t>
            </w:r>
          </w:p>
        </w:tc>
      </w:tr>
      <w:tr w:rsidR="00474FDF" w:rsidRPr="0085019F" w14:paraId="6DF57206" w14:textId="77777777" w:rsidTr="006C5A54">
        <w:tc>
          <w:tcPr>
            <w:tcW w:w="5400" w:type="dxa"/>
            <w:tcBorders>
              <w:top w:val="single" w:sz="4" w:space="0" w:color="auto"/>
              <w:left w:val="single" w:sz="4" w:space="0" w:color="auto"/>
              <w:bottom w:val="single" w:sz="4" w:space="0" w:color="auto"/>
              <w:right w:val="single" w:sz="4" w:space="0" w:color="auto"/>
            </w:tcBorders>
          </w:tcPr>
          <w:p w14:paraId="656C69CB" w14:textId="77777777" w:rsidR="00474FDF" w:rsidRPr="00873447" w:rsidRDefault="00474FDF" w:rsidP="00E76248">
            <w:pPr>
              <w:pStyle w:val="ProductList-OfferingBody"/>
              <w:jc w:val="center"/>
            </w:pPr>
            <w:r w:rsidRPr="00873447">
              <w:t>&lt; 99 %</w:t>
            </w:r>
          </w:p>
        </w:tc>
        <w:tc>
          <w:tcPr>
            <w:tcW w:w="5400" w:type="dxa"/>
            <w:tcBorders>
              <w:top w:val="single" w:sz="4" w:space="0" w:color="auto"/>
              <w:left w:val="single" w:sz="4" w:space="0" w:color="auto"/>
              <w:bottom w:val="single" w:sz="4" w:space="0" w:color="auto"/>
              <w:right w:val="single" w:sz="4" w:space="0" w:color="auto"/>
            </w:tcBorders>
          </w:tcPr>
          <w:p w14:paraId="0B238D6E" w14:textId="77777777" w:rsidR="00474FDF" w:rsidRPr="00873447" w:rsidRDefault="00474FDF" w:rsidP="00E76248">
            <w:pPr>
              <w:pStyle w:val="ProductList-OfferingBody"/>
              <w:jc w:val="center"/>
            </w:pPr>
            <w:r w:rsidRPr="00873447">
              <w:t>10 %</w:t>
            </w:r>
          </w:p>
        </w:tc>
      </w:tr>
      <w:tr w:rsidR="00474FDF" w:rsidRPr="0085019F" w14:paraId="300D9F8F" w14:textId="77777777" w:rsidTr="006C5A54">
        <w:tc>
          <w:tcPr>
            <w:tcW w:w="5400" w:type="dxa"/>
            <w:tcBorders>
              <w:top w:val="single" w:sz="4" w:space="0" w:color="auto"/>
              <w:left w:val="single" w:sz="4" w:space="0" w:color="auto"/>
              <w:bottom w:val="single" w:sz="4" w:space="0" w:color="auto"/>
              <w:right w:val="single" w:sz="4" w:space="0" w:color="auto"/>
            </w:tcBorders>
          </w:tcPr>
          <w:p w14:paraId="7C2451CD" w14:textId="77777777" w:rsidR="00474FDF" w:rsidRPr="00873447" w:rsidRDefault="00474FDF" w:rsidP="00E76248">
            <w:pPr>
              <w:pStyle w:val="ProductList-OfferingBody"/>
              <w:jc w:val="center"/>
            </w:pPr>
            <w:r w:rsidRPr="00873447">
              <w:t>&lt; 98 %</w:t>
            </w:r>
          </w:p>
        </w:tc>
        <w:tc>
          <w:tcPr>
            <w:tcW w:w="5400" w:type="dxa"/>
            <w:tcBorders>
              <w:top w:val="single" w:sz="4" w:space="0" w:color="auto"/>
              <w:left w:val="single" w:sz="4" w:space="0" w:color="auto"/>
              <w:bottom w:val="single" w:sz="4" w:space="0" w:color="auto"/>
              <w:right w:val="single" w:sz="4" w:space="0" w:color="auto"/>
            </w:tcBorders>
          </w:tcPr>
          <w:p w14:paraId="18632EF8" w14:textId="77777777" w:rsidR="00474FDF" w:rsidRPr="00873447" w:rsidRDefault="00474FDF" w:rsidP="00E76248">
            <w:pPr>
              <w:pStyle w:val="ProductList-OfferingBody"/>
              <w:jc w:val="center"/>
            </w:pPr>
            <w:r w:rsidRPr="00873447">
              <w:t>25 %</w:t>
            </w:r>
          </w:p>
        </w:tc>
      </w:tr>
    </w:tbl>
    <w:p w14:paraId="15AF0506" w14:textId="77777777" w:rsidR="00474FDF" w:rsidRPr="00873447" w:rsidRDefault="00474FDF" w:rsidP="00E76248">
      <w:pPr>
        <w:pStyle w:val="ProductList-Body"/>
      </w:pPr>
    </w:p>
    <w:p w14:paraId="76606302" w14:textId="77777777" w:rsidR="00474FDF" w:rsidRPr="00873447" w:rsidRDefault="00474FDF" w:rsidP="00E76248">
      <w:pPr>
        <w:pStyle w:val="ProductList-ClauseHeading"/>
      </w:pPr>
      <w:r w:rsidRPr="00873447">
        <w:t>Tjenestetilgodehavende – Blob-Lagerkonti (Cool-Adgangslag) RA-GRS (læseanmodninger)</w:t>
      </w:r>
      <w:r w:rsidRPr="00873447">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74FDF" w:rsidRPr="0085019F" w14:paraId="71729C32" w14:textId="77777777" w:rsidTr="006C5A54">
        <w:trPr>
          <w:tblHeader/>
        </w:trPr>
        <w:tc>
          <w:tcPr>
            <w:tcW w:w="5400" w:type="dxa"/>
            <w:shd w:val="clear" w:color="auto" w:fill="0072C6"/>
          </w:tcPr>
          <w:p w14:paraId="6AC34DE4" w14:textId="77777777" w:rsidR="00474FDF" w:rsidRPr="00873447" w:rsidRDefault="00474FDF" w:rsidP="00E76248">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619021EE" w14:textId="77777777" w:rsidR="00474FDF" w:rsidRPr="00873447" w:rsidRDefault="00474FDF" w:rsidP="00E76248">
            <w:pPr>
              <w:pStyle w:val="ProductList-OfferingBody"/>
              <w:jc w:val="center"/>
              <w:rPr>
                <w:color w:val="FFFFFF" w:themeColor="background1"/>
              </w:rPr>
            </w:pPr>
            <w:r w:rsidRPr="00873447">
              <w:rPr>
                <w:color w:val="FFFFFF" w:themeColor="background1"/>
              </w:rPr>
              <w:t>Tjenestetilgodehavende</w:t>
            </w:r>
          </w:p>
        </w:tc>
      </w:tr>
      <w:tr w:rsidR="00474FDF" w:rsidRPr="0085019F" w14:paraId="50EC42C4" w14:textId="77777777" w:rsidTr="006C5A54">
        <w:tc>
          <w:tcPr>
            <w:tcW w:w="5400" w:type="dxa"/>
          </w:tcPr>
          <w:p w14:paraId="54DF2A37" w14:textId="77777777" w:rsidR="00474FDF" w:rsidRPr="00873447" w:rsidRDefault="00474FDF" w:rsidP="00E76248">
            <w:pPr>
              <w:pStyle w:val="ProductList-OfferingBody"/>
              <w:jc w:val="center"/>
            </w:pPr>
            <w:r w:rsidRPr="00873447">
              <w:t>&lt; 99,9 %</w:t>
            </w:r>
          </w:p>
        </w:tc>
        <w:tc>
          <w:tcPr>
            <w:tcW w:w="5400" w:type="dxa"/>
          </w:tcPr>
          <w:p w14:paraId="10636A28" w14:textId="77777777" w:rsidR="00474FDF" w:rsidRPr="00873447" w:rsidRDefault="00474FDF" w:rsidP="00E76248">
            <w:pPr>
              <w:pStyle w:val="ProductList-OfferingBody"/>
              <w:jc w:val="center"/>
            </w:pPr>
            <w:r w:rsidRPr="00873447">
              <w:t>10 %</w:t>
            </w:r>
          </w:p>
        </w:tc>
      </w:tr>
      <w:tr w:rsidR="00474FDF" w:rsidRPr="0085019F" w14:paraId="72CB8795" w14:textId="77777777" w:rsidTr="006C5A54">
        <w:tc>
          <w:tcPr>
            <w:tcW w:w="5400" w:type="dxa"/>
          </w:tcPr>
          <w:p w14:paraId="12CA48ED" w14:textId="77777777" w:rsidR="00474FDF" w:rsidRPr="00873447" w:rsidRDefault="00474FDF" w:rsidP="00E76248">
            <w:pPr>
              <w:pStyle w:val="ProductList-OfferingBody"/>
              <w:jc w:val="center"/>
            </w:pPr>
            <w:r w:rsidRPr="00873447">
              <w:t>&lt; 98 %</w:t>
            </w:r>
          </w:p>
        </w:tc>
        <w:tc>
          <w:tcPr>
            <w:tcW w:w="5400" w:type="dxa"/>
          </w:tcPr>
          <w:p w14:paraId="755C58E7" w14:textId="77777777" w:rsidR="00474FDF" w:rsidRPr="00873447" w:rsidRDefault="00474FDF" w:rsidP="00E76248">
            <w:pPr>
              <w:pStyle w:val="ProductList-OfferingBody"/>
              <w:jc w:val="center"/>
            </w:pPr>
            <w:r w:rsidRPr="00873447">
              <w:t>25 %</w:t>
            </w:r>
          </w:p>
        </w:tc>
      </w:tr>
    </w:tbl>
    <w:bookmarkStart w:id="277" w:name="_Toc412532214"/>
    <w:p w14:paraId="72498C0C" w14:textId="77777777" w:rsidR="00AA7B12" w:rsidRPr="00873447" w:rsidRDefault="00AA7B12" w:rsidP="00E76248">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1EC61164" w14:textId="77777777" w:rsidR="00013D80" w:rsidRPr="00873447" w:rsidRDefault="00013D80" w:rsidP="00E76248">
      <w:pPr>
        <w:pStyle w:val="ProductList-Offering2Heading"/>
        <w:tabs>
          <w:tab w:val="clear" w:pos="360"/>
        </w:tabs>
        <w:outlineLvl w:val="2"/>
        <w:rPr>
          <w:szCs w:val="28"/>
        </w:rPr>
      </w:pPr>
      <w:bookmarkStart w:id="278" w:name="_Toc48218390"/>
      <w:r w:rsidRPr="00873447">
        <w:rPr>
          <w:szCs w:val="28"/>
        </w:rPr>
        <w:t>Stream Analytics – API-kald</w:t>
      </w:r>
      <w:bookmarkEnd w:id="278"/>
    </w:p>
    <w:p w14:paraId="2F95EEDD" w14:textId="77777777" w:rsidR="00013D80" w:rsidRPr="00873447" w:rsidRDefault="00013D80" w:rsidP="00E76248">
      <w:pPr>
        <w:pStyle w:val="ProductList-Body"/>
      </w:pPr>
      <w:r w:rsidRPr="00873447">
        <w:rPr>
          <w:b/>
          <w:color w:val="00188F"/>
        </w:rPr>
        <w:t>Yderligere Definitioner</w:t>
      </w:r>
      <w:r w:rsidRPr="00873447">
        <w:t>:</w:t>
      </w:r>
    </w:p>
    <w:p w14:paraId="25F95D58" w14:textId="5CD15A49" w:rsidR="00013D80" w:rsidRPr="00873447" w:rsidRDefault="009077BD" w:rsidP="00E76248">
      <w:pPr>
        <w:pStyle w:val="ProductList-Body"/>
        <w:spacing w:after="40"/>
      </w:pPr>
      <w:r>
        <w:t>“</w:t>
      </w:r>
      <w:r w:rsidR="00013D80" w:rsidRPr="00873447">
        <w:rPr>
          <w:b/>
          <w:color w:val="00188F"/>
        </w:rPr>
        <w:t>Samlet Antal Transaktionsforsøg</w:t>
      </w:r>
      <w:r>
        <w:t>”</w:t>
      </w:r>
      <w:r w:rsidR="00013D80" w:rsidRPr="00873447">
        <w:t xml:space="preserve"> er det samlede antal godkendte REST API-anmodninger om administration af et streamingjob inden for Stream Analytics-tjenesten, der er foretaget af Kunden for et Microsoft Azure-abonnement i løbet af en faktureringsmåned. </w:t>
      </w:r>
    </w:p>
    <w:p w14:paraId="6A7EB043" w14:textId="0565DC58" w:rsidR="00013D80" w:rsidRPr="00873447" w:rsidRDefault="009077BD" w:rsidP="00E76248">
      <w:pPr>
        <w:pStyle w:val="ProductList-Body"/>
      </w:pPr>
      <w:r>
        <w:t>“</w:t>
      </w:r>
      <w:r w:rsidR="00013D80" w:rsidRPr="00873447">
        <w:rPr>
          <w:b/>
          <w:color w:val="00188F"/>
        </w:rPr>
        <w:t>Mislykkede Transaktioner</w:t>
      </w:r>
      <w:r>
        <w:t>”</w:t>
      </w:r>
      <w:r w:rsidR="00013D80" w:rsidRPr="00873447">
        <w:t xml:space="preserve"> er samtlige anmodninger inden for Samlet Antal Transaktionsforsøg, som enten returnerer en Fejlkode eller ikke returnerer en Succeskode inden for 5 minutter efter Microsofts modtagelse af anmodningen.</w:t>
      </w:r>
    </w:p>
    <w:p w14:paraId="193CFC7E" w14:textId="77777777" w:rsidR="00013D80" w:rsidRPr="00873447" w:rsidRDefault="00013D80" w:rsidP="00E76248">
      <w:pPr>
        <w:pStyle w:val="ProductList-Body"/>
      </w:pPr>
    </w:p>
    <w:p w14:paraId="53AF34CE" w14:textId="6C4E60E5" w:rsidR="00013D80" w:rsidRPr="00873447" w:rsidRDefault="009077BD" w:rsidP="00E76248">
      <w:pPr>
        <w:pStyle w:val="ProductList-Body"/>
      </w:pPr>
      <w:r>
        <w:t>“</w:t>
      </w:r>
      <w:r w:rsidR="00013D80" w:rsidRPr="00873447">
        <w:rPr>
          <w:b/>
          <w:color w:val="00188F"/>
        </w:rPr>
        <w:t>Procentvis Månedlig Oppetid</w:t>
      </w:r>
      <w:r>
        <w:t>”</w:t>
      </w:r>
      <w:r w:rsidR="00013D80" w:rsidRPr="00873447">
        <w:t xml:space="preserve"> for API-kald inden for Stream Analytics-tjenesten fremgår af følgende formel: </w:t>
      </w:r>
    </w:p>
    <w:p w14:paraId="0389A42C" w14:textId="77777777" w:rsidR="00013D80" w:rsidRPr="00873447" w:rsidRDefault="00013D80" w:rsidP="00E76248">
      <w:pPr>
        <w:pStyle w:val="ProductList-Body"/>
      </w:pPr>
    </w:p>
    <w:p w14:paraId="526BDD96" w14:textId="3BCE6EF2" w:rsidR="00013D80" w:rsidRPr="00873447" w:rsidRDefault="006F5581" w:rsidP="00E76248">
      <w:pPr>
        <w:rPr>
          <w:rFonts w:cs="Tahoma"/>
          <w:i/>
          <w:iCs/>
          <w:sz w:val="18"/>
          <w:szCs w:val="18"/>
        </w:rPr>
      </w:pPr>
      <m:oMathPara>
        <m:oMath>
          <m:r>
            <w:rPr>
              <w:rFonts w:ascii="Cambria Math" w:hAnsi="Cambria Math" w:cs="Tahoma"/>
              <w:sz w:val="18"/>
              <w:szCs w:val="18"/>
            </w:rPr>
            <m:t>Månedlig Oppetid %=</m:t>
          </m:r>
          <m:f>
            <m:fPr>
              <m:ctrlPr>
                <w:rPr>
                  <w:rFonts w:ascii="Cambria Math" w:hAnsi="Cambria Math" w:cs="Tahoma"/>
                  <w:i/>
                  <w:iCs/>
                  <w:sz w:val="18"/>
                  <w:szCs w:val="18"/>
                </w:rPr>
              </m:ctrlPr>
            </m:fPr>
            <m:num>
              <m:r>
                <w:rPr>
                  <w:rFonts w:ascii="Cambria Math" w:hAnsi="Cambria Math" w:cs="Tahoma"/>
                  <w:sz w:val="18"/>
                  <w:szCs w:val="18"/>
                </w:rPr>
                <m:t>Samlet Antal Transaktionsforsøg – Mislykkede Transaktioner</m:t>
              </m:r>
            </m:num>
            <m:den>
              <m:r>
                <w:rPr>
                  <w:rFonts w:ascii="Cambria Math" w:hAnsi="Cambria Math" w:cs="Tahoma"/>
                  <w:sz w:val="18"/>
                  <w:szCs w:val="18"/>
                </w:rPr>
                <m:t>Samlet Antal Transaktionsforsøg</m:t>
              </m:r>
            </m:den>
          </m:f>
        </m:oMath>
      </m:oMathPara>
    </w:p>
    <w:p w14:paraId="0F20A6C7" w14:textId="77777777" w:rsidR="00013D80" w:rsidRPr="00873447" w:rsidRDefault="00013D80" w:rsidP="00E76248">
      <w:pPr>
        <w:pStyle w:val="ProductList-Body"/>
      </w:pPr>
      <w:r w:rsidRPr="00873447">
        <w:rPr>
          <w:b/>
          <w:color w:val="00188F"/>
        </w:rPr>
        <w:t>Tjenestetilgodehavende</w:t>
      </w:r>
      <w:r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13D80" w:rsidRPr="0085019F" w14:paraId="65592FE2" w14:textId="77777777" w:rsidTr="00467DA7">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2AAC741" w14:textId="77777777" w:rsidR="00013D80" w:rsidRPr="00873447" w:rsidRDefault="00013D80" w:rsidP="00E76248">
            <w:pPr>
              <w:pStyle w:val="ProductList-OfferingBody"/>
              <w:spacing w:line="256" w:lineRule="auto"/>
              <w:jc w:val="center"/>
              <w:rPr>
                <w:color w:val="FFFFFF" w:themeColor="background1"/>
              </w:rPr>
            </w:pPr>
            <w:r w:rsidRPr="00873447">
              <w:rPr>
                <w:color w:val="FFFFFF" w:themeColor="background1"/>
              </w:rPr>
              <w:t>Procentvis Månedlig Oppetid</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CAAF3D7" w14:textId="77777777" w:rsidR="00013D80" w:rsidRPr="00873447" w:rsidRDefault="00013D80" w:rsidP="00E76248">
            <w:pPr>
              <w:pStyle w:val="ProductList-OfferingBody"/>
              <w:spacing w:line="256" w:lineRule="auto"/>
              <w:jc w:val="center"/>
              <w:rPr>
                <w:color w:val="FFFFFF" w:themeColor="background1"/>
              </w:rPr>
            </w:pPr>
            <w:r w:rsidRPr="00873447">
              <w:rPr>
                <w:color w:val="FFFFFF" w:themeColor="background1"/>
              </w:rPr>
              <w:t>Tjenestetilgodehavende</w:t>
            </w:r>
          </w:p>
        </w:tc>
      </w:tr>
      <w:tr w:rsidR="00013D80" w:rsidRPr="0085019F" w14:paraId="36835936" w14:textId="77777777" w:rsidTr="00467DA7">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8ED475" w14:textId="77777777" w:rsidR="00013D80" w:rsidRPr="00873447" w:rsidRDefault="00013D80" w:rsidP="00E76248">
            <w:pPr>
              <w:pStyle w:val="ProductList-OfferingBody"/>
              <w:spacing w:line="256" w:lineRule="auto"/>
              <w:jc w:val="center"/>
            </w:pPr>
            <w:r w:rsidRPr="00873447">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7960CC" w14:textId="77777777" w:rsidR="00013D80" w:rsidRPr="00873447" w:rsidRDefault="00013D80" w:rsidP="00E76248">
            <w:pPr>
              <w:pStyle w:val="ProductList-OfferingBody"/>
              <w:spacing w:line="256" w:lineRule="auto"/>
              <w:jc w:val="center"/>
            </w:pPr>
            <w:r w:rsidRPr="00873447">
              <w:t>10%</w:t>
            </w:r>
          </w:p>
        </w:tc>
      </w:tr>
      <w:tr w:rsidR="00013D80" w:rsidRPr="0085019F" w14:paraId="3F20033C" w14:textId="77777777" w:rsidTr="00467DA7">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02440E" w14:textId="77777777" w:rsidR="00013D80" w:rsidRPr="00873447" w:rsidRDefault="00013D80" w:rsidP="00E76248">
            <w:pPr>
              <w:pStyle w:val="ProductList-OfferingBody"/>
              <w:spacing w:line="256" w:lineRule="auto"/>
              <w:jc w:val="center"/>
            </w:pPr>
            <w:r w:rsidRPr="00873447">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F9CC51" w14:textId="77777777" w:rsidR="00013D80" w:rsidRPr="00873447" w:rsidRDefault="00013D80" w:rsidP="00E76248">
            <w:pPr>
              <w:pStyle w:val="ProductList-OfferingBody"/>
              <w:spacing w:line="256" w:lineRule="auto"/>
              <w:jc w:val="center"/>
            </w:pPr>
            <w:r w:rsidRPr="00873447">
              <w:t>25%</w:t>
            </w:r>
          </w:p>
        </w:tc>
      </w:tr>
    </w:tbl>
    <w:p w14:paraId="0A8EA02C" w14:textId="77777777" w:rsidR="00AA7B12" w:rsidRPr="00873447" w:rsidRDefault="00660F35" w:rsidP="00E76248">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218DFB69" w14:textId="77777777" w:rsidR="00013D80" w:rsidRPr="00873447" w:rsidRDefault="00013D80" w:rsidP="00E76248">
      <w:pPr>
        <w:pStyle w:val="ProductList-Offering2Heading"/>
        <w:tabs>
          <w:tab w:val="clear" w:pos="360"/>
        </w:tabs>
        <w:outlineLvl w:val="2"/>
        <w:rPr>
          <w:szCs w:val="28"/>
        </w:rPr>
      </w:pPr>
      <w:bookmarkStart w:id="279" w:name="_Toc48218391"/>
      <w:r w:rsidRPr="00873447">
        <w:rPr>
          <w:szCs w:val="28"/>
        </w:rPr>
        <w:t>Stream Analytics – Job</w:t>
      </w:r>
      <w:bookmarkEnd w:id="279"/>
    </w:p>
    <w:p w14:paraId="5EF2BE50" w14:textId="77777777" w:rsidR="00013D80" w:rsidRPr="00873447" w:rsidRDefault="00013D80" w:rsidP="00E76248">
      <w:pPr>
        <w:pStyle w:val="ProductList-Body"/>
      </w:pPr>
      <w:r w:rsidRPr="00873447">
        <w:rPr>
          <w:b/>
          <w:color w:val="00188F"/>
        </w:rPr>
        <w:t>Yderligere Definitioner</w:t>
      </w:r>
      <w:r w:rsidRPr="00873447">
        <w:t>:</w:t>
      </w:r>
    </w:p>
    <w:p w14:paraId="217BF4BB" w14:textId="150A755C" w:rsidR="00013D80" w:rsidRPr="00873447" w:rsidRDefault="009077BD" w:rsidP="00E76248">
      <w:pPr>
        <w:pStyle w:val="ProductList-Body"/>
        <w:tabs>
          <w:tab w:val="left" w:pos="0"/>
        </w:tabs>
        <w:spacing w:after="40"/>
        <w:jc w:val="both"/>
      </w:pPr>
      <w:r>
        <w:t>“</w:t>
      </w:r>
      <w:r w:rsidR="00013D80" w:rsidRPr="00873447">
        <w:rPr>
          <w:b/>
          <w:color w:val="00188F"/>
        </w:rPr>
        <w:t>Installationsminutter</w:t>
      </w:r>
      <w:r>
        <w:t>”</w:t>
      </w:r>
      <w:r w:rsidR="00013D80" w:rsidRPr="00873447">
        <w:t xml:space="preserve"> er det samlede antal minutter, som et job har været installeret inden for Stream Analytics-tjenesten i løbet af en faktureringsmåned.</w:t>
      </w:r>
    </w:p>
    <w:p w14:paraId="2B687277" w14:textId="54ACF89D" w:rsidR="00013D80" w:rsidRPr="00873447" w:rsidRDefault="009077BD" w:rsidP="00E76248">
      <w:pPr>
        <w:pStyle w:val="ProductList-Body"/>
        <w:tabs>
          <w:tab w:val="left" w:pos="0"/>
        </w:tabs>
      </w:pPr>
      <w:r>
        <w:t>“</w:t>
      </w:r>
      <w:r w:rsidR="00013D80" w:rsidRPr="00873447">
        <w:rPr>
          <w:b/>
          <w:color w:val="00188F"/>
        </w:rPr>
        <w:t>Maks. Antal Tilgængelige Minutter</w:t>
      </w:r>
      <w:r>
        <w:t>”</w:t>
      </w:r>
      <w:r w:rsidR="00013D80" w:rsidRPr="00873447">
        <w:t xml:space="preserve"> er summen af alle Installationsminutter på tværs af alle job, der er installeret af Kunden i et Microsoft Azure-abonnement i løbet af en faktureringsmåned.</w:t>
      </w:r>
    </w:p>
    <w:p w14:paraId="60FC1279" w14:textId="77777777" w:rsidR="00013D80" w:rsidRPr="00873447" w:rsidRDefault="00013D80" w:rsidP="00E76248">
      <w:pPr>
        <w:pStyle w:val="ProductList-Body"/>
        <w:tabs>
          <w:tab w:val="left" w:pos="0"/>
        </w:tabs>
      </w:pPr>
    </w:p>
    <w:p w14:paraId="415DA498" w14:textId="77777777" w:rsidR="00013D80" w:rsidRPr="00873447" w:rsidRDefault="00013D80" w:rsidP="00E76248">
      <w:pPr>
        <w:pStyle w:val="ProductList-Body"/>
        <w:tabs>
          <w:tab w:val="left" w:pos="0"/>
        </w:tabs>
        <w:jc w:val="both"/>
      </w:pPr>
      <w:r w:rsidRPr="00873447">
        <w:rPr>
          <w:b/>
          <w:color w:val="00188F"/>
        </w:rPr>
        <w:t>Nedetid</w:t>
      </w:r>
      <w:r w:rsidRPr="00873447">
        <w:t xml:space="preserve"> er det samlede antal akkumulerede Installationsminutter på tværs af alle job, der er installeret af Kunden i et Microsoft Azure-abonnement, hvor jobbet ikke er tilgængeligt. Et minut anses for utilgængeligt for et installeret job, hvis jobbet hverken behandler data eller er tilgængeligt for behandling af data i minuttet.</w:t>
      </w:r>
    </w:p>
    <w:p w14:paraId="40801FA1" w14:textId="77777777" w:rsidR="00013D80" w:rsidRPr="00873447" w:rsidRDefault="00013D80" w:rsidP="00E76248">
      <w:pPr>
        <w:pStyle w:val="ProductList-Body"/>
        <w:tabs>
          <w:tab w:val="left" w:pos="0"/>
        </w:tabs>
        <w:jc w:val="both"/>
      </w:pPr>
    </w:p>
    <w:p w14:paraId="0E4A371D" w14:textId="30CE91C8" w:rsidR="00013D80" w:rsidRPr="00873447" w:rsidRDefault="009077BD" w:rsidP="00E76248">
      <w:pPr>
        <w:pStyle w:val="ProductList-Body"/>
        <w:tabs>
          <w:tab w:val="left" w:pos="0"/>
        </w:tabs>
        <w:jc w:val="both"/>
      </w:pPr>
      <w:r>
        <w:t>“</w:t>
      </w:r>
      <w:r w:rsidR="00013D80" w:rsidRPr="00873447">
        <w:rPr>
          <w:b/>
          <w:color w:val="00188F"/>
        </w:rPr>
        <w:t>Procentvis Månedlig Oppetid</w:t>
      </w:r>
      <w:r>
        <w:t>”</w:t>
      </w:r>
      <w:r w:rsidR="00013D80" w:rsidRPr="00873447">
        <w:rPr>
          <w:rFonts w:ascii="Calibri" w:eastAsia="MS Mincho" w:hAnsi="Calibri" w:cs="Calibri"/>
          <w:b/>
          <w:color w:val="2E74B5" w:themeColor="accent1" w:themeShade="BF"/>
          <w:szCs w:val="18"/>
        </w:rPr>
        <w:t xml:space="preserve"> </w:t>
      </w:r>
      <w:r w:rsidR="00013D80" w:rsidRPr="00873447">
        <w:t xml:space="preserve">for job inden for Stream Analytics-tjenesten fremgår af følgende formel: </w:t>
      </w:r>
    </w:p>
    <w:p w14:paraId="5030FBEC" w14:textId="77777777" w:rsidR="00013D80" w:rsidRPr="00873447" w:rsidRDefault="00013D80" w:rsidP="00E76248">
      <w:pPr>
        <w:pStyle w:val="ProductList-Body"/>
        <w:tabs>
          <w:tab w:val="left" w:pos="0"/>
        </w:tabs>
        <w:jc w:val="both"/>
      </w:pPr>
    </w:p>
    <w:p w14:paraId="023D62E8" w14:textId="77777777" w:rsidR="00013D80" w:rsidRPr="00873447" w:rsidRDefault="00660F35" w:rsidP="00E76248">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8080D6A" w14:textId="77777777" w:rsidR="00013D80" w:rsidRPr="00873447" w:rsidRDefault="00013D80" w:rsidP="00E76248">
      <w:pPr>
        <w:pStyle w:val="ProductList-Body"/>
      </w:pPr>
      <w:r w:rsidRPr="00873447">
        <w:rPr>
          <w:b/>
          <w:color w:val="00188F"/>
        </w:rPr>
        <w:t>Tjenestetilgodehavende</w:t>
      </w:r>
      <w:r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13D80" w:rsidRPr="0085019F" w14:paraId="4B4314EA" w14:textId="77777777" w:rsidTr="00467DA7">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7F758A7" w14:textId="77777777" w:rsidR="00013D80" w:rsidRPr="00873447" w:rsidRDefault="00013D80" w:rsidP="00E76248">
            <w:pPr>
              <w:pStyle w:val="ProductList-OfferingBody"/>
              <w:spacing w:line="256" w:lineRule="auto"/>
              <w:jc w:val="center"/>
              <w:rPr>
                <w:color w:val="FFFFFF" w:themeColor="background1"/>
              </w:rPr>
            </w:pPr>
            <w:r w:rsidRPr="00873447">
              <w:rPr>
                <w:color w:val="FFFFFF" w:themeColor="background1"/>
              </w:rPr>
              <w:t>Procentvis Månedlig Oppetid</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710D188" w14:textId="77777777" w:rsidR="00013D80" w:rsidRPr="00873447" w:rsidRDefault="00013D80" w:rsidP="00E76248">
            <w:pPr>
              <w:pStyle w:val="ProductList-OfferingBody"/>
              <w:spacing w:line="256" w:lineRule="auto"/>
              <w:jc w:val="center"/>
              <w:rPr>
                <w:color w:val="FFFFFF" w:themeColor="background1"/>
              </w:rPr>
            </w:pPr>
            <w:r w:rsidRPr="00873447">
              <w:rPr>
                <w:color w:val="FFFFFF" w:themeColor="background1"/>
              </w:rPr>
              <w:t>Tjenestetilgodehavende</w:t>
            </w:r>
          </w:p>
        </w:tc>
      </w:tr>
      <w:tr w:rsidR="00013D80" w:rsidRPr="0085019F" w14:paraId="12F26885" w14:textId="77777777" w:rsidTr="00467DA7">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862BEC" w14:textId="77777777" w:rsidR="00013D80" w:rsidRPr="00873447" w:rsidRDefault="00013D80" w:rsidP="00E76248">
            <w:pPr>
              <w:pStyle w:val="ProductList-OfferingBody"/>
              <w:spacing w:line="256" w:lineRule="auto"/>
              <w:jc w:val="center"/>
            </w:pPr>
            <w:r w:rsidRPr="00873447">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4FF18D" w14:textId="77777777" w:rsidR="00013D80" w:rsidRPr="00873447" w:rsidRDefault="00013D80" w:rsidP="00E76248">
            <w:pPr>
              <w:pStyle w:val="ProductList-OfferingBody"/>
              <w:spacing w:line="256" w:lineRule="auto"/>
              <w:jc w:val="center"/>
            </w:pPr>
            <w:r w:rsidRPr="00873447">
              <w:t>10%</w:t>
            </w:r>
          </w:p>
        </w:tc>
      </w:tr>
      <w:tr w:rsidR="00013D80" w:rsidRPr="0085019F" w14:paraId="27E67E8D" w14:textId="77777777" w:rsidTr="00467DA7">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8A075ED" w14:textId="77777777" w:rsidR="00013D80" w:rsidRPr="00873447" w:rsidRDefault="00013D80" w:rsidP="00E76248">
            <w:pPr>
              <w:pStyle w:val="ProductList-OfferingBody"/>
              <w:spacing w:line="256" w:lineRule="auto"/>
              <w:jc w:val="center"/>
            </w:pPr>
            <w:r w:rsidRPr="00873447">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ED90D78" w14:textId="77777777" w:rsidR="00013D80" w:rsidRPr="00873447" w:rsidRDefault="00013D80" w:rsidP="00E76248">
            <w:pPr>
              <w:pStyle w:val="ProductList-OfferingBody"/>
              <w:spacing w:line="256" w:lineRule="auto"/>
              <w:jc w:val="center"/>
            </w:pPr>
            <w:r w:rsidRPr="00873447">
              <w:t>25%</w:t>
            </w:r>
          </w:p>
        </w:tc>
      </w:tr>
    </w:tbl>
    <w:p w14:paraId="1CA37C8C" w14:textId="77777777" w:rsidR="00AA7B12" w:rsidRPr="00873447" w:rsidRDefault="00660F35" w:rsidP="00E76248">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6B65A763" w14:textId="5840C87E" w:rsidR="001E0407" w:rsidRPr="00873447" w:rsidRDefault="001E0407" w:rsidP="00E76248">
      <w:pPr>
        <w:pStyle w:val="ProductList-Offering2Heading"/>
        <w:tabs>
          <w:tab w:val="clear" w:pos="360"/>
          <w:tab w:val="clear" w:pos="720"/>
          <w:tab w:val="clear" w:pos="1080"/>
        </w:tabs>
        <w:outlineLvl w:val="2"/>
        <w:rPr>
          <w:szCs w:val="28"/>
        </w:rPr>
      </w:pPr>
      <w:bookmarkStart w:id="280" w:name="_Toc48218392"/>
      <w:r w:rsidRPr="00873447">
        <w:rPr>
          <w:szCs w:val="28"/>
        </w:rPr>
        <w:t>Traffic Manager-tjenesten</w:t>
      </w:r>
      <w:bookmarkEnd w:id="277"/>
      <w:bookmarkEnd w:id="280"/>
    </w:p>
    <w:p w14:paraId="35D37C86" w14:textId="4B565943" w:rsidR="001E0407" w:rsidRPr="00873447" w:rsidRDefault="001E0407" w:rsidP="00E76248">
      <w:pPr>
        <w:pStyle w:val="ProductList-Body"/>
      </w:pPr>
      <w:r w:rsidRPr="00873447">
        <w:rPr>
          <w:b/>
          <w:color w:val="00188F"/>
        </w:rPr>
        <w:t>Yderligere Definitioner</w:t>
      </w:r>
      <w:r w:rsidR="00731A3C" w:rsidRPr="00873447">
        <w:t>:</w:t>
      </w:r>
    </w:p>
    <w:p w14:paraId="317431FE" w14:textId="1CED09F2" w:rsidR="001E0407" w:rsidRPr="00873447" w:rsidRDefault="009077BD" w:rsidP="00E76248">
      <w:pPr>
        <w:pStyle w:val="ProductList-Body"/>
        <w:spacing w:after="40"/>
      </w:pPr>
      <w:r>
        <w:t>“</w:t>
      </w:r>
      <w:r w:rsidR="001E0407" w:rsidRPr="00873447">
        <w:rPr>
          <w:b/>
          <w:color w:val="00188F"/>
        </w:rPr>
        <w:t>Installationsminutter</w:t>
      </w:r>
      <w:r>
        <w:t>”</w:t>
      </w:r>
      <w:r w:rsidR="001E0407" w:rsidRPr="00873447">
        <w:t xml:space="preserve"> er det samlede antal minutter, som en Traffic Manager-profil har været installeret i Microsoft Azure i løbet af en faktureringsmåned.</w:t>
      </w:r>
    </w:p>
    <w:p w14:paraId="51AEBA1C" w14:textId="7DD04A42" w:rsidR="001E0407" w:rsidRPr="00873447" w:rsidRDefault="009077BD" w:rsidP="00E76248">
      <w:pPr>
        <w:pStyle w:val="ProductList-Body"/>
        <w:spacing w:after="40"/>
      </w:pPr>
      <w:r>
        <w:t>“</w:t>
      </w:r>
      <w:r w:rsidR="001E0407" w:rsidRPr="00873447">
        <w:rPr>
          <w:b/>
          <w:color w:val="00188F"/>
        </w:rPr>
        <w:t>Maks. Antal Tilgængelige Minutter</w:t>
      </w:r>
      <w:r>
        <w:t>”</w:t>
      </w:r>
      <w:r w:rsidR="001E0407" w:rsidRPr="00873447">
        <w:t xml:space="preserve"> er summen af alle Installationsminutter på tværs af alle Traffic Manager-profiler, der er installeret af Dem i et Microsoft Azure-abonnement i løbet af en faktureringsmåned.</w:t>
      </w:r>
    </w:p>
    <w:p w14:paraId="3726A009" w14:textId="552FAB85" w:rsidR="001E0407" w:rsidRPr="00873447" w:rsidRDefault="009077BD" w:rsidP="00E76248">
      <w:pPr>
        <w:pStyle w:val="ProductList-Body"/>
        <w:spacing w:after="40"/>
      </w:pPr>
      <w:r>
        <w:t>“</w:t>
      </w:r>
      <w:r w:rsidR="001E0407" w:rsidRPr="00873447">
        <w:rPr>
          <w:b/>
          <w:color w:val="00188F"/>
        </w:rPr>
        <w:t>Traffic Manager-profil</w:t>
      </w:r>
      <w:r>
        <w:t>”</w:t>
      </w:r>
      <w:r w:rsidR="001E0407" w:rsidRPr="00873447">
        <w:t xml:space="preserve"> eller </w:t>
      </w:r>
      <w:r>
        <w:t>“</w:t>
      </w:r>
      <w:r w:rsidR="001E0407" w:rsidRPr="00873447">
        <w:rPr>
          <w:b/>
          <w:color w:val="00188F"/>
        </w:rPr>
        <w:t>Profil</w:t>
      </w:r>
      <w:r>
        <w:t>”</w:t>
      </w:r>
      <w:r w:rsidR="001E0407" w:rsidRPr="00873447">
        <w:t xml:space="preserve"> henviser til en installation af Traffic Manager-tjenesten, som er foretaget af Dem, og som indeholder et domænenavn, slutpunkter og andre konfigurationsindstillinger, som anført i Administrationsportalen.</w:t>
      </w:r>
    </w:p>
    <w:p w14:paraId="5FD64745" w14:textId="5D71424E" w:rsidR="001E0407" w:rsidRPr="00873447" w:rsidRDefault="009077BD" w:rsidP="00E76248">
      <w:pPr>
        <w:pStyle w:val="ProductList-Body"/>
      </w:pPr>
      <w:r>
        <w:t>“</w:t>
      </w:r>
      <w:r w:rsidR="001E0407" w:rsidRPr="00873447">
        <w:rPr>
          <w:b/>
          <w:color w:val="00188F"/>
        </w:rPr>
        <w:t>Gyldigt DNS-svar</w:t>
      </w:r>
      <w:r>
        <w:t>”</w:t>
      </w:r>
      <w:r w:rsidR="001E0407" w:rsidRPr="00873447">
        <w:t xml:space="preserve"> betyder et DNS-svar, der er modtaget fra mindst én af navneserverklyngerne for Traffic Manager-tjenesten, på en DNS-anmodning om et domænenavn, der er angivet for en Traffic Manager-profil.</w:t>
      </w:r>
    </w:p>
    <w:p w14:paraId="6D453B1C" w14:textId="77777777" w:rsidR="001E0407" w:rsidRPr="00873447" w:rsidRDefault="001E0407" w:rsidP="00E76248">
      <w:pPr>
        <w:pStyle w:val="ProductList-Body"/>
      </w:pPr>
    </w:p>
    <w:p w14:paraId="47F35491" w14:textId="65A91D00" w:rsidR="001E0407" w:rsidRPr="00873447" w:rsidRDefault="001E0407" w:rsidP="00E76248">
      <w:pPr>
        <w:pStyle w:val="ProductList-Body"/>
      </w:pPr>
      <w:r w:rsidRPr="00873447">
        <w:rPr>
          <w:b/>
          <w:color w:val="00188F"/>
        </w:rPr>
        <w:t>Nedetid</w:t>
      </w:r>
      <w:r w:rsidR="00731A3C" w:rsidRPr="00873447">
        <w:t>:</w:t>
      </w:r>
      <w:r w:rsidR="00A86493" w:rsidRPr="00873447">
        <w:t xml:space="preserve"> </w:t>
      </w:r>
      <w:r w:rsidRPr="00873447">
        <w:t>Det samlede antal akkumulerede Installationsminutter på tværs af alle Profiler, der er installeret af Dem i et Microsoft Azure-abonnement, hvor Profilen ikke er tilgængelig. Et minut anses for utilgængeligt for en Profil, hvis alle fortsatte DNS-forespørgsler på DNS-navnet angivet i Profilen, der foretages i minuttet, ikke udløser et Gyldigt DNS-svar inden for to sekunder.</w:t>
      </w:r>
    </w:p>
    <w:p w14:paraId="4EE61F22" w14:textId="77777777" w:rsidR="001E0407" w:rsidRPr="00873447" w:rsidRDefault="001E0407" w:rsidP="00E76248">
      <w:pPr>
        <w:pStyle w:val="ProductList-Body"/>
      </w:pPr>
    </w:p>
    <w:p w14:paraId="5D0026E6" w14:textId="27135A36" w:rsidR="001E0407" w:rsidRPr="00873447" w:rsidRDefault="001E0407" w:rsidP="00E76248">
      <w:pPr>
        <w:pStyle w:val="ProductList-Body"/>
      </w:pPr>
      <w:r w:rsidRPr="00873447">
        <w:rPr>
          <w:b/>
          <w:color w:val="00188F"/>
        </w:rPr>
        <w:t>Procentvis Månedlig Oppetid</w:t>
      </w:r>
      <w:r w:rsidR="00731A3C" w:rsidRPr="00873447">
        <w:t>:</w:t>
      </w:r>
      <w:r w:rsidR="00A86493" w:rsidRPr="00873447">
        <w:t xml:space="preserve"> </w:t>
      </w:r>
      <w:r w:rsidRPr="00873447">
        <w:t>Den Procentvis Månedlige Oppetid beregnes ved hjælp af følgende formel:</w:t>
      </w:r>
    </w:p>
    <w:p w14:paraId="69E138CB" w14:textId="77777777" w:rsidR="001E0407" w:rsidRPr="00873447" w:rsidRDefault="001E0407" w:rsidP="00E76248">
      <w:pPr>
        <w:pStyle w:val="ProductList-Body"/>
      </w:pPr>
    </w:p>
    <w:p w14:paraId="41434511" w14:textId="5A08673E" w:rsidR="00D11AB0" w:rsidRPr="0085019F" w:rsidRDefault="00660F35" w:rsidP="00E76248">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5CFD1D" w14:textId="3F195AFA" w:rsidR="001E0407" w:rsidRPr="00873447" w:rsidRDefault="001E0407" w:rsidP="00A73F10">
      <w:pPr>
        <w:pStyle w:val="ProductList-Body"/>
      </w:pPr>
      <w:r w:rsidRPr="00873447">
        <w:rPr>
          <w:b/>
          <w:color w:val="00188F"/>
        </w:rPr>
        <w:t>Tjenestetilgodehavende</w:t>
      </w:r>
      <w:r w:rsidR="00731A3C"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1E0407" w:rsidRPr="0085019F" w14:paraId="130BFA04" w14:textId="77777777" w:rsidTr="00467DA7">
        <w:trPr>
          <w:tblHeader/>
        </w:trPr>
        <w:tc>
          <w:tcPr>
            <w:tcW w:w="5287" w:type="dxa"/>
            <w:shd w:val="clear" w:color="auto" w:fill="0072C6"/>
          </w:tcPr>
          <w:p w14:paraId="4266F550" w14:textId="77777777" w:rsidR="001E0407" w:rsidRPr="00873447" w:rsidRDefault="001E0407" w:rsidP="00E76248">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02DDD39E" w14:textId="77777777" w:rsidR="001E0407" w:rsidRPr="00873447" w:rsidRDefault="001E0407" w:rsidP="00E76248">
            <w:pPr>
              <w:pStyle w:val="ProductList-OfferingBody"/>
              <w:jc w:val="center"/>
              <w:rPr>
                <w:color w:val="FFFFFF" w:themeColor="background1"/>
              </w:rPr>
            </w:pPr>
            <w:r w:rsidRPr="00873447">
              <w:rPr>
                <w:color w:val="FFFFFF" w:themeColor="background1"/>
              </w:rPr>
              <w:t>Tjenestetilgodehavende</w:t>
            </w:r>
          </w:p>
        </w:tc>
      </w:tr>
      <w:tr w:rsidR="001E0407" w:rsidRPr="0085019F" w14:paraId="3A7CE5C3" w14:textId="77777777" w:rsidTr="00467DA7">
        <w:tc>
          <w:tcPr>
            <w:tcW w:w="5287" w:type="dxa"/>
          </w:tcPr>
          <w:p w14:paraId="4D8325F9" w14:textId="0198C046" w:rsidR="001E0407" w:rsidRPr="00873447" w:rsidRDefault="001E0407" w:rsidP="00E76248">
            <w:pPr>
              <w:pStyle w:val="ProductList-OfferingBody"/>
              <w:jc w:val="center"/>
            </w:pPr>
            <w:r w:rsidRPr="00873447">
              <w:t>&lt; 99,99 %</w:t>
            </w:r>
          </w:p>
        </w:tc>
        <w:tc>
          <w:tcPr>
            <w:tcW w:w="5513" w:type="dxa"/>
          </w:tcPr>
          <w:p w14:paraId="3B54ACFB" w14:textId="55BDFEBB" w:rsidR="001E0407" w:rsidRPr="00873447" w:rsidRDefault="001E0407" w:rsidP="00E76248">
            <w:pPr>
              <w:pStyle w:val="ProductList-OfferingBody"/>
              <w:jc w:val="center"/>
            </w:pPr>
            <w:r w:rsidRPr="00873447">
              <w:t>10</w:t>
            </w:r>
            <w:r w:rsidR="00526080" w:rsidRPr="00873447">
              <w:t xml:space="preserve"> </w:t>
            </w:r>
            <w:r w:rsidRPr="00873447">
              <w:t>%</w:t>
            </w:r>
          </w:p>
        </w:tc>
      </w:tr>
      <w:tr w:rsidR="001E0407" w:rsidRPr="0085019F" w14:paraId="66A936D3" w14:textId="77777777" w:rsidTr="00467DA7">
        <w:tc>
          <w:tcPr>
            <w:tcW w:w="5287" w:type="dxa"/>
          </w:tcPr>
          <w:p w14:paraId="648735BE" w14:textId="5C14DF85" w:rsidR="001E0407" w:rsidRPr="00873447" w:rsidRDefault="001E0407" w:rsidP="00E76248">
            <w:pPr>
              <w:pStyle w:val="ProductList-OfferingBody"/>
              <w:jc w:val="center"/>
            </w:pPr>
            <w:r w:rsidRPr="00873447">
              <w:t>&lt; 99 %</w:t>
            </w:r>
          </w:p>
        </w:tc>
        <w:tc>
          <w:tcPr>
            <w:tcW w:w="5513" w:type="dxa"/>
          </w:tcPr>
          <w:p w14:paraId="322593F0" w14:textId="74E24145" w:rsidR="001E0407" w:rsidRPr="00873447" w:rsidRDefault="001E0407" w:rsidP="00E76248">
            <w:pPr>
              <w:pStyle w:val="ProductList-OfferingBody"/>
              <w:jc w:val="center"/>
            </w:pPr>
            <w:r w:rsidRPr="00873447">
              <w:t>25</w:t>
            </w:r>
            <w:r w:rsidR="00526080" w:rsidRPr="00873447">
              <w:t xml:space="preserve"> </w:t>
            </w:r>
            <w:r w:rsidRPr="00873447">
              <w:t>%</w:t>
            </w:r>
          </w:p>
        </w:tc>
      </w:tr>
    </w:tbl>
    <w:bookmarkStart w:id="281" w:name="_Toc412532215"/>
    <w:bookmarkStart w:id="282" w:name="_Toc457821586"/>
    <w:bookmarkStart w:id="283" w:name="VirtualMachines"/>
    <w:bookmarkStart w:id="284" w:name="_Toc480808159"/>
    <w:bookmarkStart w:id="285" w:name="_Toc477262608"/>
    <w:bookmarkStart w:id="286" w:name="_Toc453915880"/>
    <w:bookmarkStart w:id="287" w:name="_Toc450912807"/>
    <w:bookmarkStart w:id="288" w:name="VirtualNetworkGateway"/>
    <w:bookmarkStart w:id="289" w:name="_Toc421206072"/>
    <w:bookmarkStart w:id="290" w:name="_Toc425256458"/>
    <w:bookmarkStart w:id="291" w:name="_Toc412532217"/>
    <w:p w14:paraId="46EDC20D" w14:textId="77777777" w:rsidR="00AA7B12" w:rsidRPr="00873447" w:rsidRDefault="00AA7B12" w:rsidP="00E76248">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50EA4359" w14:textId="77777777" w:rsidR="004E221B" w:rsidRPr="00873447" w:rsidRDefault="004E221B" w:rsidP="00E76248">
      <w:pPr>
        <w:pStyle w:val="ProductList-Offering2Heading"/>
        <w:tabs>
          <w:tab w:val="clear" w:pos="360"/>
          <w:tab w:val="clear" w:pos="720"/>
          <w:tab w:val="clear" w:pos="1080"/>
        </w:tabs>
        <w:outlineLvl w:val="2"/>
      </w:pPr>
      <w:bookmarkStart w:id="292" w:name="_Toc48218393"/>
      <w:r w:rsidRPr="00873447">
        <w:t>Virtuelle maskiner</w:t>
      </w:r>
      <w:bookmarkEnd w:id="281"/>
      <w:bookmarkEnd w:id="282"/>
      <w:bookmarkEnd w:id="283"/>
      <w:bookmarkEnd w:id="284"/>
      <w:bookmarkEnd w:id="285"/>
      <w:bookmarkEnd w:id="292"/>
    </w:p>
    <w:p w14:paraId="46269A0E" w14:textId="77777777" w:rsidR="004E221B" w:rsidRPr="00873447" w:rsidRDefault="004E221B" w:rsidP="00E76248">
      <w:pPr>
        <w:pStyle w:val="ProductList-Body"/>
      </w:pPr>
      <w:r w:rsidRPr="00873447">
        <w:rPr>
          <w:b/>
          <w:color w:val="00188F"/>
        </w:rPr>
        <w:t>Yderligere definitioner</w:t>
      </w:r>
      <w:r w:rsidRPr="00873447">
        <w:t>:</w:t>
      </w:r>
    </w:p>
    <w:p w14:paraId="1F0466DF" w14:textId="319B1982" w:rsidR="004E221B" w:rsidRDefault="009077BD" w:rsidP="00E76248">
      <w:pPr>
        <w:pStyle w:val="ProductList-Body"/>
      </w:pPr>
      <w:r>
        <w:t>“</w:t>
      </w:r>
      <w:r w:rsidR="004E221B" w:rsidRPr="00873447">
        <w:rPr>
          <w:b/>
          <w:color w:val="00188F"/>
        </w:rPr>
        <w:t>Tilgængelighedssæt</w:t>
      </w:r>
      <w:r>
        <w:t>”</w:t>
      </w:r>
      <w:r w:rsidR="004E221B" w:rsidRPr="00873447">
        <w:t xml:space="preserve"> henviser til to eller flere Virtuelle Maskiner, der er installeret på tværs af forskellige Fejldomæner for at undgå et enkelt fejlpunkt.</w:t>
      </w:r>
    </w:p>
    <w:p w14:paraId="5046CF9D" w14:textId="72AB0672" w:rsidR="009F0F9A" w:rsidRPr="00552D87" w:rsidRDefault="009077BD" w:rsidP="00E76248">
      <w:pPr>
        <w:pStyle w:val="ProductList-Body"/>
        <w:spacing w:after="40"/>
      </w:pPr>
      <w:r>
        <w:t>“</w:t>
      </w:r>
      <w:r w:rsidR="009F0F9A">
        <w:rPr>
          <w:b/>
          <w:color w:val="00188F"/>
        </w:rPr>
        <w:t>Tilgængelighedszone</w:t>
      </w:r>
      <w:r>
        <w:t>”</w:t>
      </w:r>
      <w:r w:rsidR="009F0F9A">
        <w:t xml:space="preserve"> er et fejlisoleret område i et Azure-område, der leverer redundant strøm, køling og netværk.</w:t>
      </w:r>
    </w:p>
    <w:p w14:paraId="0D9BEDF8" w14:textId="418B430F" w:rsidR="006C5A54" w:rsidRPr="00873447" w:rsidRDefault="009077BD" w:rsidP="00E76248">
      <w:pPr>
        <w:pStyle w:val="ProductList-Body"/>
        <w:spacing w:after="40"/>
      </w:pPr>
      <w:r>
        <w:t>“</w:t>
      </w:r>
      <w:r w:rsidR="006C5A54" w:rsidRPr="00873447">
        <w:rPr>
          <w:b/>
          <w:color w:val="00188F"/>
        </w:rPr>
        <w:t>Datadisk</w:t>
      </w:r>
      <w:r>
        <w:t>”</w:t>
      </w:r>
      <w:r w:rsidR="006C5A54" w:rsidRPr="00873447">
        <w:t xml:space="preserve"> er en vedvarende virtuel harddisk, der er knyttet til en Virtuel Maskine, og som anvendes til lagring af programdata.</w:t>
      </w:r>
    </w:p>
    <w:p w14:paraId="320501A9" w14:textId="528184E0" w:rsidR="006C5A54" w:rsidRPr="00873447" w:rsidRDefault="009077BD" w:rsidP="00E76248">
      <w:pPr>
        <w:pStyle w:val="ProductList-Body"/>
        <w:spacing w:after="40"/>
      </w:pPr>
      <w:r>
        <w:t>“</w:t>
      </w:r>
      <w:r w:rsidR="006C5A54" w:rsidRPr="00873447">
        <w:rPr>
          <w:b/>
          <w:color w:val="00188F"/>
        </w:rPr>
        <w:t>Fejldomæne</w:t>
      </w:r>
      <w:r>
        <w:t>”</w:t>
      </w:r>
      <w:r w:rsidR="006C5A54" w:rsidRPr="00873447">
        <w:t xml:space="preserve"> er en samling servere, der deler fælles ressourcer som f.eks. strøm og netværksforbindelse.</w:t>
      </w:r>
    </w:p>
    <w:p w14:paraId="051D7D93" w14:textId="6C292B46" w:rsidR="006C5A54" w:rsidRPr="00873447" w:rsidRDefault="009077BD" w:rsidP="00E76248">
      <w:pPr>
        <w:pStyle w:val="ProductList-Body"/>
        <w:spacing w:after="40"/>
      </w:pPr>
      <w:r>
        <w:t>“</w:t>
      </w:r>
      <w:r w:rsidR="006C5A54" w:rsidRPr="00873447">
        <w:rPr>
          <w:b/>
          <w:color w:val="00188F"/>
        </w:rPr>
        <w:t>Operativsystemdisk</w:t>
      </w:r>
      <w:r>
        <w:t>”</w:t>
      </w:r>
      <w:r w:rsidR="006C5A54" w:rsidRPr="00873447">
        <w:t xml:space="preserve"> er en vedvarende virtuel harddisk, der er knyttet til en Virtuel Maskine, og som anvendes til lagring af den Virtuelle Maskines operativsystem.</w:t>
      </w:r>
    </w:p>
    <w:p w14:paraId="2B5C7A76" w14:textId="42EDE145" w:rsidR="006C5A54" w:rsidRPr="00873447" w:rsidRDefault="009077BD" w:rsidP="00E76248">
      <w:pPr>
        <w:pStyle w:val="ProductList-Body"/>
      </w:pPr>
      <w:r>
        <w:t>“</w:t>
      </w:r>
      <w:r w:rsidR="006C5A54" w:rsidRPr="00873447">
        <w:rPr>
          <w:b/>
          <w:color w:val="00188F"/>
        </w:rPr>
        <w:t>Enkeltforekomst</w:t>
      </w:r>
      <w:r>
        <w:t>”</w:t>
      </w:r>
      <w:r w:rsidR="006C5A54" w:rsidRPr="00873447">
        <w:t xml:space="preserve"> defineres som enhver enkelt virtuel Microsoft Azure-maskine, der enten ikke er installeret i et tilgængelighedssæt, eller som der kun er installeret én forekomst af i et tilgængelighedssæt. </w:t>
      </w:r>
    </w:p>
    <w:p w14:paraId="15D2DC82" w14:textId="6724A22D" w:rsidR="006C5A54" w:rsidRPr="00873447" w:rsidRDefault="009077BD" w:rsidP="00E76248">
      <w:pPr>
        <w:pStyle w:val="ProductList-Body"/>
      </w:pPr>
      <w:r>
        <w:t>“</w:t>
      </w:r>
      <w:r w:rsidR="006C5A54" w:rsidRPr="00873447">
        <w:rPr>
          <w:b/>
          <w:color w:val="00188F"/>
        </w:rPr>
        <w:t>Virtuel Maskine</w:t>
      </w:r>
      <w:r>
        <w:t>”</w:t>
      </w:r>
      <w:r w:rsidR="006C5A54" w:rsidRPr="00873447">
        <w:t xml:space="preserve"> henviser til vedvarende forekomsttyper, der kan installeres individuelt eller som en del af et Tilgængelighedssæt. </w:t>
      </w:r>
    </w:p>
    <w:p w14:paraId="55622052" w14:textId="7440169E" w:rsidR="006C5A54" w:rsidRPr="00873447" w:rsidRDefault="009077BD" w:rsidP="00E76248">
      <w:pPr>
        <w:pStyle w:val="ProductList-Body"/>
      </w:pPr>
      <w:r>
        <w:t>“</w:t>
      </w:r>
      <w:r w:rsidR="006C5A54" w:rsidRPr="00873447">
        <w:rPr>
          <w:b/>
          <w:color w:val="00188F"/>
        </w:rPr>
        <w:t>Forbindelse til virtuel maskine</w:t>
      </w:r>
      <w:r>
        <w:t>”</w:t>
      </w:r>
      <w:r w:rsidR="006C5A54" w:rsidRPr="00873447">
        <w:t xml:space="preserve"> er tovejsnetværkstrafik mellem den Virtuelle Maskine og andre IP-adresser ved hjælp af TCP- eller UDP-netværksprotokoller, hvori den Virtuelle Maskine er konfigureret til tilladt trafik. IP-adresserne kan være IP-adresser i den samme Skytjeneste som den Virtuelle Maskine, IP-adresser i det samme virtuelle netværk som den Virtuelle Maskine eller offentlige, distribuerbare IP-adresser.</w:t>
      </w:r>
    </w:p>
    <w:p w14:paraId="307ED35D" w14:textId="77777777" w:rsidR="006C5A54" w:rsidRPr="00873447" w:rsidRDefault="006C5A54" w:rsidP="00E76248">
      <w:pPr>
        <w:pStyle w:val="ProductList-Body"/>
      </w:pPr>
    </w:p>
    <w:p w14:paraId="4F2F25C5" w14:textId="77777777" w:rsidR="009F0F9A" w:rsidRPr="00552D87" w:rsidRDefault="009F0F9A" w:rsidP="00E76248">
      <w:pPr>
        <w:pStyle w:val="ProductList-Body"/>
      </w:pPr>
      <w:r>
        <w:rPr>
          <w:b/>
          <w:color w:val="00188F"/>
        </w:rPr>
        <w:t>Beregning af Månedlig Oppetid og Serviceniveauer for Virtuelle Maskiner i Tilgængelighedszoner</w:t>
      </w:r>
    </w:p>
    <w:p w14:paraId="5EC8CFE1" w14:textId="05D2D891" w:rsidR="009F0F9A" w:rsidRPr="00552D87" w:rsidRDefault="009077BD" w:rsidP="00E76248">
      <w:pPr>
        <w:pStyle w:val="ProductList-Body"/>
        <w:ind w:left="360"/>
      </w:pPr>
      <w:r>
        <w:t>“</w:t>
      </w:r>
      <w:r w:rsidR="009F0F9A">
        <w:rPr>
          <w:b/>
          <w:color w:val="0072C6"/>
        </w:rPr>
        <w:t>Maks. Antal Tilgængelige Minutter</w:t>
      </w:r>
      <w:r>
        <w:t>”</w:t>
      </w:r>
      <w:r w:rsidR="009F0F9A">
        <w:t xml:space="preserve"> er det samlede antal akkumulerede minutter i løbet af en faktureringsmåned for alle Virtuelle Maskiner, som er installeret på tværs af to eller flere Tilgængelighedszoner i samme område. Maks. Antal Tilgængelige Minutter måles fra tidspunktet, hvor mindst to Virtuelle Maskiner på tværs af to Tilgængelighedszoner i samme område begge er blevet startet ved en handling, der er initieret af Kunden, og indtil tidspunktet, hvor Kunden har initieret en handling, der medfører, at de Virtuelle Maskiner stoppes eller slettes.</w:t>
      </w:r>
    </w:p>
    <w:p w14:paraId="58DBD85B" w14:textId="349128DA" w:rsidR="009F0F9A" w:rsidRPr="00552D87" w:rsidRDefault="009077BD" w:rsidP="00E76248">
      <w:pPr>
        <w:pStyle w:val="ProductList-Body"/>
        <w:ind w:left="360"/>
      </w:pPr>
      <w:r>
        <w:t>“</w:t>
      </w:r>
      <w:r w:rsidR="009F0F9A">
        <w:rPr>
          <w:b/>
          <w:color w:val="0072C6"/>
        </w:rPr>
        <w:t>Nedetid</w:t>
      </w:r>
      <w:r>
        <w:t>”</w:t>
      </w:r>
      <w:r w:rsidR="009F0F9A">
        <w:t xml:space="preserve"> er det samlede antal akkumulerede minutter, som er en del af det Maks. Antal Tilgængelige Minutter, hvor der ikke er nogen forbindelse til en Virtuel Maskine i området.</w:t>
      </w:r>
    </w:p>
    <w:p w14:paraId="0508114D" w14:textId="626FEAEF" w:rsidR="009F0F9A" w:rsidRPr="00552D87" w:rsidRDefault="009077BD" w:rsidP="00E76248">
      <w:pPr>
        <w:pStyle w:val="ProductList-Body"/>
        <w:ind w:left="360"/>
      </w:pPr>
      <w:r>
        <w:t>“</w:t>
      </w:r>
      <w:r w:rsidR="009F0F9A">
        <w:rPr>
          <w:b/>
          <w:color w:val="0072C6"/>
        </w:rPr>
        <w:t>Procentvis Månedlig Oppetid</w:t>
      </w:r>
      <w:r>
        <w:t>”</w:t>
      </w:r>
      <w:r w:rsidR="009F0F9A">
        <w:t xml:space="preserve"> for Virtuelle Maskiner i Tilgængelighedszoner beregnes som Maks. Antal Tilgængelige Minutter minus Nedetid divideret med Maks. Antal Tilgængelige Minutter i en faktureringsmåned for et Microsoft Azure-abonnement. Procentvis Månedlig Oppetid fremgår af følgende formel:</w:t>
      </w:r>
    </w:p>
    <w:p w14:paraId="218C5C37" w14:textId="77777777" w:rsidR="009F0F9A" w:rsidRPr="00552D87" w:rsidRDefault="009F0F9A" w:rsidP="00E76248">
      <w:pPr>
        <w:pStyle w:val="ProductList-Body"/>
        <w:ind w:left="360"/>
      </w:pPr>
    </w:p>
    <w:p w14:paraId="20BA6806" w14:textId="77777777" w:rsidR="009F0F9A" w:rsidRPr="0085019F" w:rsidRDefault="009F0F9A" w:rsidP="00E76248">
      <w:pPr>
        <w:pStyle w:val="ListParagraph"/>
        <w:rPr>
          <w:sz w:val="18"/>
          <w:szCs w:val="18"/>
        </w:rPr>
      </w:pPr>
      <m:oMathPara>
        <m:oMath>
          <m:r>
            <w:rPr>
              <w:rFonts w:ascii="Cambria Math" w:hAnsi="Cambria Math" w:cs="Tahoma"/>
              <w:sz w:val="18"/>
              <w:szCs w:val="18"/>
            </w:rPr>
            <m:t xml:space="preserve">Månedlig Oppetid %= </m:t>
          </m:r>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x 100</m:t>
          </m:r>
        </m:oMath>
      </m:oMathPara>
    </w:p>
    <w:p w14:paraId="2A3570F1" w14:textId="77777777" w:rsidR="009F0F9A" w:rsidRPr="00552D87" w:rsidRDefault="009F0F9A" w:rsidP="00E76248">
      <w:pPr>
        <w:pStyle w:val="ProductList-Body"/>
        <w:ind w:left="360"/>
      </w:pPr>
      <w:r>
        <w:rPr>
          <w:b/>
          <w:color w:val="0072C6"/>
        </w:rPr>
        <w:t>Tjenestetilgodehavende</w:t>
      </w:r>
      <w:r w:rsidRPr="00803F58">
        <w:rPr>
          <w:b/>
          <w:bCs/>
        </w:rPr>
        <w:t>:</w:t>
      </w:r>
    </w:p>
    <w:p w14:paraId="5F3AA152" w14:textId="77777777" w:rsidR="009F0F9A" w:rsidRPr="00552D87" w:rsidRDefault="009F0F9A" w:rsidP="00E76248">
      <w:pPr>
        <w:pStyle w:val="ProductList-Body"/>
        <w:ind w:left="360"/>
      </w:pPr>
      <w:r>
        <w:t>De følgende Serviceniveauer og Tjenestetilgodehavender er gældende for Kundens brug af Virtuelle Maskiner, der er installeret på tværs af to eller flere Tilgængelighedszoner i samme område:</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9F0F9A" w:rsidRPr="0085019F" w14:paraId="215F4022" w14:textId="77777777" w:rsidTr="000E3656">
        <w:trPr>
          <w:tblHeader/>
        </w:trPr>
        <w:tc>
          <w:tcPr>
            <w:tcW w:w="5040" w:type="dxa"/>
            <w:shd w:val="clear" w:color="auto" w:fill="0072C6"/>
          </w:tcPr>
          <w:p w14:paraId="674BA379" w14:textId="77777777" w:rsidR="009F0F9A" w:rsidRPr="001A0074" w:rsidRDefault="009F0F9A" w:rsidP="00E76248">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5BCB4D3F" w14:textId="77777777" w:rsidR="009F0F9A" w:rsidRPr="001A0074" w:rsidRDefault="009F0F9A" w:rsidP="00E76248">
            <w:pPr>
              <w:pStyle w:val="ProductList-OfferingBody"/>
              <w:jc w:val="center"/>
              <w:rPr>
                <w:color w:val="FFFFFF" w:themeColor="background1"/>
              </w:rPr>
            </w:pPr>
            <w:r>
              <w:rPr>
                <w:color w:val="FFFFFF" w:themeColor="background1"/>
              </w:rPr>
              <w:t>Tjenestetilgodehavende</w:t>
            </w:r>
          </w:p>
        </w:tc>
      </w:tr>
      <w:tr w:rsidR="009F0F9A" w:rsidRPr="0085019F" w14:paraId="55F1D480" w14:textId="77777777" w:rsidTr="000E3656">
        <w:tc>
          <w:tcPr>
            <w:tcW w:w="5040" w:type="dxa"/>
          </w:tcPr>
          <w:p w14:paraId="5E2C0E73" w14:textId="77777777" w:rsidR="009F0F9A" w:rsidRPr="0076238C" w:rsidRDefault="009F0F9A" w:rsidP="00E76248">
            <w:pPr>
              <w:pStyle w:val="ProductList-OfferingBody"/>
              <w:jc w:val="center"/>
            </w:pPr>
            <w:r>
              <w:t>&lt; 99,99 %</w:t>
            </w:r>
          </w:p>
        </w:tc>
        <w:tc>
          <w:tcPr>
            <w:tcW w:w="5400" w:type="dxa"/>
          </w:tcPr>
          <w:p w14:paraId="5B333129" w14:textId="77777777" w:rsidR="009F0F9A" w:rsidRPr="0076238C" w:rsidRDefault="009F0F9A" w:rsidP="00E76248">
            <w:pPr>
              <w:pStyle w:val="ProductList-OfferingBody"/>
              <w:jc w:val="center"/>
            </w:pPr>
            <w:r>
              <w:t>10%</w:t>
            </w:r>
          </w:p>
        </w:tc>
      </w:tr>
      <w:tr w:rsidR="009F0F9A" w:rsidRPr="0085019F" w14:paraId="28E5BDFF" w14:textId="77777777" w:rsidTr="000E3656">
        <w:tc>
          <w:tcPr>
            <w:tcW w:w="5040" w:type="dxa"/>
          </w:tcPr>
          <w:p w14:paraId="39720DD7" w14:textId="77777777" w:rsidR="009F0F9A" w:rsidRPr="0076238C" w:rsidRDefault="009F0F9A" w:rsidP="00E76248">
            <w:pPr>
              <w:pStyle w:val="ProductList-OfferingBody"/>
              <w:jc w:val="center"/>
            </w:pPr>
            <w:r>
              <w:t>&lt; 99 %</w:t>
            </w:r>
          </w:p>
        </w:tc>
        <w:tc>
          <w:tcPr>
            <w:tcW w:w="5400" w:type="dxa"/>
          </w:tcPr>
          <w:p w14:paraId="6789B4B0" w14:textId="77777777" w:rsidR="009F0F9A" w:rsidRPr="0076238C" w:rsidRDefault="009F0F9A" w:rsidP="00E76248">
            <w:pPr>
              <w:pStyle w:val="ProductList-OfferingBody"/>
              <w:jc w:val="center"/>
            </w:pPr>
            <w:r>
              <w:t>25%</w:t>
            </w:r>
          </w:p>
        </w:tc>
      </w:tr>
      <w:tr w:rsidR="009F0F9A" w:rsidRPr="0085019F" w14:paraId="6F207FAD" w14:textId="77777777" w:rsidTr="000E3656">
        <w:tc>
          <w:tcPr>
            <w:tcW w:w="5040" w:type="dxa"/>
          </w:tcPr>
          <w:p w14:paraId="10B6B55C" w14:textId="77777777" w:rsidR="009F0F9A" w:rsidRPr="0076238C" w:rsidRDefault="009F0F9A" w:rsidP="00E76248">
            <w:pPr>
              <w:pStyle w:val="ProductList-OfferingBody"/>
              <w:jc w:val="center"/>
            </w:pPr>
            <w:r>
              <w:t>&lt; 95 %</w:t>
            </w:r>
          </w:p>
        </w:tc>
        <w:tc>
          <w:tcPr>
            <w:tcW w:w="5400" w:type="dxa"/>
          </w:tcPr>
          <w:p w14:paraId="4C58361B" w14:textId="77777777" w:rsidR="009F0F9A" w:rsidRDefault="009F0F9A" w:rsidP="00E76248">
            <w:pPr>
              <w:pStyle w:val="ProductList-OfferingBody"/>
              <w:jc w:val="center"/>
            </w:pPr>
            <w:r>
              <w:t>100%</w:t>
            </w:r>
          </w:p>
        </w:tc>
      </w:tr>
    </w:tbl>
    <w:p w14:paraId="4CCEEFD5" w14:textId="77777777" w:rsidR="009F0F9A" w:rsidRPr="00552D87" w:rsidRDefault="009F0F9A" w:rsidP="00E76248">
      <w:pPr>
        <w:pStyle w:val="ProductList-Body"/>
      </w:pPr>
    </w:p>
    <w:p w14:paraId="39D38C15" w14:textId="77777777" w:rsidR="009F0F9A" w:rsidRPr="00552D87" w:rsidRDefault="009F0F9A" w:rsidP="00E76248">
      <w:pPr>
        <w:pStyle w:val="ProductList-Body"/>
      </w:pPr>
      <w:r>
        <w:rPr>
          <w:b/>
          <w:color w:val="00188F"/>
        </w:rPr>
        <w:t>Beregning af Månedlig Oppetid og Serviceniveauer for Virtuelle Maskiner i et Tilgængelighedssæt</w:t>
      </w:r>
    </w:p>
    <w:p w14:paraId="03B1C2F8" w14:textId="77777777" w:rsidR="009F0F9A" w:rsidRPr="00552D87" w:rsidRDefault="009F0F9A" w:rsidP="00E76248">
      <w:pPr>
        <w:pStyle w:val="ProductList-Body"/>
        <w:ind w:left="360"/>
      </w:pPr>
      <w:r>
        <w:rPr>
          <w:b/>
          <w:color w:val="0070C0"/>
        </w:rPr>
        <w:t>Maks. antal tilgængelige minutter</w:t>
      </w:r>
      <w:r w:rsidRPr="00803F58">
        <w:rPr>
          <w:b/>
          <w:bCs/>
        </w:rPr>
        <w:t>:</w:t>
      </w:r>
      <w:r>
        <w:t xml:space="preserve"> Det samlede antal akkumulerede minutter i løbet af en faktureringsmåned for alle Virtuelle Maskiner, hvor der er installeret to eller flere forekomster i det samme Tilgængelighedssæt. Maks. Antal Tilgængelige Minutter måles fra tidspunktet, hvor mindst to Virtuelle Maskiner i samme Tilgængelighedssæt begge er blevet startet ved en handling, der er initieret af Dem, og indtil tidspunktet, hvor De har initieret en handling, der medfører, at de Virtuelle Maskiner stoppes eller slettes.</w:t>
      </w:r>
    </w:p>
    <w:p w14:paraId="5591668E" w14:textId="77777777" w:rsidR="009F0F9A" w:rsidRPr="00552D87" w:rsidRDefault="009F0F9A" w:rsidP="00E76248">
      <w:pPr>
        <w:pStyle w:val="ProductList-Body"/>
        <w:ind w:left="360"/>
      </w:pPr>
    </w:p>
    <w:p w14:paraId="461833D8" w14:textId="77777777" w:rsidR="009F0F9A" w:rsidRPr="00552D87" w:rsidRDefault="009F0F9A" w:rsidP="00E76248">
      <w:pPr>
        <w:pStyle w:val="ProductList-Body"/>
        <w:ind w:left="360"/>
      </w:pPr>
      <w:r>
        <w:rPr>
          <w:b/>
          <w:color w:val="0072C6"/>
        </w:rPr>
        <w:t>Nedetid</w:t>
      </w:r>
      <w:r w:rsidRPr="00803F58">
        <w:rPr>
          <w:b/>
          <w:bCs/>
        </w:rPr>
        <w:t>:</w:t>
      </w:r>
      <w:r>
        <w:t xml:space="preserve"> Det samlede antal akkumulerede minutter, som er en del af det Maks. Antal Tilgængelige Minutter, hvor der ikke er nogen forbindelse til en Virtuel Maskine.</w:t>
      </w:r>
    </w:p>
    <w:p w14:paraId="2989D2A4" w14:textId="77777777" w:rsidR="009F0F9A" w:rsidRPr="00552D87" w:rsidRDefault="009F0F9A" w:rsidP="00E76248">
      <w:pPr>
        <w:pStyle w:val="ProductList-Body"/>
        <w:ind w:left="360"/>
      </w:pPr>
    </w:p>
    <w:p w14:paraId="2762AA02" w14:textId="77777777" w:rsidR="009F0F9A" w:rsidRPr="00552D87" w:rsidRDefault="009F0F9A" w:rsidP="00E76248">
      <w:pPr>
        <w:pStyle w:val="ProductList-Body"/>
        <w:ind w:left="360"/>
      </w:pPr>
      <w:r>
        <w:rPr>
          <w:b/>
          <w:color w:val="0072C6"/>
        </w:rPr>
        <w:t>Procentvis månedlig oppetid</w:t>
      </w:r>
      <w:r w:rsidRPr="00803F58">
        <w:rPr>
          <w:b/>
          <w:bCs/>
        </w:rPr>
        <w:t>:</w:t>
      </w:r>
      <w:r>
        <w:t xml:space="preserve"> for Virtuelle Maskiner beregnes som Maks. Antal Tilgængelige Minutter minus Nedetid divideret med Maks. Antal Tilgængelige Minutter i en faktureringsmåned for et Microsoft Azure-abonnement. Procentvis Månedlig Oppetid fremgår af følgende formel:</w:t>
      </w:r>
    </w:p>
    <w:p w14:paraId="18F71684" w14:textId="77777777" w:rsidR="006F5581" w:rsidRPr="00873447" w:rsidRDefault="006F5581" w:rsidP="00E76248">
      <w:pPr>
        <w:pStyle w:val="ProductList-Body"/>
        <w:ind w:left="360"/>
      </w:pPr>
    </w:p>
    <w:p w14:paraId="4CD19367" w14:textId="003AC565" w:rsidR="006C5A54" w:rsidRPr="0085019F" w:rsidRDefault="006C5A54" w:rsidP="00E76248">
      <w:pPr>
        <w:pStyle w:val="ListParagraph"/>
        <w:rPr>
          <w:sz w:val="18"/>
          <w:szCs w:val="18"/>
          <w:oMath/>
        </w:rPr>
      </w:pPr>
      <m:oMathPara>
        <m:oMath>
          <m:r>
            <m:rPr>
              <m:nor/>
            </m:rPr>
            <w:rPr>
              <w:rFonts w:ascii="Cambria Math" w:hAnsi="Cambria Math" w:cs="Tahoma"/>
              <w:i/>
              <w:sz w:val="18"/>
              <w:szCs w:val="18"/>
            </w:rPr>
            <m:t xml:space="preserve"> Månedlig Oppetid % =</m:t>
          </m:r>
          <m:r>
            <w:rPr>
              <w:rFonts w:ascii="Cambria Math" w:hAnsi="Cambria Math" w:cs="Tahoma"/>
              <w:sz w:val="18"/>
              <w:szCs w:val="18"/>
            </w:rPr>
            <m:t xml:space="preserve"> </m:t>
          </m:r>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x 100</m:t>
          </m:r>
        </m:oMath>
      </m:oMathPara>
    </w:p>
    <w:p w14:paraId="1F10C278" w14:textId="77777777" w:rsidR="006C5A54" w:rsidRPr="00873447" w:rsidRDefault="006C5A54" w:rsidP="00E76248">
      <w:pPr>
        <w:pStyle w:val="ProductList-Body"/>
        <w:ind w:left="360"/>
      </w:pPr>
      <w:r w:rsidRPr="00873447">
        <w:rPr>
          <w:b/>
          <w:color w:val="0072C6"/>
        </w:rPr>
        <w:t>Tjenestetilgodehavende</w:t>
      </w:r>
      <w:r w:rsidRPr="00873447">
        <w:t>:</w:t>
      </w:r>
    </w:p>
    <w:p w14:paraId="61012638" w14:textId="77777777" w:rsidR="006C5A54" w:rsidRPr="00873447" w:rsidRDefault="006C5A54" w:rsidP="00E76248">
      <w:pPr>
        <w:pStyle w:val="ProductList-Body"/>
        <w:ind w:left="360"/>
      </w:pPr>
      <w:r w:rsidRPr="00873447">
        <w:t>De følgende Serviceniveauer og Tjenestetilgodehavender er gældende for Kundens brug af Enkeltforekomster af Virtuelle Maskiner i et Tilgængelighedssæt: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6C5A54" w:rsidRPr="0085019F" w14:paraId="57CB313F" w14:textId="77777777" w:rsidTr="006C5A54">
        <w:trPr>
          <w:tblHeader/>
        </w:trPr>
        <w:tc>
          <w:tcPr>
            <w:tcW w:w="5220" w:type="dxa"/>
            <w:shd w:val="clear" w:color="auto" w:fill="0072C6"/>
          </w:tcPr>
          <w:p w14:paraId="04242E21" w14:textId="77777777" w:rsidR="006C5A54" w:rsidRPr="00873447" w:rsidRDefault="006C5A54" w:rsidP="00E76248">
            <w:pPr>
              <w:pStyle w:val="ProductList-OfferingBody"/>
              <w:jc w:val="center"/>
              <w:rPr>
                <w:color w:val="FFFFFF" w:themeColor="background1"/>
              </w:rPr>
            </w:pPr>
            <w:r w:rsidRPr="00873447">
              <w:rPr>
                <w:color w:val="FFFFFF" w:themeColor="background1"/>
              </w:rPr>
              <w:t>Procentvis Månedlig Oppetid</w:t>
            </w:r>
          </w:p>
        </w:tc>
        <w:tc>
          <w:tcPr>
            <w:tcW w:w="5220" w:type="dxa"/>
            <w:shd w:val="clear" w:color="auto" w:fill="0072C6"/>
          </w:tcPr>
          <w:p w14:paraId="7B0A5E28" w14:textId="77777777" w:rsidR="006C5A54" w:rsidRPr="00873447" w:rsidRDefault="006C5A54" w:rsidP="00E76248">
            <w:pPr>
              <w:pStyle w:val="ProductList-OfferingBody"/>
              <w:jc w:val="center"/>
              <w:rPr>
                <w:color w:val="FFFFFF" w:themeColor="background1"/>
              </w:rPr>
            </w:pPr>
            <w:r w:rsidRPr="00873447">
              <w:rPr>
                <w:color w:val="FFFFFF" w:themeColor="background1"/>
              </w:rPr>
              <w:t>Tjenestetilgodehavende</w:t>
            </w:r>
          </w:p>
        </w:tc>
      </w:tr>
      <w:tr w:rsidR="006C5A54" w:rsidRPr="0085019F" w14:paraId="5C20F8EA" w14:textId="77777777" w:rsidTr="006C5A54">
        <w:tc>
          <w:tcPr>
            <w:tcW w:w="5220" w:type="dxa"/>
          </w:tcPr>
          <w:p w14:paraId="292D1C86" w14:textId="77777777" w:rsidR="006C5A54" w:rsidRPr="00873447" w:rsidRDefault="006C5A54" w:rsidP="00E76248">
            <w:pPr>
              <w:pStyle w:val="ProductList-OfferingBody"/>
              <w:jc w:val="center"/>
            </w:pPr>
            <w:r w:rsidRPr="00873447">
              <w:t>&lt; 99,95%</w:t>
            </w:r>
          </w:p>
        </w:tc>
        <w:tc>
          <w:tcPr>
            <w:tcW w:w="5220" w:type="dxa"/>
          </w:tcPr>
          <w:p w14:paraId="42AC03F7" w14:textId="77777777" w:rsidR="006C5A54" w:rsidRPr="00873447" w:rsidRDefault="006C5A54" w:rsidP="00E76248">
            <w:pPr>
              <w:pStyle w:val="ProductList-OfferingBody"/>
              <w:jc w:val="center"/>
            </w:pPr>
            <w:r w:rsidRPr="00873447">
              <w:t>10%</w:t>
            </w:r>
          </w:p>
        </w:tc>
      </w:tr>
      <w:tr w:rsidR="006C5A54" w:rsidRPr="0085019F" w14:paraId="0D843E4A" w14:textId="77777777" w:rsidTr="006C5A54">
        <w:tc>
          <w:tcPr>
            <w:tcW w:w="5220" w:type="dxa"/>
          </w:tcPr>
          <w:p w14:paraId="77FA0F35" w14:textId="77777777" w:rsidR="006C5A54" w:rsidRPr="00873447" w:rsidRDefault="006C5A54" w:rsidP="00E76248">
            <w:pPr>
              <w:pStyle w:val="ProductList-OfferingBody"/>
              <w:jc w:val="center"/>
            </w:pPr>
            <w:r w:rsidRPr="00873447">
              <w:t>&lt; 99%</w:t>
            </w:r>
          </w:p>
        </w:tc>
        <w:tc>
          <w:tcPr>
            <w:tcW w:w="5220" w:type="dxa"/>
          </w:tcPr>
          <w:p w14:paraId="4F265B2A" w14:textId="77777777" w:rsidR="006C5A54" w:rsidRPr="00873447" w:rsidRDefault="006C5A54" w:rsidP="00E76248">
            <w:pPr>
              <w:pStyle w:val="ProductList-OfferingBody"/>
              <w:jc w:val="center"/>
            </w:pPr>
            <w:r w:rsidRPr="00873447">
              <w:t>25%</w:t>
            </w:r>
          </w:p>
        </w:tc>
      </w:tr>
      <w:tr w:rsidR="006C5A54" w:rsidRPr="0085019F" w14:paraId="3F9B63AA" w14:textId="77777777" w:rsidTr="006C5A54">
        <w:tc>
          <w:tcPr>
            <w:tcW w:w="5220" w:type="dxa"/>
          </w:tcPr>
          <w:p w14:paraId="2556632B" w14:textId="77777777" w:rsidR="006C5A54" w:rsidRPr="00873447" w:rsidRDefault="006C5A54" w:rsidP="00E76248">
            <w:pPr>
              <w:pStyle w:val="ProductList-OfferingBody"/>
              <w:jc w:val="center"/>
            </w:pPr>
            <w:r w:rsidRPr="00873447">
              <w:t>&lt; 95%</w:t>
            </w:r>
          </w:p>
        </w:tc>
        <w:tc>
          <w:tcPr>
            <w:tcW w:w="5220" w:type="dxa"/>
          </w:tcPr>
          <w:p w14:paraId="7E272AA1" w14:textId="77777777" w:rsidR="006C5A54" w:rsidRPr="00873447" w:rsidRDefault="006C5A54" w:rsidP="00E76248">
            <w:pPr>
              <w:pStyle w:val="ProductList-OfferingBody"/>
              <w:jc w:val="center"/>
            </w:pPr>
            <w:r w:rsidRPr="00873447">
              <w:t>100%</w:t>
            </w:r>
          </w:p>
        </w:tc>
      </w:tr>
    </w:tbl>
    <w:p w14:paraId="474B504B" w14:textId="77777777" w:rsidR="006C5A54" w:rsidRPr="00873447" w:rsidRDefault="006C5A54" w:rsidP="00E76248">
      <w:pPr>
        <w:pStyle w:val="ProductList-Body"/>
      </w:pPr>
    </w:p>
    <w:p w14:paraId="2F54176D" w14:textId="77777777" w:rsidR="006C5A54" w:rsidRPr="00873447" w:rsidRDefault="006C5A54" w:rsidP="00E76248">
      <w:pPr>
        <w:pStyle w:val="ProductList-Body"/>
      </w:pPr>
      <w:r w:rsidRPr="00873447">
        <w:rPr>
          <w:b/>
          <w:color w:val="00188F"/>
        </w:rPr>
        <w:t>Beregning af Månedlig Oppetid og Serviceniveauer for Enkeltforekomster af Virtuelle Maskiner</w:t>
      </w:r>
    </w:p>
    <w:p w14:paraId="481383B1" w14:textId="7B80EAA9" w:rsidR="006C5A54" w:rsidRPr="00873447" w:rsidRDefault="009077BD" w:rsidP="00E76248">
      <w:pPr>
        <w:pStyle w:val="ProductList-Body"/>
        <w:ind w:left="360"/>
      </w:pPr>
      <w:r>
        <w:t>“</w:t>
      </w:r>
      <w:r w:rsidR="006C5A54" w:rsidRPr="00873447">
        <w:rPr>
          <w:b/>
          <w:color w:val="0072C6"/>
        </w:rPr>
        <w:t>Minutter i måneden</w:t>
      </w:r>
      <w:r>
        <w:t>”</w:t>
      </w:r>
      <w:r w:rsidR="006C5A54" w:rsidRPr="00873447">
        <w:t xml:space="preserve"> er det samlede antal minutter i en given måned.</w:t>
      </w:r>
    </w:p>
    <w:p w14:paraId="2FB00800" w14:textId="77777777" w:rsidR="006C5A54" w:rsidRPr="00873447" w:rsidRDefault="006C5A54" w:rsidP="00E76248">
      <w:pPr>
        <w:pStyle w:val="ProductList-Body"/>
        <w:ind w:left="360"/>
      </w:pPr>
    </w:p>
    <w:p w14:paraId="0F2FB4A8" w14:textId="3DC94765" w:rsidR="006C5A54" w:rsidRPr="00873447" w:rsidRDefault="006C5A54" w:rsidP="00E76248">
      <w:pPr>
        <w:pStyle w:val="ProductList-Body"/>
        <w:ind w:left="360"/>
      </w:pPr>
      <w:r w:rsidRPr="00873447">
        <w:rPr>
          <w:b/>
          <w:color w:val="0072C6"/>
        </w:rPr>
        <w:t>Nedetid</w:t>
      </w:r>
      <w:r w:rsidRPr="00873447">
        <w:t xml:space="preserve">: er det samlede antal minutter, der er en del af Minutter i Måneden, hvor der ikke er nogen forbindelse til en Virtuel Maskine. </w:t>
      </w:r>
    </w:p>
    <w:p w14:paraId="34323D8A" w14:textId="77777777" w:rsidR="006C5A54" w:rsidRPr="00873447" w:rsidRDefault="006C5A54" w:rsidP="00E76248">
      <w:pPr>
        <w:pStyle w:val="ProductList-Body"/>
        <w:ind w:left="360"/>
      </w:pPr>
    </w:p>
    <w:p w14:paraId="066FACEE" w14:textId="77777777" w:rsidR="006C5A54" w:rsidRPr="00873447" w:rsidRDefault="006C5A54" w:rsidP="00E76248">
      <w:pPr>
        <w:pStyle w:val="ProductList-Body"/>
        <w:ind w:left="360"/>
      </w:pPr>
      <w:r w:rsidRPr="00873447">
        <w:rPr>
          <w:b/>
          <w:color w:val="0072C6"/>
        </w:rPr>
        <w:t>Procentvis månedlig oppetid</w:t>
      </w:r>
      <w:r w:rsidRPr="00873447">
        <w:t>: beregnes ved at fratrække fra 100 % den procentdel minutter i måneden, hvor der forekom Nedetid i en Enkeltforekomst af virtuelle maskiner, der anvender premium storage til alle Operativsystemdiske og Datadiske.</w:t>
      </w:r>
    </w:p>
    <w:p w14:paraId="0549D91E" w14:textId="77777777" w:rsidR="006C5A54" w:rsidRPr="00873447" w:rsidRDefault="006C5A54" w:rsidP="00E76248">
      <w:pPr>
        <w:pStyle w:val="ProductList-Body"/>
        <w:ind w:left="360"/>
      </w:pPr>
    </w:p>
    <w:p w14:paraId="7D1AFF47" w14:textId="170490AC" w:rsidR="006C5A54" w:rsidRPr="0085019F" w:rsidRDefault="006C5A54" w:rsidP="00E76248">
      <w:pPr>
        <w:pStyle w:val="ListParagraph"/>
        <w:rPr>
          <w:sz w:val="18"/>
          <w:szCs w:val="18"/>
          <w:oMath/>
        </w:rPr>
      </w:pPr>
      <m:oMathPara>
        <m:oMath>
          <m:r>
            <m:rPr>
              <m:nor/>
            </m:rPr>
            <w:rPr>
              <w:rFonts w:ascii="Cambria Math" w:hAnsi="Cambria Math" w:cs="Tahoma"/>
              <w:i/>
              <w:sz w:val="18"/>
              <w:szCs w:val="18"/>
            </w:rPr>
            <m:t xml:space="preserve"> Månedlig Oppetid % =</m:t>
          </m:r>
          <m:r>
            <w:rPr>
              <w:rFonts w:ascii="Cambria Math" w:hAnsi="Cambria Math" w:cs="Tahoma"/>
              <w:sz w:val="18"/>
              <w:szCs w:val="18"/>
            </w:rPr>
            <m:t xml:space="preserve"> </m:t>
          </m:r>
          <m:f>
            <m:fPr>
              <m:ctrlPr>
                <w:rPr>
                  <w:rFonts w:ascii="Cambria Math" w:hAnsi="Cambria Math" w:cs="Tahoma"/>
                  <w:i/>
                  <w:sz w:val="18"/>
                  <w:szCs w:val="18"/>
                </w:rPr>
              </m:ctrlPr>
            </m:fPr>
            <m:num>
              <m:r>
                <m:rPr>
                  <m:nor/>
                </m:rPr>
                <w:rPr>
                  <w:rFonts w:ascii="Cambria Math" w:hAnsi="Cambria Math" w:cs="Tahoma"/>
                  <w:i/>
                  <w:sz w:val="18"/>
                  <w:szCs w:val="18"/>
                </w:rPr>
                <m:t>(Minutter i Måneden – Nedetid)</m:t>
              </m:r>
            </m:num>
            <m:den>
              <m:r>
                <m:rPr>
                  <m:nor/>
                </m:rPr>
                <w:rPr>
                  <w:rFonts w:ascii="Cambria Math" w:hAnsi="Cambria Math" w:cs="Tahoma"/>
                  <w:i/>
                  <w:sz w:val="18"/>
                  <w:szCs w:val="18"/>
                </w:rPr>
                <m:t>Minutter i Måneden – Nedetid</m:t>
              </m:r>
            </m:den>
          </m:f>
          <m:r>
            <w:rPr>
              <w:rFonts w:ascii="Cambria Math" w:hAnsi="Cambria Math" w:cs="Tahoma"/>
              <w:sz w:val="18"/>
              <w:szCs w:val="18"/>
            </w:rPr>
            <m:t xml:space="preserve"> x 100</m:t>
          </m:r>
        </m:oMath>
      </m:oMathPara>
    </w:p>
    <w:p w14:paraId="0FC04D84" w14:textId="77777777" w:rsidR="006C5A54" w:rsidRPr="00873447" w:rsidRDefault="006C5A54" w:rsidP="00A73F10">
      <w:pPr>
        <w:pStyle w:val="ProductList-Body"/>
        <w:ind w:left="360"/>
      </w:pPr>
      <w:r w:rsidRPr="00873447">
        <w:rPr>
          <w:b/>
          <w:color w:val="0072C6"/>
        </w:rPr>
        <w:t>Tjenestetilgodehavende</w:t>
      </w:r>
      <w:r w:rsidRPr="00873447">
        <w:t>:</w:t>
      </w:r>
    </w:p>
    <w:p w14:paraId="5F6A8B35" w14:textId="77777777" w:rsidR="006C5A54" w:rsidRPr="00873447" w:rsidRDefault="006C5A54" w:rsidP="00E76248">
      <w:pPr>
        <w:pStyle w:val="ProductList-Body"/>
        <w:ind w:left="360"/>
      </w:pPr>
      <w:r w:rsidRPr="00873447">
        <w:t>De følgende Serviceniveauer og Tjenestetilgodehavender er gældende for Kundens brug af Enkeltforekomster af Virtuelle Maskiner:</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6C5A54" w:rsidRPr="0085019F" w14:paraId="6780AF63" w14:textId="77777777" w:rsidTr="006C5A54">
        <w:trPr>
          <w:tblHeader/>
        </w:trPr>
        <w:tc>
          <w:tcPr>
            <w:tcW w:w="5040" w:type="dxa"/>
            <w:shd w:val="clear" w:color="auto" w:fill="0072C6"/>
          </w:tcPr>
          <w:p w14:paraId="156B4A52" w14:textId="77777777" w:rsidR="006C5A54" w:rsidRPr="00873447" w:rsidRDefault="006C5A54" w:rsidP="00E76248">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500EEC01" w14:textId="77777777" w:rsidR="006C5A54" w:rsidRPr="00873447" w:rsidRDefault="006C5A54" w:rsidP="00E76248">
            <w:pPr>
              <w:pStyle w:val="ProductList-OfferingBody"/>
              <w:jc w:val="center"/>
              <w:rPr>
                <w:color w:val="FFFFFF" w:themeColor="background1"/>
              </w:rPr>
            </w:pPr>
            <w:r w:rsidRPr="00873447">
              <w:rPr>
                <w:color w:val="FFFFFF" w:themeColor="background1"/>
              </w:rPr>
              <w:t>Tjenestetilgodehavende</w:t>
            </w:r>
          </w:p>
        </w:tc>
      </w:tr>
      <w:tr w:rsidR="006C5A54" w:rsidRPr="0085019F" w14:paraId="499BF5F1" w14:textId="77777777" w:rsidTr="006C5A54">
        <w:tc>
          <w:tcPr>
            <w:tcW w:w="5040" w:type="dxa"/>
          </w:tcPr>
          <w:p w14:paraId="4ED55EAD" w14:textId="77777777" w:rsidR="006C5A54" w:rsidRPr="00873447" w:rsidRDefault="006C5A54" w:rsidP="00E76248">
            <w:pPr>
              <w:pStyle w:val="ProductList-OfferingBody"/>
              <w:jc w:val="center"/>
            </w:pPr>
            <w:r w:rsidRPr="00873447">
              <w:t>&lt; 99,9%</w:t>
            </w:r>
          </w:p>
        </w:tc>
        <w:tc>
          <w:tcPr>
            <w:tcW w:w="5400" w:type="dxa"/>
          </w:tcPr>
          <w:p w14:paraId="6A9DFA65" w14:textId="77777777" w:rsidR="006C5A54" w:rsidRPr="00873447" w:rsidRDefault="006C5A54" w:rsidP="00E76248">
            <w:pPr>
              <w:pStyle w:val="ProductList-OfferingBody"/>
              <w:jc w:val="center"/>
            </w:pPr>
            <w:r w:rsidRPr="00873447">
              <w:t>10%</w:t>
            </w:r>
          </w:p>
        </w:tc>
      </w:tr>
      <w:tr w:rsidR="006C5A54" w:rsidRPr="0085019F" w14:paraId="60774EFC" w14:textId="77777777" w:rsidTr="006C5A54">
        <w:tc>
          <w:tcPr>
            <w:tcW w:w="5040" w:type="dxa"/>
          </w:tcPr>
          <w:p w14:paraId="7F37050D" w14:textId="77777777" w:rsidR="006C5A54" w:rsidRPr="00873447" w:rsidRDefault="006C5A54" w:rsidP="00E76248">
            <w:pPr>
              <w:pStyle w:val="ProductList-OfferingBody"/>
              <w:jc w:val="center"/>
            </w:pPr>
            <w:r w:rsidRPr="00873447">
              <w:t>&lt; 99%</w:t>
            </w:r>
          </w:p>
        </w:tc>
        <w:tc>
          <w:tcPr>
            <w:tcW w:w="5400" w:type="dxa"/>
          </w:tcPr>
          <w:p w14:paraId="7CC9B024" w14:textId="77777777" w:rsidR="006C5A54" w:rsidRPr="00873447" w:rsidRDefault="006C5A54" w:rsidP="00E76248">
            <w:pPr>
              <w:pStyle w:val="ProductList-OfferingBody"/>
              <w:jc w:val="center"/>
            </w:pPr>
            <w:r w:rsidRPr="00873447">
              <w:t>25%</w:t>
            </w:r>
          </w:p>
        </w:tc>
      </w:tr>
      <w:tr w:rsidR="006C5A54" w:rsidRPr="0085019F" w14:paraId="76B63EDD" w14:textId="77777777" w:rsidTr="006C5A54">
        <w:tc>
          <w:tcPr>
            <w:tcW w:w="5040" w:type="dxa"/>
          </w:tcPr>
          <w:p w14:paraId="5C1E07C4" w14:textId="77777777" w:rsidR="006C5A54" w:rsidRPr="00873447" w:rsidRDefault="006C5A54" w:rsidP="00E76248">
            <w:pPr>
              <w:pStyle w:val="ProductList-OfferingBody"/>
              <w:jc w:val="center"/>
            </w:pPr>
            <w:r w:rsidRPr="00873447">
              <w:t>&lt; 95%</w:t>
            </w:r>
          </w:p>
        </w:tc>
        <w:tc>
          <w:tcPr>
            <w:tcW w:w="5400" w:type="dxa"/>
          </w:tcPr>
          <w:p w14:paraId="071CCB77" w14:textId="77777777" w:rsidR="006C5A54" w:rsidRPr="00873447" w:rsidRDefault="006C5A54" w:rsidP="00E76248">
            <w:pPr>
              <w:pStyle w:val="ProductList-OfferingBody"/>
              <w:jc w:val="center"/>
            </w:pPr>
            <w:r w:rsidRPr="00873447">
              <w:t>100%</w:t>
            </w:r>
          </w:p>
        </w:tc>
      </w:tr>
    </w:tbl>
    <w:bookmarkStart w:id="293" w:name="VPNGateway"/>
    <w:bookmarkStart w:id="294" w:name="_Toc457821587"/>
    <w:bookmarkStart w:id="295" w:name="_Toc487138081"/>
    <w:bookmarkStart w:id="296" w:name="_Toc484160712"/>
    <w:bookmarkStart w:id="297" w:name="_Hlk487275195"/>
    <w:bookmarkEnd w:id="286"/>
    <w:bookmarkEnd w:id="287"/>
    <w:bookmarkEnd w:id="288"/>
    <w:p w14:paraId="2A3A5998" w14:textId="77777777" w:rsidR="00AA7B12" w:rsidRPr="00873447" w:rsidRDefault="00AA7B12" w:rsidP="00E76248">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7507446E" w14:textId="77777777" w:rsidR="00315E47" w:rsidRPr="00EF7CF9" w:rsidRDefault="00315E47" w:rsidP="00E76248">
      <w:pPr>
        <w:pStyle w:val="ProductList-Offering2Heading"/>
        <w:outlineLvl w:val="2"/>
      </w:pPr>
      <w:bookmarkStart w:id="298" w:name="_Toc11149692"/>
      <w:bookmarkStart w:id="299" w:name="_Toc8633407"/>
      <w:bookmarkStart w:id="300" w:name="_Toc48218394"/>
      <w:bookmarkStart w:id="301" w:name="_Toc500147812"/>
      <w:bookmarkStart w:id="302" w:name="VisualStudioAppCenter_BuildService"/>
      <w:bookmarkStart w:id="303" w:name="_Hlk496874584"/>
      <w:bookmarkStart w:id="304" w:name="_Hlk496876971"/>
      <w:bookmarkStart w:id="305" w:name="_Toc491629925"/>
      <w:bookmarkStart w:id="306" w:name="_Toc489270921"/>
      <w:bookmarkStart w:id="307" w:name="VisualStudioTeamServices_BuildService"/>
      <w:bookmarkEnd w:id="289"/>
      <w:bookmarkEnd w:id="290"/>
      <w:bookmarkEnd w:id="293"/>
      <w:bookmarkEnd w:id="294"/>
      <w:bookmarkEnd w:id="295"/>
      <w:bookmarkEnd w:id="296"/>
      <w:bookmarkEnd w:id="297"/>
      <w:r>
        <w:t>VPN Gateway</w:t>
      </w:r>
      <w:bookmarkEnd w:id="298"/>
      <w:bookmarkEnd w:id="299"/>
      <w:bookmarkEnd w:id="300"/>
    </w:p>
    <w:p w14:paraId="32D924ED" w14:textId="77777777" w:rsidR="00315E47" w:rsidRPr="00EF7CF9" w:rsidRDefault="00315E47" w:rsidP="00E76248">
      <w:pPr>
        <w:pStyle w:val="ProductList-Body"/>
      </w:pPr>
      <w:r>
        <w:rPr>
          <w:b/>
          <w:color w:val="00188F"/>
        </w:rPr>
        <w:t>Yderligere definitioner</w:t>
      </w:r>
      <w:r w:rsidRPr="008C3120">
        <w:rPr>
          <w:b/>
        </w:rPr>
        <w:t>:</w:t>
      </w:r>
    </w:p>
    <w:p w14:paraId="4F6A6067" w14:textId="77777777" w:rsidR="00315E47" w:rsidRPr="00EF7CF9" w:rsidRDefault="00315E47" w:rsidP="00E76248">
      <w:pPr>
        <w:pStyle w:val="ProductList-Body"/>
        <w:spacing w:after="40"/>
      </w:pPr>
      <w:r>
        <w:t>”</w:t>
      </w:r>
      <w:r>
        <w:rPr>
          <w:b/>
          <w:color w:val="00188F"/>
        </w:rPr>
        <w:t>Maks. Antal Tilgængelige Minutter</w:t>
      </w:r>
      <w:r>
        <w:t>” er det samlede antal minutter i en faktureringsmåned, hvor en given VPN Gateway er blevet anvendt i et Microsoft Azure-abonnement.</w:t>
      </w:r>
    </w:p>
    <w:p w14:paraId="3F01341F" w14:textId="77777777" w:rsidR="00315E47" w:rsidRPr="00EF7CF9" w:rsidRDefault="00315E47" w:rsidP="00E76248">
      <w:pPr>
        <w:pStyle w:val="ProductList-Body"/>
      </w:pPr>
    </w:p>
    <w:p w14:paraId="2C3967E6" w14:textId="77777777" w:rsidR="00315E47" w:rsidRPr="00EF7CF9" w:rsidRDefault="00315E47" w:rsidP="00E76248">
      <w:pPr>
        <w:pStyle w:val="ProductList-Body"/>
      </w:pPr>
      <w:r>
        <w:rPr>
          <w:b/>
          <w:color w:val="00188F"/>
        </w:rPr>
        <w:t>Nedetid</w:t>
      </w:r>
      <w:r w:rsidRPr="008C3120">
        <w:rPr>
          <w:b/>
        </w:rPr>
        <w:t>:</w:t>
      </w:r>
      <w:r>
        <w:t xml:space="preserve"> Er er det samlede antal Maks. Antal Tilgængelige Minutter, hvor en VPN-gateway er utilgængelig. Et minut betragtes som værende utilgængeligt, hvis alle forsøg på at oprette forbindelse til VPN Gateway inden for et vindue på tredive sekunder i dette minut, mislykkedes.</w:t>
      </w:r>
    </w:p>
    <w:p w14:paraId="3153A5D7" w14:textId="77777777" w:rsidR="00315E47" w:rsidRPr="00EF7CF9" w:rsidRDefault="00315E47" w:rsidP="00E76248">
      <w:pPr>
        <w:pStyle w:val="ProductList-Body"/>
      </w:pPr>
    </w:p>
    <w:p w14:paraId="710E074A" w14:textId="77777777" w:rsidR="00315E47" w:rsidRPr="00EF7CF9" w:rsidRDefault="00315E47" w:rsidP="00E76248">
      <w:pPr>
        <w:pStyle w:val="ProductList-Body"/>
      </w:pPr>
      <w:r>
        <w:rPr>
          <w:b/>
          <w:color w:val="00188F"/>
        </w:rPr>
        <w:t>Procentvis månedlig oppetid</w:t>
      </w:r>
      <w:r w:rsidRPr="008C3120">
        <w:rPr>
          <w:b/>
        </w:rPr>
        <w:t>:</w:t>
      </w:r>
      <w:r>
        <w:t xml:space="preserve"> Procentvis Månedlig Oppetid for et given VPN Gateway beregnes som Maks. Antal Tilgængelige Minutter minus Nedetid divideret med Maks. Antal Tilgængelige Minutter i en faktureringsmåned for VPN Gateway. Den Procentvise Oppetid fremgår af følgende formel:</w:t>
      </w:r>
    </w:p>
    <w:p w14:paraId="423A8816" w14:textId="77777777" w:rsidR="00315E47" w:rsidRPr="00EF7CF9" w:rsidRDefault="00315E47" w:rsidP="00E76248">
      <w:pPr>
        <w:pStyle w:val="ProductList-Body"/>
      </w:pPr>
    </w:p>
    <w:p w14:paraId="5A83848A" w14:textId="77777777" w:rsidR="00315E47" w:rsidRPr="00EF7CF9" w:rsidRDefault="00660F35" w:rsidP="00E76248">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2808617" w14:textId="77777777" w:rsidR="00315E47" w:rsidRPr="00EF7CF9" w:rsidRDefault="00315E47" w:rsidP="00E76248">
      <w:pPr>
        <w:pStyle w:val="ProductList-Body"/>
        <w:rPr>
          <w:b/>
          <w:color w:val="00188F"/>
        </w:rPr>
      </w:pPr>
      <w:r>
        <w:rPr>
          <w:b/>
          <w:color w:val="00188F"/>
        </w:rPr>
        <w:t>De følgende Serviceniveauer og Tjenestetilgodehavender er gældende for Kundens brug af VPN Gateway</w:t>
      </w:r>
      <w:r w:rsidRPr="008C3120">
        <w:rPr>
          <w:b/>
        </w:rPr>
        <w:t>:</w:t>
      </w:r>
    </w:p>
    <w:p w14:paraId="17A4DFAC" w14:textId="77777777" w:rsidR="00315E47" w:rsidRPr="00EF7CF9" w:rsidRDefault="00315E47" w:rsidP="00E76248">
      <w:pPr>
        <w:pStyle w:val="ProductList-Body"/>
        <w:ind w:left="360"/>
      </w:pPr>
      <w:r>
        <w:rPr>
          <w:b/>
          <w:color w:val="00188F"/>
        </w:rPr>
        <w:t>Basic Gateway for VPN eller ExpressRoute-tjenestetilgodehavende</w:t>
      </w:r>
      <w:r w:rsidRPr="008C3120">
        <w:rPr>
          <w:b/>
        </w:rPr>
        <w:t>:</w:t>
      </w:r>
    </w:p>
    <w:tbl>
      <w:tblPr>
        <w:tblW w:w="1044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315E47" w:rsidRPr="00B44CF9" w14:paraId="32FEBF18" w14:textId="77777777" w:rsidTr="00BE1D7B">
        <w:trPr>
          <w:tblHeader/>
        </w:trPr>
        <w:tc>
          <w:tcPr>
            <w:tcW w:w="5220" w:type="dxa"/>
            <w:shd w:val="clear" w:color="auto" w:fill="0072C6"/>
          </w:tcPr>
          <w:p w14:paraId="2B258F9F" w14:textId="77777777" w:rsidR="00315E47" w:rsidRPr="00EF7CF9" w:rsidRDefault="00315E47" w:rsidP="00E76248">
            <w:pPr>
              <w:pStyle w:val="ProductList-OfferingBody"/>
              <w:ind w:left="-23" w:firstLine="23"/>
              <w:jc w:val="center"/>
              <w:rPr>
                <w:color w:val="FFFFFF" w:themeColor="background1"/>
              </w:rPr>
            </w:pPr>
            <w:r>
              <w:rPr>
                <w:color w:val="FFFFFF" w:themeColor="background1"/>
              </w:rPr>
              <w:t>Procentvis månedlig oppetid</w:t>
            </w:r>
          </w:p>
        </w:tc>
        <w:tc>
          <w:tcPr>
            <w:tcW w:w="5220" w:type="dxa"/>
            <w:shd w:val="clear" w:color="auto" w:fill="0072C6"/>
          </w:tcPr>
          <w:p w14:paraId="5B0391D7" w14:textId="77777777" w:rsidR="00315E47" w:rsidRPr="00EF7CF9" w:rsidRDefault="00315E47" w:rsidP="00E76248">
            <w:pPr>
              <w:pStyle w:val="ProductList-OfferingBody"/>
              <w:jc w:val="center"/>
              <w:rPr>
                <w:color w:val="FFFFFF" w:themeColor="background1"/>
              </w:rPr>
            </w:pPr>
            <w:r>
              <w:rPr>
                <w:color w:val="FFFFFF" w:themeColor="background1"/>
              </w:rPr>
              <w:t>Tjenestetilgodehavende</w:t>
            </w:r>
          </w:p>
        </w:tc>
      </w:tr>
      <w:tr w:rsidR="00315E47" w:rsidRPr="00B44CF9" w14:paraId="1A62A6CF" w14:textId="77777777" w:rsidTr="00BE1D7B">
        <w:tc>
          <w:tcPr>
            <w:tcW w:w="5220" w:type="dxa"/>
          </w:tcPr>
          <w:p w14:paraId="71F5DB53" w14:textId="77777777" w:rsidR="00315E47" w:rsidRPr="00EF7CF9" w:rsidRDefault="00315E47" w:rsidP="00E76248">
            <w:pPr>
              <w:pStyle w:val="ProductList-OfferingBody"/>
              <w:ind w:left="-23" w:firstLine="23"/>
              <w:jc w:val="center"/>
            </w:pPr>
            <w:r>
              <w:t>&lt; 99,9 %</w:t>
            </w:r>
          </w:p>
        </w:tc>
        <w:tc>
          <w:tcPr>
            <w:tcW w:w="5220" w:type="dxa"/>
          </w:tcPr>
          <w:p w14:paraId="7FEBF6A9" w14:textId="77777777" w:rsidR="00315E47" w:rsidRPr="00EF7CF9" w:rsidRDefault="00315E47" w:rsidP="00E76248">
            <w:pPr>
              <w:pStyle w:val="ProductList-OfferingBody"/>
              <w:jc w:val="center"/>
            </w:pPr>
            <w:r>
              <w:t>10%</w:t>
            </w:r>
          </w:p>
        </w:tc>
      </w:tr>
      <w:tr w:rsidR="00315E47" w:rsidRPr="00B44CF9" w14:paraId="154E8849" w14:textId="77777777" w:rsidTr="00BE1D7B">
        <w:tc>
          <w:tcPr>
            <w:tcW w:w="5220" w:type="dxa"/>
          </w:tcPr>
          <w:p w14:paraId="55A61EF3" w14:textId="77777777" w:rsidR="00315E47" w:rsidRPr="00EF7CF9" w:rsidRDefault="00315E47" w:rsidP="00E76248">
            <w:pPr>
              <w:pStyle w:val="ProductList-OfferingBody"/>
              <w:ind w:left="-23" w:firstLine="23"/>
              <w:jc w:val="center"/>
            </w:pPr>
            <w:r>
              <w:t>&lt; 99 %</w:t>
            </w:r>
          </w:p>
        </w:tc>
        <w:tc>
          <w:tcPr>
            <w:tcW w:w="5220" w:type="dxa"/>
          </w:tcPr>
          <w:p w14:paraId="60FE429E" w14:textId="77777777" w:rsidR="00315E47" w:rsidRPr="00EF7CF9" w:rsidRDefault="00315E47" w:rsidP="00E76248">
            <w:pPr>
              <w:pStyle w:val="ProductList-OfferingBody"/>
              <w:jc w:val="center"/>
            </w:pPr>
            <w:r>
              <w:t>25%</w:t>
            </w:r>
          </w:p>
        </w:tc>
      </w:tr>
    </w:tbl>
    <w:p w14:paraId="00CF06AE" w14:textId="77777777" w:rsidR="00315E47" w:rsidRPr="00EF7CF9" w:rsidRDefault="00315E47" w:rsidP="00E76248">
      <w:pPr>
        <w:pStyle w:val="ProductList-Body"/>
      </w:pPr>
    </w:p>
    <w:p w14:paraId="213FF07E" w14:textId="77777777" w:rsidR="00315E47" w:rsidRPr="00EF7CF9" w:rsidRDefault="00315E47" w:rsidP="00E76248">
      <w:pPr>
        <w:pStyle w:val="ProductList-Body"/>
        <w:ind w:left="360"/>
      </w:pPr>
      <w:r>
        <w:rPr>
          <w:b/>
          <w:bCs/>
          <w:color w:val="00188F"/>
        </w:rPr>
        <w:t xml:space="preserve">Gateway for VPN og Gateway for ExpressRoute SKU'er med undtagelse af </w:t>
      </w:r>
      <w:r>
        <w:rPr>
          <w:b/>
          <w:color w:val="00188F"/>
        </w:rPr>
        <w:t>Basic-tjenestetilgodehavener</w:t>
      </w:r>
      <w:r w:rsidRPr="008C3120">
        <w:rPr>
          <w:b/>
        </w:rPr>
        <w:t>:</w:t>
      </w:r>
    </w:p>
    <w:tbl>
      <w:tblPr>
        <w:tblW w:w="1044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315E47" w:rsidRPr="00B44CF9" w14:paraId="29AE33D5" w14:textId="77777777" w:rsidTr="00BE1D7B">
        <w:trPr>
          <w:trHeight w:val="249"/>
          <w:tblHeader/>
        </w:trPr>
        <w:tc>
          <w:tcPr>
            <w:tcW w:w="5220" w:type="dxa"/>
            <w:shd w:val="clear" w:color="auto" w:fill="0072C6"/>
          </w:tcPr>
          <w:p w14:paraId="2CF9DCDB" w14:textId="77777777" w:rsidR="00315E47" w:rsidRPr="00EF7CF9" w:rsidRDefault="00315E47" w:rsidP="00E76248">
            <w:pPr>
              <w:pStyle w:val="ProductList-OfferingBody"/>
              <w:jc w:val="center"/>
              <w:rPr>
                <w:color w:val="FFFFFF" w:themeColor="background1"/>
              </w:rPr>
            </w:pPr>
            <w:r>
              <w:rPr>
                <w:color w:val="FFFFFF" w:themeColor="background1"/>
              </w:rPr>
              <w:t>Procentvis månedlig oppetid</w:t>
            </w:r>
          </w:p>
        </w:tc>
        <w:tc>
          <w:tcPr>
            <w:tcW w:w="5220" w:type="dxa"/>
            <w:shd w:val="clear" w:color="auto" w:fill="0072C6"/>
          </w:tcPr>
          <w:p w14:paraId="089A7CB0" w14:textId="77777777" w:rsidR="00315E47" w:rsidRPr="00EF7CF9" w:rsidRDefault="00315E47" w:rsidP="00E76248">
            <w:pPr>
              <w:pStyle w:val="ProductList-OfferingBody"/>
              <w:jc w:val="center"/>
              <w:rPr>
                <w:color w:val="FFFFFF" w:themeColor="background1"/>
              </w:rPr>
            </w:pPr>
            <w:r>
              <w:rPr>
                <w:color w:val="FFFFFF" w:themeColor="background1"/>
              </w:rPr>
              <w:t>Tjenestetilgodehavende</w:t>
            </w:r>
          </w:p>
        </w:tc>
      </w:tr>
      <w:tr w:rsidR="00315E47" w:rsidRPr="00B44CF9" w14:paraId="4E3807EC" w14:textId="77777777" w:rsidTr="00BE1D7B">
        <w:trPr>
          <w:trHeight w:val="242"/>
        </w:trPr>
        <w:tc>
          <w:tcPr>
            <w:tcW w:w="5220" w:type="dxa"/>
          </w:tcPr>
          <w:p w14:paraId="1B0743F1" w14:textId="77777777" w:rsidR="00315E47" w:rsidRPr="00EF7CF9" w:rsidRDefault="00315E47" w:rsidP="00E76248">
            <w:pPr>
              <w:pStyle w:val="ProductList-OfferingBody"/>
              <w:jc w:val="center"/>
            </w:pPr>
            <w:r>
              <w:t>&lt; 99,95 %</w:t>
            </w:r>
          </w:p>
        </w:tc>
        <w:tc>
          <w:tcPr>
            <w:tcW w:w="5220" w:type="dxa"/>
          </w:tcPr>
          <w:p w14:paraId="00C6304F" w14:textId="77777777" w:rsidR="00315E47" w:rsidRPr="00EF7CF9" w:rsidRDefault="00315E47" w:rsidP="00E76248">
            <w:pPr>
              <w:pStyle w:val="ProductList-OfferingBody"/>
              <w:jc w:val="center"/>
            </w:pPr>
            <w:r>
              <w:t>10%</w:t>
            </w:r>
          </w:p>
        </w:tc>
      </w:tr>
      <w:tr w:rsidR="00315E47" w:rsidRPr="00B44CF9" w14:paraId="06BBFFD7" w14:textId="77777777" w:rsidTr="00BE1D7B">
        <w:trPr>
          <w:trHeight w:val="249"/>
        </w:trPr>
        <w:tc>
          <w:tcPr>
            <w:tcW w:w="5220" w:type="dxa"/>
          </w:tcPr>
          <w:p w14:paraId="5694DA4A" w14:textId="77777777" w:rsidR="00315E47" w:rsidRPr="00EF7CF9" w:rsidRDefault="00315E47" w:rsidP="00E76248">
            <w:pPr>
              <w:pStyle w:val="ProductList-OfferingBody"/>
              <w:jc w:val="center"/>
            </w:pPr>
            <w:r>
              <w:t>&lt; 99 %</w:t>
            </w:r>
          </w:p>
        </w:tc>
        <w:tc>
          <w:tcPr>
            <w:tcW w:w="5220" w:type="dxa"/>
          </w:tcPr>
          <w:p w14:paraId="278725A5" w14:textId="77777777" w:rsidR="00315E47" w:rsidRPr="00EF7CF9" w:rsidRDefault="00315E47" w:rsidP="00E76248">
            <w:pPr>
              <w:pStyle w:val="ProductList-OfferingBody"/>
              <w:jc w:val="center"/>
            </w:pPr>
            <w:r>
              <w:t>25%</w:t>
            </w:r>
          </w:p>
        </w:tc>
      </w:tr>
    </w:tbl>
    <w:p w14:paraId="1B8BF323" w14:textId="77777777" w:rsidR="00AA7B12" w:rsidRPr="00873447" w:rsidRDefault="00660F35" w:rsidP="00E76248">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13EDCB87" w14:textId="77777777" w:rsidR="00E11601" w:rsidRPr="00873447" w:rsidRDefault="00E11601" w:rsidP="00E76248">
      <w:pPr>
        <w:pStyle w:val="ProductList-Offering2Heading"/>
        <w:tabs>
          <w:tab w:val="clear" w:pos="360"/>
          <w:tab w:val="clear" w:pos="720"/>
          <w:tab w:val="clear" w:pos="1080"/>
        </w:tabs>
        <w:ind w:firstLine="180"/>
        <w:outlineLvl w:val="2"/>
      </w:pPr>
      <w:bookmarkStart w:id="308" w:name="_Toc48218395"/>
      <w:r w:rsidRPr="00873447">
        <w:t>Visual Studio App Center-Buildtjeneste</w:t>
      </w:r>
      <w:bookmarkEnd w:id="301"/>
      <w:bookmarkEnd w:id="308"/>
    </w:p>
    <w:bookmarkEnd w:id="302"/>
    <w:p w14:paraId="24A5C57F" w14:textId="77777777" w:rsidR="00E11601" w:rsidRPr="00873447" w:rsidRDefault="00E11601" w:rsidP="00E76248">
      <w:pPr>
        <w:pStyle w:val="ProductList-Body"/>
      </w:pPr>
      <w:r w:rsidRPr="00873447">
        <w:rPr>
          <w:b/>
          <w:color w:val="00188F"/>
        </w:rPr>
        <w:t>Yderligere definitioner</w:t>
      </w:r>
      <w:r w:rsidRPr="00873447">
        <w:t>:</w:t>
      </w:r>
    </w:p>
    <w:p w14:paraId="06966F9C" w14:textId="5EEDC7AB" w:rsidR="00E11601" w:rsidRPr="00873447" w:rsidRDefault="009077BD" w:rsidP="00E76248">
      <w:pPr>
        <w:pStyle w:val="ProductList-Body"/>
        <w:spacing w:after="40"/>
      </w:pPr>
      <w:r>
        <w:t>“</w:t>
      </w:r>
      <w:r w:rsidR="00E11601" w:rsidRPr="00873447">
        <w:rPr>
          <w:b/>
          <w:color w:val="00188F"/>
        </w:rPr>
        <w:t>Buildtjenesten</w:t>
      </w:r>
      <w:r>
        <w:t>”</w:t>
      </w:r>
      <w:r w:rsidR="00E11601" w:rsidRPr="00873447">
        <w:t xml:space="preserve"> er en funktion, der giver kunder mulighed for at udvikle deres mobilprogrammer i Visual Studio App Center.</w:t>
      </w:r>
    </w:p>
    <w:p w14:paraId="54445850" w14:textId="7C3E15B0" w:rsidR="00E11601" w:rsidRPr="00873447" w:rsidRDefault="009077BD" w:rsidP="00E76248">
      <w:pPr>
        <w:pStyle w:val="ProductList-Body"/>
      </w:pPr>
      <w:r>
        <w:t>“</w:t>
      </w:r>
      <w:r w:rsidR="00E11601" w:rsidRPr="00873447">
        <w:rPr>
          <w:b/>
          <w:color w:val="00188F"/>
        </w:rPr>
        <w:t>Maks. antal tilgængelige minutter</w:t>
      </w:r>
      <w:r>
        <w:t>”</w:t>
      </w:r>
      <w:r w:rsidR="00E11601" w:rsidRPr="00873447">
        <w:t xml:space="preserve"> er det samlede antal minutter, som Kunden har implementeret Buildtjenesten i for et Microsoft Azure-abonnement i løbet af en faktureringsmåned.</w:t>
      </w:r>
    </w:p>
    <w:p w14:paraId="5CFCC815" w14:textId="0710EECB" w:rsidR="00E11601" w:rsidRPr="00873447" w:rsidRDefault="009077BD" w:rsidP="00E76248">
      <w:pPr>
        <w:pStyle w:val="ProductList-Body"/>
      </w:pPr>
      <w:r>
        <w:t>“</w:t>
      </w:r>
      <w:r w:rsidR="00E11601" w:rsidRPr="00873447">
        <w:rPr>
          <w:b/>
          <w:color w:val="00188F"/>
        </w:rPr>
        <w:t>Nedetid</w:t>
      </w:r>
      <w:r>
        <w:t>”</w:t>
      </w:r>
      <w:r w:rsidR="00E11601" w:rsidRPr="00873447">
        <w:t xml:space="preserve"> er det samlede antal minutter inden for Maks. Antal Tilgængelige Minutter, hvor Buildtjenesten er utilgængelig. Et minut anses for utilgængeligt, hvis alle kontinuerlige HTTP-anmodninger til Buildtjenesten om at udføre handlinger, der er initieret af Kunden, i minuttet enten udløser en Fejlkode eller ikke returnerer et svar inden for ét minut.</w:t>
      </w:r>
    </w:p>
    <w:p w14:paraId="6894B15B" w14:textId="77777777" w:rsidR="00E11601" w:rsidRPr="00873447" w:rsidRDefault="00E11601" w:rsidP="00E76248">
      <w:pPr>
        <w:pStyle w:val="ProductList-Body"/>
      </w:pPr>
    </w:p>
    <w:p w14:paraId="2B64E732" w14:textId="77777777" w:rsidR="00E11601" w:rsidRPr="00873447" w:rsidRDefault="00E11601" w:rsidP="00E76248">
      <w:pPr>
        <w:pStyle w:val="ProductList-Body"/>
      </w:pPr>
      <w:r w:rsidRPr="00873447">
        <w:rPr>
          <w:b/>
          <w:color w:val="00188F"/>
        </w:rPr>
        <w:t>Procentvis månedlig oppetid</w:t>
      </w:r>
      <w:r w:rsidRPr="00873447">
        <w:rPr>
          <w:bCs/>
        </w:rPr>
        <w:t>:</w:t>
      </w:r>
      <w:r w:rsidRPr="00873447">
        <w:t xml:space="preserve"> Procentvis Månedlig Oppetid for Visual Studio App Center-Buildtjenesten beregnes som Maks. Antal Tilgængelige Minutter minus Nedetid divideret med Maks. Antal Tilgængelige Minutter gange 100. Procentvis Månedlig Oppetid beregnes ved hjælp af følgende formel:</w:t>
      </w:r>
    </w:p>
    <w:p w14:paraId="59063BA9" w14:textId="77777777" w:rsidR="00E11601" w:rsidRPr="00873447" w:rsidRDefault="00E11601" w:rsidP="00E76248">
      <w:pPr>
        <w:pStyle w:val="ProductList-Body"/>
      </w:pPr>
    </w:p>
    <w:p w14:paraId="5F2B9BB5" w14:textId="77777777" w:rsidR="00E11601" w:rsidRPr="0085019F" w:rsidRDefault="00660F35" w:rsidP="00E76248">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7015C60" w14:textId="77777777" w:rsidR="00E11601" w:rsidRPr="0085019F" w:rsidRDefault="00E11601" w:rsidP="00E76248">
      <w:pPr>
        <w:rPr>
          <w:sz w:val="18"/>
          <w:szCs w:val="18"/>
        </w:rPr>
      </w:pPr>
      <w:r w:rsidRPr="00873447">
        <w:rPr>
          <w:rFonts w:eastAsiaTheme="minorEastAsia"/>
          <w:sz w:val="18"/>
          <w:szCs w:val="18"/>
        </w:rPr>
        <w:t>De følgende Serviceniveauer og Tjenestetilgodehavender er gældende for Kundens brug af Visual Studio App Center-Buildtjenesten. Det gratis serviceniveau er ikke omfattet af denne SLA.</w:t>
      </w:r>
    </w:p>
    <w:bookmarkEnd w:id="303"/>
    <w:p w14:paraId="7A419EBF" w14:textId="77777777" w:rsidR="00E11601" w:rsidRPr="00873447" w:rsidRDefault="00E11601" w:rsidP="00E76248">
      <w:pPr>
        <w:pStyle w:val="ProductList-Body"/>
      </w:pPr>
      <w:r w:rsidRPr="00873447">
        <w:rPr>
          <w:b/>
          <w:color w:val="00188F"/>
        </w:rPr>
        <w:t>Tjenestetilgodehavende</w:t>
      </w:r>
      <w:r w:rsidRPr="00873447">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11601" w:rsidRPr="0085019F" w14:paraId="7176B413" w14:textId="77777777" w:rsidTr="00AE1C51">
        <w:trPr>
          <w:tblHeader/>
        </w:trPr>
        <w:tc>
          <w:tcPr>
            <w:tcW w:w="5400" w:type="dxa"/>
            <w:tcBorders>
              <w:bottom w:val="single" w:sz="4" w:space="0" w:color="auto"/>
            </w:tcBorders>
            <w:shd w:val="clear" w:color="auto" w:fill="0072C6"/>
          </w:tcPr>
          <w:p w14:paraId="4273F75A" w14:textId="77777777" w:rsidR="00E11601" w:rsidRPr="00873447" w:rsidRDefault="00E11601" w:rsidP="00E76248">
            <w:pPr>
              <w:pStyle w:val="ProductList-OfferingBody"/>
              <w:jc w:val="center"/>
              <w:rPr>
                <w:color w:val="FFFFFF" w:themeColor="background1"/>
              </w:rPr>
            </w:pPr>
            <w:r w:rsidRPr="00873447">
              <w:rPr>
                <w:color w:val="FFFFFF" w:themeColor="background1"/>
              </w:rPr>
              <w:t>Procentvis månedlig oppetid</w:t>
            </w:r>
          </w:p>
        </w:tc>
        <w:tc>
          <w:tcPr>
            <w:tcW w:w="5400" w:type="dxa"/>
            <w:tcBorders>
              <w:bottom w:val="single" w:sz="4" w:space="0" w:color="auto"/>
            </w:tcBorders>
            <w:shd w:val="clear" w:color="auto" w:fill="0072C6"/>
          </w:tcPr>
          <w:p w14:paraId="75E51C2C" w14:textId="77777777" w:rsidR="00E11601" w:rsidRPr="00873447" w:rsidRDefault="00E11601" w:rsidP="00E76248">
            <w:pPr>
              <w:pStyle w:val="ProductList-OfferingBody"/>
              <w:jc w:val="center"/>
              <w:rPr>
                <w:color w:val="FFFFFF" w:themeColor="background1"/>
              </w:rPr>
            </w:pPr>
            <w:r w:rsidRPr="00873447">
              <w:rPr>
                <w:color w:val="FFFFFF" w:themeColor="background1"/>
              </w:rPr>
              <w:t>Tjenestetilgodehavende</w:t>
            </w:r>
          </w:p>
        </w:tc>
      </w:tr>
      <w:tr w:rsidR="00E11601" w:rsidRPr="0085019F" w14:paraId="054014E4" w14:textId="77777777" w:rsidTr="00AE1C51">
        <w:tc>
          <w:tcPr>
            <w:tcW w:w="5400" w:type="dxa"/>
            <w:tcBorders>
              <w:top w:val="single" w:sz="4" w:space="0" w:color="auto"/>
              <w:left w:val="single" w:sz="4" w:space="0" w:color="auto"/>
              <w:bottom w:val="single" w:sz="4" w:space="0" w:color="auto"/>
              <w:right w:val="single" w:sz="4" w:space="0" w:color="auto"/>
            </w:tcBorders>
          </w:tcPr>
          <w:p w14:paraId="71E732E9" w14:textId="77777777" w:rsidR="00E11601" w:rsidRPr="00873447" w:rsidRDefault="00E11601" w:rsidP="00E76248">
            <w:pPr>
              <w:pStyle w:val="ProductList-OfferingBody"/>
              <w:jc w:val="center"/>
            </w:pPr>
            <w:r w:rsidRPr="00873447">
              <w:t>&lt; 99,9 %</w:t>
            </w:r>
          </w:p>
        </w:tc>
        <w:tc>
          <w:tcPr>
            <w:tcW w:w="5400" w:type="dxa"/>
            <w:tcBorders>
              <w:top w:val="single" w:sz="4" w:space="0" w:color="auto"/>
              <w:left w:val="single" w:sz="4" w:space="0" w:color="auto"/>
              <w:bottom w:val="single" w:sz="4" w:space="0" w:color="auto"/>
              <w:right w:val="single" w:sz="4" w:space="0" w:color="auto"/>
            </w:tcBorders>
          </w:tcPr>
          <w:p w14:paraId="4D991825" w14:textId="77777777" w:rsidR="00E11601" w:rsidRPr="00873447" w:rsidRDefault="00E11601" w:rsidP="00E76248">
            <w:pPr>
              <w:pStyle w:val="ProductList-OfferingBody"/>
              <w:jc w:val="center"/>
            </w:pPr>
            <w:r w:rsidRPr="00873447">
              <w:t>10 %</w:t>
            </w:r>
          </w:p>
        </w:tc>
      </w:tr>
      <w:tr w:rsidR="00E11601" w:rsidRPr="0085019F" w14:paraId="1842F74D" w14:textId="77777777" w:rsidTr="00AE1C51">
        <w:tc>
          <w:tcPr>
            <w:tcW w:w="5400" w:type="dxa"/>
            <w:tcBorders>
              <w:top w:val="single" w:sz="4" w:space="0" w:color="auto"/>
              <w:left w:val="single" w:sz="4" w:space="0" w:color="auto"/>
              <w:bottom w:val="single" w:sz="4" w:space="0" w:color="auto"/>
              <w:right w:val="single" w:sz="4" w:space="0" w:color="auto"/>
            </w:tcBorders>
          </w:tcPr>
          <w:p w14:paraId="066E3351" w14:textId="77777777" w:rsidR="00E11601" w:rsidRPr="00873447" w:rsidRDefault="00E11601" w:rsidP="00E76248">
            <w:pPr>
              <w:pStyle w:val="ProductList-OfferingBody"/>
              <w:jc w:val="center"/>
            </w:pPr>
            <w:r w:rsidRPr="00873447">
              <w:t>&lt; 99 %</w:t>
            </w:r>
          </w:p>
        </w:tc>
        <w:tc>
          <w:tcPr>
            <w:tcW w:w="5400" w:type="dxa"/>
            <w:tcBorders>
              <w:top w:val="single" w:sz="4" w:space="0" w:color="auto"/>
              <w:left w:val="single" w:sz="4" w:space="0" w:color="auto"/>
              <w:bottom w:val="single" w:sz="4" w:space="0" w:color="auto"/>
              <w:right w:val="single" w:sz="4" w:space="0" w:color="auto"/>
            </w:tcBorders>
          </w:tcPr>
          <w:p w14:paraId="4CB35EA6" w14:textId="77777777" w:rsidR="00E11601" w:rsidRPr="00873447" w:rsidRDefault="00E11601" w:rsidP="00E76248">
            <w:pPr>
              <w:pStyle w:val="ProductList-OfferingBody"/>
              <w:jc w:val="center"/>
            </w:pPr>
            <w:r w:rsidRPr="00873447">
              <w:t>25 %</w:t>
            </w:r>
          </w:p>
        </w:tc>
      </w:tr>
    </w:tbl>
    <w:bookmarkStart w:id="309" w:name="_Toc500147813"/>
    <w:bookmarkStart w:id="310" w:name="VisualStudioAppCenter_TestService"/>
    <w:p w14:paraId="62FB542A" w14:textId="77777777" w:rsidR="00AA7B12" w:rsidRPr="00873447" w:rsidRDefault="00AA7B12" w:rsidP="00E76248">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516AAB24" w14:textId="77777777" w:rsidR="00E11601" w:rsidRPr="00873447" w:rsidRDefault="00E11601" w:rsidP="00E76248">
      <w:pPr>
        <w:pStyle w:val="ProductList-Offering2Heading"/>
        <w:tabs>
          <w:tab w:val="clear" w:pos="360"/>
          <w:tab w:val="clear" w:pos="720"/>
          <w:tab w:val="clear" w:pos="1080"/>
        </w:tabs>
        <w:ind w:firstLine="180"/>
        <w:outlineLvl w:val="2"/>
      </w:pPr>
      <w:bookmarkStart w:id="311" w:name="_Toc48218396"/>
      <w:r w:rsidRPr="00873447">
        <w:t>Visual Studio App Center-Testtjeneste</w:t>
      </w:r>
      <w:bookmarkEnd w:id="309"/>
      <w:bookmarkEnd w:id="311"/>
    </w:p>
    <w:bookmarkEnd w:id="310"/>
    <w:p w14:paraId="043452FB" w14:textId="77777777" w:rsidR="00E11601" w:rsidRPr="00873447" w:rsidRDefault="00E11601" w:rsidP="00E76248">
      <w:pPr>
        <w:pStyle w:val="ProductList-Body"/>
      </w:pPr>
      <w:r w:rsidRPr="00873447">
        <w:rPr>
          <w:b/>
          <w:color w:val="00188F"/>
        </w:rPr>
        <w:t>Yderligere definitioner</w:t>
      </w:r>
      <w:r w:rsidRPr="00873447">
        <w:t>:</w:t>
      </w:r>
    </w:p>
    <w:p w14:paraId="666024EC" w14:textId="22BCC35D" w:rsidR="00E11601" w:rsidRPr="0085019F" w:rsidRDefault="009077BD" w:rsidP="00E76248">
      <w:pPr>
        <w:rPr>
          <w:sz w:val="18"/>
          <w:szCs w:val="18"/>
        </w:rPr>
      </w:pPr>
      <w:r>
        <w:rPr>
          <w:sz w:val="18"/>
          <w:szCs w:val="18"/>
        </w:rPr>
        <w:t>“</w:t>
      </w:r>
      <w:r w:rsidR="00E11601" w:rsidRPr="00873447">
        <w:rPr>
          <w:b/>
          <w:color w:val="00188F"/>
          <w:sz w:val="18"/>
        </w:rPr>
        <w:t>Testtjenesten</w:t>
      </w:r>
      <w:r>
        <w:rPr>
          <w:sz w:val="18"/>
          <w:szCs w:val="18"/>
        </w:rPr>
        <w:t>”</w:t>
      </w:r>
      <w:r w:rsidR="00E11601" w:rsidRPr="00873447">
        <w:rPr>
          <w:sz w:val="18"/>
          <w:szCs w:val="18"/>
        </w:rPr>
        <w:t xml:space="preserve"> er en funktion, der giver kunder mulighed for at uploade og teste deres mobilprogrammer på fysiske enheder, der kører i Visual Studio App Center. </w:t>
      </w:r>
    </w:p>
    <w:p w14:paraId="1175655A" w14:textId="0A85666E" w:rsidR="00E11601" w:rsidRPr="00873447" w:rsidRDefault="009077BD" w:rsidP="00E76248">
      <w:pPr>
        <w:pStyle w:val="ProductList-Body"/>
      </w:pPr>
      <w:r>
        <w:t>“</w:t>
      </w:r>
      <w:r w:rsidR="00E11601" w:rsidRPr="00873447">
        <w:rPr>
          <w:b/>
          <w:color w:val="00188F"/>
        </w:rPr>
        <w:t>Maks. Antal Tilgængelige Minutter</w:t>
      </w:r>
      <w:r w:rsidR="00E11601" w:rsidRPr="00873447">
        <w:t>:</w:t>
      </w:r>
      <w:r>
        <w:t>”</w:t>
      </w:r>
      <w:r w:rsidR="00E11601" w:rsidRPr="00873447">
        <w:t xml:space="preserve"> er det samlede antal minutter, som Kunden har implementeret Testtjenesten i for et Microsoft Azure-abonnement i løbet af en faktureringsmåned.</w:t>
      </w:r>
    </w:p>
    <w:p w14:paraId="5FBDEB96" w14:textId="77777777" w:rsidR="00E11601" w:rsidRPr="00873447" w:rsidRDefault="00E11601" w:rsidP="00E76248">
      <w:pPr>
        <w:pStyle w:val="ProductList-Body"/>
      </w:pPr>
    </w:p>
    <w:p w14:paraId="1403B4AF" w14:textId="77777777" w:rsidR="00E11601" w:rsidRPr="00873447" w:rsidRDefault="00E11601" w:rsidP="00E76248">
      <w:pPr>
        <w:pStyle w:val="ProductList-Body"/>
      </w:pPr>
      <w:r w:rsidRPr="00873447">
        <w:rPr>
          <w:b/>
          <w:color w:val="00188F"/>
        </w:rPr>
        <w:t>Nedetid</w:t>
      </w:r>
      <w:r w:rsidRPr="00873447">
        <w:rPr>
          <w:bCs/>
        </w:rPr>
        <w:t>:</w:t>
      </w:r>
      <w:r w:rsidRPr="00873447">
        <w:t xml:space="preserve"> Det samlede antal minutter inden for Maks. Antal Tilgængelige Minutter, hvor Testtjenesten er utilgængelig. Et minut anses for utilgængeligt, hvis alle kontinuerlige HTTP-anmodninger til Testtjenesten om at udføre handlinger, der er initieret af Kunden, i minuttet enten udløser en Fejlkode eller ikke returnerer et svar inden for ét minut.</w:t>
      </w:r>
    </w:p>
    <w:p w14:paraId="6D375338" w14:textId="77777777" w:rsidR="00E11601" w:rsidRPr="00873447" w:rsidRDefault="00E11601" w:rsidP="00E76248">
      <w:pPr>
        <w:pStyle w:val="ProductList-Body"/>
      </w:pPr>
    </w:p>
    <w:p w14:paraId="7E808DA4" w14:textId="77777777" w:rsidR="00E11601" w:rsidRPr="00873447" w:rsidRDefault="00E11601" w:rsidP="00E76248">
      <w:pPr>
        <w:pStyle w:val="ProductList-Body"/>
      </w:pPr>
      <w:r w:rsidRPr="00873447">
        <w:rPr>
          <w:b/>
          <w:color w:val="00188F"/>
        </w:rPr>
        <w:t>Procentvis månedlig oppetid</w:t>
      </w:r>
      <w:r w:rsidRPr="00873447">
        <w:rPr>
          <w:bCs/>
        </w:rPr>
        <w:t>:</w:t>
      </w:r>
      <w:r w:rsidRPr="00873447">
        <w:t xml:space="preserve"> Procentvis Månedlig Oppetid for Visual Studio App Center-Testtjenesten beregnes som Maks. Antal Tilgængelige Minutter minus Nedetid divideret med Maks. Antal Tilgængelige Minutter gange 100. Procentvis Månedlig Oppetid beregnes ved hjælp af følgende formel:</w:t>
      </w:r>
    </w:p>
    <w:p w14:paraId="24C6C7FD" w14:textId="77777777" w:rsidR="00E11601" w:rsidRPr="00873447" w:rsidRDefault="00E11601" w:rsidP="00E76248">
      <w:pPr>
        <w:pStyle w:val="ProductList-Body"/>
      </w:pPr>
    </w:p>
    <w:p w14:paraId="78F2EEAD" w14:textId="77777777" w:rsidR="00E11601" w:rsidRPr="0085019F" w:rsidRDefault="00660F35" w:rsidP="00E76248">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ABB64C7" w14:textId="77777777" w:rsidR="00E11601" w:rsidRPr="0085019F" w:rsidRDefault="00E11601" w:rsidP="00E76248">
      <w:pPr>
        <w:rPr>
          <w:sz w:val="18"/>
          <w:szCs w:val="18"/>
        </w:rPr>
      </w:pPr>
      <w:r w:rsidRPr="00873447">
        <w:rPr>
          <w:rFonts w:eastAsiaTheme="minorEastAsia"/>
          <w:sz w:val="18"/>
          <w:szCs w:val="18"/>
        </w:rPr>
        <w:t>De følgende Serviceniveauer og Tjenestetilgodehavender er gældende for Kundens brug af Visual Studio App Center-Testtjenesten. Det gratis serviceniveau er ikke omfattet af denne SLA.</w:t>
      </w:r>
    </w:p>
    <w:p w14:paraId="2215D892" w14:textId="77777777" w:rsidR="00E11601" w:rsidRPr="00873447" w:rsidRDefault="00E11601" w:rsidP="00E76248">
      <w:pPr>
        <w:pStyle w:val="ProductList-Body"/>
      </w:pPr>
      <w:r w:rsidRPr="00873447">
        <w:rPr>
          <w:b/>
          <w:color w:val="00188F"/>
        </w:rPr>
        <w:t>Tjenestetilgodehavende</w:t>
      </w:r>
      <w:r w:rsidRPr="00873447">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11601" w:rsidRPr="0085019F" w14:paraId="17566135" w14:textId="77777777" w:rsidTr="00AE1C51">
        <w:trPr>
          <w:tblHeader/>
        </w:trPr>
        <w:tc>
          <w:tcPr>
            <w:tcW w:w="5400" w:type="dxa"/>
            <w:tcBorders>
              <w:bottom w:val="single" w:sz="4" w:space="0" w:color="auto"/>
            </w:tcBorders>
            <w:shd w:val="clear" w:color="auto" w:fill="0072C6"/>
          </w:tcPr>
          <w:p w14:paraId="3B222E4F" w14:textId="77777777" w:rsidR="00E11601" w:rsidRPr="00873447" w:rsidRDefault="00E11601" w:rsidP="00E76248">
            <w:pPr>
              <w:pStyle w:val="ProductList-OfferingBody"/>
              <w:jc w:val="center"/>
              <w:rPr>
                <w:color w:val="FFFFFF" w:themeColor="background1"/>
              </w:rPr>
            </w:pPr>
            <w:r w:rsidRPr="00873447">
              <w:rPr>
                <w:color w:val="FFFFFF" w:themeColor="background1"/>
              </w:rPr>
              <w:t>Procentvis månedlig oppetid</w:t>
            </w:r>
          </w:p>
        </w:tc>
        <w:tc>
          <w:tcPr>
            <w:tcW w:w="5400" w:type="dxa"/>
            <w:tcBorders>
              <w:bottom w:val="single" w:sz="4" w:space="0" w:color="auto"/>
            </w:tcBorders>
            <w:shd w:val="clear" w:color="auto" w:fill="0072C6"/>
          </w:tcPr>
          <w:p w14:paraId="29575B4D" w14:textId="77777777" w:rsidR="00E11601" w:rsidRPr="00873447" w:rsidRDefault="00E11601" w:rsidP="00E76248">
            <w:pPr>
              <w:pStyle w:val="ProductList-OfferingBody"/>
              <w:jc w:val="center"/>
              <w:rPr>
                <w:color w:val="FFFFFF" w:themeColor="background1"/>
              </w:rPr>
            </w:pPr>
            <w:r w:rsidRPr="00873447">
              <w:rPr>
                <w:color w:val="FFFFFF" w:themeColor="background1"/>
              </w:rPr>
              <w:t>Tjenestetilgodehavende</w:t>
            </w:r>
          </w:p>
        </w:tc>
      </w:tr>
      <w:tr w:rsidR="00E11601" w:rsidRPr="0085019F" w14:paraId="2EF25A04" w14:textId="77777777" w:rsidTr="00AE1C51">
        <w:tc>
          <w:tcPr>
            <w:tcW w:w="5400" w:type="dxa"/>
            <w:tcBorders>
              <w:top w:val="single" w:sz="4" w:space="0" w:color="auto"/>
              <w:left w:val="single" w:sz="4" w:space="0" w:color="auto"/>
              <w:bottom w:val="single" w:sz="4" w:space="0" w:color="auto"/>
              <w:right w:val="single" w:sz="4" w:space="0" w:color="auto"/>
            </w:tcBorders>
          </w:tcPr>
          <w:p w14:paraId="67DBE5A0" w14:textId="77777777" w:rsidR="00E11601" w:rsidRPr="00873447" w:rsidRDefault="00E11601" w:rsidP="00E76248">
            <w:pPr>
              <w:pStyle w:val="ProductList-OfferingBody"/>
              <w:jc w:val="center"/>
            </w:pPr>
            <w:r w:rsidRPr="00873447">
              <w:t>&lt; 99,9 %</w:t>
            </w:r>
          </w:p>
        </w:tc>
        <w:tc>
          <w:tcPr>
            <w:tcW w:w="5400" w:type="dxa"/>
            <w:tcBorders>
              <w:top w:val="single" w:sz="4" w:space="0" w:color="auto"/>
              <w:left w:val="single" w:sz="4" w:space="0" w:color="auto"/>
              <w:bottom w:val="single" w:sz="4" w:space="0" w:color="auto"/>
              <w:right w:val="single" w:sz="4" w:space="0" w:color="auto"/>
            </w:tcBorders>
          </w:tcPr>
          <w:p w14:paraId="7A050DE1" w14:textId="77777777" w:rsidR="00E11601" w:rsidRPr="00873447" w:rsidRDefault="00E11601" w:rsidP="00E76248">
            <w:pPr>
              <w:pStyle w:val="ProductList-OfferingBody"/>
              <w:jc w:val="center"/>
            </w:pPr>
            <w:r w:rsidRPr="00873447">
              <w:t>10 %</w:t>
            </w:r>
          </w:p>
        </w:tc>
      </w:tr>
      <w:tr w:rsidR="00E11601" w:rsidRPr="0085019F" w14:paraId="08D74428" w14:textId="77777777" w:rsidTr="00AE1C51">
        <w:tc>
          <w:tcPr>
            <w:tcW w:w="5400" w:type="dxa"/>
            <w:tcBorders>
              <w:top w:val="single" w:sz="4" w:space="0" w:color="auto"/>
              <w:left w:val="single" w:sz="4" w:space="0" w:color="auto"/>
              <w:bottom w:val="single" w:sz="4" w:space="0" w:color="auto"/>
              <w:right w:val="single" w:sz="4" w:space="0" w:color="auto"/>
            </w:tcBorders>
          </w:tcPr>
          <w:p w14:paraId="227406E0" w14:textId="77777777" w:rsidR="00E11601" w:rsidRPr="00873447" w:rsidRDefault="00E11601" w:rsidP="00A73F10">
            <w:pPr>
              <w:pStyle w:val="ProductList-OfferingBody"/>
              <w:jc w:val="center"/>
            </w:pPr>
            <w:r w:rsidRPr="00873447">
              <w:t>&lt; 99 %</w:t>
            </w:r>
          </w:p>
        </w:tc>
        <w:tc>
          <w:tcPr>
            <w:tcW w:w="5400" w:type="dxa"/>
            <w:tcBorders>
              <w:top w:val="single" w:sz="4" w:space="0" w:color="auto"/>
              <w:left w:val="single" w:sz="4" w:space="0" w:color="auto"/>
              <w:bottom w:val="single" w:sz="4" w:space="0" w:color="auto"/>
              <w:right w:val="single" w:sz="4" w:space="0" w:color="auto"/>
            </w:tcBorders>
          </w:tcPr>
          <w:p w14:paraId="5838746C" w14:textId="77777777" w:rsidR="00E11601" w:rsidRPr="00873447" w:rsidRDefault="00E11601" w:rsidP="007B5E5B">
            <w:pPr>
              <w:pStyle w:val="ProductList-OfferingBody"/>
              <w:keepNext/>
              <w:jc w:val="center"/>
            </w:pPr>
            <w:r w:rsidRPr="00873447">
              <w:t>25 %</w:t>
            </w:r>
          </w:p>
        </w:tc>
      </w:tr>
    </w:tbl>
    <w:bookmarkStart w:id="312" w:name="_Toc500147814"/>
    <w:bookmarkStart w:id="313" w:name="VisualStudioAppCenter_PushNotification"/>
    <w:p w14:paraId="5ED8AFEA" w14:textId="77777777" w:rsidR="00AA7B12" w:rsidRPr="00873447" w:rsidRDefault="00AA7B12" w:rsidP="00E76248">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4FF25E1E" w14:textId="77777777" w:rsidR="00E11601" w:rsidRPr="00873447" w:rsidRDefault="00E11601" w:rsidP="00E76248">
      <w:pPr>
        <w:pStyle w:val="ProductList-Offering2Heading"/>
        <w:tabs>
          <w:tab w:val="clear" w:pos="360"/>
          <w:tab w:val="clear" w:pos="720"/>
          <w:tab w:val="clear" w:pos="1080"/>
        </w:tabs>
        <w:outlineLvl w:val="2"/>
      </w:pPr>
      <w:bookmarkStart w:id="314" w:name="_Toc48218397"/>
      <w:r w:rsidRPr="00873447">
        <w:t>Visual Studio App Center-Pushmeddelelsestjenesten</w:t>
      </w:r>
      <w:bookmarkEnd w:id="312"/>
      <w:bookmarkEnd w:id="314"/>
    </w:p>
    <w:bookmarkEnd w:id="313"/>
    <w:p w14:paraId="2011736D" w14:textId="77777777" w:rsidR="00E11601" w:rsidRPr="00873447" w:rsidRDefault="00E11601" w:rsidP="00E76248">
      <w:pPr>
        <w:pStyle w:val="ProductList-Body"/>
      </w:pPr>
      <w:r w:rsidRPr="00873447">
        <w:rPr>
          <w:b/>
          <w:color w:val="00188F"/>
        </w:rPr>
        <w:t>Yderligere definitioner</w:t>
      </w:r>
      <w:r w:rsidRPr="00873447">
        <w:t>:</w:t>
      </w:r>
    </w:p>
    <w:p w14:paraId="5885DDDC" w14:textId="67BD763B" w:rsidR="00E11601" w:rsidRPr="00873447" w:rsidRDefault="009077BD" w:rsidP="00E76248">
      <w:pPr>
        <w:pStyle w:val="ProductList-Body"/>
      </w:pPr>
      <w:r>
        <w:rPr>
          <w:szCs w:val="18"/>
        </w:rPr>
        <w:t>“</w:t>
      </w:r>
      <w:r w:rsidR="00E11601" w:rsidRPr="00873447">
        <w:rPr>
          <w:b/>
          <w:color w:val="00188F"/>
          <w:szCs w:val="18"/>
        </w:rPr>
        <w:t>Pushmeddelelsestjenesten</w:t>
      </w:r>
      <w:r>
        <w:rPr>
          <w:szCs w:val="18"/>
        </w:rPr>
        <w:t>”</w:t>
      </w:r>
      <w:r w:rsidR="00E11601" w:rsidRPr="00873447">
        <w:rPr>
          <w:szCs w:val="18"/>
        </w:rPr>
        <w:t xml:space="preserve"> er en funktion, der giver kunder mulighed for at sende meddelelser til specifikke enheder, der er konfigureret til at modtage sådanne meddelelser vha. Visual Studio App Center.</w:t>
      </w:r>
      <w:r w:rsidR="00E11601" w:rsidRPr="00873447">
        <w:t xml:space="preserve"> </w:t>
      </w:r>
    </w:p>
    <w:p w14:paraId="229D22C8" w14:textId="45F31770" w:rsidR="00E11601" w:rsidRPr="00873447" w:rsidRDefault="009077BD" w:rsidP="00E76248">
      <w:pPr>
        <w:pStyle w:val="ProductList-Body"/>
      </w:pPr>
      <w:r>
        <w:t>“</w:t>
      </w:r>
      <w:r w:rsidR="00E11601" w:rsidRPr="00873447">
        <w:rPr>
          <w:b/>
          <w:color w:val="00188F"/>
        </w:rPr>
        <w:t>Maks. antal tilgængelige minutter</w:t>
      </w:r>
      <w:r>
        <w:t>”</w:t>
      </w:r>
      <w:r w:rsidR="00E11601" w:rsidRPr="00873447">
        <w:t xml:space="preserve"> er det samlede antal minutter, som Kunden har implementeret Buildtjenesten i for et Microsoft Azure-abonnement i løbet af en faktureringsmåned.</w:t>
      </w:r>
    </w:p>
    <w:p w14:paraId="014C0EAE" w14:textId="77777777" w:rsidR="00E11601" w:rsidRPr="00873447" w:rsidRDefault="00E11601" w:rsidP="00E76248">
      <w:pPr>
        <w:pStyle w:val="ProductList-Body"/>
      </w:pPr>
    </w:p>
    <w:p w14:paraId="5DDBC947" w14:textId="77777777" w:rsidR="00E11601" w:rsidRPr="00873447" w:rsidRDefault="00E11601" w:rsidP="00E76248">
      <w:pPr>
        <w:pStyle w:val="ProductList-Body"/>
      </w:pPr>
      <w:r w:rsidRPr="00873447">
        <w:rPr>
          <w:b/>
          <w:color w:val="00188F"/>
        </w:rPr>
        <w:t>Nedetid</w:t>
      </w:r>
      <w:r w:rsidRPr="00873447">
        <w:rPr>
          <w:bCs/>
        </w:rPr>
        <w:t>:</w:t>
      </w:r>
      <w:r w:rsidRPr="00873447">
        <w:t xml:space="preserve"> Det samlede antal minutter inden for Maks. Antal Tilgængelige Minutter, hvor en Pushmeddelelsestjeneste er utilgængelig. Et minut anses for utilgængeligt, hvis alle kontinuerlige HTTP-anmodninger til Pushmeddelelsestjenesten om at udføre handlinger, der er initieret af Kunden, i minuttet enten udløser en Fejlkode eller ikke returnerer et svar inden for ét minut.</w:t>
      </w:r>
    </w:p>
    <w:p w14:paraId="53C59F1B" w14:textId="77777777" w:rsidR="00E11601" w:rsidRPr="00873447" w:rsidRDefault="00E11601" w:rsidP="00E76248">
      <w:pPr>
        <w:pStyle w:val="ProductList-Body"/>
      </w:pPr>
    </w:p>
    <w:p w14:paraId="5F75ACD8" w14:textId="77777777" w:rsidR="00E11601" w:rsidRPr="00873447" w:rsidRDefault="00E11601" w:rsidP="00E76248">
      <w:pPr>
        <w:pStyle w:val="ProductList-Body"/>
      </w:pPr>
      <w:r w:rsidRPr="00873447">
        <w:rPr>
          <w:b/>
          <w:color w:val="00188F"/>
        </w:rPr>
        <w:t>Procentvis månedlig oppetid</w:t>
      </w:r>
      <w:r w:rsidRPr="00873447">
        <w:rPr>
          <w:bCs/>
        </w:rPr>
        <w:t>:</w:t>
      </w:r>
      <w:r w:rsidRPr="00873447">
        <w:t xml:space="preserve"> Procentvis Månedlig Oppetid for Visual Studio App Center-Pushmeddelelsestjenesten beregnes som Maks. Antal Tilgængelige Minutter minus Nedetid divideret med Maks. Antal Tilgængelige Minutter gange 100. Procentvis Månedlig Oppetid beregnes ved hjælp af følgende formel:</w:t>
      </w:r>
    </w:p>
    <w:p w14:paraId="4074B2BC" w14:textId="77777777" w:rsidR="00E11601" w:rsidRPr="00873447" w:rsidRDefault="00E11601" w:rsidP="00E76248">
      <w:pPr>
        <w:pStyle w:val="ProductList-Body"/>
      </w:pPr>
    </w:p>
    <w:p w14:paraId="57F9AF16" w14:textId="77777777" w:rsidR="00E11601" w:rsidRPr="0085019F" w:rsidRDefault="00660F35" w:rsidP="00E76248">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0BEC233" w14:textId="77777777" w:rsidR="00E11601" w:rsidRPr="0085019F" w:rsidRDefault="00E11601" w:rsidP="00E76248">
      <w:pPr>
        <w:rPr>
          <w:sz w:val="18"/>
          <w:szCs w:val="18"/>
        </w:rPr>
      </w:pPr>
      <w:r w:rsidRPr="00873447">
        <w:rPr>
          <w:rFonts w:eastAsiaTheme="minorEastAsia"/>
          <w:sz w:val="18"/>
          <w:szCs w:val="18"/>
        </w:rPr>
        <w:t>De følgende Serviceniveauer og Tjenestetilgodehavender er gældende for Kundens brug af Visual Studio App Center-Pushmeddelelsestjenesten. Det gratis serviceniveau er ikke omfattet af denne SLA.</w:t>
      </w:r>
    </w:p>
    <w:p w14:paraId="512CE4E2" w14:textId="77777777" w:rsidR="00E11601" w:rsidRPr="00873447" w:rsidRDefault="00E11601" w:rsidP="00A73F10">
      <w:pPr>
        <w:pStyle w:val="ProductList-Body"/>
        <w:keepNext/>
      </w:pPr>
      <w:r w:rsidRPr="00873447">
        <w:rPr>
          <w:b/>
          <w:color w:val="00188F"/>
        </w:rPr>
        <w:t>Tjenestetilgodehavende</w:t>
      </w:r>
      <w:r w:rsidRPr="00873447">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11601" w:rsidRPr="0085019F" w14:paraId="521010B7" w14:textId="77777777" w:rsidTr="00AE1C51">
        <w:trPr>
          <w:tblHeader/>
        </w:trPr>
        <w:tc>
          <w:tcPr>
            <w:tcW w:w="5400" w:type="dxa"/>
            <w:tcBorders>
              <w:bottom w:val="single" w:sz="4" w:space="0" w:color="auto"/>
            </w:tcBorders>
            <w:shd w:val="clear" w:color="auto" w:fill="0072C6"/>
          </w:tcPr>
          <w:p w14:paraId="4255A172" w14:textId="77777777" w:rsidR="00E11601" w:rsidRPr="00873447" w:rsidRDefault="00E11601" w:rsidP="00E76248">
            <w:pPr>
              <w:pStyle w:val="ProductList-OfferingBody"/>
              <w:jc w:val="center"/>
              <w:rPr>
                <w:color w:val="FFFFFF" w:themeColor="background1"/>
              </w:rPr>
            </w:pPr>
            <w:r w:rsidRPr="00873447">
              <w:rPr>
                <w:color w:val="FFFFFF" w:themeColor="background1"/>
              </w:rPr>
              <w:t>Procentvis månedlig oppetid</w:t>
            </w:r>
          </w:p>
        </w:tc>
        <w:tc>
          <w:tcPr>
            <w:tcW w:w="5400" w:type="dxa"/>
            <w:tcBorders>
              <w:bottom w:val="single" w:sz="4" w:space="0" w:color="auto"/>
            </w:tcBorders>
            <w:shd w:val="clear" w:color="auto" w:fill="0072C6"/>
          </w:tcPr>
          <w:p w14:paraId="6A1F691B" w14:textId="77777777" w:rsidR="00E11601" w:rsidRPr="00873447" w:rsidRDefault="00E11601" w:rsidP="00E76248">
            <w:pPr>
              <w:pStyle w:val="ProductList-OfferingBody"/>
              <w:jc w:val="center"/>
              <w:rPr>
                <w:color w:val="FFFFFF" w:themeColor="background1"/>
              </w:rPr>
            </w:pPr>
            <w:r w:rsidRPr="00873447">
              <w:rPr>
                <w:color w:val="FFFFFF" w:themeColor="background1"/>
              </w:rPr>
              <w:t>Tjenestetilgodehavende</w:t>
            </w:r>
          </w:p>
        </w:tc>
      </w:tr>
      <w:tr w:rsidR="00E11601" w:rsidRPr="0085019F" w14:paraId="12C68145" w14:textId="77777777" w:rsidTr="00AE1C51">
        <w:tc>
          <w:tcPr>
            <w:tcW w:w="5400" w:type="dxa"/>
            <w:tcBorders>
              <w:top w:val="single" w:sz="4" w:space="0" w:color="auto"/>
              <w:left w:val="single" w:sz="4" w:space="0" w:color="auto"/>
              <w:bottom w:val="single" w:sz="4" w:space="0" w:color="auto"/>
              <w:right w:val="single" w:sz="4" w:space="0" w:color="auto"/>
            </w:tcBorders>
          </w:tcPr>
          <w:p w14:paraId="4D5E2980" w14:textId="77777777" w:rsidR="00E11601" w:rsidRPr="00873447" w:rsidRDefault="00E11601" w:rsidP="00E76248">
            <w:pPr>
              <w:pStyle w:val="ProductList-OfferingBody"/>
              <w:jc w:val="center"/>
            </w:pPr>
            <w:r w:rsidRPr="00873447">
              <w:t>&lt; 99,9 %</w:t>
            </w:r>
          </w:p>
        </w:tc>
        <w:tc>
          <w:tcPr>
            <w:tcW w:w="5400" w:type="dxa"/>
            <w:tcBorders>
              <w:top w:val="single" w:sz="4" w:space="0" w:color="auto"/>
              <w:left w:val="single" w:sz="4" w:space="0" w:color="auto"/>
              <w:bottom w:val="single" w:sz="4" w:space="0" w:color="auto"/>
              <w:right w:val="single" w:sz="4" w:space="0" w:color="auto"/>
            </w:tcBorders>
          </w:tcPr>
          <w:p w14:paraId="306AF85B" w14:textId="77777777" w:rsidR="00E11601" w:rsidRPr="00873447" w:rsidRDefault="00E11601" w:rsidP="00E76248">
            <w:pPr>
              <w:pStyle w:val="ProductList-OfferingBody"/>
              <w:jc w:val="center"/>
            </w:pPr>
            <w:r w:rsidRPr="00873447">
              <w:t>10 %</w:t>
            </w:r>
          </w:p>
        </w:tc>
      </w:tr>
      <w:tr w:rsidR="00E11601" w:rsidRPr="0085019F" w14:paraId="79D9BEF7" w14:textId="77777777" w:rsidTr="00AE1C51">
        <w:tc>
          <w:tcPr>
            <w:tcW w:w="5400" w:type="dxa"/>
            <w:tcBorders>
              <w:top w:val="single" w:sz="4" w:space="0" w:color="auto"/>
              <w:left w:val="single" w:sz="4" w:space="0" w:color="auto"/>
              <w:bottom w:val="single" w:sz="4" w:space="0" w:color="auto"/>
              <w:right w:val="single" w:sz="4" w:space="0" w:color="auto"/>
            </w:tcBorders>
          </w:tcPr>
          <w:p w14:paraId="6459EF1C" w14:textId="77777777" w:rsidR="00E11601" w:rsidRPr="00873447" w:rsidRDefault="00E11601" w:rsidP="00E76248">
            <w:pPr>
              <w:pStyle w:val="ProductList-OfferingBody"/>
              <w:jc w:val="center"/>
            </w:pPr>
            <w:r w:rsidRPr="00873447">
              <w:t>&lt; 99 %</w:t>
            </w:r>
          </w:p>
        </w:tc>
        <w:tc>
          <w:tcPr>
            <w:tcW w:w="5400" w:type="dxa"/>
            <w:tcBorders>
              <w:top w:val="single" w:sz="4" w:space="0" w:color="auto"/>
              <w:left w:val="single" w:sz="4" w:space="0" w:color="auto"/>
              <w:bottom w:val="single" w:sz="4" w:space="0" w:color="auto"/>
              <w:right w:val="single" w:sz="4" w:space="0" w:color="auto"/>
            </w:tcBorders>
          </w:tcPr>
          <w:p w14:paraId="6936E41B" w14:textId="77777777" w:rsidR="00E11601" w:rsidRPr="00873447" w:rsidRDefault="00E11601" w:rsidP="00E76248">
            <w:pPr>
              <w:pStyle w:val="ProductList-OfferingBody"/>
              <w:jc w:val="center"/>
            </w:pPr>
            <w:r w:rsidRPr="00873447">
              <w:t>25 %</w:t>
            </w:r>
          </w:p>
        </w:tc>
      </w:tr>
    </w:tbl>
    <w:bookmarkStart w:id="315" w:name="_Toc523498651"/>
    <w:bookmarkStart w:id="316" w:name="_Toc524384537"/>
    <w:bookmarkEnd w:id="304"/>
    <w:bookmarkEnd w:id="305"/>
    <w:bookmarkEnd w:id="306"/>
    <w:bookmarkEnd w:id="307"/>
    <w:p w14:paraId="39E189FC" w14:textId="77777777" w:rsidR="00AA7B12" w:rsidRPr="00873447" w:rsidRDefault="00AA7B12" w:rsidP="00E76248">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1D065C54" w14:textId="77777777" w:rsidR="00B6546B" w:rsidRPr="00464BE0" w:rsidRDefault="00B6546B" w:rsidP="00E76248">
      <w:pPr>
        <w:pStyle w:val="ProductList-Offering2Heading"/>
        <w:tabs>
          <w:tab w:val="clear" w:pos="360"/>
          <w:tab w:val="clear" w:pos="720"/>
          <w:tab w:val="clear" w:pos="1080"/>
        </w:tabs>
        <w:outlineLvl w:val="2"/>
      </w:pPr>
      <w:bookmarkStart w:id="317" w:name="_Toc48218398"/>
      <w:r>
        <w:t xml:space="preserve">Azure DevOps-tjenester – </w:t>
      </w:r>
      <w:bookmarkEnd w:id="315"/>
      <w:r>
        <w:t>Azure Pipelines</w:t>
      </w:r>
      <w:bookmarkEnd w:id="316"/>
      <w:bookmarkEnd w:id="317"/>
    </w:p>
    <w:p w14:paraId="1810C74D" w14:textId="77777777" w:rsidR="00B6546B" w:rsidRPr="00464BE0" w:rsidRDefault="00B6546B" w:rsidP="00E76248">
      <w:pPr>
        <w:pStyle w:val="ProductList-Body"/>
      </w:pPr>
      <w:r>
        <w:rPr>
          <w:b/>
          <w:color w:val="00188F"/>
        </w:rPr>
        <w:t>Yderligere definitioner</w:t>
      </w:r>
      <w:r w:rsidRPr="004A111C">
        <w:rPr>
          <w:b/>
          <w:bCs/>
        </w:rPr>
        <w:t>:</w:t>
      </w:r>
    </w:p>
    <w:p w14:paraId="4317E956" w14:textId="0B84AECE" w:rsidR="00A53800" w:rsidRPr="002B713E" w:rsidRDefault="009077BD" w:rsidP="00E76248">
      <w:pPr>
        <w:pStyle w:val="ProductList-Body"/>
        <w:spacing w:after="40"/>
      </w:pPr>
      <w:r>
        <w:t>“</w:t>
      </w:r>
      <w:r w:rsidR="00A53800">
        <w:rPr>
          <w:b/>
          <w:color w:val="00188F"/>
        </w:rPr>
        <w:t>Azure Pipelines</w:t>
      </w:r>
      <w:r>
        <w:t>”</w:t>
      </w:r>
      <w:r w:rsidR="00A53800">
        <w:t xml:space="preserve"> er en funktion, der giver kunder mulighed for at udvikle og implementere deres programmer i Azure DevOps-tjenester.</w:t>
      </w:r>
    </w:p>
    <w:p w14:paraId="075F53D9" w14:textId="5689C843" w:rsidR="00A53800" w:rsidRPr="002B713E" w:rsidRDefault="009077BD" w:rsidP="00E76248">
      <w:pPr>
        <w:pStyle w:val="ProductList-Body"/>
      </w:pPr>
      <w:r>
        <w:t>“</w:t>
      </w:r>
      <w:r w:rsidR="00A53800">
        <w:rPr>
          <w:b/>
          <w:color w:val="00188F"/>
        </w:rPr>
        <w:t>Maks. Antal Tilgængelige Minutter</w:t>
      </w:r>
      <w:r>
        <w:t>”</w:t>
      </w:r>
      <w:r w:rsidR="00A53800">
        <w:t xml:space="preserve"> er det samlede antal minutter, som den betalte Azure Pipelines har været aktiveret for et givent Microsoft Azure-abonnement i løbet af en faktureringsmåned.</w:t>
      </w:r>
    </w:p>
    <w:p w14:paraId="6F2069DF" w14:textId="77777777" w:rsidR="00A53800" w:rsidRPr="002B713E" w:rsidRDefault="00A53800" w:rsidP="00E76248">
      <w:pPr>
        <w:pStyle w:val="ProductList-Body"/>
      </w:pPr>
    </w:p>
    <w:p w14:paraId="498A7923" w14:textId="2FF0C896" w:rsidR="00A53800" w:rsidRPr="002B713E" w:rsidRDefault="009077BD" w:rsidP="00E76248">
      <w:pPr>
        <w:pStyle w:val="ProductList-Body"/>
      </w:pPr>
      <w:r>
        <w:t>“</w:t>
      </w:r>
      <w:r w:rsidR="00A53800">
        <w:rPr>
          <w:b/>
          <w:color w:val="00188F"/>
        </w:rPr>
        <w:t>Nedetid</w:t>
      </w:r>
      <w:r>
        <w:t>”</w:t>
      </w:r>
      <w:r w:rsidR="00A53800">
        <w:t xml:space="preserve"> er det samlede antal akkumulerede minutter for et givent Microsoft Azure-abonnement, hvor Azure Pipelines-tjenesten ikke er tilgængelig. Et minut anses for utilgængeligt, hvis alle kontinuerlige HTTP-anmodninger til Azure Pipelines-tjenesten om at udføre handlinger, der er initieret af dig, i minuttet enten udløser en Fejlkode eller ikke returnerer et svar.</w:t>
      </w:r>
    </w:p>
    <w:p w14:paraId="6056078F" w14:textId="77777777" w:rsidR="00A53800" w:rsidRPr="002B713E" w:rsidRDefault="00A53800" w:rsidP="00E76248">
      <w:pPr>
        <w:pStyle w:val="ProductList-Body"/>
      </w:pPr>
    </w:p>
    <w:p w14:paraId="5F6CDC9A" w14:textId="77777777" w:rsidR="00A53800" w:rsidRPr="002B713E" w:rsidRDefault="00A53800" w:rsidP="00E76248">
      <w:pPr>
        <w:pStyle w:val="ProductList-Body"/>
      </w:pPr>
      <w:r>
        <w:rPr>
          <w:b/>
          <w:color w:val="00188F"/>
        </w:rPr>
        <w:t>Procentvis månedlig oppetid</w:t>
      </w:r>
      <w:r w:rsidRPr="007E603D">
        <w:rPr>
          <w:b/>
        </w:rPr>
        <w:t>:</w:t>
      </w:r>
      <w:r>
        <w:t xml:space="preserve"> Den Procentvise Månedlige Oppetid for Azure Pipelines-tjenesten beregnes som Maks. Antal Tilgængelige Minutter minus Nedetid divideret med Maks. Antal Tilgængelige Minutter gange 100. Den Procentvise Månedlige Oppetid beregnes vha. følgende formel:</w:t>
      </w:r>
    </w:p>
    <w:p w14:paraId="6E57F01C" w14:textId="77777777" w:rsidR="00A53800" w:rsidRPr="002B713E" w:rsidRDefault="00A53800" w:rsidP="00E76248">
      <w:pPr>
        <w:pStyle w:val="ProductList-Body"/>
      </w:pPr>
    </w:p>
    <w:p w14:paraId="3EA35F27" w14:textId="77777777" w:rsidR="00A53800" w:rsidRPr="0085019F" w:rsidRDefault="00660F35" w:rsidP="00E76248">
      <w:pPr>
        <w:pStyle w:val="ListParagraph"/>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Maks. antal tilgængelige minutter – nedetid</m:t>
              </m:r>
            </m:num>
            <m:den>
              <m:r>
                <w:rPr>
                  <w:rFonts w:ascii="Cambria Math" w:hAnsi="Cambria Math" w:cs="Tahoma"/>
                  <w:color w:val="000000" w:themeColor="text1"/>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C86341C" w14:textId="77777777" w:rsidR="00A53800" w:rsidRPr="002B713E" w:rsidRDefault="00A53800" w:rsidP="00E76248">
      <w:pPr>
        <w:pStyle w:val="ProductList-Body"/>
      </w:pPr>
      <w:r>
        <w:rPr>
          <w:rFonts w:eastAsiaTheme="minorEastAsia"/>
          <w:szCs w:val="18"/>
        </w:rPr>
        <w:t>De følgende Serviceniveauer og Tjenestetilgodehavender er gældende for Kundens brug af Azure Pipelines-tjenesten. Det gratis serviceniveau er ikke omfattet af denne SLA.</w:t>
      </w:r>
    </w:p>
    <w:p w14:paraId="1555C19A" w14:textId="77777777" w:rsidR="00A53800" w:rsidRDefault="00A53800" w:rsidP="00E76248">
      <w:pPr>
        <w:pStyle w:val="ProductList-Body"/>
        <w:rPr>
          <w:b/>
          <w:color w:val="00188F"/>
        </w:rPr>
      </w:pPr>
    </w:p>
    <w:p w14:paraId="777A2246" w14:textId="0C46DB3F" w:rsidR="00FD3DCF" w:rsidRPr="00873447" w:rsidRDefault="00FD3DCF" w:rsidP="00E76248">
      <w:pPr>
        <w:pStyle w:val="ProductList-Body"/>
      </w:pPr>
      <w:r w:rsidRPr="00873447">
        <w:rPr>
          <w:b/>
          <w:color w:val="00188F"/>
        </w:rPr>
        <w:t>Tjenestetilgodehavende</w:t>
      </w:r>
      <w:r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3DCF" w:rsidRPr="0085019F" w14:paraId="3E417ED1" w14:textId="77777777" w:rsidTr="00467DA7">
        <w:trPr>
          <w:tblHeader/>
        </w:trPr>
        <w:tc>
          <w:tcPr>
            <w:tcW w:w="5400" w:type="dxa"/>
            <w:tcBorders>
              <w:bottom w:val="single" w:sz="4" w:space="0" w:color="auto"/>
            </w:tcBorders>
            <w:shd w:val="clear" w:color="auto" w:fill="0072C6"/>
          </w:tcPr>
          <w:p w14:paraId="2381DBD4" w14:textId="77777777" w:rsidR="00FD3DCF" w:rsidRPr="00873447" w:rsidRDefault="00FD3DCF" w:rsidP="00E76248">
            <w:pPr>
              <w:pStyle w:val="ProductList-OfferingBody"/>
              <w:jc w:val="center"/>
              <w:rPr>
                <w:color w:val="FFFFFF" w:themeColor="background1"/>
              </w:rPr>
            </w:pPr>
            <w:r w:rsidRPr="00873447">
              <w:rPr>
                <w:color w:val="FFFFFF" w:themeColor="background1"/>
              </w:rPr>
              <w:t>Procentvis Månedlig Oppetid</w:t>
            </w:r>
          </w:p>
        </w:tc>
        <w:tc>
          <w:tcPr>
            <w:tcW w:w="5400" w:type="dxa"/>
            <w:tcBorders>
              <w:bottom w:val="single" w:sz="4" w:space="0" w:color="auto"/>
            </w:tcBorders>
            <w:shd w:val="clear" w:color="auto" w:fill="0072C6"/>
          </w:tcPr>
          <w:p w14:paraId="47DB2C5B" w14:textId="77777777" w:rsidR="00FD3DCF" w:rsidRPr="00873447" w:rsidRDefault="00FD3DCF" w:rsidP="00E76248">
            <w:pPr>
              <w:pStyle w:val="ProductList-OfferingBody"/>
              <w:jc w:val="center"/>
              <w:rPr>
                <w:color w:val="FFFFFF" w:themeColor="background1"/>
              </w:rPr>
            </w:pPr>
            <w:r w:rsidRPr="00873447">
              <w:rPr>
                <w:color w:val="FFFFFF" w:themeColor="background1"/>
              </w:rPr>
              <w:t>Tjenestetilgodehavende</w:t>
            </w:r>
          </w:p>
        </w:tc>
      </w:tr>
      <w:tr w:rsidR="00FD3DCF" w:rsidRPr="0085019F" w14:paraId="2607081D" w14:textId="77777777" w:rsidTr="00467DA7">
        <w:tc>
          <w:tcPr>
            <w:tcW w:w="5400" w:type="dxa"/>
            <w:tcBorders>
              <w:top w:val="single" w:sz="4" w:space="0" w:color="auto"/>
              <w:left w:val="single" w:sz="4" w:space="0" w:color="auto"/>
              <w:bottom w:val="single" w:sz="4" w:space="0" w:color="auto"/>
              <w:right w:val="single" w:sz="4" w:space="0" w:color="auto"/>
            </w:tcBorders>
          </w:tcPr>
          <w:p w14:paraId="71AAF702" w14:textId="77777777" w:rsidR="00FD3DCF" w:rsidRPr="00873447" w:rsidRDefault="00FD3DCF" w:rsidP="00E76248">
            <w:pPr>
              <w:pStyle w:val="ProductList-OfferingBody"/>
              <w:jc w:val="center"/>
            </w:pPr>
            <w:r w:rsidRPr="00873447">
              <w:t>&lt; 99,9 %</w:t>
            </w:r>
          </w:p>
        </w:tc>
        <w:tc>
          <w:tcPr>
            <w:tcW w:w="5400" w:type="dxa"/>
            <w:tcBorders>
              <w:top w:val="single" w:sz="4" w:space="0" w:color="auto"/>
              <w:left w:val="single" w:sz="4" w:space="0" w:color="auto"/>
              <w:bottom w:val="single" w:sz="4" w:space="0" w:color="auto"/>
              <w:right w:val="single" w:sz="4" w:space="0" w:color="auto"/>
            </w:tcBorders>
          </w:tcPr>
          <w:p w14:paraId="46D2F4D2" w14:textId="77777777" w:rsidR="00FD3DCF" w:rsidRPr="00873447" w:rsidRDefault="00FD3DCF" w:rsidP="00E76248">
            <w:pPr>
              <w:pStyle w:val="ProductList-OfferingBody"/>
              <w:jc w:val="center"/>
            </w:pPr>
            <w:r w:rsidRPr="00873447">
              <w:t>10%</w:t>
            </w:r>
          </w:p>
        </w:tc>
      </w:tr>
      <w:tr w:rsidR="00FD3DCF" w:rsidRPr="0085019F" w14:paraId="055802FD" w14:textId="77777777" w:rsidTr="00467DA7">
        <w:tc>
          <w:tcPr>
            <w:tcW w:w="5400" w:type="dxa"/>
            <w:tcBorders>
              <w:top w:val="single" w:sz="4" w:space="0" w:color="auto"/>
              <w:left w:val="single" w:sz="4" w:space="0" w:color="auto"/>
              <w:bottom w:val="single" w:sz="4" w:space="0" w:color="auto"/>
              <w:right w:val="single" w:sz="4" w:space="0" w:color="auto"/>
            </w:tcBorders>
          </w:tcPr>
          <w:p w14:paraId="76CF029E" w14:textId="77777777" w:rsidR="00FD3DCF" w:rsidRPr="00873447" w:rsidRDefault="00FD3DCF" w:rsidP="00A73F10">
            <w:pPr>
              <w:pStyle w:val="ProductList-OfferingBody"/>
              <w:jc w:val="center"/>
            </w:pPr>
            <w:r w:rsidRPr="00873447">
              <w:t>&lt; 99 %</w:t>
            </w:r>
          </w:p>
        </w:tc>
        <w:tc>
          <w:tcPr>
            <w:tcW w:w="5400" w:type="dxa"/>
            <w:tcBorders>
              <w:top w:val="single" w:sz="4" w:space="0" w:color="auto"/>
              <w:left w:val="single" w:sz="4" w:space="0" w:color="auto"/>
              <w:bottom w:val="single" w:sz="4" w:space="0" w:color="auto"/>
              <w:right w:val="single" w:sz="4" w:space="0" w:color="auto"/>
            </w:tcBorders>
          </w:tcPr>
          <w:p w14:paraId="7EA46F8A" w14:textId="77777777" w:rsidR="00FD3DCF" w:rsidRPr="00873447" w:rsidRDefault="00FD3DCF" w:rsidP="007B5E5B">
            <w:pPr>
              <w:pStyle w:val="ProductList-OfferingBody"/>
              <w:keepNext/>
              <w:jc w:val="center"/>
            </w:pPr>
            <w:r w:rsidRPr="00873447">
              <w:t>25%</w:t>
            </w:r>
          </w:p>
        </w:tc>
      </w:tr>
    </w:tbl>
    <w:bookmarkStart w:id="318" w:name="_Toc457821589"/>
    <w:bookmarkStart w:id="319" w:name="_Toc526859726"/>
    <w:bookmarkStart w:id="320" w:name="_Toc524384538"/>
    <w:bookmarkStart w:id="321" w:name="_Toc525207192"/>
    <w:bookmarkStart w:id="322" w:name="VisualStudioTeamServices_LoadTestService"/>
    <w:bookmarkEnd w:id="291"/>
    <w:p w14:paraId="1C776A8E" w14:textId="77777777" w:rsidR="00AA7B12" w:rsidRPr="00873447" w:rsidRDefault="00AA7B12" w:rsidP="00E76248">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597CF480" w14:textId="77777777" w:rsidR="00A53800" w:rsidRPr="002B713E" w:rsidRDefault="00A53800" w:rsidP="00E76248">
      <w:pPr>
        <w:pStyle w:val="ProductList-Offering2Heading"/>
        <w:tabs>
          <w:tab w:val="clear" w:pos="360"/>
          <w:tab w:val="clear" w:pos="720"/>
          <w:tab w:val="clear" w:pos="1080"/>
        </w:tabs>
        <w:outlineLvl w:val="2"/>
      </w:pPr>
      <w:bookmarkStart w:id="323" w:name="_Toc48218399"/>
      <w:r>
        <w:t>Azure DevOps Test Plans – belastningstesttjeneste</w:t>
      </w:r>
      <w:bookmarkEnd w:id="318"/>
      <w:bookmarkEnd w:id="319"/>
      <w:bookmarkEnd w:id="320"/>
      <w:bookmarkEnd w:id="321"/>
      <w:bookmarkEnd w:id="323"/>
    </w:p>
    <w:bookmarkEnd w:id="322"/>
    <w:p w14:paraId="29BCC119" w14:textId="77777777" w:rsidR="00A53800" w:rsidRPr="002B713E" w:rsidRDefault="00A53800" w:rsidP="00E76248">
      <w:pPr>
        <w:pStyle w:val="ProductList-Body"/>
      </w:pPr>
      <w:r>
        <w:rPr>
          <w:b/>
          <w:color w:val="00188F"/>
        </w:rPr>
        <w:t>Yderligere definitioner</w:t>
      </w:r>
      <w:r w:rsidRPr="007E603D">
        <w:rPr>
          <w:b/>
        </w:rPr>
        <w:t>:</w:t>
      </w:r>
    </w:p>
    <w:p w14:paraId="49489374" w14:textId="24548533" w:rsidR="00A53800" w:rsidRPr="002B713E" w:rsidRDefault="009077BD" w:rsidP="00E76248">
      <w:pPr>
        <w:pStyle w:val="ProductList-Body"/>
        <w:spacing w:after="40"/>
      </w:pPr>
      <w:r>
        <w:t>“</w:t>
      </w:r>
      <w:r w:rsidR="00A53800">
        <w:rPr>
          <w:b/>
          <w:bCs/>
          <w:color w:val="00188F"/>
        </w:rPr>
        <w:t>Azure DevOps Test Plans</w:t>
      </w:r>
      <w:r w:rsidR="00A53800">
        <w:rPr>
          <w:color w:val="00188F"/>
        </w:rPr>
        <w:t xml:space="preserve"> </w:t>
      </w:r>
      <w:r w:rsidR="00A53800">
        <w:rPr>
          <w:b/>
          <w:color w:val="00188F"/>
        </w:rPr>
        <w:t>Belastningstesttjeneste</w:t>
      </w:r>
      <w:r>
        <w:t>”</w:t>
      </w:r>
      <w:r w:rsidR="00A53800">
        <w:t xml:space="preserve"> er en funktion, der gør det muligt for kunder at generere automatiserede opgaver for at teste programmernes ydeevne og skalerbarhed.</w:t>
      </w:r>
    </w:p>
    <w:p w14:paraId="004DABE6" w14:textId="5B2F19E9" w:rsidR="00A53800" w:rsidRPr="002B713E" w:rsidRDefault="009077BD" w:rsidP="00E76248">
      <w:pPr>
        <w:pStyle w:val="ProductList-Body"/>
      </w:pPr>
      <w:r>
        <w:t>“</w:t>
      </w:r>
      <w:r w:rsidR="00A53800">
        <w:rPr>
          <w:b/>
          <w:color w:val="00188F"/>
        </w:rPr>
        <w:t>Maks. Antal Tilgængelige Minutter</w:t>
      </w:r>
      <w:r>
        <w:t>”</w:t>
      </w:r>
      <w:r w:rsidR="00A53800">
        <w:t xml:space="preserve"> er det samlede antal minutter, som den betalte Azure DevOps Test Plans Belastningstesttjeneste har været aktiveret for et Microsoft Azure-abonnement i løbet af en faktureringsmåned.</w:t>
      </w:r>
    </w:p>
    <w:p w14:paraId="3EC85977" w14:textId="77777777" w:rsidR="00A53800" w:rsidRPr="00315E47" w:rsidRDefault="00A53800" w:rsidP="00E76248">
      <w:pPr>
        <w:pStyle w:val="ProductList-Body"/>
        <w:rPr>
          <w:szCs w:val="18"/>
        </w:rPr>
      </w:pPr>
    </w:p>
    <w:p w14:paraId="271D0BF1" w14:textId="0EB279B3" w:rsidR="00A53800" w:rsidRPr="002B713E" w:rsidRDefault="009077BD" w:rsidP="00E76248">
      <w:pPr>
        <w:pStyle w:val="ProductList-Body"/>
      </w:pPr>
      <w:r>
        <w:t>“</w:t>
      </w:r>
      <w:r w:rsidR="00A53800">
        <w:rPr>
          <w:b/>
          <w:color w:val="00188F"/>
        </w:rPr>
        <w:t>Nedetid</w:t>
      </w:r>
      <w:r>
        <w:t>”</w:t>
      </w:r>
      <w:r w:rsidR="00A53800">
        <w:t xml:space="preserve"> er det samlede antal akkumulerede minutter for et givent Microsoft Azure-abonnement, hvor Azure DevOps Test Plans Belastningstesttjenesten ikke er tilgængelig. Et minut anses for utilgængeligt, hvis alle kontinuerlige HTTP-anmodninger til Azure DevOps Test Plans Belastningstesttjenesten om at udføre handlinger, der er initieret af dig, i minuttet enten udløser en Fejlkode eller ikke returnerer et svar.</w:t>
      </w:r>
    </w:p>
    <w:p w14:paraId="205FD905" w14:textId="77777777" w:rsidR="00A53800" w:rsidRPr="00315E47" w:rsidRDefault="00A53800" w:rsidP="00E76248">
      <w:pPr>
        <w:pStyle w:val="ProductList-Body"/>
        <w:rPr>
          <w:szCs w:val="18"/>
        </w:rPr>
      </w:pPr>
    </w:p>
    <w:p w14:paraId="18155EB3" w14:textId="77777777" w:rsidR="00A53800" w:rsidRPr="002B713E" w:rsidRDefault="00A53800" w:rsidP="00E76248">
      <w:pPr>
        <w:pStyle w:val="ProductList-Body"/>
      </w:pPr>
      <w:r>
        <w:rPr>
          <w:b/>
          <w:color w:val="00188F"/>
        </w:rPr>
        <w:t>Procentvis månedlig oppetid</w:t>
      </w:r>
      <w:r w:rsidRPr="007E603D">
        <w:rPr>
          <w:b/>
        </w:rPr>
        <w:t>:</w:t>
      </w:r>
      <w:r>
        <w:t xml:space="preserve"> Den Procentvise Månedlige Oppetid for Azure DevOps Test Plans Belastningstesttjenesten beregnes som Maks. Antal Tilgængelige Minutter minus Nedetid divideret med Maks. Antal Tilgængelige Minutter gange 100. Den Procentvise Månedlige Oppetid beregnes vha. følgende formel:</w:t>
      </w:r>
    </w:p>
    <w:p w14:paraId="06DEB041" w14:textId="77777777" w:rsidR="00A53800" w:rsidRPr="00315E47" w:rsidRDefault="00A53800" w:rsidP="00E76248">
      <w:pPr>
        <w:pStyle w:val="ProductList-Body"/>
        <w:rPr>
          <w:szCs w:val="18"/>
        </w:rPr>
      </w:pPr>
    </w:p>
    <w:p w14:paraId="281C5C12" w14:textId="77777777" w:rsidR="00A53800" w:rsidRPr="0085019F" w:rsidRDefault="00660F35" w:rsidP="00E76248">
      <w:pPr>
        <w:pStyle w:val="ListParagraph"/>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Maks. antal tilgængelige minutter – nedetid</m:t>
              </m:r>
            </m:num>
            <m:den>
              <m:r>
                <w:rPr>
                  <w:rFonts w:ascii="Cambria Math" w:hAnsi="Cambria Math" w:cs="Tahoma"/>
                  <w:color w:val="000000" w:themeColor="text1"/>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304E9B1" w14:textId="5F51A207" w:rsidR="00A53800" w:rsidRDefault="00A53800" w:rsidP="00E76248">
      <w:pPr>
        <w:pStyle w:val="ProductList-Body"/>
        <w:rPr>
          <w:rFonts w:eastAsiaTheme="minorEastAsia"/>
          <w:szCs w:val="18"/>
        </w:rPr>
      </w:pPr>
      <w:r>
        <w:rPr>
          <w:rFonts w:eastAsiaTheme="minorEastAsia"/>
          <w:szCs w:val="18"/>
        </w:rPr>
        <w:t>De følgende Serviceniveauer og Tjenestetilgodehavender er gældende for Kundens brug af Azure Test Plans Belastningstesttjeneste.</w:t>
      </w:r>
    </w:p>
    <w:p w14:paraId="59C1DD61" w14:textId="77777777" w:rsidR="00315E47" w:rsidRPr="002B713E" w:rsidRDefault="00315E47" w:rsidP="00E76248">
      <w:pPr>
        <w:pStyle w:val="ProductList-Body"/>
      </w:pPr>
    </w:p>
    <w:p w14:paraId="6DD0A6A3" w14:textId="09702E7E" w:rsidR="003E32A3" w:rsidRPr="00873447" w:rsidRDefault="003E32A3" w:rsidP="00E76248">
      <w:pPr>
        <w:pStyle w:val="ProductList-Body"/>
      </w:pPr>
      <w:r w:rsidRPr="00873447">
        <w:rPr>
          <w:b/>
          <w:color w:val="00188F"/>
        </w:rPr>
        <w:t>Tjenestetilgodehavende</w:t>
      </w:r>
      <w:r w:rsidR="006C6D6B"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3E32A3" w:rsidRPr="0085019F" w14:paraId="3249CAC2" w14:textId="77777777" w:rsidTr="00467DA7">
        <w:trPr>
          <w:tblHeader/>
        </w:trPr>
        <w:tc>
          <w:tcPr>
            <w:tcW w:w="5287" w:type="dxa"/>
            <w:shd w:val="clear" w:color="auto" w:fill="0072C6"/>
          </w:tcPr>
          <w:p w14:paraId="7895A589" w14:textId="77777777" w:rsidR="003E32A3" w:rsidRPr="00873447" w:rsidRDefault="003E32A3" w:rsidP="00E76248">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1FFC6F62" w14:textId="77777777" w:rsidR="003E32A3" w:rsidRPr="00873447" w:rsidRDefault="003E32A3" w:rsidP="00E76248">
            <w:pPr>
              <w:pStyle w:val="ProductList-OfferingBody"/>
              <w:jc w:val="center"/>
              <w:rPr>
                <w:color w:val="FFFFFF" w:themeColor="background1"/>
              </w:rPr>
            </w:pPr>
            <w:r w:rsidRPr="00873447">
              <w:rPr>
                <w:color w:val="FFFFFF" w:themeColor="background1"/>
              </w:rPr>
              <w:t>Tjenestetilgodehavende</w:t>
            </w:r>
          </w:p>
        </w:tc>
      </w:tr>
      <w:tr w:rsidR="003E32A3" w:rsidRPr="0085019F" w14:paraId="789FE1F3" w14:textId="77777777" w:rsidTr="00467DA7">
        <w:tc>
          <w:tcPr>
            <w:tcW w:w="5287" w:type="dxa"/>
          </w:tcPr>
          <w:p w14:paraId="53F44B3E" w14:textId="61209544" w:rsidR="003E32A3" w:rsidRPr="00873447" w:rsidRDefault="003E32A3" w:rsidP="00E76248">
            <w:pPr>
              <w:pStyle w:val="ProductList-OfferingBody"/>
              <w:jc w:val="center"/>
            </w:pPr>
            <w:r w:rsidRPr="00873447">
              <w:t>&lt; 99,9 %</w:t>
            </w:r>
          </w:p>
        </w:tc>
        <w:tc>
          <w:tcPr>
            <w:tcW w:w="5513" w:type="dxa"/>
          </w:tcPr>
          <w:p w14:paraId="5DF77066" w14:textId="4AC4FD1F" w:rsidR="003E32A3" w:rsidRPr="00873447" w:rsidRDefault="003E32A3" w:rsidP="00E76248">
            <w:pPr>
              <w:pStyle w:val="ProductList-OfferingBody"/>
              <w:jc w:val="center"/>
            </w:pPr>
            <w:r w:rsidRPr="00873447">
              <w:t>10</w:t>
            </w:r>
            <w:r w:rsidR="00526080" w:rsidRPr="00873447">
              <w:t xml:space="preserve"> </w:t>
            </w:r>
            <w:r w:rsidRPr="00873447">
              <w:t>%</w:t>
            </w:r>
          </w:p>
        </w:tc>
      </w:tr>
      <w:tr w:rsidR="003E32A3" w:rsidRPr="0085019F" w14:paraId="33BC1AB3" w14:textId="77777777" w:rsidTr="00467DA7">
        <w:tc>
          <w:tcPr>
            <w:tcW w:w="5287" w:type="dxa"/>
          </w:tcPr>
          <w:p w14:paraId="28AC32DF" w14:textId="3A0B2A45" w:rsidR="003E32A3" w:rsidRPr="00873447" w:rsidRDefault="003E32A3" w:rsidP="00E76248">
            <w:pPr>
              <w:pStyle w:val="ProductList-OfferingBody"/>
              <w:jc w:val="center"/>
            </w:pPr>
            <w:r w:rsidRPr="00873447">
              <w:t>&lt; 99 %</w:t>
            </w:r>
          </w:p>
        </w:tc>
        <w:tc>
          <w:tcPr>
            <w:tcW w:w="5513" w:type="dxa"/>
          </w:tcPr>
          <w:p w14:paraId="712857C5" w14:textId="022F7D03" w:rsidR="003E32A3" w:rsidRPr="00873447" w:rsidRDefault="003E32A3" w:rsidP="00E76248">
            <w:pPr>
              <w:pStyle w:val="ProductList-OfferingBody"/>
              <w:jc w:val="center"/>
            </w:pPr>
            <w:r w:rsidRPr="00873447">
              <w:t>25</w:t>
            </w:r>
            <w:r w:rsidR="00526080" w:rsidRPr="00873447">
              <w:t xml:space="preserve"> </w:t>
            </w:r>
            <w:r w:rsidRPr="00873447">
              <w:t>%</w:t>
            </w:r>
          </w:p>
        </w:tc>
      </w:tr>
    </w:tbl>
    <w:bookmarkStart w:id="324" w:name="_Toc457821590"/>
    <w:bookmarkStart w:id="325" w:name="_Toc524384539"/>
    <w:bookmarkStart w:id="326" w:name="_Toc523498653"/>
    <w:bookmarkStart w:id="327" w:name="VisualStudioTeamServices_UserPlanService"/>
    <w:bookmarkStart w:id="328" w:name="_Toc412532220"/>
    <w:bookmarkStart w:id="329" w:name="_Toc457821528"/>
    <w:bookmarkStart w:id="330" w:name="_Toc468346612"/>
    <w:bookmarkStart w:id="331" w:name="_Toc465333765"/>
    <w:bookmarkStart w:id="332" w:name="MicrosoftAzurePlans"/>
    <w:bookmarkStart w:id="333" w:name="_Toc457821529"/>
    <w:bookmarkStart w:id="334" w:name="_Toc461003306"/>
    <w:p w14:paraId="2C3F938B" w14:textId="77777777" w:rsidR="00AA7B12" w:rsidRPr="00873447" w:rsidRDefault="00AA7B12" w:rsidP="00E76248">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42CB2E37" w14:textId="77777777" w:rsidR="00B6546B" w:rsidRPr="00464BE0" w:rsidRDefault="00B6546B" w:rsidP="00E76248">
      <w:pPr>
        <w:pStyle w:val="ProductList-Offering2Heading"/>
        <w:tabs>
          <w:tab w:val="clear" w:pos="360"/>
          <w:tab w:val="clear" w:pos="720"/>
          <w:tab w:val="clear" w:pos="1080"/>
        </w:tabs>
        <w:outlineLvl w:val="2"/>
      </w:pPr>
      <w:bookmarkStart w:id="335" w:name="_Toc48218400"/>
      <w:r>
        <w:t>Azure DevOps-tjenester – brugerabonnementstjeneste</w:t>
      </w:r>
      <w:bookmarkEnd w:id="324"/>
      <w:bookmarkEnd w:id="325"/>
      <w:bookmarkEnd w:id="326"/>
      <w:bookmarkEnd w:id="335"/>
    </w:p>
    <w:bookmarkEnd w:id="327"/>
    <w:p w14:paraId="0FF8C9CC" w14:textId="77777777" w:rsidR="00A53800" w:rsidRPr="002B713E" w:rsidRDefault="00A53800" w:rsidP="00E76248">
      <w:pPr>
        <w:pStyle w:val="ProductList-Body"/>
      </w:pPr>
      <w:r>
        <w:rPr>
          <w:b/>
          <w:color w:val="00188F"/>
        </w:rPr>
        <w:t>Yderligere definitioner</w:t>
      </w:r>
      <w:r w:rsidRPr="007E603D">
        <w:rPr>
          <w:b/>
        </w:rPr>
        <w:t>:</w:t>
      </w:r>
    </w:p>
    <w:p w14:paraId="56625201" w14:textId="700F053E" w:rsidR="00A53800" w:rsidRPr="002B713E" w:rsidRDefault="009077BD" w:rsidP="00E76248">
      <w:pPr>
        <w:pStyle w:val="ProductList-Body"/>
        <w:spacing w:after="40"/>
      </w:pPr>
      <w:r>
        <w:t>“</w:t>
      </w:r>
      <w:r w:rsidR="00A53800">
        <w:rPr>
          <w:b/>
          <w:bCs/>
          <w:color w:val="00188F"/>
        </w:rPr>
        <w:t>Azure DevOps Test Plans</w:t>
      </w:r>
      <w:r w:rsidR="00A53800">
        <w:rPr>
          <w:color w:val="00188F"/>
        </w:rPr>
        <w:t xml:space="preserve"> </w:t>
      </w:r>
      <w:r w:rsidR="00A53800">
        <w:rPr>
          <w:b/>
          <w:color w:val="00188F"/>
        </w:rPr>
        <w:t>Belastningstesttjeneste</w:t>
      </w:r>
      <w:r>
        <w:t>”</w:t>
      </w:r>
      <w:r w:rsidR="00A53800">
        <w:t xml:space="preserve"> er en funktion, der gør det muligt for kunder at generere automatiserede opgaver for at teste programmernes ydeevne og skalerbarhed.</w:t>
      </w:r>
    </w:p>
    <w:p w14:paraId="14F0C15D" w14:textId="37A39AD6" w:rsidR="00A53800" w:rsidRPr="002B713E" w:rsidRDefault="009077BD" w:rsidP="00E76248">
      <w:pPr>
        <w:pStyle w:val="ProductList-Body"/>
        <w:spacing w:after="40"/>
      </w:pPr>
      <w:r>
        <w:t>“</w:t>
      </w:r>
      <w:r w:rsidR="00A53800">
        <w:rPr>
          <w:b/>
          <w:color w:val="00188F"/>
        </w:rPr>
        <w:t>Azure DevOps-tjenestebrugere</w:t>
      </w:r>
      <w:r>
        <w:t>”</w:t>
      </w:r>
      <w:r w:rsidR="00A53800">
        <w:t xml:space="preserve"> henviser til den række funktioner og egenskaber, der er tilgængelige for en bruger i en Azure DevOps Services-konto i et Kundeabonnement. De funktioner og egenskaber, der er til rådighed, er beskrevet på </w:t>
      </w:r>
      <w:r w:rsidR="00A53800">
        <w:rPr>
          <w:rStyle w:val="Hyperlink"/>
        </w:rPr>
        <w:t>Azure DevOps</w:t>
      </w:r>
      <w:r w:rsidR="00A53800">
        <w:t>-webstedet.</w:t>
      </w:r>
    </w:p>
    <w:p w14:paraId="7336CDD2" w14:textId="5CB5C03C" w:rsidR="00A53800" w:rsidRPr="002B713E" w:rsidRDefault="009077BD" w:rsidP="00E76248">
      <w:pPr>
        <w:pStyle w:val="ProductList-Body"/>
        <w:spacing w:after="40"/>
      </w:pPr>
      <w:r>
        <w:t>“</w:t>
      </w:r>
      <w:r w:rsidR="00A53800">
        <w:rPr>
          <w:b/>
          <w:color w:val="00188F"/>
        </w:rPr>
        <w:t>Azure Pipelines</w:t>
      </w:r>
      <w:r>
        <w:t>”</w:t>
      </w:r>
      <w:r w:rsidR="00A53800">
        <w:t xml:space="preserve"> er en funktion, der giver kunder mulighed for at udvikle og implementere deres programmer i Azure DevOps-tjenester.</w:t>
      </w:r>
    </w:p>
    <w:p w14:paraId="1882E49B" w14:textId="3FDE5568" w:rsidR="00A53800" w:rsidRPr="002B713E" w:rsidRDefault="009077BD" w:rsidP="00E76248">
      <w:pPr>
        <w:pStyle w:val="ProductList-Body"/>
      </w:pPr>
      <w:r>
        <w:t>“</w:t>
      </w:r>
      <w:r w:rsidR="00A53800">
        <w:rPr>
          <w:b/>
          <w:color w:val="00188F"/>
        </w:rPr>
        <w:t>Installationsminutter</w:t>
      </w:r>
      <w:r>
        <w:t>”</w:t>
      </w:r>
      <w:r w:rsidR="00A53800">
        <w:t xml:space="preserve"> er det samlede antal minutter, som en Brugerplan har været købt i løbet af en faktureringsmåned.</w:t>
      </w:r>
    </w:p>
    <w:p w14:paraId="7088D6C3" w14:textId="531F0E6F" w:rsidR="00A53800" w:rsidRPr="002B713E" w:rsidRDefault="009077BD" w:rsidP="00E76248">
      <w:pPr>
        <w:pStyle w:val="ProductList-Body"/>
      </w:pPr>
      <w:r>
        <w:t>“</w:t>
      </w:r>
      <w:r w:rsidR="00A53800">
        <w:rPr>
          <w:b/>
          <w:color w:val="00188F"/>
        </w:rPr>
        <w:t>Nedetid</w:t>
      </w:r>
      <w:r>
        <w:t>”</w:t>
      </w:r>
      <w:r w:rsidR="00A53800">
        <w:t xml:space="preserve"> er det samlede antal akkumulerede Installationsminutter på tværs af alle Brugerplaner for et Microsoft Azure-abonnement, hvor Serviceplanen ikke er tilgængelig. Et minut anses for utilgængeligt for en Brugerplan, hvis alle kontinuerlige HTTP-anmodninger om at udføre andre handlinger end dem, der vedrører Azure Pipelines-tjenesten eller Belastningstesttjenesten for Azure DevOps Test Plans, i minuttet enten udløser en Fejlkode eller ikke returnerer et svar.</w:t>
      </w:r>
    </w:p>
    <w:p w14:paraId="4CA3E97B" w14:textId="25085988" w:rsidR="00A53800" w:rsidRPr="002B713E" w:rsidRDefault="009077BD" w:rsidP="00E76248">
      <w:pPr>
        <w:pStyle w:val="ProductList-Body"/>
        <w:spacing w:after="40"/>
      </w:pPr>
      <w:r>
        <w:t>“</w:t>
      </w:r>
      <w:r w:rsidR="00A53800">
        <w:rPr>
          <w:b/>
          <w:color w:val="00188F"/>
        </w:rPr>
        <w:t>Maks. antal tilgængelige minutter</w:t>
      </w:r>
      <w:r>
        <w:t>”</w:t>
      </w:r>
      <w:r w:rsidR="00A53800">
        <w:t xml:space="preserve"> er summen af alle Installationsminutter på tværs af alle Brugerplaner for et Microsoft Azure-abonnement i løbet af en faktureringsmåned.</w:t>
      </w:r>
    </w:p>
    <w:p w14:paraId="4740EA3A" w14:textId="6C7F428F" w:rsidR="00A53800" w:rsidRPr="002B713E" w:rsidRDefault="009077BD" w:rsidP="00E76248">
      <w:pPr>
        <w:pStyle w:val="ProductList-Body"/>
      </w:pPr>
      <w:r>
        <w:t>“</w:t>
      </w:r>
      <w:r w:rsidR="00A53800">
        <w:rPr>
          <w:b/>
          <w:color w:val="00188F"/>
        </w:rPr>
        <w:t>Brugerbaserede Udvidelser</w:t>
      </w:r>
      <w:r>
        <w:t>”</w:t>
      </w:r>
      <w:r w:rsidR="00A53800">
        <w:t xml:space="preserve"> er sættet med udvidelser til Azure DevOps-tjenester, der udgives af Microsoft, og som sælges på enkeltbrugerbasis via Azure DevOps Marketplace.</w:t>
      </w:r>
    </w:p>
    <w:p w14:paraId="2066850B" w14:textId="3D22B99F" w:rsidR="00A53800" w:rsidRPr="002B713E" w:rsidRDefault="009077BD" w:rsidP="00E76248">
      <w:pPr>
        <w:pStyle w:val="ProductList-Body"/>
      </w:pPr>
      <w:r>
        <w:t>“</w:t>
      </w:r>
      <w:r w:rsidR="00A53800">
        <w:rPr>
          <w:b/>
          <w:color w:val="00188F"/>
        </w:rPr>
        <w:t>Brugerplaner</w:t>
      </w:r>
      <w:r>
        <w:t>”</w:t>
      </w:r>
      <w:r w:rsidR="00A53800">
        <w:t xml:space="preserve"> henviser til Brugere af Azure DevOps-tjenester og Brugerbaserede Udvidelser.</w:t>
      </w:r>
    </w:p>
    <w:p w14:paraId="180AC5E6" w14:textId="77777777" w:rsidR="00A53800" w:rsidRPr="002B713E" w:rsidRDefault="00A53800" w:rsidP="00E76248">
      <w:pPr>
        <w:pStyle w:val="ProductList-Body"/>
      </w:pPr>
    </w:p>
    <w:p w14:paraId="7056C64B" w14:textId="77777777" w:rsidR="00A53800" w:rsidRPr="002B713E" w:rsidRDefault="00A53800" w:rsidP="00E76248">
      <w:pPr>
        <w:pStyle w:val="ProductList-Body"/>
      </w:pPr>
      <w:r>
        <w:rPr>
          <w:b/>
          <w:color w:val="00188F"/>
        </w:rPr>
        <w:t>Procentvis månedlig oppetid</w:t>
      </w:r>
      <w:r w:rsidRPr="007E603D">
        <w:rPr>
          <w:b/>
        </w:rPr>
        <w:t>:</w:t>
      </w:r>
      <w:r>
        <w:t xml:space="preserve"> Den Procentvise Månedlige Oppetid beregnes ved hjælp af følgende formel:</w:t>
      </w:r>
    </w:p>
    <w:p w14:paraId="4C021EDC" w14:textId="77777777" w:rsidR="00A53800" w:rsidRPr="002B713E" w:rsidRDefault="00A53800" w:rsidP="00E76248">
      <w:pPr>
        <w:pStyle w:val="ProductList-Body"/>
      </w:pPr>
    </w:p>
    <w:p w14:paraId="0866C241" w14:textId="77777777" w:rsidR="00A53800" w:rsidRPr="0085019F" w:rsidRDefault="00660F35" w:rsidP="00E76248">
      <w:pPr>
        <w:pStyle w:val="ListParagraph"/>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Maks. antal tilgængelige minutter – nedetid</m:t>
              </m:r>
            </m:num>
            <m:den>
              <m:r>
                <w:rPr>
                  <w:rFonts w:ascii="Cambria Math" w:hAnsi="Cambria Math" w:cs="Tahoma"/>
                  <w:color w:val="000000" w:themeColor="text1"/>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936F367" w14:textId="77777777" w:rsidR="00A53800" w:rsidRPr="002B713E" w:rsidRDefault="00A53800" w:rsidP="00E76248">
      <w:pPr>
        <w:pStyle w:val="ProductList-Body"/>
      </w:pPr>
      <w:r>
        <w:rPr>
          <w:bCs/>
        </w:rPr>
        <w:t>I tilfælde, hvor Azure DevOps-tjenester ikke er til rådighed, er tjenestetilgodehavender gældende for brugere af Azure DevOps-tjenester og brugerbaserede udvidelser. De følgende Serviceniveauer og Tjenestetilgodehavender er gældende for Kundens brug af Brugerplaner til Azure DevOps-tjenester:</w:t>
      </w:r>
    </w:p>
    <w:p w14:paraId="28011B2B" w14:textId="77777777" w:rsidR="00B6546B" w:rsidRPr="00464BE0" w:rsidRDefault="00B6546B" w:rsidP="00E76248">
      <w:pPr>
        <w:pStyle w:val="ProductList-Body"/>
      </w:pPr>
    </w:p>
    <w:p w14:paraId="4D7BFB4A" w14:textId="77777777" w:rsidR="00B6546B" w:rsidRPr="00464BE0" w:rsidRDefault="00B6546B" w:rsidP="00E76248">
      <w:pPr>
        <w:pStyle w:val="ProductList-Body"/>
      </w:pPr>
      <w:r>
        <w:rPr>
          <w:b/>
          <w:color w:val="00188F"/>
        </w:rPr>
        <w:t>Tjenestetilgodehavende</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6546B" w:rsidRPr="0085019F" w14:paraId="49859B8E" w14:textId="77777777" w:rsidTr="00F8526C">
        <w:trPr>
          <w:tblHeader/>
        </w:trPr>
        <w:tc>
          <w:tcPr>
            <w:tcW w:w="5400" w:type="dxa"/>
            <w:shd w:val="clear" w:color="auto" w:fill="0072C6"/>
          </w:tcPr>
          <w:p w14:paraId="28642857" w14:textId="77777777" w:rsidR="00B6546B" w:rsidRPr="00EF7CF9" w:rsidRDefault="00B6546B" w:rsidP="00E76248">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256C5F02" w14:textId="77777777" w:rsidR="00B6546B" w:rsidRPr="00EF7CF9" w:rsidRDefault="00B6546B" w:rsidP="00E76248">
            <w:pPr>
              <w:pStyle w:val="ProductList-OfferingBody"/>
              <w:jc w:val="center"/>
              <w:rPr>
                <w:color w:val="FFFFFF" w:themeColor="background1"/>
              </w:rPr>
            </w:pPr>
            <w:r>
              <w:rPr>
                <w:color w:val="FFFFFF" w:themeColor="background1"/>
              </w:rPr>
              <w:t>Tjenestetilgodehavende</w:t>
            </w:r>
          </w:p>
        </w:tc>
      </w:tr>
      <w:tr w:rsidR="00B6546B" w:rsidRPr="0085019F" w14:paraId="58073D84" w14:textId="77777777" w:rsidTr="00F8526C">
        <w:tc>
          <w:tcPr>
            <w:tcW w:w="5400" w:type="dxa"/>
          </w:tcPr>
          <w:p w14:paraId="25AD6989" w14:textId="77777777" w:rsidR="00B6546B" w:rsidRPr="00EF7CF9" w:rsidRDefault="00B6546B" w:rsidP="00E76248">
            <w:pPr>
              <w:pStyle w:val="ProductList-OfferingBody"/>
              <w:jc w:val="center"/>
            </w:pPr>
            <w:r>
              <w:t>&lt; 99,9 %</w:t>
            </w:r>
          </w:p>
        </w:tc>
        <w:tc>
          <w:tcPr>
            <w:tcW w:w="5400" w:type="dxa"/>
          </w:tcPr>
          <w:p w14:paraId="08B6632C" w14:textId="77777777" w:rsidR="00B6546B" w:rsidRPr="00EF7CF9" w:rsidRDefault="00B6546B" w:rsidP="00E76248">
            <w:pPr>
              <w:pStyle w:val="ProductList-OfferingBody"/>
              <w:jc w:val="center"/>
            </w:pPr>
            <w:r>
              <w:t>10 %</w:t>
            </w:r>
          </w:p>
        </w:tc>
      </w:tr>
      <w:tr w:rsidR="00B6546B" w:rsidRPr="0085019F" w14:paraId="2FD30A86" w14:textId="77777777" w:rsidTr="00F8526C">
        <w:tc>
          <w:tcPr>
            <w:tcW w:w="5400" w:type="dxa"/>
          </w:tcPr>
          <w:p w14:paraId="28CFC314" w14:textId="77777777" w:rsidR="00B6546B" w:rsidRPr="00EF7CF9" w:rsidRDefault="00B6546B" w:rsidP="00E76248">
            <w:pPr>
              <w:pStyle w:val="ProductList-OfferingBody"/>
              <w:jc w:val="center"/>
            </w:pPr>
            <w:r>
              <w:t>&lt; 99 %</w:t>
            </w:r>
          </w:p>
        </w:tc>
        <w:tc>
          <w:tcPr>
            <w:tcW w:w="5400" w:type="dxa"/>
          </w:tcPr>
          <w:p w14:paraId="457B8CBD" w14:textId="77777777" w:rsidR="00B6546B" w:rsidRPr="00EF7CF9" w:rsidRDefault="00B6546B" w:rsidP="00E76248">
            <w:pPr>
              <w:pStyle w:val="ProductList-OfferingBody"/>
              <w:jc w:val="center"/>
            </w:pPr>
            <w:r>
              <w:t>25 %</w:t>
            </w:r>
          </w:p>
        </w:tc>
      </w:tr>
    </w:tbl>
    <w:bookmarkEnd w:id="328"/>
    <w:p w14:paraId="1E0BF9B0" w14:textId="77777777" w:rsidR="00AA7B12" w:rsidRPr="00873447" w:rsidRDefault="00AA7B12" w:rsidP="00E76248">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7CCD2FB3" w14:textId="6CDBCEBD" w:rsidR="009A5956" w:rsidRPr="00873447" w:rsidRDefault="009A5956" w:rsidP="00E76248">
      <w:pPr>
        <w:pStyle w:val="ProductList-OfferingGroupHeading"/>
        <w:tabs>
          <w:tab w:val="clear" w:pos="360"/>
          <w:tab w:val="clear" w:pos="720"/>
          <w:tab w:val="clear" w:pos="1080"/>
          <w:tab w:val="left" w:pos="3060"/>
        </w:tabs>
        <w:outlineLvl w:val="1"/>
      </w:pPr>
      <w:bookmarkStart w:id="336" w:name="_Toc48218401"/>
      <w:r w:rsidRPr="00873447">
        <w:t>Microsoft Azure-</w:t>
      </w:r>
      <w:r w:rsidR="006C5A54" w:rsidRPr="00873447">
        <w:t>P</w:t>
      </w:r>
      <w:r w:rsidRPr="00873447">
        <w:t>laner</w:t>
      </w:r>
      <w:bookmarkEnd w:id="329"/>
      <w:bookmarkEnd w:id="330"/>
      <w:bookmarkEnd w:id="331"/>
      <w:bookmarkEnd w:id="332"/>
      <w:bookmarkEnd w:id="336"/>
    </w:p>
    <w:p w14:paraId="43DD0D8F" w14:textId="77777777" w:rsidR="00CE655B" w:rsidRPr="00873447" w:rsidRDefault="00CE655B" w:rsidP="00E76248">
      <w:pPr>
        <w:pStyle w:val="ProductList-Offering2Heading"/>
        <w:tabs>
          <w:tab w:val="clear" w:pos="360"/>
          <w:tab w:val="clear" w:pos="720"/>
          <w:tab w:val="clear" w:pos="1080"/>
        </w:tabs>
        <w:outlineLvl w:val="2"/>
      </w:pPr>
      <w:bookmarkStart w:id="337" w:name="_Toc48218402"/>
      <w:r w:rsidRPr="00873447">
        <w:t>Azure Active Directory Basic</w:t>
      </w:r>
      <w:bookmarkEnd w:id="333"/>
      <w:bookmarkEnd w:id="334"/>
      <w:bookmarkEnd w:id="337"/>
    </w:p>
    <w:p w14:paraId="125E0B6E" w14:textId="77777777" w:rsidR="00CE655B" w:rsidRPr="00873447" w:rsidRDefault="00CE655B" w:rsidP="00E76248">
      <w:pPr>
        <w:pStyle w:val="ProductList-Body"/>
      </w:pPr>
      <w:r w:rsidRPr="00873447">
        <w:rPr>
          <w:b/>
          <w:color w:val="00188F"/>
        </w:rPr>
        <w:t>Nedetid</w:t>
      </w:r>
      <w:r w:rsidRPr="00873447">
        <w:rPr>
          <w:bCs/>
        </w:rPr>
        <w:t>:</w:t>
      </w:r>
      <w:r w:rsidRPr="00873447">
        <w:t xml:space="preserve"> </w:t>
      </w:r>
      <w:r w:rsidRPr="00873447">
        <w:rPr>
          <w:szCs w:val="18"/>
        </w:rPr>
        <w:t>En tidsperiode, hvor brugere ikke er i stand til at logge på tjenesten, logge på Adgangspanelet, få adgang til programmer i Adgangspanelet og nulstille adgangskoder, eller en tidsperiode, hvor IT-administratorer ikke er i stand til at oprette, læse, skrive og slette poster i kataloget og/eller klargøre/fjerne brugere til programmer i kataloget.</w:t>
      </w:r>
    </w:p>
    <w:p w14:paraId="3CE944B1" w14:textId="77777777" w:rsidR="00CE655B" w:rsidRPr="00873447" w:rsidRDefault="00CE655B" w:rsidP="00E76248">
      <w:pPr>
        <w:pStyle w:val="ProductList-Body"/>
      </w:pPr>
    </w:p>
    <w:p w14:paraId="5BFD09F3" w14:textId="77777777" w:rsidR="00CE655B" w:rsidRPr="00873447" w:rsidRDefault="00CE655B" w:rsidP="00E76248">
      <w:pPr>
        <w:pStyle w:val="ProductList-Body"/>
      </w:pPr>
      <w:r w:rsidRPr="00873447">
        <w:rPr>
          <w:b/>
          <w:color w:val="00188F"/>
        </w:rPr>
        <w:t>Procentvis månedlig oppetid</w:t>
      </w:r>
      <w:r w:rsidRPr="00873447">
        <w:rPr>
          <w:bCs/>
        </w:rPr>
        <w:t>:</w:t>
      </w:r>
      <w:r w:rsidRPr="00873447">
        <w:t xml:space="preserve"> Den procentvise månedlige oppetid beregnes ved hjælp af følgende formel:</w:t>
      </w:r>
    </w:p>
    <w:p w14:paraId="15738C57" w14:textId="77777777" w:rsidR="00CE655B" w:rsidRPr="00873447" w:rsidRDefault="00CE655B" w:rsidP="00E76248">
      <w:pPr>
        <w:pStyle w:val="ProductList-Body"/>
      </w:pPr>
    </w:p>
    <w:p w14:paraId="0CDBB003" w14:textId="77777777" w:rsidR="00CE655B" w:rsidRPr="0085019F" w:rsidRDefault="00660F35" w:rsidP="00E7624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62FC24BA" w14:textId="77777777" w:rsidR="00CE655B" w:rsidRPr="00873447" w:rsidRDefault="00CE655B" w:rsidP="00E76248">
      <w:pPr>
        <w:pStyle w:val="ProductList-Body"/>
      </w:pPr>
      <w:r w:rsidRPr="00873447">
        <w:t>hvor Nedetid måles i brugerminutter, dvs. for hver måned, udgør Nedetid den samlede længde (i minutter) af hver Hændelse, der sker i den måned, ganget med antallet af brugere, der er påvirket af den hændelse.</w:t>
      </w:r>
    </w:p>
    <w:p w14:paraId="7E19D1E7" w14:textId="77777777" w:rsidR="00CE655B" w:rsidRPr="00873447" w:rsidRDefault="00CE655B" w:rsidP="00E76248">
      <w:pPr>
        <w:pStyle w:val="ProductList-Body"/>
      </w:pPr>
    </w:p>
    <w:p w14:paraId="3F967F0F" w14:textId="77777777" w:rsidR="00CE655B" w:rsidRPr="00873447" w:rsidRDefault="00CE655B" w:rsidP="00E76248">
      <w:pPr>
        <w:pStyle w:val="ProductList-Body"/>
        <w:keepNext/>
      </w:pPr>
      <w:r w:rsidRPr="00873447">
        <w:rPr>
          <w:b/>
          <w:color w:val="00188F"/>
        </w:rPr>
        <w:t>Tjenestetilgodehavende</w:t>
      </w:r>
      <w:r w:rsidRPr="00873447">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E655B" w:rsidRPr="0085019F" w14:paraId="18E98E58" w14:textId="77777777" w:rsidTr="006C5A54">
        <w:trPr>
          <w:tblHeader/>
        </w:trPr>
        <w:tc>
          <w:tcPr>
            <w:tcW w:w="5400" w:type="dxa"/>
            <w:shd w:val="clear" w:color="auto" w:fill="0072C6"/>
          </w:tcPr>
          <w:p w14:paraId="0B952AE9" w14:textId="77777777" w:rsidR="00CE655B" w:rsidRPr="00873447" w:rsidRDefault="00CE655B" w:rsidP="00E76248">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749BD28E" w14:textId="77777777" w:rsidR="00CE655B" w:rsidRPr="00873447" w:rsidRDefault="00CE655B" w:rsidP="00E76248">
            <w:pPr>
              <w:pStyle w:val="ProductList-OfferingBody"/>
              <w:jc w:val="center"/>
              <w:rPr>
                <w:color w:val="FFFFFF" w:themeColor="background1"/>
              </w:rPr>
            </w:pPr>
            <w:r w:rsidRPr="00873447">
              <w:rPr>
                <w:color w:val="FFFFFF" w:themeColor="background1"/>
              </w:rPr>
              <w:t>Tjenestetilgodehavende</w:t>
            </w:r>
          </w:p>
        </w:tc>
      </w:tr>
      <w:tr w:rsidR="00CE655B" w:rsidRPr="0085019F" w14:paraId="44B0E51C" w14:textId="77777777" w:rsidTr="006C5A54">
        <w:tc>
          <w:tcPr>
            <w:tcW w:w="5400" w:type="dxa"/>
          </w:tcPr>
          <w:p w14:paraId="53068A14" w14:textId="77777777" w:rsidR="00CE655B" w:rsidRPr="00873447" w:rsidRDefault="00CE655B" w:rsidP="00E76248">
            <w:pPr>
              <w:pStyle w:val="ProductList-OfferingBody"/>
              <w:jc w:val="center"/>
            </w:pPr>
            <w:r w:rsidRPr="00873447">
              <w:t>&lt; 99,9 %</w:t>
            </w:r>
          </w:p>
        </w:tc>
        <w:tc>
          <w:tcPr>
            <w:tcW w:w="5400" w:type="dxa"/>
          </w:tcPr>
          <w:p w14:paraId="3CEBFF60" w14:textId="77777777" w:rsidR="00CE655B" w:rsidRPr="00873447" w:rsidRDefault="00CE655B" w:rsidP="00E76248">
            <w:pPr>
              <w:pStyle w:val="ProductList-OfferingBody"/>
              <w:jc w:val="center"/>
            </w:pPr>
            <w:r w:rsidRPr="00873447">
              <w:t>25%</w:t>
            </w:r>
          </w:p>
        </w:tc>
      </w:tr>
      <w:tr w:rsidR="00CE655B" w:rsidRPr="0085019F" w14:paraId="41B420C6" w14:textId="77777777" w:rsidTr="006C5A54">
        <w:tc>
          <w:tcPr>
            <w:tcW w:w="5400" w:type="dxa"/>
          </w:tcPr>
          <w:p w14:paraId="515237D7" w14:textId="77777777" w:rsidR="00CE655B" w:rsidRPr="00873447" w:rsidRDefault="00CE655B" w:rsidP="00E76248">
            <w:pPr>
              <w:pStyle w:val="ProductList-OfferingBody"/>
              <w:jc w:val="center"/>
            </w:pPr>
            <w:r w:rsidRPr="00873447">
              <w:t>&lt; 99 %</w:t>
            </w:r>
          </w:p>
        </w:tc>
        <w:tc>
          <w:tcPr>
            <w:tcW w:w="5400" w:type="dxa"/>
          </w:tcPr>
          <w:p w14:paraId="5A3516AF" w14:textId="77777777" w:rsidR="00CE655B" w:rsidRPr="00873447" w:rsidRDefault="00CE655B" w:rsidP="00E76248">
            <w:pPr>
              <w:pStyle w:val="ProductList-OfferingBody"/>
              <w:jc w:val="center"/>
            </w:pPr>
            <w:r w:rsidRPr="00873447">
              <w:t>50%</w:t>
            </w:r>
          </w:p>
        </w:tc>
      </w:tr>
      <w:tr w:rsidR="00CE655B" w:rsidRPr="0085019F" w14:paraId="42C69C3D" w14:textId="77777777" w:rsidTr="006C5A54">
        <w:tc>
          <w:tcPr>
            <w:tcW w:w="5400" w:type="dxa"/>
          </w:tcPr>
          <w:p w14:paraId="365A26AB" w14:textId="77777777" w:rsidR="00CE655B" w:rsidRPr="00873447" w:rsidRDefault="00CE655B" w:rsidP="00E76248">
            <w:pPr>
              <w:pStyle w:val="ProductList-OfferingBody"/>
              <w:jc w:val="center"/>
            </w:pPr>
            <w:r w:rsidRPr="00873447">
              <w:t>&lt; 95 %</w:t>
            </w:r>
          </w:p>
        </w:tc>
        <w:tc>
          <w:tcPr>
            <w:tcW w:w="5400" w:type="dxa"/>
          </w:tcPr>
          <w:p w14:paraId="3B8A46B0" w14:textId="77777777" w:rsidR="00CE655B" w:rsidRPr="00873447" w:rsidRDefault="00CE655B" w:rsidP="00E76248">
            <w:pPr>
              <w:pStyle w:val="ProductList-OfferingBody"/>
              <w:jc w:val="center"/>
            </w:pPr>
            <w:r w:rsidRPr="00873447">
              <w:t>100%</w:t>
            </w:r>
          </w:p>
        </w:tc>
      </w:tr>
    </w:tbl>
    <w:bookmarkStart w:id="338" w:name="_Toc457821530"/>
    <w:bookmarkStart w:id="339" w:name="_Toc461003307"/>
    <w:p w14:paraId="4C76A5A3" w14:textId="77777777" w:rsidR="00AA7B12" w:rsidRPr="00873447" w:rsidRDefault="00AA7B12" w:rsidP="00E76248">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27C97FF6" w14:textId="77777777" w:rsidR="00CE655B" w:rsidRPr="00873447" w:rsidRDefault="00CE655B" w:rsidP="00E76248">
      <w:pPr>
        <w:pStyle w:val="ProductList-Offering2Heading"/>
        <w:tabs>
          <w:tab w:val="clear" w:pos="360"/>
          <w:tab w:val="clear" w:pos="720"/>
          <w:tab w:val="clear" w:pos="1080"/>
        </w:tabs>
        <w:outlineLvl w:val="2"/>
      </w:pPr>
      <w:bookmarkStart w:id="340" w:name="_Toc48218403"/>
      <w:r w:rsidRPr="00873447">
        <w:t>Azure Active Directory B2C</w:t>
      </w:r>
      <w:bookmarkEnd w:id="338"/>
      <w:bookmarkEnd w:id="339"/>
      <w:bookmarkEnd w:id="340"/>
    </w:p>
    <w:p w14:paraId="783EBB42" w14:textId="77777777" w:rsidR="00CE655B" w:rsidRPr="00873447" w:rsidRDefault="00CE655B" w:rsidP="00E76248">
      <w:pPr>
        <w:pStyle w:val="ProductList-Body"/>
      </w:pPr>
      <w:r w:rsidRPr="00873447">
        <w:rPr>
          <w:b/>
          <w:color w:val="00188F"/>
        </w:rPr>
        <w:t>Yderligere definitioner</w:t>
      </w:r>
      <w:r w:rsidRPr="00873447">
        <w:rPr>
          <w:bCs/>
        </w:rPr>
        <w:t>:</w:t>
      </w:r>
    </w:p>
    <w:p w14:paraId="19A2CA57" w14:textId="271A1FDB" w:rsidR="00CE655B" w:rsidRPr="00873447" w:rsidRDefault="009077BD" w:rsidP="00E76248">
      <w:pPr>
        <w:pStyle w:val="ProductList-Body"/>
      </w:pPr>
      <w:r>
        <w:t>“</w:t>
      </w:r>
      <w:r w:rsidR="00CE655B" w:rsidRPr="00873447">
        <w:rPr>
          <w:b/>
          <w:color w:val="00188F"/>
        </w:rPr>
        <w:t>Installationsminutter</w:t>
      </w:r>
      <w:r>
        <w:t>”</w:t>
      </w:r>
      <w:r w:rsidR="00CE655B" w:rsidRPr="00873447">
        <w:t xml:space="preserve"> er det samlede antal minutter en Azure AD B2C-mappe har været installeret i en faktureringsmåned.</w:t>
      </w:r>
    </w:p>
    <w:p w14:paraId="15392CB9" w14:textId="23A7209F" w:rsidR="00CE655B" w:rsidRPr="00873447" w:rsidRDefault="009077BD" w:rsidP="00E76248">
      <w:pPr>
        <w:pStyle w:val="ProductList-Body"/>
      </w:pPr>
      <w:r>
        <w:t>“</w:t>
      </w:r>
      <w:r w:rsidR="00CE655B" w:rsidRPr="00873447">
        <w:rPr>
          <w:b/>
          <w:color w:val="00188F"/>
        </w:rPr>
        <w:t>Maks. Antal Tilgængelige Minutter</w:t>
      </w:r>
      <w:r>
        <w:t>”</w:t>
      </w:r>
      <w:r w:rsidR="00CE655B" w:rsidRPr="00873447">
        <w:t xml:space="preserve"> er summen af alle Installationsminutter på tværs af alle Azure AD B2C-mapper i et Microsoft Azure-abonnement i løbet af en faktureringsmåned. </w:t>
      </w:r>
    </w:p>
    <w:p w14:paraId="4D7562C3" w14:textId="77777777" w:rsidR="00CE655B" w:rsidRPr="00873447" w:rsidRDefault="00CE655B" w:rsidP="00E76248">
      <w:pPr>
        <w:pStyle w:val="ProductList-Body"/>
      </w:pPr>
    </w:p>
    <w:p w14:paraId="2B5ABD77" w14:textId="77777777" w:rsidR="00CE655B" w:rsidRPr="00873447" w:rsidRDefault="00CE655B" w:rsidP="00E76248">
      <w:pPr>
        <w:pStyle w:val="ProductList-Body"/>
      </w:pPr>
      <w:r w:rsidRPr="00873447">
        <w:rPr>
          <w:b/>
          <w:color w:val="00188F"/>
        </w:rPr>
        <w:t>Nedetid</w:t>
      </w:r>
      <w:r w:rsidRPr="00873447">
        <w:rPr>
          <w:bCs/>
        </w:rPr>
        <w:t>:</w:t>
      </w:r>
      <w:r w:rsidRPr="00873447">
        <w:t xml:space="preserve"> er det samlede antal akkumulerede minutter på tværs af alle Azure AD B2C-mapper, der er installeret af Kunden i et Microsoft Azure-abonnement, hvor Azure AD B2C-tjenesten ikke er tilgængelig. Et minut er utilgængeligt, hvis enten alle forsøg på at behandle brugertilmelding, brugerlogon, profilredigering, adgangskodenulstilling og multifaktor-godkendelsesanmodninger eller alle forsøg fra udviklere på at oprette, læse, skrive og slette poster i en mappe ikke returnerer tokens eller gyldige fejlkoder eller ikke returnerer svar inden for to minutter.</w:t>
      </w:r>
    </w:p>
    <w:p w14:paraId="532343EA" w14:textId="77777777" w:rsidR="00CE655B" w:rsidRPr="00873447" w:rsidRDefault="00CE655B" w:rsidP="00E76248">
      <w:pPr>
        <w:pStyle w:val="ProductList-Body"/>
      </w:pPr>
    </w:p>
    <w:p w14:paraId="0AF13F01" w14:textId="77777777" w:rsidR="00CE655B" w:rsidRPr="00873447" w:rsidRDefault="00CE655B" w:rsidP="00E76248">
      <w:pPr>
        <w:pStyle w:val="ProductList-Body"/>
      </w:pPr>
      <w:r w:rsidRPr="00873447">
        <w:rPr>
          <w:b/>
          <w:color w:val="00188F"/>
        </w:rPr>
        <w:t>Procentvis månedlig oppetid</w:t>
      </w:r>
      <w:r w:rsidRPr="00873447">
        <w:rPr>
          <w:bCs/>
        </w:rPr>
        <w:t>:</w:t>
      </w:r>
      <w:r w:rsidRPr="00873447">
        <w:t xml:space="preserve"> Den procentvise månedlige oppetid beregnes ved hjælp af følgende formel:</w:t>
      </w:r>
    </w:p>
    <w:p w14:paraId="640AB86B" w14:textId="77777777" w:rsidR="00CE655B" w:rsidRPr="00873447" w:rsidRDefault="00CE655B" w:rsidP="00E76248">
      <w:pPr>
        <w:pStyle w:val="ProductList-Body"/>
      </w:pPr>
    </w:p>
    <w:p w14:paraId="0A51BD69" w14:textId="77777777" w:rsidR="00CE655B" w:rsidRPr="0085019F" w:rsidRDefault="00660F35" w:rsidP="00E7624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Maks. antal tilgængelige minutter – Nedetid </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248967D7" w14:textId="77777777" w:rsidR="00CE655B" w:rsidRPr="00873447" w:rsidRDefault="00CE655B" w:rsidP="00E76248">
      <w:pPr>
        <w:pStyle w:val="ProductList-Body"/>
      </w:pPr>
      <w:r w:rsidRPr="00873447">
        <w:rPr>
          <w:b/>
          <w:color w:val="00188F"/>
        </w:rPr>
        <w:t>Tjenestetilgodehavende</w:t>
      </w:r>
      <w:r w:rsidRPr="00873447">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E655B" w:rsidRPr="0085019F" w14:paraId="2A7F4A05" w14:textId="77777777" w:rsidTr="006C5A54">
        <w:trPr>
          <w:tblHeader/>
        </w:trPr>
        <w:tc>
          <w:tcPr>
            <w:tcW w:w="5400" w:type="dxa"/>
            <w:shd w:val="clear" w:color="auto" w:fill="0072C6"/>
          </w:tcPr>
          <w:p w14:paraId="46615887" w14:textId="77777777" w:rsidR="00CE655B" w:rsidRPr="00873447" w:rsidRDefault="00CE655B" w:rsidP="00E76248">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1F8E2071" w14:textId="77777777" w:rsidR="00CE655B" w:rsidRPr="00873447" w:rsidRDefault="00CE655B" w:rsidP="00E76248">
            <w:pPr>
              <w:pStyle w:val="ProductList-OfferingBody"/>
              <w:jc w:val="center"/>
              <w:rPr>
                <w:color w:val="FFFFFF" w:themeColor="background1"/>
              </w:rPr>
            </w:pPr>
            <w:r w:rsidRPr="00873447">
              <w:rPr>
                <w:color w:val="FFFFFF" w:themeColor="background1"/>
              </w:rPr>
              <w:t>Tjenestetilgodehavende</w:t>
            </w:r>
          </w:p>
        </w:tc>
      </w:tr>
      <w:tr w:rsidR="00CE655B" w:rsidRPr="0085019F" w14:paraId="09B75498" w14:textId="77777777" w:rsidTr="006C5A54">
        <w:tc>
          <w:tcPr>
            <w:tcW w:w="5400" w:type="dxa"/>
          </w:tcPr>
          <w:p w14:paraId="704779C8" w14:textId="77777777" w:rsidR="00CE655B" w:rsidRPr="00873447" w:rsidRDefault="00CE655B" w:rsidP="00E76248">
            <w:pPr>
              <w:pStyle w:val="ProductList-OfferingBody"/>
              <w:jc w:val="center"/>
            </w:pPr>
            <w:r w:rsidRPr="00873447">
              <w:t>&lt; 99,9 %</w:t>
            </w:r>
          </w:p>
        </w:tc>
        <w:tc>
          <w:tcPr>
            <w:tcW w:w="5400" w:type="dxa"/>
          </w:tcPr>
          <w:p w14:paraId="0117D0F1" w14:textId="77777777" w:rsidR="00CE655B" w:rsidRPr="00873447" w:rsidRDefault="00CE655B" w:rsidP="00E76248">
            <w:pPr>
              <w:pStyle w:val="ProductList-OfferingBody"/>
              <w:jc w:val="center"/>
            </w:pPr>
            <w:r w:rsidRPr="00873447">
              <w:t>10%</w:t>
            </w:r>
          </w:p>
        </w:tc>
      </w:tr>
      <w:tr w:rsidR="00CE655B" w:rsidRPr="0085019F" w14:paraId="7591D343" w14:textId="77777777" w:rsidTr="006C5A54">
        <w:tc>
          <w:tcPr>
            <w:tcW w:w="5400" w:type="dxa"/>
          </w:tcPr>
          <w:p w14:paraId="5934F0AF" w14:textId="77777777" w:rsidR="00CE655B" w:rsidRPr="00873447" w:rsidRDefault="00CE655B" w:rsidP="00E76248">
            <w:pPr>
              <w:pStyle w:val="ProductList-OfferingBody"/>
              <w:jc w:val="center"/>
            </w:pPr>
            <w:r w:rsidRPr="00873447">
              <w:t>&lt; 99 %</w:t>
            </w:r>
          </w:p>
        </w:tc>
        <w:tc>
          <w:tcPr>
            <w:tcW w:w="5400" w:type="dxa"/>
          </w:tcPr>
          <w:p w14:paraId="5F024805" w14:textId="77777777" w:rsidR="00CE655B" w:rsidRPr="00873447" w:rsidRDefault="00CE655B" w:rsidP="00E76248">
            <w:pPr>
              <w:pStyle w:val="ProductList-OfferingBody"/>
              <w:jc w:val="center"/>
            </w:pPr>
            <w:r w:rsidRPr="00873447">
              <w:t>25%</w:t>
            </w:r>
          </w:p>
        </w:tc>
      </w:tr>
    </w:tbl>
    <w:p w14:paraId="76629D4F" w14:textId="77777777" w:rsidR="00CE655B" w:rsidRPr="00873447" w:rsidRDefault="00CE655B" w:rsidP="00E76248">
      <w:pPr>
        <w:pStyle w:val="ProductList-Body"/>
      </w:pPr>
    </w:p>
    <w:p w14:paraId="4039D629" w14:textId="77777777" w:rsidR="00CE655B" w:rsidRPr="00873447" w:rsidRDefault="00CE655B" w:rsidP="00E76248">
      <w:pPr>
        <w:pStyle w:val="ProductList-Body"/>
      </w:pPr>
      <w:r w:rsidRPr="00873447">
        <w:rPr>
          <w:b/>
          <w:color w:val="00188F"/>
        </w:rPr>
        <w:t>Undtagelser for Serviceniveau</w:t>
      </w:r>
      <w:r w:rsidRPr="00873447">
        <w:rPr>
          <w:bCs/>
        </w:rPr>
        <w:t>:</w:t>
      </w:r>
      <w:r w:rsidRPr="00873447">
        <w:t xml:space="preserve"> Der gælder ingen SLA for det gratis niveau af Azure Active Directory B2C.</w:t>
      </w:r>
    </w:p>
    <w:bookmarkStart w:id="341" w:name="_Toc457821531"/>
    <w:bookmarkStart w:id="342" w:name="_Toc461003308"/>
    <w:p w14:paraId="7EBD29BD" w14:textId="77777777" w:rsidR="00AA7B12" w:rsidRPr="00873447" w:rsidRDefault="00AA7B12" w:rsidP="00E76248">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0E2CFE55" w14:textId="77777777" w:rsidR="00CE655B" w:rsidRPr="00873447" w:rsidRDefault="00CE655B" w:rsidP="00E76248">
      <w:pPr>
        <w:pStyle w:val="ProductList-Offering2Heading"/>
        <w:tabs>
          <w:tab w:val="clear" w:pos="360"/>
          <w:tab w:val="clear" w:pos="720"/>
          <w:tab w:val="clear" w:pos="1080"/>
        </w:tabs>
        <w:outlineLvl w:val="2"/>
      </w:pPr>
      <w:bookmarkStart w:id="343" w:name="_Toc48218404"/>
      <w:r w:rsidRPr="00873447">
        <w:t>Azure Active Directory Premium</w:t>
      </w:r>
      <w:bookmarkEnd w:id="341"/>
      <w:bookmarkEnd w:id="342"/>
      <w:bookmarkEnd w:id="343"/>
    </w:p>
    <w:p w14:paraId="6F25C2A4" w14:textId="77777777" w:rsidR="00CE655B" w:rsidRPr="00873447" w:rsidRDefault="00CE655B" w:rsidP="00E76248">
      <w:pPr>
        <w:pStyle w:val="ProductList-Body"/>
      </w:pPr>
      <w:r w:rsidRPr="00873447">
        <w:rPr>
          <w:b/>
          <w:color w:val="00188F"/>
        </w:rPr>
        <w:t>Nedetid</w:t>
      </w:r>
      <w:r w:rsidRPr="00873447">
        <w:rPr>
          <w:bCs/>
        </w:rPr>
        <w:t>:</w:t>
      </w:r>
      <w:r w:rsidRPr="00873447">
        <w:t xml:space="preserve"> </w:t>
      </w:r>
      <w:r w:rsidRPr="00873447">
        <w:rPr>
          <w:szCs w:val="18"/>
        </w:rPr>
        <w:t>En tidsperiode, hvor brugere ikke er i stand til at logge på tjenesten, logge på Adgangspanelet, få adgang til programmer i Adgangspanelet og nulstille adgangskoder, eller en tidsperiode, hvor IT-administratorer ikke er i stand til at oprette, læse, skrive og slette poster i kataloget og/eller klargøre/fjerne brugere til programmer i kataloget.</w:t>
      </w:r>
    </w:p>
    <w:p w14:paraId="16A8FD86" w14:textId="77777777" w:rsidR="00CE655B" w:rsidRPr="00873447" w:rsidRDefault="00CE655B" w:rsidP="00E76248">
      <w:pPr>
        <w:pStyle w:val="ProductList-Body"/>
      </w:pPr>
    </w:p>
    <w:p w14:paraId="6C12BF8A" w14:textId="77777777" w:rsidR="00CE655B" w:rsidRPr="00873447" w:rsidRDefault="00CE655B" w:rsidP="00E76248">
      <w:pPr>
        <w:pStyle w:val="ProductList-Body"/>
      </w:pPr>
      <w:r w:rsidRPr="00873447">
        <w:rPr>
          <w:b/>
          <w:color w:val="00188F"/>
        </w:rPr>
        <w:t>Procentvis månedlig oppetid</w:t>
      </w:r>
      <w:r w:rsidRPr="00873447">
        <w:rPr>
          <w:bCs/>
        </w:rPr>
        <w:t>:</w:t>
      </w:r>
      <w:r w:rsidRPr="00873447">
        <w:t xml:space="preserve"> Den procentvise månedlige oppetid beregnes ved hjælp af følgende formel:</w:t>
      </w:r>
    </w:p>
    <w:p w14:paraId="264B0460" w14:textId="77777777" w:rsidR="00CE655B" w:rsidRPr="00873447" w:rsidRDefault="00CE655B" w:rsidP="00E76248">
      <w:pPr>
        <w:pStyle w:val="ProductList-Body"/>
      </w:pPr>
    </w:p>
    <w:p w14:paraId="26F39870" w14:textId="77777777" w:rsidR="00CE655B" w:rsidRPr="0085019F" w:rsidRDefault="00660F35" w:rsidP="00E7624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 – nedetid</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6A2BD80D" w14:textId="77777777" w:rsidR="00CE655B" w:rsidRPr="00873447" w:rsidRDefault="00CE655B" w:rsidP="00E76248">
      <w:pPr>
        <w:pStyle w:val="ProductList-Body"/>
      </w:pPr>
      <w:r w:rsidRPr="00873447">
        <w:t>hvor Nedetid måles i brugerminutter, dvs. for hver måned, udgør Nedetid den samlede længde (i minutter) af hver Hændelse, der sker i den måned, ganget med antallet af brugere, der er påvirket af den hændelse.</w:t>
      </w:r>
    </w:p>
    <w:p w14:paraId="2F0C62FC" w14:textId="77777777" w:rsidR="00CE655B" w:rsidRPr="00873447" w:rsidRDefault="00CE655B" w:rsidP="00E76248">
      <w:pPr>
        <w:pStyle w:val="ProductList-Body"/>
      </w:pPr>
    </w:p>
    <w:p w14:paraId="093E257B" w14:textId="77777777" w:rsidR="00CE655B" w:rsidRPr="00873447" w:rsidRDefault="00CE655B" w:rsidP="00E76248">
      <w:pPr>
        <w:pStyle w:val="ProductList-Body"/>
      </w:pPr>
      <w:r w:rsidRPr="00873447">
        <w:rPr>
          <w:b/>
          <w:color w:val="00188F"/>
        </w:rPr>
        <w:t>Tjenestetilgodehavende</w:t>
      </w:r>
      <w:r w:rsidRPr="00873447">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E655B" w:rsidRPr="0085019F" w14:paraId="5603C812" w14:textId="77777777" w:rsidTr="006C5A54">
        <w:trPr>
          <w:tblHeader/>
        </w:trPr>
        <w:tc>
          <w:tcPr>
            <w:tcW w:w="5400" w:type="dxa"/>
            <w:shd w:val="clear" w:color="auto" w:fill="0072C6"/>
          </w:tcPr>
          <w:p w14:paraId="3030A18C" w14:textId="77777777" w:rsidR="00CE655B" w:rsidRPr="00873447" w:rsidRDefault="00CE655B" w:rsidP="00E76248">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54B244BC" w14:textId="77777777" w:rsidR="00CE655B" w:rsidRPr="00873447" w:rsidRDefault="00CE655B" w:rsidP="00E76248">
            <w:pPr>
              <w:pStyle w:val="ProductList-OfferingBody"/>
              <w:jc w:val="center"/>
              <w:rPr>
                <w:color w:val="FFFFFF" w:themeColor="background1"/>
              </w:rPr>
            </w:pPr>
            <w:r w:rsidRPr="00873447">
              <w:rPr>
                <w:color w:val="FFFFFF" w:themeColor="background1"/>
              </w:rPr>
              <w:t>Tjenestetilgodehavende</w:t>
            </w:r>
          </w:p>
        </w:tc>
      </w:tr>
      <w:tr w:rsidR="00CE655B" w:rsidRPr="0085019F" w14:paraId="61F67BFF" w14:textId="77777777" w:rsidTr="006C5A54">
        <w:tc>
          <w:tcPr>
            <w:tcW w:w="5400" w:type="dxa"/>
          </w:tcPr>
          <w:p w14:paraId="6A1F4A54" w14:textId="77777777" w:rsidR="00CE655B" w:rsidRPr="00873447" w:rsidRDefault="00CE655B" w:rsidP="00E76248">
            <w:pPr>
              <w:pStyle w:val="ProductList-OfferingBody"/>
              <w:jc w:val="center"/>
            </w:pPr>
            <w:r w:rsidRPr="00873447">
              <w:t>&lt; 99,9 %</w:t>
            </w:r>
          </w:p>
        </w:tc>
        <w:tc>
          <w:tcPr>
            <w:tcW w:w="5400" w:type="dxa"/>
          </w:tcPr>
          <w:p w14:paraId="4D737904" w14:textId="77777777" w:rsidR="00CE655B" w:rsidRPr="00873447" w:rsidRDefault="00CE655B" w:rsidP="00E76248">
            <w:pPr>
              <w:pStyle w:val="ProductList-OfferingBody"/>
              <w:jc w:val="center"/>
            </w:pPr>
            <w:r w:rsidRPr="00873447">
              <w:t>25%</w:t>
            </w:r>
          </w:p>
        </w:tc>
      </w:tr>
      <w:tr w:rsidR="00CE655B" w:rsidRPr="0085019F" w14:paraId="1EAF4265" w14:textId="77777777" w:rsidTr="006C5A54">
        <w:tc>
          <w:tcPr>
            <w:tcW w:w="5400" w:type="dxa"/>
          </w:tcPr>
          <w:p w14:paraId="47FFD4E8" w14:textId="77777777" w:rsidR="00CE655B" w:rsidRPr="00873447" w:rsidRDefault="00CE655B" w:rsidP="00E76248">
            <w:pPr>
              <w:pStyle w:val="ProductList-OfferingBody"/>
              <w:jc w:val="center"/>
            </w:pPr>
            <w:r w:rsidRPr="00873447">
              <w:t>&lt; 99 %</w:t>
            </w:r>
          </w:p>
        </w:tc>
        <w:tc>
          <w:tcPr>
            <w:tcW w:w="5400" w:type="dxa"/>
          </w:tcPr>
          <w:p w14:paraId="3C979801" w14:textId="77777777" w:rsidR="00CE655B" w:rsidRPr="00873447" w:rsidRDefault="00CE655B" w:rsidP="00E76248">
            <w:pPr>
              <w:pStyle w:val="ProductList-OfferingBody"/>
              <w:jc w:val="center"/>
            </w:pPr>
            <w:r w:rsidRPr="00873447">
              <w:t>50%</w:t>
            </w:r>
          </w:p>
        </w:tc>
      </w:tr>
      <w:tr w:rsidR="00CE655B" w:rsidRPr="0085019F" w14:paraId="56E89031" w14:textId="77777777" w:rsidTr="006C5A54">
        <w:tc>
          <w:tcPr>
            <w:tcW w:w="5400" w:type="dxa"/>
          </w:tcPr>
          <w:p w14:paraId="4492E2F9" w14:textId="77777777" w:rsidR="00CE655B" w:rsidRPr="00873447" w:rsidRDefault="00CE655B" w:rsidP="00E76248">
            <w:pPr>
              <w:pStyle w:val="ProductList-OfferingBody"/>
              <w:jc w:val="center"/>
            </w:pPr>
            <w:r w:rsidRPr="00873447">
              <w:t>&lt; 95 %</w:t>
            </w:r>
          </w:p>
        </w:tc>
        <w:tc>
          <w:tcPr>
            <w:tcW w:w="5400" w:type="dxa"/>
          </w:tcPr>
          <w:p w14:paraId="521A52D5" w14:textId="77777777" w:rsidR="00CE655B" w:rsidRPr="00873447" w:rsidRDefault="00CE655B" w:rsidP="00E76248">
            <w:pPr>
              <w:pStyle w:val="ProductList-OfferingBody"/>
              <w:jc w:val="center"/>
            </w:pPr>
            <w:r w:rsidRPr="00873447">
              <w:t>100%</w:t>
            </w:r>
          </w:p>
        </w:tc>
      </w:tr>
    </w:tbl>
    <w:bookmarkStart w:id="344" w:name="_Toc457821532"/>
    <w:bookmarkStart w:id="345" w:name="_Toc461003309"/>
    <w:bookmarkStart w:id="346" w:name="AzureRightsManagementPremium"/>
    <w:p w14:paraId="39F73B76" w14:textId="77777777" w:rsidR="00AA7B12" w:rsidRPr="00873447" w:rsidRDefault="00AA7B12" w:rsidP="00E76248">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5084B86C" w14:textId="77777777" w:rsidR="00CE655B" w:rsidRPr="00873447" w:rsidRDefault="00CE655B" w:rsidP="00E76248">
      <w:pPr>
        <w:pStyle w:val="ProductList-Offering2Heading"/>
        <w:tabs>
          <w:tab w:val="clear" w:pos="360"/>
          <w:tab w:val="clear" w:pos="720"/>
          <w:tab w:val="clear" w:pos="1080"/>
        </w:tabs>
        <w:outlineLvl w:val="2"/>
      </w:pPr>
      <w:bookmarkStart w:id="347" w:name="_Toc48218405"/>
      <w:r w:rsidRPr="00873447">
        <w:t>Azure Information Protection Premium</w:t>
      </w:r>
      <w:bookmarkEnd w:id="344"/>
      <w:bookmarkEnd w:id="345"/>
      <w:bookmarkEnd w:id="347"/>
    </w:p>
    <w:bookmarkEnd w:id="346"/>
    <w:p w14:paraId="0EA3DA55" w14:textId="77777777" w:rsidR="00CE655B" w:rsidRPr="00873447" w:rsidRDefault="00CE655B" w:rsidP="00E76248">
      <w:pPr>
        <w:pStyle w:val="ProductList-Body"/>
      </w:pPr>
      <w:r w:rsidRPr="00873447">
        <w:rPr>
          <w:b/>
          <w:color w:val="00188F"/>
        </w:rPr>
        <w:t>Nedetid</w:t>
      </w:r>
      <w:r w:rsidRPr="00873447">
        <w:rPr>
          <w:bCs/>
        </w:rPr>
        <w:t>:</w:t>
      </w:r>
      <w:r w:rsidRPr="00873447">
        <w:t xml:space="preserve"> </w:t>
      </w:r>
      <w:r w:rsidRPr="00873447">
        <w:rPr>
          <w:szCs w:val="18"/>
        </w:rPr>
        <w:t>En tidsperiode, hvor slutbrugere ikke kan oprette eller hente IRM-dokumenter og -mails.</w:t>
      </w:r>
    </w:p>
    <w:p w14:paraId="591711A2" w14:textId="77777777" w:rsidR="00CE655B" w:rsidRPr="00873447" w:rsidRDefault="00CE655B" w:rsidP="00E76248">
      <w:pPr>
        <w:pStyle w:val="ProductList-Body"/>
      </w:pPr>
      <w:r w:rsidRPr="00873447">
        <w:rPr>
          <w:b/>
          <w:color w:val="00188F"/>
        </w:rPr>
        <w:t>Procentvis månedlig oppetid</w:t>
      </w:r>
      <w:r w:rsidRPr="00873447">
        <w:rPr>
          <w:bCs/>
        </w:rPr>
        <w:t>:</w:t>
      </w:r>
      <w:r w:rsidRPr="00873447">
        <w:t xml:space="preserve"> Den procentvise månedlige oppetid beregnes ved hjælp af følgende formel:</w:t>
      </w:r>
    </w:p>
    <w:p w14:paraId="650C46B8" w14:textId="77777777" w:rsidR="00CE655B" w:rsidRPr="00873447" w:rsidRDefault="00CE655B" w:rsidP="00E76248">
      <w:pPr>
        <w:pStyle w:val="ProductList-Body"/>
      </w:pPr>
    </w:p>
    <w:p w14:paraId="2301FD01" w14:textId="77777777" w:rsidR="00CE655B" w:rsidRPr="0085019F" w:rsidRDefault="00660F35" w:rsidP="00E7624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1E53C204" w14:textId="77777777" w:rsidR="00CE655B" w:rsidRPr="00873447" w:rsidRDefault="00CE655B" w:rsidP="00E76248">
      <w:pPr>
        <w:pStyle w:val="ProductList-Body"/>
      </w:pPr>
      <w:r w:rsidRPr="00873447">
        <w:t>hvor Nedetid måles i brugerminutter, dvs. for hver måned, udgør Nedetid den samlede længde (i minutter) af hver Hændelse, der sker i den måned, ganget med antallet af brugere, der er påvirket af den hændelse.</w:t>
      </w:r>
    </w:p>
    <w:p w14:paraId="64F58F91" w14:textId="77777777" w:rsidR="00CE655B" w:rsidRPr="00873447" w:rsidRDefault="00CE655B" w:rsidP="00E76248">
      <w:pPr>
        <w:pStyle w:val="ProductList-Body"/>
      </w:pPr>
    </w:p>
    <w:p w14:paraId="3B91A02B" w14:textId="77777777" w:rsidR="00CE655B" w:rsidRPr="00873447" w:rsidRDefault="00CE655B" w:rsidP="00E76248">
      <w:pPr>
        <w:pStyle w:val="ProductList-Body"/>
      </w:pPr>
      <w:r w:rsidRPr="00873447">
        <w:rPr>
          <w:b/>
          <w:color w:val="00188F"/>
        </w:rPr>
        <w:t>Tjenestetilgodehavende</w:t>
      </w:r>
      <w:r w:rsidRPr="00873447">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E655B" w:rsidRPr="0085019F" w14:paraId="50C313E3" w14:textId="77777777" w:rsidTr="006C5A54">
        <w:trPr>
          <w:tblHeader/>
        </w:trPr>
        <w:tc>
          <w:tcPr>
            <w:tcW w:w="5400" w:type="dxa"/>
            <w:shd w:val="clear" w:color="auto" w:fill="0072C6"/>
          </w:tcPr>
          <w:p w14:paraId="5CBA5A13" w14:textId="77777777" w:rsidR="00CE655B" w:rsidRPr="00873447" w:rsidRDefault="00CE655B" w:rsidP="00E76248">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741E7D8A" w14:textId="77777777" w:rsidR="00CE655B" w:rsidRPr="00873447" w:rsidRDefault="00CE655B" w:rsidP="00E76248">
            <w:pPr>
              <w:pStyle w:val="ProductList-OfferingBody"/>
              <w:jc w:val="center"/>
              <w:rPr>
                <w:color w:val="FFFFFF" w:themeColor="background1"/>
              </w:rPr>
            </w:pPr>
            <w:r w:rsidRPr="00873447">
              <w:rPr>
                <w:color w:val="FFFFFF" w:themeColor="background1"/>
              </w:rPr>
              <w:t>Tjenestetilgodehavende</w:t>
            </w:r>
          </w:p>
        </w:tc>
      </w:tr>
      <w:tr w:rsidR="00CE655B" w:rsidRPr="0085019F" w14:paraId="6EA9E0D7" w14:textId="77777777" w:rsidTr="006C5A54">
        <w:tc>
          <w:tcPr>
            <w:tcW w:w="5400" w:type="dxa"/>
          </w:tcPr>
          <w:p w14:paraId="66DED5F0" w14:textId="77777777" w:rsidR="00CE655B" w:rsidRPr="00873447" w:rsidRDefault="00CE655B" w:rsidP="00E76248">
            <w:pPr>
              <w:pStyle w:val="ProductList-OfferingBody"/>
              <w:jc w:val="center"/>
            </w:pPr>
            <w:r w:rsidRPr="00873447">
              <w:t>&lt; 99,9 %</w:t>
            </w:r>
          </w:p>
        </w:tc>
        <w:tc>
          <w:tcPr>
            <w:tcW w:w="5400" w:type="dxa"/>
          </w:tcPr>
          <w:p w14:paraId="0DC2364D" w14:textId="77777777" w:rsidR="00CE655B" w:rsidRPr="00873447" w:rsidRDefault="00CE655B" w:rsidP="00E76248">
            <w:pPr>
              <w:pStyle w:val="ProductList-OfferingBody"/>
              <w:jc w:val="center"/>
            </w:pPr>
            <w:r w:rsidRPr="00873447">
              <w:t>25%</w:t>
            </w:r>
          </w:p>
        </w:tc>
      </w:tr>
      <w:tr w:rsidR="00CE655B" w:rsidRPr="0085019F" w14:paraId="6435AB2F" w14:textId="77777777" w:rsidTr="006C5A54">
        <w:tc>
          <w:tcPr>
            <w:tcW w:w="5400" w:type="dxa"/>
          </w:tcPr>
          <w:p w14:paraId="06239324" w14:textId="77777777" w:rsidR="00CE655B" w:rsidRPr="00873447" w:rsidRDefault="00CE655B" w:rsidP="00E76248">
            <w:pPr>
              <w:pStyle w:val="ProductList-OfferingBody"/>
              <w:jc w:val="center"/>
            </w:pPr>
            <w:r w:rsidRPr="00873447">
              <w:t>&lt; 99 %</w:t>
            </w:r>
          </w:p>
        </w:tc>
        <w:tc>
          <w:tcPr>
            <w:tcW w:w="5400" w:type="dxa"/>
          </w:tcPr>
          <w:p w14:paraId="1DD08972" w14:textId="77777777" w:rsidR="00CE655B" w:rsidRPr="00873447" w:rsidRDefault="00CE655B" w:rsidP="00E76248">
            <w:pPr>
              <w:pStyle w:val="ProductList-OfferingBody"/>
              <w:jc w:val="center"/>
            </w:pPr>
            <w:r w:rsidRPr="00873447">
              <w:t>50%</w:t>
            </w:r>
          </w:p>
        </w:tc>
      </w:tr>
      <w:tr w:rsidR="00CE655B" w:rsidRPr="0085019F" w14:paraId="4E8DA056" w14:textId="77777777" w:rsidTr="006C5A54">
        <w:tc>
          <w:tcPr>
            <w:tcW w:w="5400" w:type="dxa"/>
          </w:tcPr>
          <w:p w14:paraId="79F522EE" w14:textId="77777777" w:rsidR="00CE655B" w:rsidRPr="00873447" w:rsidRDefault="00CE655B" w:rsidP="00E76248">
            <w:pPr>
              <w:pStyle w:val="ProductList-OfferingBody"/>
              <w:jc w:val="center"/>
            </w:pPr>
            <w:r w:rsidRPr="00873447">
              <w:t>&lt; 95 %</w:t>
            </w:r>
          </w:p>
        </w:tc>
        <w:tc>
          <w:tcPr>
            <w:tcW w:w="5400" w:type="dxa"/>
          </w:tcPr>
          <w:p w14:paraId="4C4A0423" w14:textId="77777777" w:rsidR="00CE655B" w:rsidRPr="00873447" w:rsidRDefault="00CE655B" w:rsidP="00E76248">
            <w:pPr>
              <w:pStyle w:val="ProductList-OfferingBody"/>
              <w:jc w:val="center"/>
            </w:pPr>
            <w:r w:rsidRPr="00873447">
              <w:t>100%</w:t>
            </w:r>
          </w:p>
        </w:tc>
      </w:tr>
    </w:tbl>
    <w:bookmarkStart w:id="348" w:name="AzureSiteRecoveryService_OnPremtoAzure"/>
    <w:bookmarkStart w:id="349" w:name="_Toc461003312"/>
    <w:p w14:paraId="5CB0E4D3" w14:textId="77777777" w:rsidR="00AA7B12" w:rsidRPr="00873447" w:rsidRDefault="00AA7B12" w:rsidP="00E76248">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27950E11" w14:textId="77777777" w:rsidR="00CE655B" w:rsidRPr="00873447" w:rsidRDefault="00CE655B" w:rsidP="00E76248">
      <w:pPr>
        <w:pStyle w:val="ProductList-Offering2Heading"/>
        <w:tabs>
          <w:tab w:val="clear" w:pos="360"/>
          <w:tab w:val="clear" w:pos="720"/>
          <w:tab w:val="clear" w:pos="1080"/>
        </w:tabs>
        <w:outlineLvl w:val="2"/>
      </w:pPr>
      <w:bookmarkStart w:id="350" w:name="_Toc48218406"/>
      <w:r w:rsidRPr="00873447">
        <w:t>Azure Site Recovery-tjenesten – Lokalt Miljø til Azure</w:t>
      </w:r>
      <w:bookmarkEnd w:id="348"/>
      <w:bookmarkEnd w:id="349"/>
      <w:bookmarkEnd w:id="350"/>
    </w:p>
    <w:p w14:paraId="45451AE2" w14:textId="77777777" w:rsidR="00CE655B" w:rsidRPr="00873447" w:rsidRDefault="00CE655B" w:rsidP="00E76248">
      <w:pPr>
        <w:pStyle w:val="ProductList-Body"/>
      </w:pPr>
      <w:r w:rsidRPr="00873447">
        <w:rPr>
          <w:b/>
          <w:color w:val="00188F"/>
        </w:rPr>
        <w:t>Yderligere definitioner</w:t>
      </w:r>
      <w:r w:rsidRPr="00873447">
        <w:rPr>
          <w:bCs/>
        </w:rPr>
        <w:t>:</w:t>
      </w:r>
    </w:p>
    <w:p w14:paraId="07252DBA" w14:textId="2B778C2B" w:rsidR="00CE655B" w:rsidRPr="00873447" w:rsidRDefault="009077BD" w:rsidP="00E76248">
      <w:pPr>
        <w:pStyle w:val="ProductList-Body"/>
        <w:spacing w:after="40"/>
      </w:pPr>
      <w:r>
        <w:t>“</w:t>
      </w:r>
      <w:r w:rsidR="00CE655B" w:rsidRPr="00873447">
        <w:rPr>
          <w:b/>
          <w:color w:val="00188F"/>
        </w:rPr>
        <w:t>Failover</w:t>
      </w:r>
      <w:r>
        <w:t>”</w:t>
      </w:r>
      <w:r w:rsidR="00CE655B" w:rsidRPr="00873447">
        <w:t xml:space="preserve"> er processen for overdragelse af styring, enten simuleret eller faktisk, af en Beskyttet Forekomst fra et primært websted til et sekundært websted.</w:t>
      </w:r>
    </w:p>
    <w:p w14:paraId="3857FDA8" w14:textId="34E562C1" w:rsidR="00CE655B" w:rsidRPr="00873447" w:rsidRDefault="009077BD" w:rsidP="00E76248">
      <w:pPr>
        <w:pStyle w:val="ProductList-Body"/>
        <w:spacing w:after="40"/>
      </w:pPr>
      <w:r>
        <w:t>“</w:t>
      </w:r>
      <w:r w:rsidR="00CE655B" w:rsidRPr="00873447">
        <w:rPr>
          <w:b/>
          <w:color w:val="00188F"/>
        </w:rPr>
        <w:t>Failover fra Lokalt Miljø til Azure</w:t>
      </w:r>
      <w:r>
        <w:t>”</w:t>
      </w:r>
      <w:r w:rsidR="00CE655B" w:rsidRPr="00873447">
        <w:t xml:space="preserve"> er Failover af en Beskyttet Forekomst fra et primært websted, som ikke er Azure, til et sekundært websted, som er Azure.</w:t>
      </w:r>
    </w:p>
    <w:p w14:paraId="22AADBA4" w14:textId="4BA4E075" w:rsidR="00CE655B" w:rsidRPr="00873447" w:rsidRDefault="009077BD" w:rsidP="00E76248">
      <w:pPr>
        <w:pStyle w:val="ProductList-Body"/>
        <w:spacing w:after="40"/>
      </w:pPr>
      <w:r>
        <w:t>“</w:t>
      </w:r>
      <w:r w:rsidR="00CE655B" w:rsidRPr="00873447">
        <w:rPr>
          <w:b/>
          <w:color w:val="00188F"/>
        </w:rPr>
        <w:t>Beskyttet Forekomst</w:t>
      </w:r>
      <w:r>
        <w:t>”</w:t>
      </w:r>
      <w:r w:rsidR="00CE655B" w:rsidRPr="00873447">
        <w:t xml:space="preserve"> henviser til en virtuel eller fysisk maskine, der er konfigureret til at blive replikeret af Azure Site Recovery-tjenesten fra et primært websted til et sekundært websted. Beskyttede Forekomster specificeres under fanen Beskyttede Elementer i afsnittet Recovery-tjenester i Administrationsportalen.</w:t>
      </w:r>
    </w:p>
    <w:p w14:paraId="0FB8F29B" w14:textId="70602EAD" w:rsidR="00CE655B" w:rsidRPr="00873447" w:rsidRDefault="009077BD" w:rsidP="00E76248">
      <w:pPr>
        <w:pStyle w:val="ProductList-Body"/>
      </w:pPr>
      <w:r>
        <w:t>“</w:t>
      </w:r>
      <w:r w:rsidR="00CE655B" w:rsidRPr="00873447">
        <w:rPr>
          <w:b/>
          <w:color w:val="00188F"/>
        </w:rPr>
        <w:t>Mål for genoprettelsestid (RTO)</w:t>
      </w:r>
      <w:r>
        <w:t>”</w:t>
      </w:r>
      <w:r w:rsidR="00CE655B" w:rsidRPr="00873447">
        <w:t xml:space="preserve"> betyder den tidsperiode, der starter, når De initierer en Failover af en Beskyttet Forekomst, hvori der opstår en planlagt eller ikke-planlagt afbrydelse af Lokalt Miljø til Azure-replikering, og indtil det tidspunkt, hvor den Beskyttede Forekomst kører som en virtuel maskine i Microsoft Azure, med undtagelse af tid til manuelle handlinger eller kørsel af Deres scripts.</w:t>
      </w:r>
    </w:p>
    <w:p w14:paraId="453FD77C" w14:textId="77777777" w:rsidR="00CE655B" w:rsidRPr="00873447" w:rsidRDefault="00CE655B" w:rsidP="00E76248">
      <w:pPr>
        <w:pStyle w:val="ProductList-Body"/>
      </w:pPr>
    </w:p>
    <w:p w14:paraId="33F8FADF" w14:textId="42C07167" w:rsidR="006F5581" w:rsidRPr="00873447" w:rsidRDefault="009077BD" w:rsidP="00E76248">
      <w:pPr>
        <w:pStyle w:val="ProductList-Body"/>
      </w:pPr>
      <w:r>
        <w:t>“</w:t>
      </w:r>
      <w:r w:rsidR="006F5581" w:rsidRPr="00873447">
        <w:rPr>
          <w:b/>
          <w:color w:val="00188F"/>
        </w:rPr>
        <w:t>Månedligt Genoprettelsestidsmål</w:t>
      </w:r>
      <w:r>
        <w:t>”</w:t>
      </w:r>
      <w:r w:rsidR="00CB14A6" w:rsidRPr="00873447">
        <w:t xml:space="preserve"> F</w:t>
      </w:r>
      <w:r w:rsidR="006F5581" w:rsidRPr="00873447">
        <w:t>or en specifik Beskyttet Forekomst, der er konfigureret til Lokalt Miljø til Azure-replikering i en given faktureringsmåned, er to timer.</w:t>
      </w:r>
    </w:p>
    <w:p w14:paraId="71BD016C" w14:textId="77777777" w:rsidR="006F5581" w:rsidRPr="00873447" w:rsidRDefault="006F5581" w:rsidP="00E76248">
      <w:pPr>
        <w:pStyle w:val="ProductList-Body"/>
      </w:pPr>
    </w:p>
    <w:p w14:paraId="7AEC76DB" w14:textId="77777777" w:rsidR="006F5581" w:rsidRPr="00873447" w:rsidRDefault="006F5581" w:rsidP="00E76248">
      <w:pPr>
        <w:pStyle w:val="ProductList-Body"/>
      </w:pPr>
      <w:r w:rsidRPr="00873447">
        <w:rPr>
          <w:b/>
          <w:color w:val="00188F"/>
        </w:rPr>
        <w:t>Tjenestetilgodehavende</w:t>
      </w:r>
      <w:r w:rsidRPr="00873447">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F5581" w:rsidRPr="0085019F" w14:paraId="43428927" w14:textId="77777777" w:rsidTr="00AE1C51">
        <w:trPr>
          <w:tblHeader/>
        </w:trPr>
        <w:tc>
          <w:tcPr>
            <w:tcW w:w="5400" w:type="dxa"/>
            <w:shd w:val="clear" w:color="auto" w:fill="0072C6"/>
          </w:tcPr>
          <w:p w14:paraId="5C989BAE" w14:textId="77777777" w:rsidR="006F5581" w:rsidRPr="00873447" w:rsidRDefault="006F5581" w:rsidP="00E76248">
            <w:pPr>
              <w:pStyle w:val="ProductList-OfferingBody"/>
              <w:jc w:val="center"/>
              <w:rPr>
                <w:color w:val="FFFFFF" w:themeColor="background1"/>
              </w:rPr>
            </w:pPr>
            <w:r w:rsidRPr="00873447">
              <w:rPr>
                <w:color w:val="FFFFFF" w:themeColor="background1"/>
              </w:rPr>
              <w:t>Månedligt Genoprettelsestidsmål</w:t>
            </w:r>
          </w:p>
        </w:tc>
        <w:tc>
          <w:tcPr>
            <w:tcW w:w="5400" w:type="dxa"/>
            <w:shd w:val="clear" w:color="auto" w:fill="0072C6"/>
          </w:tcPr>
          <w:p w14:paraId="6599403E" w14:textId="77777777" w:rsidR="006F5581" w:rsidRPr="00873447" w:rsidRDefault="006F5581" w:rsidP="00E76248">
            <w:pPr>
              <w:pStyle w:val="ProductList-OfferingBody"/>
              <w:jc w:val="center"/>
              <w:rPr>
                <w:color w:val="FFFFFF" w:themeColor="background1"/>
              </w:rPr>
            </w:pPr>
            <w:r w:rsidRPr="00873447">
              <w:rPr>
                <w:color w:val="FFFFFF" w:themeColor="background1"/>
              </w:rPr>
              <w:t>Tjenestetilgodehavende</w:t>
            </w:r>
          </w:p>
        </w:tc>
      </w:tr>
      <w:tr w:rsidR="006F5581" w:rsidRPr="0085019F" w14:paraId="6CE6ACF9" w14:textId="77777777" w:rsidTr="00AE1C51">
        <w:tc>
          <w:tcPr>
            <w:tcW w:w="5400" w:type="dxa"/>
          </w:tcPr>
          <w:p w14:paraId="6A9475F5" w14:textId="77777777" w:rsidR="006F5581" w:rsidRPr="00873447" w:rsidRDefault="006F5581" w:rsidP="00E76248">
            <w:pPr>
              <w:pStyle w:val="ProductList-OfferingBody"/>
              <w:jc w:val="center"/>
            </w:pPr>
            <w:r w:rsidRPr="00873447">
              <w:t>&gt; 2 timer</w:t>
            </w:r>
          </w:p>
        </w:tc>
        <w:tc>
          <w:tcPr>
            <w:tcW w:w="5400" w:type="dxa"/>
          </w:tcPr>
          <w:p w14:paraId="5C7E1B35" w14:textId="77777777" w:rsidR="006F5581" w:rsidRPr="00873447" w:rsidRDefault="006F5581" w:rsidP="00E76248">
            <w:pPr>
              <w:pStyle w:val="ProductList-OfferingBody"/>
              <w:jc w:val="center"/>
            </w:pPr>
            <w:r w:rsidRPr="00873447">
              <w:t>100 %</w:t>
            </w:r>
          </w:p>
        </w:tc>
      </w:tr>
    </w:tbl>
    <w:p w14:paraId="3F7B469A" w14:textId="77777777" w:rsidR="00CE655B" w:rsidRPr="00873447" w:rsidRDefault="00CE655B" w:rsidP="00E76248">
      <w:pPr>
        <w:pStyle w:val="ProductList-Body"/>
      </w:pPr>
    </w:p>
    <w:p w14:paraId="7750521E" w14:textId="77777777" w:rsidR="00CE655B" w:rsidRPr="00873447" w:rsidRDefault="00CE655B" w:rsidP="00E76248">
      <w:pPr>
        <w:pStyle w:val="ProductList-Body"/>
      </w:pPr>
      <w:r w:rsidRPr="00873447">
        <w:rPr>
          <w:b/>
          <w:color w:val="00188F"/>
        </w:rPr>
        <w:t>Yderligere Vilkår</w:t>
      </w:r>
      <w:r w:rsidRPr="00873447">
        <w:rPr>
          <w:bCs/>
        </w:rPr>
        <w:t>:</w:t>
      </w:r>
      <w:r w:rsidRPr="00873447">
        <w:t xml:space="preserve"> Månedlig Genoprettelsestidsmål og Tjenestetilgodehavender beregnes for hver Beskyttet Forekomst, De bruger.</w:t>
      </w:r>
    </w:p>
    <w:bookmarkStart w:id="351" w:name="_Toc461003313"/>
    <w:p w14:paraId="09474D05" w14:textId="77777777" w:rsidR="00AA7B12" w:rsidRPr="00873447" w:rsidRDefault="00AA7B12" w:rsidP="00E76248">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2E2BA6DF" w14:textId="77777777" w:rsidR="00CE655B" w:rsidRPr="00873447" w:rsidRDefault="00CE655B" w:rsidP="00E76248">
      <w:pPr>
        <w:pStyle w:val="ProductList-Offering2Heading"/>
        <w:tabs>
          <w:tab w:val="clear" w:pos="360"/>
          <w:tab w:val="clear" w:pos="720"/>
          <w:tab w:val="clear" w:pos="1080"/>
        </w:tabs>
        <w:outlineLvl w:val="2"/>
      </w:pPr>
      <w:bookmarkStart w:id="352" w:name="_Toc48218407"/>
      <w:r w:rsidRPr="00873447">
        <w:t>Azure Site Recovery-tjenesten – Lokalt Miljø til Lokalt Miljø</w:t>
      </w:r>
      <w:bookmarkEnd w:id="351"/>
      <w:bookmarkEnd w:id="352"/>
    </w:p>
    <w:p w14:paraId="5BAD843D" w14:textId="77777777" w:rsidR="00CE655B" w:rsidRPr="00873447" w:rsidRDefault="00CE655B" w:rsidP="00E76248">
      <w:pPr>
        <w:pStyle w:val="ProductList-Body"/>
      </w:pPr>
      <w:r w:rsidRPr="00873447">
        <w:rPr>
          <w:b/>
          <w:color w:val="00188F"/>
        </w:rPr>
        <w:t>Yderligere definitioner</w:t>
      </w:r>
      <w:r w:rsidRPr="00873447">
        <w:rPr>
          <w:bCs/>
        </w:rPr>
        <w:t>:</w:t>
      </w:r>
    </w:p>
    <w:p w14:paraId="5BB18080" w14:textId="73E1A0DD" w:rsidR="00596F6E" w:rsidRPr="00F978D7" w:rsidRDefault="009077BD" w:rsidP="00E76248">
      <w:pPr>
        <w:pStyle w:val="ProductList-Body"/>
        <w:spacing w:after="40"/>
      </w:pPr>
      <w:r>
        <w:t>“</w:t>
      </w:r>
      <w:r w:rsidR="00596F6E">
        <w:rPr>
          <w:b/>
          <w:color w:val="00188F"/>
        </w:rPr>
        <w:t>Failover</w:t>
      </w:r>
      <w:r>
        <w:t>”</w:t>
      </w:r>
      <w:r w:rsidR="00596F6E">
        <w:t xml:space="preserve"> er processen for overdragelse af styring, enten simuleret eller faktisk, af en Beskyttet Forekomst fra et primært websted, som ikke er Azure, til et sekundært websted, som ikke er Azure.</w:t>
      </w:r>
    </w:p>
    <w:p w14:paraId="498B235C" w14:textId="3DBD70A6" w:rsidR="00CE655B" w:rsidRPr="00873447" w:rsidRDefault="009077BD" w:rsidP="00E76248">
      <w:pPr>
        <w:pStyle w:val="ProductList-Body"/>
        <w:spacing w:after="40"/>
      </w:pPr>
      <w:r>
        <w:t>“</w:t>
      </w:r>
      <w:r w:rsidR="00CE655B" w:rsidRPr="00873447">
        <w:rPr>
          <w:b/>
          <w:color w:val="00188F"/>
        </w:rPr>
        <w:t>Failoverminutter</w:t>
      </w:r>
      <w:r>
        <w:t>”</w:t>
      </w:r>
      <w:r w:rsidR="00CE655B" w:rsidRPr="00873447">
        <w:t xml:space="preserve"> er det samlede antal minutter i en faktureringsmåned, hvor en Failover af en Beskyttet Forekomst, der er konfigureret til Lokalt Miljø til Lokalt Miljø-replikering, er blevet forsøgt, men ikke fuldført.</w:t>
      </w:r>
    </w:p>
    <w:p w14:paraId="79D85251" w14:textId="028EF8D7" w:rsidR="00CE655B" w:rsidRPr="00873447" w:rsidRDefault="009077BD" w:rsidP="00E76248">
      <w:pPr>
        <w:pStyle w:val="ProductList-Body"/>
        <w:spacing w:after="40"/>
      </w:pPr>
      <w:r>
        <w:t>“</w:t>
      </w:r>
      <w:r w:rsidR="00CE655B" w:rsidRPr="00873447">
        <w:rPr>
          <w:b/>
          <w:color w:val="00188F"/>
        </w:rPr>
        <w:t>Maks. Antal Tilgængelige Minutter</w:t>
      </w:r>
      <w:r>
        <w:t>”</w:t>
      </w:r>
      <w:r w:rsidR="00CE655B" w:rsidRPr="00873447">
        <w:t xml:space="preserve"> er det samlede antal minutter, som en Beskyttet Forekomst er blevet konfigureret til Lokalt Miljø til Lokalt Miljø-replikering af Azure Site Recovery-tjenesten i løbet af en faktureringsmåned.</w:t>
      </w:r>
    </w:p>
    <w:p w14:paraId="7ADADBB8" w14:textId="69746746" w:rsidR="00CE655B" w:rsidRPr="00873447" w:rsidRDefault="009077BD" w:rsidP="00E76248">
      <w:pPr>
        <w:pStyle w:val="ProductList-Body"/>
        <w:spacing w:after="40"/>
      </w:pPr>
      <w:r>
        <w:t>“</w:t>
      </w:r>
      <w:r w:rsidR="00CE655B" w:rsidRPr="00873447">
        <w:rPr>
          <w:b/>
          <w:color w:val="00188F"/>
        </w:rPr>
        <w:t>Failover fra Lokalt Miljø til Lokalt Miljø</w:t>
      </w:r>
      <w:r>
        <w:t>”</w:t>
      </w:r>
      <w:r w:rsidR="00CE655B" w:rsidRPr="00873447">
        <w:t xml:space="preserve"> er Failover af en Beskyttet Forekomst fra et primært websted, som ikke er Azure, til et sekundært websted, som ikke er Azure.</w:t>
      </w:r>
    </w:p>
    <w:p w14:paraId="392C0A12" w14:textId="3E85F271" w:rsidR="00CE655B" w:rsidRPr="00873447" w:rsidRDefault="009077BD" w:rsidP="00E76248">
      <w:pPr>
        <w:pStyle w:val="ProductList-Body"/>
      </w:pPr>
      <w:r>
        <w:t>“</w:t>
      </w:r>
      <w:r w:rsidR="00CE655B" w:rsidRPr="00873447">
        <w:rPr>
          <w:b/>
          <w:color w:val="00188F"/>
        </w:rPr>
        <w:t>Beskyttet Forekomst</w:t>
      </w:r>
      <w:r>
        <w:t>”</w:t>
      </w:r>
      <w:r w:rsidR="00CE655B" w:rsidRPr="00873447">
        <w:t xml:space="preserve"> henviser til en virtuel eller fysisk maskine, der er konfigureret til at blive replikeret af Azure Site Recovery-tjenesten fra et primært websted til et sekundært websted. Beskyttede Forekomster specificeres under fanen Beskyttede Elementer i afsnittet Recovery-tjenester i Administrationsportalen.</w:t>
      </w:r>
    </w:p>
    <w:p w14:paraId="698B217D" w14:textId="77777777" w:rsidR="00CE655B" w:rsidRPr="00873447" w:rsidRDefault="00CE655B" w:rsidP="00E76248">
      <w:pPr>
        <w:pStyle w:val="ProductList-Body"/>
      </w:pPr>
    </w:p>
    <w:p w14:paraId="1A0D9511" w14:textId="77777777" w:rsidR="006F5581" w:rsidRPr="00873447" w:rsidRDefault="006F5581" w:rsidP="00E76248">
      <w:pPr>
        <w:pStyle w:val="ProductList-Body"/>
      </w:pPr>
      <w:r w:rsidRPr="00873447">
        <w:rPr>
          <w:b/>
          <w:color w:val="00188F"/>
        </w:rPr>
        <w:t>Nedetid</w:t>
      </w:r>
      <w:r w:rsidRPr="00873447">
        <w:rPr>
          <w:bCs/>
        </w:rPr>
        <w:t>:</w:t>
      </w:r>
      <w:r w:rsidRPr="00873447">
        <w:t xml:space="preserve"> Er det samlede antal akkumulerede Failoverminutter, hvor Failover af en Beskyttet Forekomst mislykkes, fordi Azure Site Recovery-tjenesten ikke er tilgængelig, forudsat at der er mindst ét kontinuerligt forsøg herpå hvert tredivte minut.</w:t>
      </w:r>
    </w:p>
    <w:p w14:paraId="30CE089F" w14:textId="77777777" w:rsidR="00CE655B" w:rsidRPr="00873447" w:rsidRDefault="00CE655B" w:rsidP="00E76248">
      <w:pPr>
        <w:pStyle w:val="ProductList-Body"/>
      </w:pPr>
      <w:r w:rsidRPr="00873447">
        <w:rPr>
          <w:b/>
          <w:color w:val="00188F"/>
        </w:rPr>
        <w:t>Procentvis månedlig oppetid</w:t>
      </w:r>
      <w:r w:rsidRPr="00873447">
        <w:rPr>
          <w:bCs/>
        </w:rPr>
        <w:t>:</w:t>
      </w:r>
      <w:r w:rsidRPr="00873447">
        <w:t xml:space="preserve"> Den procentvise månedlige oppetid beregnes ved hjælp af følgende formel:</w:t>
      </w:r>
    </w:p>
    <w:p w14:paraId="6B2D7F6B" w14:textId="77777777" w:rsidR="00CE655B" w:rsidRPr="00873447" w:rsidRDefault="00CE655B" w:rsidP="00E76248">
      <w:pPr>
        <w:pStyle w:val="ProductList-Body"/>
      </w:pPr>
    </w:p>
    <w:p w14:paraId="4B7E2CE6" w14:textId="77777777" w:rsidR="00CE655B" w:rsidRPr="0085019F" w:rsidRDefault="00660F35" w:rsidP="00E76248">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28D454D" w14:textId="77777777" w:rsidR="00CE655B" w:rsidRPr="00873447" w:rsidRDefault="00CE655B" w:rsidP="00E76248">
      <w:pPr>
        <w:pStyle w:val="ProductList-Body"/>
      </w:pPr>
      <w:r w:rsidRPr="00873447">
        <w:rPr>
          <w:b/>
          <w:color w:val="00188F"/>
        </w:rPr>
        <w:t>Tjenestetilgodehavende</w:t>
      </w:r>
      <w:r w:rsidRPr="00873447">
        <w:rPr>
          <w:bCs/>
        </w:rPr>
        <w:t>:</w:t>
      </w:r>
      <w:r w:rsidRPr="00873447">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E655B" w:rsidRPr="0085019F" w14:paraId="2973D0AD" w14:textId="77777777" w:rsidTr="006C5A54">
        <w:trPr>
          <w:tblHeader/>
        </w:trPr>
        <w:tc>
          <w:tcPr>
            <w:tcW w:w="5400" w:type="dxa"/>
            <w:shd w:val="clear" w:color="auto" w:fill="0072C6"/>
          </w:tcPr>
          <w:p w14:paraId="40A87B55" w14:textId="77777777" w:rsidR="00CE655B" w:rsidRPr="00873447" w:rsidRDefault="00CE655B" w:rsidP="00E76248">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1A9035FC" w14:textId="77777777" w:rsidR="00CE655B" w:rsidRPr="00873447" w:rsidRDefault="00CE655B" w:rsidP="00E76248">
            <w:pPr>
              <w:pStyle w:val="ProductList-OfferingBody"/>
              <w:jc w:val="center"/>
              <w:rPr>
                <w:color w:val="FFFFFF" w:themeColor="background1"/>
              </w:rPr>
            </w:pPr>
            <w:r w:rsidRPr="00873447">
              <w:rPr>
                <w:color w:val="FFFFFF" w:themeColor="background1"/>
              </w:rPr>
              <w:t>Tjenestetilgodehavende</w:t>
            </w:r>
          </w:p>
        </w:tc>
      </w:tr>
      <w:tr w:rsidR="00CE655B" w:rsidRPr="0085019F" w14:paraId="3F39966E" w14:textId="77777777" w:rsidTr="006C5A54">
        <w:tc>
          <w:tcPr>
            <w:tcW w:w="5400" w:type="dxa"/>
          </w:tcPr>
          <w:p w14:paraId="5B19454D" w14:textId="77777777" w:rsidR="00CE655B" w:rsidRPr="00873447" w:rsidRDefault="00CE655B" w:rsidP="00E76248">
            <w:pPr>
              <w:pStyle w:val="ProductList-OfferingBody"/>
              <w:jc w:val="center"/>
            </w:pPr>
            <w:r w:rsidRPr="00873447">
              <w:t>&lt; 99,9 %</w:t>
            </w:r>
          </w:p>
        </w:tc>
        <w:tc>
          <w:tcPr>
            <w:tcW w:w="5400" w:type="dxa"/>
          </w:tcPr>
          <w:p w14:paraId="73848D9C" w14:textId="77777777" w:rsidR="00CE655B" w:rsidRPr="00873447" w:rsidRDefault="00CE655B" w:rsidP="00E76248">
            <w:pPr>
              <w:pStyle w:val="ProductList-OfferingBody"/>
              <w:jc w:val="center"/>
            </w:pPr>
            <w:r w:rsidRPr="00873447">
              <w:t>10%</w:t>
            </w:r>
          </w:p>
        </w:tc>
      </w:tr>
      <w:tr w:rsidR="00CE655B" w:rsidRPr="0085019F" w14:paraId="3CB43D8A" w14:textId="77777777" w:rsidTr="006C5A54">
        <w:tc>
          <w:tcPr>
            <w:tcW w:w="5400" w:type="dxa"/>
          </w:tcPr>
          <w:p w14:paraId="1F4CBE13" w14:textId="77777777" w:rsidR="00CE655B" w:rsidRPr="00873447" w:rsidRDefault="00CE655B" w:rsidP="00E76248">
            <w:pPr>
              <w:pStyle w:val="ProductList-OfferingBody"/>
              <w:jc w:val="center"/>
            </w:pPr>
            <w:r w:rsidRPr="00873447">
              <w:t>&lt; 99 %</w:t>
            </w:r>
          </w:p>
        </w:tc>
        <w:tc>
          <w:tcPr>
            <w:tcW w:w="5400" w:type="dxa"/>
          </w:tcPr>
          <w:p w14:paraId="5E2496A6" w14:textId="77777777" w:rsidR="00CE655B" w:rsidRPr="00873447" w:rsidRDefault="00CE655B" w:rsidP="00E76248">
            <w:pPr>
              <w:pStyle w:val="ProductList-OfferingBody"/>
              <w:jc w:val="center"/>
            </w:pPr>
            <w:r w:rsidRPr="00873447">
              <w:t>25%</w:t>
            </w:r>
          </w:p>
        </w:tc>
      </w:tr>
    </w:tbl>
    <w:p w14:paraId="69A9ABCD" w14:textId="77777777" w:rsidR="00CE655B" w:rsidRPr="00873447" w:rsidRDefault="00CE655B" w:rsidP="00E76248">
      <w:pPr>
        <w:pStyle w:val="ProductList-Body"/>
      </w:pPr>
    </w:p>
    <w:p w14:paraId="2D30BB0E" w14:textId="77777777" w:rsidR="00CE655B" w:rsidRPr="00873447" w:rsidRDefault="00CE655B" w:rsidP="00E76248">
      <w:pPr>
        <w:pStyle w:val="ProductList-Body"/>
      </w:pPr>
      <w:r w:rsidRPr="00873447">
        <w:rPr>
          <w:b/>
          <w:color w:val="00188F"/>
        </w:rPr>
        <w:t>Yderligere Vilkår</w:t>
      </w:r>
      <w:r w:rsidRPr="00873447">
        <w:rPr>
          <w:bCs/>
        </w:rPr>
        <w:t>:</w:t>
      </w:r>
      <w:r w:rsidRPr="00873447">
        <w:t xml:space="preserve"> Månedlig Genoprettelsestidsmål og Tjenestetilgodehavender beregnes for hver Beskyttet Forekomst, De bruger.</w:t>
      </w:r>
    </w:p>
    <w:bookmarkStart w:id="353" w:name="_Toc521676997"/>
    <w:bookmarkStart w:id="354" w:name="MultiFactorAuthenticationService"/>
    <w:bookmarkStart w:id="355" w:name="_Toc461003311"/>
    <w:bookmarkStart w:id="356" w:name="StorSimple"/>
    <w:bookmarkStart w:id="357" w:name="_Toc461003314"/>
    <w:p w14:paraId="0F626E8B" w14:textId="77777777" w:rsidR="00AA7B12" w:rsidRPr="00873447" w:rsidRDefault="00AA7B12" w:rsidP="00E76248">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349EECAC" w14:textId="77777777" w:rsidR="00596F6E" w:rsidRPr="00F978D7" w:rsidRDefault="00596F6E" w:rsidP="00E76248">
      <w:pPr>
        <w:pStyle w:val="ProductList-Offering2Heading"/>
        <w:tabs>
          <w:tab w:val="clear" w:pos="360"/>
          <w:tab w:val="clear" w:pos="720"/>
          <w:tab w:val="clear" w:pos="1080"/>
        </w:tabs>
        <w:outlineLvl w:val="2"/>
      </w:pPr>
      <w:bookmarkStart w:id="358" w:name="_Toc48218408"/>
      <w:r>
        <w:t>Azure Site Recovery-tjenesten – Azure til Azure-failover</w:t>
      </w:r>
      <w:bookmarkEnd w:id="353"/>
      <w:bookmarkEnd w:id="358"/>
    </w:p>
    <w:p w14:paraId="4FEA5C66" w14:textId="77777777" w:rsidR="00596F6E" w:rsidRPr="00F978D7" w:rsidRDefault="00596F6E" w:rsidP="00E76248">
      <w:pPr>
        <w:pStyle w:val="ProductList-Body"/>
      </w:pPr>
      <w:r>
        <w:rPr>
          <w:b/>
          <w:color w:val="00188F"/>
        </w:rPr>
        <w:t>Yderligere definitioner</w:t>
      </w:r>
      <w:r w:rsidRPr="000000E1">
        <w:rPr>
          <w:b/>
        </w:rPr>
        <w:t>:</w:t>
      </w:r>
    </w:p>
    <w:p w14:paraId="6CE78DB1" w14:textId="3F26035A" w:rsidR="00596F6E" w:rsidRPr="00F978D7" w:rsidRDefault="009077BD" w:rsidP="00E76248">
      <w:pPr>
        <w:pStyle w:val="ProductList-Body"/>
        <w:spacing w:after="40"/>
      </w:pPr>
      <w:r>
        <w:t>“</w:t>
      </w:r>
      <w:r w:rsidR="00596F6E">
        <w:rPr>
          <w:b/>
          <w:color w:val="00188F"/>
        </w:rPr>
        <w:t>Failover</w:t>
      </w:r>
      <w:r>
        <w:t>”</w:t>
      </w:r>
      <w:r w:rsidR="00596F6E">
        <w:t xml:space="preserve"> er processen for overdragelse af styring, enten simuleret eller faktisk, af en Beskyttet Forekomst fra et primært websted til et sekundært websted.</w:t>
      </w:r>
    </w:p>
    <w:p w14:paraId="0A33BAF0" w14:textId="529D0354" w:rsidR="00596F6E" w:rsidRPr="00F978D7" w:rsidRDefault="009077BD" w:rsidP="00E76248">
      <w:pPr>
        <w:pStyle w:val="ProductList-Body"/>
        <w:spacing w:after="40"/>
      </w:pPr>
      <w:r>
        <w:t>“</w:t>
      </w:r>
      <w:r w:rsidR="00596F6E">
        <w:rPr>
          <w:b/>
          <w:color w:val="00188F"/>
        </w:rPr>
        <w:t>Azure til Azure-failover</w:t>
      </w:r>
      <w:r>
        <w:t>”</w:t>
      </w:r>
      <w:r w:rsidR="00596F6E">
        <w:rPr>
          <w:rFonts w:ascii="&amp;quot" w:hAnsi="&amp;quot"/>
          <w:color w:val="505050"/>
          <w:sz w:val="23"/>
          <w:szCs w:val="23"/>
        </w:rPr>
        <w:t xml:space="preserve"> </w:t>
      </w:r>
      <w:r w:rsidR="00596F6E">
        <w:t>er Failover af en Beskyttet Forekomst fra et primært websted, som ikke er Azure, til et sekundært websted, som er Azure.</w:t>
      </w:r>
      <w:r w:rsidR="00596F6E">
        <w:rPr>
          <w:rFonts w:ascii="&amp;quot" w:hAnsi="&amp;quot"/>
          <w:color w:val="505050"/>
          <w:sz w:val="23"/>
          <w:szCs w:val="23"/>
          <w:highlight w:val="yellow"/>
        </w:rPr>
        <w:t xml:space="preserve"> </w:t>
      </w:r>
    </w:p>
    <w:p w14:paraId="7D973192" w14:textId="019E8ED3" w:rsidR="00596F6E" w:rsidRPr="00F978D7" w:rsidRDefault="009077BD" w:rsidP="00E76248">
      <w:pPr>
        <w:pStyle w:val="ProductList-Body"/>
      </w:pPr>
      <w:r>
        <w:t>“</w:t>
      </w:r>
      <w:r w:rsidR="00596F6E">
        <w:rPr>
          <w:b/>
          <w:color w:val="00188F"/>
        </w:rPr>
        <w:t>Beskyttet Forekomst</w:t>
      </w:r>
      <w:r>
        <w:t>”</w:t>
      </w:r>
      <w:r w:rsidR="00596F6E">
        <w:t xml:space="preserve"> henviser til en virtuel eller fysisk maskine, der er konfigureret til at blive replikeret af Azure Site Recovery-tjenesten fra et primært websted til et sekundært websted. Beskyttede Forekomster specificeres under fanen Beskyttede Elementer i afsnittet Recovery-tjenester i Administrationsportalen.</w:t>
      </w:r>
    </w:p>
    <w:p w14:paraId="2C55AA92" w14:textId="6ECC9984" w:rsidR="00596F6E" w:rsidRPr="00F978D7" w:rsidRDefault="009077BD" w:rsidP="00E76248">
      <w:pPr>
        <w:pStyle w:val="ProductList-Body"/>
      </w:pPr>
      <w:r>
        <w:rPr>
          <w:bCs/>
        </w:rPr>
        <w:t>“</w:t>
      </w:r>
      <w:r w:rsidR="00596F6E">
        <w:rPr>
          <w:b/>
          <w:bCs/>
          <w:color w:val="00188F"/>
        </w:rPr>
        <w:t>Mål for genoprettelsestid (Recovery Time Objective/RTO)</w:t>
      </w:r>
      <w:r>
        <w:t>”</w:t>
      </w:r>
      <w:r w:rsidR="00596F6E">
        <w:rPr>
          <w:color w:val="00188F"/>
        </w:rPr>
        <w:t xml:space="preserve"> </w:t>
      </w:r>
      <w:r w:rsidR="00596F6E">
        <w:t>betyder den tidsperiode, der starter, når Kunden initierer en Failover af en Beskyttet Forekomst for Azure-til-Azure-replikering til det tidspunkt, hvor den Beskyttede Forekomst kører som en virtuel maskine i det sekundære Azure-område, med undtagelse af tid til manuelle handlinger eller kørsel af Kundescripts.</w:t>
      </w:r>
    </w:p>
    <w:p w14:paraId="6D7D78AE" w14:textId="77777777" w:rsidR="00596F6E" w:rsidRPr="00F978D7" w:rsidRDefault="00596F6E" w:rsidP="00E76248">
      <w:pPr>
        <w:pStyle w:val="ProductList-Body"/>
      </w:pPr>
    </w:p>
    <w:p w14:paraId="018B9CA8" w14:textId="57EFF75D" w:rsidR="00596F6E" w:rsidRPr="0085019F" w:rsidRDefault="009077BD" w:rsidP="00E76248">
      <w:pPr>
        <w:rPr>
          <w:sz w:val="18"/>
          <w:szCs w:val="18"/>
        </w:rPr>
      </w:pPr>
      <w:r>
        <w:rPr>
          <w:sz w:val="18"/>
        </w:rPr>
        <w:t>“</w:t>
      </w:r>
      <w:r w:rsidR="00596F6E">
        <w:rPr>
          <w:b/>
          <w:bCs/>
          <w:color w:val="00188F"/>
          <w:sz w:val="18"/>
        </w:rPr>
        <w:t>Månedligt Genoprettelsestidsmål</w:t>
      </w:r>
      <w:r>
        <w:rPr>
          <w:sz w:val="18"/>
        </w:rPr>
        <w:t>”</w:t>
      </w:r>
      <w:r w:rsidR="00596F6E">
        <w:rPr>
          <w:b/>
          <w:color w:val="00188F"/>
          <w:sz w:val="18"/>
        </w:rPr>
        <w:t xml:space="preserve"> </w:t>
      </w:r>
      <w:r w:rsidR="00596F6E">
        <w:rPr>
          <w:sz w:val="18"/>
        </w:rPr>
        <w:t>for en specifik Beskyttet Forekomst, der er konfigureret til Azure-til-Azure-replikering i en given faktureringsmåned, er 2 timer.</w:t>
      </w:r>
    </w:p>
    <w:p w14:paraId="64058CCE" w14:textId="77777777" w:rsidR="00596F6E" w:rsidRPr="00F978D7" w:rsidRDefault="00596F6E" w:rsidP="00E76248">
      <w:pPr>
        <w:pStyle w:val="ProductList-Body"/>
      </w:pPr>
      <w:r>
        <w:rPr>
          <w:b/>
          <w:color w:val="00188F"/>
        </w:rPr>
        <w:t>Tjenestetilgodehavende</w:t>
      </w:r>
      <w:r w:rsidRPr="00224B33">
        <w:rPr>
          <w:b/>
        </w:rPr>
        <w:t xml:space="preserve">: </w:t>
      </w:r>
    </w:p>
    <w:tbl>
      <w:tblPr>
        <w:tblW w:w="10800" w:type="dxa"/>
        <w:tblInd w:w="-2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96F6E" w:rsidRPr="0085019F" w14:paraId="161D972B" w14:textId="77777777" w:rsidTr="00F8526C">
        <w:trPr>
          <w:tblHeader/>
        </w:trPr>
        <w:tc>
          <w:tcPr>
            <w:tcW w:w="5400" w:type="dxa"/>
            <w:shd w:val="clear" w:color="auto" w:fill="0072C6"/>
          </w:tcPr>
          <w:p w14:paraId="43F7A862" w14:textId="77777777" w:rsidR="00596F6E" w:rsidRPr="00B666AA" w:rsidRDefault="00596F6E" w:rsidP="00E76248">
            <w:pPr>
              <w:pStyle w:val="ProductList-OfferingBody"/>
              <w:jc w:val="center"/>
              <w:rPr>
                <w:bCs/>
                <w:color w:val="FFFFFF" w:themeColor="background1"/>
              </w:rPr>
            </w:pPr>
            <w:r>
              <w:rPr>
                <w:bCs/>
                <w:color w:val="FFFFFF" w:themeColor="background1"/>
              </w:rPr>
              <w:t>Månedligt Genoprettelsestidsmål</w:t>
            </w:r>
          </w:p>
        </w:tc>
        <w:tc>
          <w:tcPr>
            <w:tcW w:w="5400" w:type="dxa"/>
            <w:shd w:val="clear" w:color="auto" w:fill="0072C6"/>
          </w:tcPr>
          <w:p w14:paraId="0F038BF9" w14:textId="77777777" w:rsidR="00596F6E" w:rsidRPr="00B666AA" w:rsidRDefault="00596F6E" w:rsidP="00E76248">
            <w:pPr>
              <w:pStyle w:val="ProductList-OfferingBody"/>
              <w:jc w:val="center"/>
              <w:rPr>
                <w:bCs/>
                <w:color w:val="FFFFFF" w:themeColor="background1"/>
              </w:rPr>
            </w:pPr>
            <w:r>
              <w:rPr>
                <w:bCs/>
                <w:color w:val="FFFFFF" w:themeColor="background1"/>
              </w:rPr>
              <w:t>Tjenestetilgodehavende</w:t>
            </w:r>
          </w:p>
        </w:tc>
      </w:tr>
      <w:tr w:rsidR="00596F6E" w:rsidRPr="0085019F" w14:paraId="6C851903" w14:textId="77777777" w:rsidTr="00F8526C">
        <w:tc>
          <w:tcPr>
            <w:tcW w:w="5400" w:type="dxa"/>
          </w:tcPr>
          <w:p w14:paraId="083CF995" w14:textId="77777777" w:rsidR="00596F6E" w:rsidRPr="00042CC1" w:rsidRDefault="00596F6E" w:rsidP="00E76248">
            <w:pPr>
              <w:pStyle w:val="ProductList-OfferingBody"/>
              <w:jc w:val="center"/>
            </w:pPr>
            <w:r>
              <w:t>&gt; 2 timer</w:t>
            </w:r>
          </w:p>
        </w:tc>
        <w:tc>
          <w:tcPr>
            <w:tcW w:w="5400" w:type="dxa"/>
          </w:tcPr>
          <w:p w14:paraId="263F7C02" w14:textId="77777777" w:rsidR="00596F6E" w:rsidRPr="00042CC1" w:rsidRDefault="00596F6E" w:rsidP="00E76248">
            <w:pPr>
              <w:pStyle w:val="ProductList-OfferingBody"/>
              <w:jc w:val="center"/>
            </w:pPr>
            <w:r>
              <w:t>100%</w:t>
            </w:r>
          </w:p>
        </w:tc>
      </w:tr>
    </w:tbl>
    <w:p w14:paraId="491D8273" w14:textId="77777777" w:rsidR="00596F6E" w:rsidRPr="00F978D7" w:rsidRDefault="00596F6E" w:rsidP="00E76248">
      <w:pPr>
        <w:pStyle w:val="ProductList-Body"/>
      </w:pPr>
    </w:p>
    <w:p w14:paraId="0C224115" w14:textId="77777777" w:rsidR="00596F6E" w:rsidRPr="00F978D7" w:rsidRDefault="00596F6E" w:rsidP="00E76248">
      <w:pPr>
        <w:pStyle w:val="ProductList-Body"/>
      </w:pPr>
      <w:r>
        <w:rPr>
          <w:b/>
          <w:color w:val="00188F"/>
        </w:rPr>
        <w:t>Yderligere Vilkår</w:t>
      </w:r>
      <w:r w:rsidRPr="00E23A9D">
        <w:rPr>
          <w:b/>
        </w:rPr>
        <w:t>:</w:t>
      </w:r>
      <w:r>
        <w:t xml:space="preserve"> Månedlig Genoprettelsestidsmål og Tjenestetilgodehavender beregnes for hver Beskyttet Forekomst, De bruger.</w:t>
      </w:r>
    </w:p>
    <w:p w14:paraId="4E37870A" w14:textId="77777777" w:rsidR="00AA7B12" w:rsidRPr="00873447" w:rsidRDefault="00660F35" w:rsidP="00E76248">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30C771BB" w14:textId="09598B7A" w:rsidR="00CB14A6" w:rsidRPr="00873447" w:rsidRDefault="00CB14A6" w:rsidP="00E76248">
      <w:pPr>
        <w:pStyle w:val="ProductList-Offering2Heading"/>
        <w:tabs>
          <w:tab w:val="clear" w:pos="360"/>
          <w:tab w:val="clear" w:pos="720"/>
          <w:tab w:val="clear" w:pos="1080"/>
        </w:tabs>
        <w:outlineLvl w:val="2"/>
      </w:pPr>
      <w:bookmarkStart w:id="359" w:name="_Toc48218409"/>
      <w:r w:rsidRPr="00873447">
        <w:t>Multi-Factor Authentication-tjenesten</w:t>
      </w:r>
      <w:bookmarkEnd w:id="354"/>
      <w:bookmarkEnd w:id="355"/>
      <w:bookmarkEnd w:id="359"/>
    </w:p>
    <w:p w14:paraId="6E62D5EB" w14:textId="77777777" w:rsidR="00CB14A6" w:rsidRPr="00873447" w:rsidRDefault="00CB14A6" w:rsidP="00E76248">
      <w:pPr>
        <w:pStyle w:val="ProductList-Body"/>
      </w:pPr>
      <w:r w:rsidRPr="00873447">
        <w:rPr>
          <w:b/>
          <w:color w:val="00188F"/>
        </w:rPr>
        <w:t>Yderligere definitioner</w:t>
      </w:r>
      <w:r w:rsidRPr="00873447">
        <w:rPr>
          <w:bCs/>
        </w:rPr>
        <w:t>:</w:t>
      </w:r>
    </w:p>
    <w:p w14:paraId="60B5810B" w14:textId="3834C862" w:rsidR="00CB14A6" w:rsidRPr="00873447" w:rsidRDefault="009077BD" w:rsidP="00E76248">
      <w:pPr>
        <w:pStyle w:val="ProductList-Body"/>
        <w:spacing w:after="40"/>
      </w:pPr>
      <w:r>
        <w:t>“</w:t>
      </w:r>
      <w:r w:rsidR="00CB14A6" w:rsidRPr="00873447">
        <w:rPr>
          <w:b/>
          <w:color w:val="00188F"/>
        </w:rPr>
        <w:t>Installationsminutter</w:t>
      </w:r>
      <w:r>
        <w:t>”</w:t>
      </w:r>
      <w:r w:rsidR="00CB14A6" w:rsidRPr="00873447">
        <w:t xml:space="preserve"> er det samlede antal minutter, som en Multi-Factor Authentication-udbyder har været installeret i Microsoft Azure i løbet af en faktureringsmåned.</w:t>
      </w:r>
    </w:p>
    <w:p w14:paraId="2E2479C2" w14:textId="669AB050" w:rsidR="00CB14A6" w:rsidRPr="00873447" w:rsidRDefault="009077BD" w:rsidP="00E76248">
      <w:pPr>
        <w:pStyle w:val="ProductList-Body"/>
      </w:pPr>
      <w:r>
        <w:t>“</w:t>
      </w:r>
      <w:r w:rsidR="00CB14A6" w:rsidRPr="00873447">
        <w:rPr>
          <w:b/>
          <w:color w:val="00188F"/>
        </w:rPr>
        <w:t>Maks. Antal Tilgængelige Minutter</w:t>
      </w:r>
      <w:r>
        <w:t>”</w:t>
      </w:r>
      <w:r w:rsidR="00CB14A6" w:rsidRPr="00873447">
        <w:t xml:space="preserve"> er summen af alle Installationsminutter på tværs af alle Multi-Factor Authentication-udbydere, der er installeret af Dem i et Microsoft Azure-abonnement i løbet af en faktureringsmåned.</w:t>
      </w:r>
    </w:p>
    <w:p w14:paraId="485FDD7E" w14:textId="77777777" w:rsidR="00CB14A6" w:rsidRPr="00873447" w:rsidRDefault="00CB14A6" w:rsidP="00E76248">
      <w:pPr>
        <w:pStyle w:val="ProductList-Body"/>
      </w:pPr>
    </w:p>
    <w:p w14:paraId="20C118B2" w14:textId="77777777" w:rsidR="00CB14A6" w:rsidRPr="00873447" w:rsidRDefault="00CB14A6" w:rsidP="00E76248">
      <w:pPr>
        <w:pStyle w:val="ProductList-Body"/>
      </w:pPr>
      <w:r w:rsidRPr="00873447">
        <w:rPr>
          <w:b/>
          <w:color w:val="00188F"/>
        </w:rPr>
        <w:t>Nedetid</w:t>
      </w:r>
      <w:r w:rsidRPr="00873447">
        <w:rPr>
          <w:bCs/>
        </w:rPr>
        <w:t>:</w:t>
      </w:r>
      <w:r w:rsidRPr="00873447">
        <w:t xml:space="preserve"> Det samlede antal akkumulerede Installationsminutter på tværs af alle Multi-Factor Authentication-udbydere, der er installeret af Dem i et Microsoft Azure-abonnement, hvor Multi-Factor Authentication-tjenesten ikke kan modtage eller behandle godkendelsesanmodninger til Multi-Factor Authentication-udbyderen.</w:t>
      </w:r>
    </w:p>
    <w:p w14:paraId="2ADD2A0D" w14:textId="77777777" w:rsidR="00CB14A6" w:rsidRPr="00873447" w:rsidRDefault="00CB14A6" w:rsidP="00E76248">
      <w:pPr>
        <w:pStyle w:val="ProductList-Body"/>
      </w:pPr>
    </w:p>
    <w:p w14:paraId="01A2EFD8" w14:textId="77777777" w:rsidR="00CB14A6" w:rsidRPr="00873447" w:rsidRDefault="00CB14A6" w:rsidP="00E76248">
      <w:pPr>
        <w:pStyle w:val="ProductList-Body"/>
      </w:pPr>
      <w:r w:rsidRPr="00873447">
        <w:rPr>
          <w:b/>
          <w:color w:val="00188F"/>
        </w:rPr>
        <w:t>Procentvis månedlig oppetid</w:t>
      </w:r>
      <w:r w:rsidRPr="00873447">
        <w:rPr>
          <w:bCs/>
        </w:rPr>
        <w:t>:</w:t>
      </w:r>
      <w:r w:rsidRPr="00873447">
        <w:t xml:space="preserve"> Den procentvise månedlige oppetid beregnes ved hjælp af følgende formel:</w:t>
      </w:r>
    </w:p>
    <w:p w14:paraId="62D7F102" w14:textId="77777777" w:rsidR="00CB14A6" w:rsidRPr="00873447" w:rsidRDefault="00CB14A6" w:rsidP="00E76248">
      <w:pPr>
        <w:pStyle w:val="ProductList-Body"/>
      </w:pPr>
    </w:p>
    <w:p w14:paraId="1145B4C5" w14:textId="77777777" w:rsidR="00CB14A6" w:rsidRPr="0085019F" w:rsidRDefault="00660F35" w:rsidP="00E76248">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A349CBE" w14:textId="77777777" w:rsidR="00CB14A6" w:rsidRPr="00873447" w:rsidRDefault="00CB14A6" w:rsidP="00A73F10">
      <w:pPr>
        <w:pStyle w:val="ProductList-Body"/>
        <w:keepNext/>
      </w:pPr>
      <w:r w:rsidRPr="00873447">
        <w:rPr>
          <w:b/>
          <w:color w:val="00188F"/>
        </w:rPr>
        <w:t>Tjenestetilgodehavende</w:t>
      </w:r>
      <w:r w:rsidRPr="00873447">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B14A6" w:rsidRPr="0085019F" w14:paraId="7AC4A400" w14:textId="77777777" w:rsidTr="00AE1C51">
        <w:trPr>
          <w:tblHeader/>
        </w:trPr>
        <w:tc>
          <w:tcPr>
            <w:tcW w:w="5400" w:type="dxa"/>
            <w:shd w:val="clear" w:color="auto" w:fill="0072C6"/>
          </w:tcPr>
          <w:p w14:paraId="0F6E0130" w14:textId="77777777" w:rsidR="00CB14A6" w:rsidRPr="00873447" w:rsidRDefault="00CB14A6" w:rsidP="00E76248">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0A3051F4" w14:textId="77777777" w:rsidR="00CB14A6" w:rsidRPr="00873447" w:rsidRDefault="00CB14A6" w:rsidP="00E76248">
            <w:pPr>
              <w:pStyle w:val="ProductList-OfferingBody"/>
              <w:jc w:val="center"/>
              <w:rPr>
                <w:color w:val="FFFFFF" w:themeColor="background1"/>
              </w:rPr>
            </w:pPr>
            <w:r w:rsidRPr="00873447">
              <w:rPr>
                <w:color w:val="FFFFFF" w:themeColor="background1"/>
              </w:rPr>
              <w:t>Tjenestetilgodehavende</w:t>
            </w:r>
          </w:p>
        </w:tc>
      </w:tr>
      <w:tr w:rsidR="00CB14A6" w:rsidRPr="0085019F" w14:paraId="08F62D94" w14:textId="77777777" w:rsidTr="00AE1C51">
        <w:tc>
          <w:tcPr>
            <w:tcW w:w="5400" w:type="dxa"/>
          </w:tcPr>
          <w:p w14:paraId="64D49433" w14:textId="77777777" w:rsidR="00CB14A6" w:rsidRPr="00873447" w:rsidRDefault="00CB14A6" w:rsidP="00E76248">
            <w:pPr>
              <w:pStyle w:val="ProductList-OfferingBody"/>
              <w:jc w:val="center"/>
            </w:pPr>
            <w:r w:rsidRPr="00873447">
              <w:t>&lt; 99,9 %</w:t>
            </w:r>
          </w:p>
        </w:tc>
        <w:tc>
          <w:tcPr>
            <w:tcW w:w="5400" w:type="dxa"/>
          </w:tcPr>
          <w:p w14:paraId="4A4660A3" w14:textId="77777777" w:rsidR="00CB14A6" w:rsidRPr="00873447" w:rsidRDefault="00CB14A6" w:rsidP="00E76248">
            <w:pPr>
              <w:pStyle w:val="ProductList-OfferingBody"/>
              <w:jc w:val="center"/>
            </w:pPr>
            <w:r w:rsidRPr="00873447">
              <w:t>10%</w:t>
            </w:r>
          </w:p>
        </w:tc>
      </w:tr>
      <w:tr w:rsidR="00CB14A6" w:rsidRPr="0085019F" w14:paraId="48F83084" w14:textId="77777777" w:rsidTr="00AE1C51">
        <w:tc>
          <w:tcPr>
            <w:tcW w:w="5400" w:type="dxa"/>
          </w:tcPr>
          <w:p w14:paraId="673F2A81" w14:textId="77777777" w:rsidR="00CB14A6" w:rsidRPr="00873447" w:rsidRDefault="00CB14A6" w:rsidP="00E76248">
            <w:pPr>
              <w:pStyle w:val="ProductList-OfferingBody"/>
              <w:jc w:val="center"/>
            </w:pPr>
            <w:r w:rsidRPr="00873447">
              <w:t>&lt; 99 %</w:t>
            </w:r>
          </w:p>
        </w:tc>
        <w:tc>
          <w:tcPr>
            <w:tcW w:w="5400" w:type="dxa"/>
          </w:tcPr>
          <w:p w14:paraId="7D4E895A" w14:textId="77777777" w:rsidR="00CB14A6" w:rsidRPr="00873447" w:rsidRDefault="00CB14A6" w:rsidP="00E76248">
            <w:pPr>
              <w:pStyle w:val="ProductList-OfferingBody"/>
              <w:jc w:val="center"/>
            </w:pPr>
            <w:r w:rsidRPr="00873447">
              <w:t>25%</w:t>
            </w:r>
          </w:p>
        </w:tc>
      </w:tr>
    </w:tbl>
    <w:p w14:paraId="43445B7B" w14:textId="77777777" w:rsidR="00AA7B12" w:rsidRPr="00873447" w:rsidRDefault="00660F35" w:rsidP="00E76248">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1E699A7A" w14:textId="6AF3B1BE" w:rsidR="00CE655B" w:rsidRPr="00873447" w:rsidRDefault="00CE655B" w:rsidP="00E76248">
      <w:pPr>
        <w:pStyle w:val="ProductList-Offering2Heading"/>
        <w:tabs>
          <w:tab w:val="clear" w:pos="360"/>
          <w:tab w:val="clear" w:pos="720"/>
          <w:tab w:val="clear" w:pos="1080"/>
        </w:tabs>
        <w:outlineLvl w:val="2"/>
      </w:pPr>
      <w:bookmarkStart w:id="360" w:name="_Toc48218410"/>
      <w:r w:rsidRPr="00873447">
        <w:t>StorSimple-tjenesten</w:t>
      </w:r>
      <w:bookmarkEnd w:id="356"/>
      <w:bookmarkEnd w:id="357"/>
      <w:bookmarkEnd w:id="360"/>
    </w:p>
    <w:p w14:paraId="5457EC85" w14:textId="77777777" w:rsidR="00CE655B" w:rsidRPr="00873447" w:rsidRDefault="00CE655B" w:rsidP="00E76248">
      <w:pPr>
        <w:pStyle w:val="ProductList-Body"/>
      </w:pPr>
      <w:r w:rsidRPr="00873447">
        <w:rPr>
          <w:b/>
          <w:color w:val="00188F"/>
        </w:rPr>
        <w:t>Yderligere definitioner</w:t>
      </w:r>
      <w:r w:rsidRPr="00873447">
        <w:rPr>
          <w:bCs/>
        </w:rPr>
        <w:t>:</w:t>
      </w:r>
    </w:p>
    <w:p w14:paraId="4C199EFB" w14:textId="23BF4646" w:rsidR="00CE655B" w:rsidRPr="00873447" w:rsidRDefault="009077BD" w:rsidP="00E76248">
      <w:pPr>
        <w:pStyle w:val="ProductList-Body"/>
        <w:spacing w:after="40"/>
      </w:pPr>
      <w:r>
        <w:t>“</w:t>
      </w:r>
      <w:r w:rsidR="00CE655B" w:rsidRPr="00873447">
        <w:rPr>
          <w:b/>
          <w:color w:val="00188F"/>
        </w:rPr>
        <w:t>Sikkerhedskopiering</w:t>
      </w:r>
      <w:r>
        <w:t>”</w:t>
      </w:r>
      <w:r w:rsidR="00CE655B" w:rsidRPr="00873447">
        <w:t xml:space="preserve"> er processen, hvor data, der er lagret på en registreret StorSimple-enhed, sikkerhedskopieres til én eller flere tilknyttede skylagerkonti inden for Microsoft Azure.</w:t>
      </w:r>
    </w:p>
    <w:p w14:paraId="0DF4D5E8" w14:textId="65631EE4" w:rsidR="00CE655B" w:rsidRPr="00873447" w:rsidRDefault="009077BD" w:rsidP="00E76248">
      <w:pPr>
        <w:pStyle w:val="ProductList-Body"/>
        <w:spacing w:after="40"/>
      </w:pPr>
      <w:r>
        <w:t>“</w:t>
      </w:r>
      <w:r w:rsidR="00CE655B" w:rsidRPr="00873447">
        <w:rPr>
          <w:b/>
          <w:color w:val="00188F"/>
        </w:rPr>
        <w:t>Skyniveaudeling</w:t>
      </w:r>
      <w:r>
        <w:t>”</w:t>
      </w:r>
      <w:r w:rsidR="00CE655B" w:rsidRPr="00873447">
        <w:t xml:space="preserve"> er processen, hvor data fra en registreret StorSimple-enhed overføres til én eller flere tilknyttede skylagerkonti inden for Microsoft Azure.</w:t>
      </w:r>
    </w:p>
    <w:p w14:paraId="5DD91301" w14:textId="068FDD0F" w:rsidR="00B85E86" w:rsidRPr="00873447" w:rsidRDefault="009077BD" w:rsidP="00E76248">
      <w:pPr>
        <w:pStyle w:val="ProductList-Body"/>
        <w:spacing w:after="40"/>
      </w:pPr>
      <w:r>
        <w:rPr>
          <w:rFonts w:eastAsia="Times New Roman" w:cstheme="minorHAnsi"/>
          <w:bCs/>
          <w:szCs w:val="18"/>
        </w:rPr>
        <w:t>“</w:t>
      </w:r>
      <w:r w:rsidR="00B85E86" w:rsidRPr="00873447">
        <w:rPr>
          <w:b/>
          <w:color w:val="00188F"/>
        </w:rPr>
        <w:t>Installationsminutter</w:t>
      </w:r>
      <w:r>
        <w:t>”</w:t>
      </w:r>
      <w:r w:rsidR="00B85E86" w:rsidRPr="00873447">
        <w:t xml:space="preserve"> er det samlede antal minutter, hvor et Administreret Element har været konfigureret af Kunden til Sikkerhedskopiering eller Skyniveaudeling til en StorSimple-lagerkonto i Microsoft Azure.</w:t>
      </w:r>
    </w:p>
    <w:p w14:paraId="2B9C38F9" w14:textId="22D85509" w:rsidR="00CE655B" w:rsidRPr="00873447" w:rsidRDefault="009077BD" w:rsidP="00E76248">
      <w:pPr>
        <w:pStyle w:val="ProductList-Body"/>
        <w:spacing w:after="40"/>
      </w:pPr>
      <w:r>
        <w:t>“</w:t>
      </w:r>
      <w:r w:rsidR="00CE655B" w:rsidRPr="00873447">
        <w:rPr>
          <w:b/>
          <w:color w:val="00188F"/>
        </w:rPr>
        <w:t>Mislykkes</w:t>
      </w:r>
      <w:r>
        <w:t>”</w:t>
      </w:r>
      <w:r w:rsidR="00CE655B" w:rsidRPr="00873447">
        <w:t xml:space="preserve"> betyder, at det ikke er lykkedes at fuldføre en korrekt konfigureret handling vedrørende Sikkerhedskopiering, Niveaudeling eller Gendannelse, fordi StorSimple-tjenesten ikke er tilgængelig.</w:t>
      </w:r>
    </w:p>
    <w:p w14:paraId="23427975" w14:textId="3AF96E39" w:rsidR="00CE655B" w:rsidRPr="00873447" w:rsidRDefault="009077BD" w:rsidP="00E76248">
      <w:pPr>
        <w:pStyle w:val="ProductList-Body"/>
        <w:spacing w:after="40"/>
      </w:pPr>
      <w:r>
        <w:t>“</w:t>
      </w:r>
      <w:r w:rsidR="00CE655B" w:rsidRPr="00873447">
        <w:rPr>
          <w:b/>
          <w:color w:val="00188F"/>
        </w:rPr>
        <w:t>Administreret Element</w:t>
      </w:r>
      <w:r>
        <w:t>”</w:t>
      </w:r>
      <w:r w:rsidR="00CE655B" w:rsidRPr="00873447">
        <w:t xml:space="preserve"> henviser til en enhed, der er blevet konfigureret til Sikkerhedskopiering til skylagerkontiene ved brug af StorSimple-tjenesten.</w:t>
      </w:r>
    </w:p>
    <w:p w14:paraId="483A3E8B" w14:textId="10D30F4B" w:rsidR="00CE655B" w:rsidRPr="00873447" w:rsidRDefault="009077BD" w:rsidP="00E76248">
      <w:pPr>
        <w:pStyle w:val="ProductList-Body"/>
        <w:spacing w:after="40"/>
      </w:pPr>
      <w:r>
        <w:t>“</w:t>
      </w:r>
      <w:r w:rsidR="00CE655B" w:rsidRPr="00873447">
        <w:rPr>
          <w:b/>
          <w:color w:val="00188F"/>
        </w:rPr>
        <w:t>Maks. Antal Tilgængelige Minutter</w:t>
      </w:r>
      <w:r>
        <w:t>”</w:t>
      </w:r>
      <w:r w:rsidR="00CE655B" w:rsidRPr="00873447">
        <w:t xml:space="preserve"> er summen af alle Installationsminutter på tværs af alle Administrerede Elementer for et Microsoft Azure-abonnement i løbet af en faktureringsmåned.</w:t>
      </w:r>
    </w:p>
    <w:p w14:paraId="7D7E2772" w14:textId="66AC00E4" w:rsidR="00CE655B" w:rsidRPr="00873447" w:rsidRDefault="009077BD" w:rsidP="00E76248">
      <w:pPr>
        <w:pStyle w:val="ProductList-Body"/>
      </w:pPr>
      <w:r>
        <w:t>“</w:t>
      </w:r>
      <w:r w:rsidR="00CE655B" w:rsidRPr="00873447">
        <w:rPr>
          <w:b/>
          <w:color w:val="00188F"/>
        </w:rPr>
        <w:t>Gendannelse</w:t>
      </w:r>
      <w:r>
        <w:t>”</w:t>
      </w:r>
      <w:r w:rsidR="00CE655B" w:rsidRPr="00873447">
        <w:t xml:space="preserve"> er processen, hvor data kopieres til en registreret StorSimple-enhed fra de/den tilknyttede skylagerkonto/-konti.</w:t>
      </w:r>
    </w:p>
    <w:p w14:paraId="6BBC2F28" w14:textId="77777777" w:rsidR="00CE655B" w:rsidRPr="00873447" w:rsidRDefault="00CE655B" w:rsidP="00E76248">
      <w:pPr>
        <w:pStyle w:val="ProductList-Body"/>
      </w:pPr>
    </w:p>
    <w:p w14:paraId="2F02C2CB" w14:textId="77777777" w:rsidR="00B85E86" w:rsidRPr="00873447" w:rsidRDefault="00B85E86" w:rsidP="00E76248">
      <w:pPr>
        <w:pStyle w:val="ProductList-Body"/>
      </w:pPr>
      <w:r w:rsidRPr="00873447">
        <w:rPr>
          <w:b/>
          <w:color w:val="00188F"/>
        </w:rPr>
        <w:t>Nedetid</w:t>
      </w:r>
      <w:r w:rsidRPr="00873447">
        <w:t>: Det samlede antal minutter inden for Maks. Antal Tilgængelige Minutter, hvor StorSimple-tjenesten er utilgængelig for det Administrerede Element. StorSimple-tjenesten anses for utilgængelig for et Administreret Element fra første Mislykkede handling vedrørende Sikkerhedskopiering, Skyniveaudeling eller Gendannelse med hensyn til det Administrerede Element og indtil initialiseringen af en fuldført handling vedrørende Sikkerhedskopiering, Skyniveaudeling eller Gendannelse af det Administrerede Element, forudsat at der er mindst ét kontinuerligt forsøg herpå hvert tredivte minut.</w:t>
      </w:r>
    </w:p>
    <w:p w14:paraId="56294E38" w14:textId="77777777" w:rsidR="00CE655B" w:rsidRPr="00873447" w:rsidRDefault="00CE655B" w:rsidP="00E76248">
      <w:pPr>
        <w:pStyle w:val="ProductList-Body"/>
      </w:pPr>
    </w:p>
    <w:p w14:paraId="09AAA319" w14:textId="77777777" w:rsidR="00CE655B" w:rsidRPr="00873447" w:rsidRDefault="00CE655B" w:rsidP="00E76248">
      <w:pPr>
        <w:pStyle w:val="ProductList-Body"/>
      </w:pPr>
      <w:r w:rsidRPr="00873447">
        <w:rPr>
          <w:b/>
          <w:color w:val="00188F"/>
        </w:rPr>
        <w:t>Procentvis månedlig oppetid</w:t>
      </w:r>
      <w:r w:rsidRPr="00873447">
        <w:rPr>
          <w:bCs/>
        </w:rPr>
        <w:t>:</w:t>
      </w:r>
      <w:r w:rsidRPr="00873447">
        <w:t xml:space="preserve"> Den procentvise månedlige oppetid beregnes ved hjælp af følgende formel:</w:t>
      </w:r>
    </w:p>
    <w:p w14:paraId="723FA702" w14:textId="77777777" w:rsidR="00CE655B" w:rsidRPr="00873447" w:rsidRDefault="00CE655B" w:rsidP="00E76248">
      <w:pPr>
        <w:pStyle w:val="ProductList-Body"/>
      </w:pPr>
    </w:p>
    <w:p w14:paraId="0EF6E905" w14:textId="77777777" w:rsidR="00CE655B" w:rsidRPr="0085019F" w:rsidRDefault="00660F35" w:rsidP="00E76248">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15630DF" w14:textId="77777777" w:rsidR="00CE655B" w:rsidRPr="00873447" w:rsidRDefault="00CE655B" w:rsidP="00E76248">
      <w:pPr>
        <w:pStyle w:val="ProductList-Body"/>
      </w:pPr>
      <w:r w:rsidRPr="00873447">
        <w:rPr>
          <w:b/>
          <w:color w:val="00188F"/>
        </w:rPr>
        <w:t>Tjenestetilgodehavende</w:t>
      </w:r>
      <w:r w:rsidRPr="00873447">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E655B" w:rsidRPr="0085019F" w14:paraId="536E0F92" w14:textId="77777777" w:rsidTr="006C5A54">
        <w:trPr>
          <w:tblHeader/>
        </w:trPr>
        <w:tc>
          <w:tcPr>
            <w:tcW w:w="5400" w:type="dxa"/>
            <w:shd w:val="clear" w:color="auto" w:fill="0072C6"/>
          </w:tcPr>
          <w:p w14:paraId="529D9C80" w14:textId="77777777" w:rsidR="00CE655B" w:rsidRPr="00873447" w:rsidRDefault="00CE655B" w:rsidP="00E76248">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0389AAE7" w14:textId="77777777" w:rsidR="00CE655B" w:rsidRPr="00873447" w:rsidRDefault="00CE655B" w:rsidP="00E76248">
            <w:pPr>
              <w:pStyle w:val="ProductList-OfferingBody"/>
              <w:jc w:val="center"/>
              <w:rPr>
                <w:color w:val="FFFFFF" w:themeColor="background1"/>
              </w:rPr>
            </w:pPr>
            <w:r w:rsidRPr="00873447">
              <w:rPr>
                <w:color w:val="FFFFFF" w:themeColor="background1"/>
              </w:rPr>
              <w:t>Tjenestetilgodehavende</w:t>
            </w:r>
          </w:p>
        </w:tc>
      </w:tr>
      <w:tr w:rsidR="00CE655B" w:rsidRPr="0085019F" w14:paraId="06858A3C" w14:textId="77777777" w:rsidTr="006C5A54">
        <w:tc>
          <w:tcPr>
            <w:tcW w:w="5400" w:type="dxa"/>
          </w:tcPr>
          <w:p w14:paraId="405841F6" w14:textId="77777777" w:rsidR="00CE655B" w:rsidRPr="00873447" w:rsidRDefault="00CE655B" w:rsidP="00E76248">
            <w:pPr>
              <w:pStyle w:val="ProductList-OfferingBody"/>
              <w:jc w:val="center"/>
            </w:pPr>
            <w:r w:rsidRPr="00873447">
              <w:t>&lt; 99,9 %</w:t>
            </w:r>
          </w:p>
        </w:tc>
        <w:tc>
          <w:tcPr>
            <w:tcW w:w="5400" w:type="dxa"/>
          </w:tcPr>
          <w:p w14:paraId="14E73FC1" w14:textId="77777777" w:rsidR="00CE655B" w:rsidRPr="00873447" w:rsidRDefault="00CE655B" w:rsidP="00E76248">
            <w:pPr>
              <w:pStyle w:val="ProductList-OfferingBody"/>
              <w:jc w:val="center"/>
            </w:pPr>
            <w:r w:rsidRPr="00873447">
              <w:t>10%</w:t>
            </w:r>
          </w:p>
        </w:tc>
      </w:tr>
      <w:tr w:rsidR="00CE655B" w:rsidRPr="0085019F" w14:paraId="4BABB53B" w14:textId="77777777" w:rsidTr="006C5A54">
        <w:tc>
          <w:tcPr>
            <w:tcW w:w="5400" w:type="dxa"/>
          </w:tcPr>
          <w:p w14:paraId="4C14DF56" w14:textId="77777777" w:rsidR="00CE655B" w:rsidRPr="00873447" w:rsidRDefault="00CE655B" w:rsidP="00E76248">
            <w:pPr>
              <w:pStyle w:val="ProductList-OfferingBody"/>
              <w:jc w:val="center"/>
            </w:pPr>
            <w:r w:rsidRPr="00873447">
              <w:t>&lt; 99 %</w:t>
            </w:r>
          </w:p>
        </w:tc>
        <w:tc>
          <w:tcPr>
            <w:tcW w:w="5400" w:type="dxa"/>
          </w:tcPr>
          <w:p w14:paraId="57C8C147" w14:textId="77777777" w:rsidR="00CE655B" w:rsidRPr="00873447" w:rsidRDefault="00CE655B" w:rsidP="00E76248">
            <w:pPr>
              <w:pStyle w:val="ProductList-OfferingBody"/>
              <w:jc w:val="center"/>
            </w:pPr>
            <w:r w:rsidRPr="00873447">
              <w:t>25%</w:t>
            </w:r>
          </w:p>
        </w:tc>
      </w:tr>
    </w:tbl>
    <w:bookmarkStart w:id="361" w:name="_Toc503177207"/>
    <w:p w14:paraId="30765726" w14:textId="77777777" w:rsidR="00AA7B12" w:rsidRPr="00873447" w:rsidRDefault="00AA7B12" w:rsidP="00E76248">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240FA79B" w14:textId="77777777" w:rsidR="00B85E86" w:rsidRPr="00873447" w:rsidRDefault="00B85E86" w:rsidP="00E76248">
      <w:pPr>
        <w:pStyle w:val="ProductList-Offering2Heading"/>
        <w:tabs>
          <w:tab w:val="clear" w:pos="360"/>
          <w:tab w:val="clear" w:pos="720"/>
          <w:tab w:val="clear" w:pos="1080"/>
        </w:tabs>
        <w:outlineLvl w:val="2"/>
      </w:pPr>
      <w:bookmarkStart w:id="362" w:name="_Toc48218411"/>
      <w:r w:rsidRPr="00873447">
        <w:t>StorSimple Data Manager</w:t>
      </w:r>
      <w:bookmarkEnd w:id="361"/>
      <w:bookmarkEnd w:id="362"/>
    </w:p>
    <w:p w14:paraId="079DB590" w14:textId="77777777" w:rsidR="00B85E86" w:rsidRPr="00873447" w:rsidRDefault="00B85E86" w:rsidP="00E76248">
      <w:pPr>
        <w:pStyle w:val="ProductList-Body"/>
        <w:spacing w:after="40"/>
      </w:pPr>
      <w:r w:rsidRPr="00873447">
        <w:rPr>
          <w:rFonts w:cstheme="minorHAnsi"/>
          <w:b/>
          <w:color w:val="00188F"/>
        </w:rPr>
        <w:t>Yderligere definitioner</w:t>
      </w:r>
      <w:r w:rsidRPr="00873447">
        <w:t>:</w:t>
      </w:r>
    </w:p>
    <w:p w14:paraId="484AF708" w14:textId="512252D7" w:rsidR="00B85E86" w:rsidRPr="0085019F" w:rsidRDefault="009077BD" w:rsidP="00E76248">
      <w:pPr>
        <w:spacing w:after="40" w:line="240" w:lineRule="auto"/>
        <w:rPr>
          <w:sz w:val="18"/>
          <w:szCs w:val="18"/>
        </w:rPr>
      </w:pPr>
      <w:r>
        <w:rPr>
          <w:rFonts w:eastAsia="Times New Roman" w:cstheme="minorHAnsi"/>
          <w:bCs/>
          <w:sz w:val="18"/>
          <w:szCs w:val="18"/>
        </w:rPr>
        <w:t>“</w:t>
      </w:r>
      <w:r w:rsidR="00B85E86" w:rsidRPr="00873447">
        <w:rPr>
          <w:rFonts w:eastAsia="Times New Roman" w:cstheme="minorHAnsi"/>
          <w:b/>
          <w:bCs/>
          <w:color w:val="00188F"/>
          <w:sz w:val="18"/>
          <w:szCs w:val="18"/>
        </w:rPr>
        <w:t>Samlet antal anmodninger</w:t>
      </w:r>
      <w:r>
        <w:rPr>
          <w:rFonts w:eastAsia="Times New Roman" w:cstheme="minorHAnsi"/>
          <w:sz w:val="18"/>
          <w:szCs w:val="18"/>
        </w:rPr>
        <w:t>”</w:t>
      </w:r>
      <w:r w:rsidR="00B85E86" w:rsidRPr="00873447">
        <w:rPr>
          <w:rFonts w:eastAsia="Times New Roman" w:cstheme="minorHAnsi"/>
          <w:sz w:val="18"/>
          <w:szCs w:val="18"/>
        </w:rPr>
        <w:t xml:space="preserve"> er samtlige anmodninger, med undtagelse af Udeladte Anmodninger om udførelse af handlinger i tjenesten StorSimple Data Manager i løbet af en faktureringsmåned for et Microsoft Azure-abonnement.</w:t>
      </w:r>
    </w:p>
    <w:p w14:paraId="7EF3BDB4" w14:textId="25F36FCF" w:rsidR="00B85E86" w:rsidRPr="0085019F" w:rsidRDefault="009077BD" w:rsidP="00E76248">
      <w:pPr>
        <w:spacing w:after="40" w:line="240" w:lineRule="auto"/>
        <w:rPr>
          <w:sz w:val="18"/>
          <w:szCs w:val="18"/>
        </w:rPr>
      </w:pPr>
      <w:r>
        <w:rPr>
          <w:rFonts w:eastAsia="Times New Roman" w:cstheme="minorHAnsi"/>
          <w:sz w:val="18"/>
          <w:szCs w:val="18"/>
        </w:rPr>
        <w:t>“</w:t>
      </w:r>
      <w:r w:rsidR="00B85E86" w:rsidRPr="00873447">
        <w:rPr>
          <w:rFonts w:eastAsia="Times New Roman" w:cstheme="minorHAnsi"/>
          <w:b/>
          <w:bCs/>
          <w:color w:val="00188F"/>
          <w:sz w:val="18"/>
          <w:szCs w:val="18"/>
        </w:rPr>
        <w:t>Udeladte Anmodninger</w:t>
      </w:r>
      <w:r>
        <w:rPr>
          <w:rFonts w:eastAsia="Times New Roman" w:cstheme="minorHAnsi"/>
          <w:sz w:val="18"/>
          <w:szCs w:val="18"/>
        </w:rPr>
        <w:t>”</w:t>
      </w:r>
      <w:r w:rsidR="00B85E86" w:rsidRPr="00873447">
        <w:rPr>
          <w:rFonts w:eastAsia="Times New Roman" w:cstheme="minorHAnsi"/>
          <w:sz w:val="18"/>
          <w:szCs w:val="18"/>
        </w:rPr>
        <w:t xml:space="preserve"> er det sæt anmodninger, der resulterer i en HTTP 4xx-statuskode.</w:t>
      </w:r>
    </w:p>
    <w:p w14:paraId="67C18D63" w14:textId="1A93AB7F" w:rsidR="00B85E86" w:rsidRPr="0085019F" w:rsidRDefault="009077BD" w:rsidP="00E76248">
      <w:pPr>
        <w:spacing w:after="40" w:line="240" w:lineRule="auto"/>
        <w:rPr>
          <w:sz w:val="18"/>
          <w:szCs w:val="18"/>
        </w:rPr>
      </w:pPr>
      <w:r>
        <w:rPr>
          <w:rFonts w:eastAsia="Times New Roman" w:cstheme="minorHAnsi"/>
          <w:sz w:val="18"/>
          <w:szCs w:val="18"/>
        </w:rPr>
        <w:t>“</w:t>
      </w:r>
      <w:r w:rsidR="00B85E86" w:rsidRPr="00873447">
        <w:rPr>
          <w:rFonts w:eastAsia="Times New Roman" w:cstheme="minorHAnsi"/>
          <w:b/>
          <w:bCs/>
          <w:color w:val="00188F"/>
          <w:sz w:val="18"/>
          <w:szCs w:val="18"/>
        </w:rPr>
        <w:t>Mislykkede anmodninger</w:t>
      </w:r>
      <w:r>
        <w:rPr>
          <w:rFonts w:eastAsia="Times New Roman" w:cstheme="minorHAnsi"/>
          <w:sz w:val="18"/>
          <w:szCs w:val="18"/>
        </w:rPr>
        <w:t>”</w:t>
      </w:r>
      <w:r w:rsidR="00B85E86" w:rsidRPr="00873447">
        <w:rPr>
          <w:rFonts w:eastAsia="Times New Roman" w:cstheme="minorHAnsi"/>
          <w:sz w:val="18"/>
          <w:szCs w:val="18"/>
        </w:rPr>
        <w:t xml:space="preserve"> er rækken af alle anmodninger inden for Samlet Antal Anmodninger, som enten udløser en Fejlkode eller ikke udløser en succeskode inden for 60 sekunder.</w:t>
      </w:r>
    </w:p>
    <w:p w14:paraId="0759F77E" w14:textId="77777777" w:rsidR="00B85E86" w:rsidRPr="00873447" w:rsidRDefault="00B85E86" w:rsidP="00E76248">
      <w:pPr>
        <w:pStyle w:val="ProductList-Body"/>
      </w:pPr>
    </w:p>
    <w:p w14:paraId="21785F29" w14:textId="77777777" w:rsidR="00B85E86" w:rsidRPr="00873447" w:rsidRDefault="00B85E86" w:rsidP="00E76248">
      <w:pPr>
        <w:pStyle w:val="ProductList-Body"/>
      </w:pPr>
      <w:r w:rsidRPr="00873447">
        <w:rPr>
          <w:rFonts w:cstheme="minorHAnsi"/>
          <w:b/>
          <w:color w:val="00188F"/>
        </w:rPr>
        <w:t>Procentvis månedlig oppetid</w:t>
      </w:r>
      <w:r w:rsidRPr="00873447">
        <w:t>:</w:t>
      </w:r>
      <w:r w:rsidRPr="00873447">
        <w:rPr>
          <w:rFonts w:cstheme="minorHAnsi"/>
        </w:rPr>
        <w:t xml:space="preserve"> Den procentvise månedlige oppetid beregnes ved hjælp af følgende formel:</w:t>
      </w:r>
    </w:p>
    <w:p w14:paraId="21E77F30" w14:textId="77777777" w:rsidR="00B85E86" w:rsidRPr="00873447" w:rsidRDefault="00B85E86" w:rsidP="00E76248">
      <w:pPr>
        <w:pStyle w:val="ProductList-Body"/>
      </w:pPr>
    </w:p>
    <w:p w14:paraId="49071F5E" w14:textId="77777777" w:rsidR="00B85E86" w:rsidRPr="0085019F" w:rsidRDefault="00660F35" w:rsidP="00E76248">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Samlede Antal Anmodninger – Mislykket Anmodning</m:t>
              </m:r>
            </m:num>
            <m:den>
              <m:r>
                <m:rPr>
                  <m:nor/>
                </m:rPr>
                <w:rPr>
                  <w:rFonts w:ascii="Cambria Math" w:hAnsi="Cambria Math" w:cs="Tahoma"/>
                  <w:i/>
                  <w:sz w:val="18"/>
                  <w:szCs w:val="18"/>
                </w:rPr>
                <m:t>Samlede Antal Anmodninger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14B2534" w14:textId="77777777" w:rsidR="00B85E86" w:rsidRPr="00873447" w:rsidRDefault="00B85E86" w:rsidP="00E76248">
      <w:pPr>
        <w:pStyle w:val="ProductList-Body"/>
        <w:keepNext/>
      </w:pPr>
      <w:r w:rsidRPr="00873447">
        <w:rPr>
          <w:b/>
          <w:color w:val="00188F"/>
        </w:rPr>
        <w:t>Tjenestetilgodehavende</w:t>
      </w:r>
      <w:r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85E86" w:rsidRPr="0085019F" w14:paraId="10283D3C" w14:textId="77777777" w:rsidTr="00AE1C51">
        <w:trPr>
          <w:tblHeader/>
        </w:trPr>
        <w:tc>
          <w:tcPr>
            <w:tcW w:w="5400" w:type="dxa"/>
            <w:shd w:val="clear" w:color="auto" w:fill="0072C6"/>
          </w:tcPr>
          <w:p w14:paraId="2ADEFD61" w14:textId="77777777" w:rsidR="00B85E86" w:rsidRPr="00873447" w:rsidRDefault="00B85E86" w:rsidP="00E76248">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47AB42A3" w14:textId="77777777" w:rsidR="00B85E86" w:rsidRPr="00873447" w:rsidRDefault="00B85E86" w:rsidP="00E76248">
            <w:pPr>
              <w:pStyle w:val="ProductList-OfferingBody"/>
              <w:jc w:val="center"/>
              <w:rPr>
                <w:color w:val="FFFFFF" w:themeColor="background1"/>
              </w:rPr>
            </w:pPr>
            <w:r w:rsidRPr="00873447">
              <w:rPr>
                <w:color w:val="FFFFFF" w:themeColor="background1"/>
              </w:rPr>
              <w:t>Tjenestetilgodehavende</w:t>
            </w:r>
          </w:p>
        </w:tc>
      </w:tr>
      <w:tr w:rsidR="00B85E86" w:rsidRPr="0085019F" w14:paraId="381F76AF" w14:textId="77777777" w:rsidTr="00AE1C51">
        <w:tc>
          <w:tcPr>
            <w:tcW w:w="5400" w:type="dxa"/>
          </w:tcPr>
          <w:p w14:paraId="72C1EE5A" w14:textId="77777777" w:rsidR="00B85E86" w:rsidRPr="00873447" w:rsidRDefault="00B85E86" w:rsidP="00E76248">
            <w:pPr>
              <w:pStyle w:val="ProductList-OfferingBody"/>
              <w:jc w:val="center"/>
            </w:pPr>
            <w:r w:rsidRPr="00873447">
              <w:t>&lt; 99,9 %</w:t>
            </w:r>
          </w:p>
        </w:tc>
        <w:tc>
          <w:tcPr>
            <w:tcW w:w="5400" w:type="dxa"/>
          </w:tcPr>
          <w:p w14:paraId="14E1DE72" w14:textId="77777777" w:rsidR="00B85E86" w:rsidRPr="00873447" w:rsidRDefault="00B85E86" w:rsidP="00E76248">
            <w:pPr>
              <w:pStyle w:val="ProductList-OfferingBody"/>
              <w:jc w:val="center"/>
            </w:pPr>
            <w:r w:rsidRPr="00873447">
              <w:t>10 %</w:t>
            </w:r>
          </w:p>
        </w:tc>
      </w:tr>
      <w:tr w:rsidR="00B85E86" w:rsidRPr="0085019F" w14:paraId="6A591B24" w14:textId="77777777" w:rsidTr="00AE1C51">
        <w:tc>
          <w:tcPr>
            <w:tcW w:w="5400" w:type="dxa"/>
          </w:tcPr>
          <w:p w14:paraId="2A18E50D" w14:textId="77777777" w:rsidR="00B85E86" w:rsidRPr="00873447" w:rsidRDefault="00B85E86" w:rsidP="00E76248">
            <w:pPr>
              <w:pStyle w:val="ProductList-OfferingBody"/>
              <w:jc w:val="center"/>
            </w:pPr>
            <w:r w:rsidRPr="00873447">
              <w:t>&lt; 99 %</w:t>
            </w:r>
          </w:p>
        </w:tc>
        <w:tc>
          <w:tcPr>
            <w:tcW w:w="5400" w:type="dxa"/>
          </w:tcPr>
          <w:p w14:paraId="1817F685" w14:textId="77777777" w:rsidR="00B85E86" w:rsidRPr="00873447" w:rsidRDefault="00B85E86" w:rsidP="00E76248">
            <w:pPr>
              <w:pStyle w:val="ProductList-OfferingBody"/>
              <w:jc w:val="center"/>
            </w:pPr>
            <w:r w:rsidRPr="00873447">
              <w:t>25 %</w:t>
            </w:r>
          </w:p>
        </w:tc>
      </w:tr>
    </w:tbl>
    <w:p w14:paraId="46FA2200" w14:textId="77777777" w:rsidR="00AA7B12" w:rsidRPr="00873447" w:rsidRDefault="00660F35" w:rsidP="00E76248">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1E8BDC16" w14:textId="0A6DE3D8" w:rsidR="003A16EB" w:rsidRPr="00873447" w:rsidRDefault="003A16EB" w:rsidP="00E76248">
      <w:pPr>
        <w:pStyle w:val="ProductList-OfferingGroupHeading"/>
        <w:tabs>
          <w:tab w:val="clear" w:pos="360"/>
          <w:tab w:val="clear" w:pos="720"/>
          <w:tab w:val="clear" w:pos="1080"/>
        </w:tabs>
        <w:outlineLvl w:val="1"/>
      </w:pPr>
      <w:bookmarkStart w:id="363" w:name="_Toc48218412"/>
      <w:r w:rsidRPr="00873447">
        <w:t>Andre Onlinetjenester</w:t>
      </w:r>
      <w:bookmarkEnd w:id="363"/>
    </w:p>
    <w:p w14:paraId="7686F9ED" w14:textId="6DBB62F2" w:rsidR="003A16EB" w:rsidRPr="00873447" w:rsidRDefault="003A16EB" w:rsidP="00E76248">
      <w:pPr>
        <w:pStyle w:val="ProductList-Offering2Heading"/>
        <w:tabs>
          <w:tab w:val="clear" w:pos="360"/>
          <w:tab w:val="clear" w:pos="720"/>
          <w:tab w:val="clear" w:pos="1080"/>
        </w:tabs>
        <w:outlineLvl w:val="2"/>
      </w:pPr>
      <w:bookmarkStart w:id="364" w:name="_Toc48218413"/>
      <w:r w:rsidRPr="00873447">
        <w:t>Bing Maps Enterprise Platform</w:t>
      </w:r>
      <w:bookmarkEnd w:id="364"/>
    </w:p>
    <w:p w14:paraId="6227B95F" w14:textId="277C0CED" w:rsidR="00515EF4" w:rsidRPr="00873447" w:rsidRDefault="003A16EB" w:rsidP="00E76248">
      <w:pPr>
        <w:pStyle w:val="ProductList-Body"/>
      </w:pPr>
      <w:r w:rsidRPr="00873447">
        <w:rPr>
          <w:b/>
          <w:color w:val="00188F"/>
        </w:rPr>
        <w:t>Nedetid</w:t>
      </w:r>
      <w:r w:rsidR="006C6D6B" w:rsidRPr="00873447">
        <w:t>:</w:t>
      </w:r>
      <w:r w:rsidR="00A86493" w:rsidRPr="00873447">
        <w:t xml:space="preserve"> </w:t>
      </w:r>
      <w:r w:rsidRPr="00873447">
        <w:t>En tidsperiode, hvor Tjenesten ikke er tilgængelig, som målt i Microsofts datacentre, forudsat at De opnår adgang til Tjenesten ved hjælp af de adgangs-, godkendelses- og sporingsmetoder, der er dokumenteret i Bing Maps Platform-SDK'erne.</w:t>
      </w:r>
    </w:p>
    <w:p w14:paraId="683C27DC" w14:textId="77777777" w:rsidR="00515EF4" w:rsidRPr="004502E8" w:rsidRDefault="00515EF4" w:rsidP="00E76248">
      <w:pPr>
        <w:pStyle w:val="ProductList-Body"/>
        <w:rPr>
          <w:szCs w:val="18"/>
        </w:rPr>
      </w:pPr>
    </w:p>
    <w:p w14:paraId="332EF34F" w14:textId="30EF1396" w:rsidR="003A16EB" w:rsidRPr="004502E8" w:rsidRDefault="00515EF4" w:rsidP="00E76248">
      <w:pPr>
        <w:pStyle w:val="ProductList-Body"/>
        <w:rPr>
          <w:szCs w:val="18"/>
        </w:rPr>
      </w:pPr>
      <w:r w:rsidRPr="004502E8">
        <w:rPr>
          <w:b/>
          <w:color w:val="00188F"/>
          <w:szCs w:val="18"/>
        </w:rPr>
        <w:t>Procentvis Månedlig Oppetid</w:t>
      </w:r>
      <w:r w:rsidR="006C6D6B" w:rsidRPr="004502E8">
        <w:rPr>
          <w:szCs w:val="18"/>
        </w:rPr>
        <w:t>:</w:t>
      </w:r>
      <w:r w:rsidR="00A86493" w:rsidRPr="004502E8">
        <w:rPr>
          <w:szCs w:val="18"/>
        </w:rPr>
        <w:t xml:space="preserve"> </w:t>
      </w:r>
      <w:r w:rsidRPr="004502E8">
        <w:rPr>
          <w:szCs w:val="18"/>
        </w:rPr>
        <w:t>Den Procentvis Månedlige Oppetid beregnes ved hjælp af følgende formel:</w:t>
      </w:r>
    </w:p>
    <w:p w14:paraId="650953C7" w14:textId="77777777" w:rsidR="00515EF4" w:rsidRPr="004502E8" w:rsidRDefault="00515EF4" w:rsidP="00E76248">
      <w:pPr>
        <w:pStyle w:val="ProductList-Body"/>
        <w:rPr>
          <w:szCs w:val="18"/>
        </w:rPr>
      </w:pPr>
    </w:p>
    <w:p w14:paraId="44E374EC" w14:textId="7E9B7F79" w:rsidR="00515EF4" w:rsidRPr="0085019F" w:rsidRDefault="00660F35" w:rsidP="00E76248">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Samlet antal minutter i en måned – Nedetid</m:t>
              </m:r>
              <m:r>
                <w:rPr>
                  <w:rFonts w:ascii="Cambria Math" w:hAnsi="Cambria Math" w:cs="Calibri"/>
                  <w:sz w:val="18"/>
                  <w:szCs w:val="18"/>
                </w:rPr>
                <m:t xml:space="preserve"> </m:t>
              </m:r>
            </m:num>
            <m:den>
              <m:r>
                <m:rPr>
                  <m:nor/>
                </m:rPr>
                <w:rPr>
                  <w:rFonts w:ascii="Cambria Math" w:hAnsi="Cambria Math" w:cs="Calibri"/>
                  <w:i/>
                  <w:sz w:val="18"/>
                  <w:szCs w:val="18"/>
                </w:rPr>
                <m:t>Samlet antal minutter i en måned</m:t>
              </m:r>
            </m:den>
          </m:f>
          <m:r>
            <w:rPr>
              <w:rFonts w:ascii="Cambria Math" w:hAnsi="Cambria Math" w:cs="Calibri"/>
              <w:sz w:val="18"/>
              <w:szCs w:val="18"/>
            </w:rPr>
            <m:t xml:space="preserve"> x 100</m:t>
          </m:r>
        </m:oMath>
      </m:oMathPara>
    </w:p>
    <w:p w14:paraId="73896EC6" w14:textId="368E584B" w:rsidR="008E5959" w:rsidRPr="00873447" w:rsidRDefault="00515EF4" w:rsidP="00E76248">
      <w:pPr>
        <w:pStyle w:val="ProductList-Body"/>
      </w:pPr>
      <w:r w:rsidRPr="00873447">
        <w:t>hvor Nedetid måles som det samlede antal minutter i løbet af måneden, hvor aspekterne af Tjenesten som angivet ovenfor ikke er tilgængelige.</w:t>
      </w:r>
    </w:p>
    <w:p w14:paraId="0DDE153C" w14:textId="77777777" w:rsidR="00515EF4" w:rsidRPr="004502E8" w:rsidRDefault="00515EF4" w:rsidP="00E76248">
      <w:pPr>
        <w:pStyle w:val="ProductList-Body"/>
        <w:rPr>
          <w:szCs w:val="16"/>
        </w:rPr>
      </w:pPr>
    </w:p>
    <w:p w14:paraId="26174FF9" w14:textId="192F5D7C" w:rsidR="00515EF4" w:rsidRPr="00873447" w:rsidRDefault="00515EF4" w:rsidP="00E76248">
      <w:pPr>
        <w:pStyle w:val="ProductList-Body"/>
      </w:pPr>
      <w:r w:rsidRPr="00873447">
        <w:rPr>
          <w:b/>
          <w:color w:val="00188F"/>
        </w:rPr>
        <w:t>Tjenestetilgodehavende</w:t>
      </w:r>
      <w:r w:rsidR="006C6D6B"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515EF4" w:rsidRPr="0085019F" w14:paraId="072DD82D" w14:textId="77777777" w:rsidTr="00467DA7">
        <w:trPr>
          <w:tblHeader/>
        </w:trPr>
        <w:tc>
          <w:tcPr>
            <w:tcW w:w="5287" w:type="dxa"/>
            <w:shd w:val="clear" w:color="auto" w:fill="0072C6"/>
          </w:tcPr>
          <w:p w14:paraId="6763C431" w14:textId="77777777" w:rsidR="00515EF4" w:rsidRPr="00873447" w:rsidRDefault="00515EF4" w:rsidP="00E76248">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796A899A" w14:textId="77777777" w:rsidR="00515EF4" w:rsidRPr="00873447" w:rsidRDefault="00515EF4" w:rsidP="00E76248">
            <w:pPr>
              <w:pStyle w:val="ProductList-OfferingBody"/>
              <w:jc w:val="center"/>
              <w:rPr>
                <w:color w:val="FFFFFF" w:themeColor="background1"/>
              </w:rPr>
            </w:pPr>
            <w:r w:rsidRPr="00873447">
              <w:rPr>
                <w:color w:val="FFFFFF" w:themeColor="background1"/>
              </w:rPr>
              <w:t>Tjenestetilgodehavende</w:t>
            </w:r>
          </w:p>
        </w:tc>
      </w:tr>
      <w:tr w:rsidR="00515EF4" w:rsidRPr="0085019F" w14:paraId="3FB6EA7D" w14:textId="77777777" w:rsidTr="00467DA7">
        <w:tc>
          <w:tcPr>
            <w:tcW w:w="5287" w:type="dxa"/>
          </w:tcPr>
          <w:p w14:paraId="04CAFA50" w14:textId="61E959DE" w:rsidR="00515EF4" w:rsidRPr="00873447" w:rsidRDefault="00515EF4" w:rsidP="00E76248">
            <w:pPr>
              <w:pStyle w:val="ProductList-OfferingBody"/>
              <w:jc w:val="center"/>
            </w:pPr>
            <w:r w:rsidRPr="00873447">
              <w:t>&lt; 99,9 %</w:t>
            </w:r>
          </w:p>
        </w:tc>
        <w:tc>
          <w:tcPr>
            <w:tcW w:w="5513" w:type="dxa"/>
          </w:tcPr>
          <w:p w14:paraId="79F178DF" w14:textId="0808139D" w:rsidR="00515EF4" w:rsidRPr="00873447" w:rsidRDefault="00515EF4" w:rsidP="00E76248">
            <w:pPr>
              <w:pStyle w:val="ProductList-OfferingBody"/>
              <w:jc w:val="center"/>
            </w:pPr>
            <w:r w:rsidRPr="00873447">
              <w:t>25</w:t>
            </w:r>
            <w:r w:rsidR="00526080" w:rsidRPr="00873447">
              <w:t xml:space="preserve"> </w:t>
            </w:r>
            <w:r w:rsidRPr="00873447">
              <w:t>%</w:t>
            </w:r>
          </w:p>
        </w:tc>
      </w:tr>
      <w:tr w:rsidR="00515EF4" w:rsidRPr="0085019F" w14:paraId="777F4AA6" w14:textId="77777777" w:rsidTr="00467DA7">
        <w:tc>
          <w:tcPr>
            <w:tcW w:w="5287" w:type="dxa"/>
          </w:tcPr>
          <w:p w14:paraId="674E9167" w14:textId="50297AE8" w:rsidR="00515EF4" w:rsidRPr="00873447" w:rsidRDefault="00515EF4" w:rsidP="00E76248">
            <w:pPr>
              <w:pStyle w:val="ProductList-OfferingBody"/>
              <w:jc w:val="center"/>
            </w:pPr>
            <w:r w:rsidRPr="00873447">
              <w:t>&lt; 99 %</w:t>
            </w:r>
          </w:p>
        </w:tc>
        <w:tc>
          <w:tcPr>
            <w:tcW w:w="5513" w:type="dxa"/>
          </w:tcPr>
          <w:p w14:paraId="4C2D0E02" w14:textId="38E5124D" w:rsidR="00515EF4" w:rsidRPr="00873447" w:rsidRDefault="00515EF4" w:rsidP="00E76248">
            <w:pPr>
              <w:pStyle w:val="ProductList-OfferingBody"/>
              <w:jc w:val="center"/>
            </w:pPr>
            <w:r w:rsidRPr="00873447">
              <w:t>50</w:t>
            </w:r>
            <w:r w:rsidR="00526080" w:rsidRPr="00873447">
              <w:t xml:space="preserve"> </w:t>
            </w:r>
            <w:r w:rsidRPr="00873447">
              <w:t>%</w:t>
            </w:r>
          </w:p>
        </w:tc>
      </w:tr>
      <w:tr w:rsidR="00515EF4" w:rsidRPr="0085019F" w14:paraId="4EB982B3" w14:textId="77777777" w:rsidTr="00467DA7">
        <w:tc>
          <w:tcPr>
            <w:tcW w:w="5287" w:type="dxa"/>
          </w:tcPr>
          <w:p w14:paraId="1CE067A9" w14:textId="625CE747" w:rsidR="00515EF4" w:rsidRPr="00873447" w:rsidRDefault="00515EF4" w:rsidP="00E76248">
            <w:pPr>
              <w:pStyle w:val="ProductList-OfferingBody"/>
              <w:jc w:val="center"/>
            </w:pPr>
            <w:r w:rsidRPr="00873447">
              <w:t>&lt; 95 %</w:t>
            </w:r>
          </w:p>
        </w:tc>
        <w:tc>
          <w:tcPr>
            <w:tcW w:w="5513" w:type="dxa"/>
          </w:tcPr>
          <w:p w14:paraId="67F575EA" w14:textId="46FBEA84" w:rsidR="00515EF4" w:rsidRPr="00873447" w:rsidRDefault="00515EF4" w:rsidP="00E76248">
            <w:pPr>
              <w:pStyle w:val="ProductList-OfferingBody"/>
              <w:jc w:val="center"/>
            </w:pPr>
            <w:r w:rsidRPr="00873447">
              <w:t>100</w:t>
            </w:r>
            <w:r w:rsidR="00526080" w:rsidRPr="00873447">
              <w:t xml:space="preserve"> </w:t>
            </w:r>
            <w:r w:rsidRPr="00873447">
              <w:t>%</w:t>
            </w:r>
          </w:p>
        </w:tc>
      </w:tr>
    </w:tbl>
    <w:p w14:paraId="66593B86" w14:textId="77777777" w:rsidR="001E0407" w:rsidRPr="00873447" w:rsidRDefault="001E0407" w:rsidP="00E76248">
      <w:pPr>
        <w:pStyle w:val="ProductList-Body"/>
        <w:rPr>
          <w:sz w:val="16"/>
          <w:szCs w:val="16"/>
        </w:rPr>
      </w:pPr>
    </w:p>
    <w:p w14:paraId="087D7891" w14:textId="35006FE9" w:rsidR="00515EF4" w:rsidRPr="00873447" w:rsidRDefault="00515EF4" w:rsidP="00E76248">
      <w:pPr>
        <w:pStyle w:val="ProductList-Body"/>
      </w:pPr>
      <w:r w:rsidRPr="00873447">
        <w:rPr>
          <w:b/>
          <w:color w:val="00188F"/>
        </w:rPr>
        <w:t>Undtagelser for Serviceniveau</w:t>
      </w:r>
      <w:r w:rsidR="006C6D6B" w:rsidRPr="00873447">
        <w:t>:</w:t>
      </w:r>
      <w:r w:rsidR="00A86493" w:rsidRPr="00873447">
        <w:t xml:space="preserve"> </w:t>
      </w:r>
      <w:r w:rsidRPr="00873447">
        <w:t>Denne SLA gælder ikke for Bing Maps Enterprise Platform, der er købt gennem volumenlicensaftaler for Open Value og Open Value Subscription.</w:t>
      </w:r>
    </w:p>
    <w:p w14:paraId="39219096" w14:textId="77777777" w:rsidR="00515EF4" w:rsidRPr="00873447" w:rsidRDefault="00515EF4" w:rsidP="00E76248">
      <w:pPr>
        <w:pStyle w:val="ProductList-Body"/>
      </w:pPr>
    </w:p>
    <w:p w14:paraId="084D7DBE" w14:textId="52BF0303" w:rsidR="001E0407" w:rsidRPr="00873447" w:rsidRDefault="00515EF4" w:rsidP="00E76248">
      <w:pPr>
        <w:pStyle w:val="ProductList-Body"/>
        <w:rPr>
          <w:spacing w:val="-1"/>
        </w:rPr>
      </w:pPr>
      <w:r w:rsidRPr="00873447">
        <w:rPr>
          <w:spacing w:val="-1"/>
        </w:rPr>
        <w:t>Tjenestetilgodehavender gælder ikke, hvis: (i) De ikke implementerer Tjenesteopdateringer inden det tidspunkt, der er angivet i Brugervilkår for Bing Maps API, og (ii) De ikke mindst halvfems (90) dage i forvejen informerer Microsoft om ethvert kendskab til betydelig stigning i forbrugsvolumen, hvor betydelig stigning i forbrugsvolumen defineres som 50 % eller mere af den forrige måneds forbrug.</w:t>
      </w:r>
      <w:r w:rsidR="00A86493" w:rsidRPr="00873447">
        <w:rPr>
          <w:spacing w:val="-1"/>
        </w:rPr>
        <w:t xml:space="preserve"> </w:t>
      </w:r>
    </w:p>
    <w:bookmarkStart w:id="365" w:name="_Toc413421605"/>
    <w:p w14:paraId="04F721A3" w14:textId="77777777" w:rsidR="00AA7B12" w:rsidRPr="00873447" w:rsidRDefault="00AA7B12" w:rsidP="00E76248">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710B993D" w14:textId="77777777" w:rsidR="00FD7891" w:rsidRPr="00873447" w:rsidRDefault="00FD7891" w:rsidP="00E76248">
      <w:pPr>
        <w:pStyle w:val="ProductList-Offering2Heading"/>
      </w:pPr>
      <w:bookmarkStart w:id="366" w:name="_Toc48218414"/>
      <w:r w:rsidRPr="00873447">
        <w:t>Bing Maps Mobile Asset Management</w:t>
      </w:r>
      <w:bookmarkEnd w:id="365"/>
      <w:bookmarkEnd w:id="366"/>
    </w:p>
    <w:p w14:paraId="65029C5D" w14:textId="22D96EFF" w:rsidR="00FD7891" w:rsidRPr="00873447" w:rsidRDefault="00FD7891" w:rsidP="00E76248">
      <w:pPr>
        <w:pStyle w:val="ProductList-Body"/>
      </w:pPr>
      <w:r w:rsidRPr="00873447">
        <w:rPr>
          <w:b/>
          <w:color w:val="00188F"/>
        </w:rPr>
        <w:t>Nedetid</w:t>
      </w:r>
      <w:r w:rsidR="006C6D6B" w:rsidRPr="00873447">
        <w:t>:</w:t>
      </w:r>
      <w:r w:rsidR="00A86493" w:rsidRPr="00873447">
        <w:t xml:space="preserve"> </w:t>
      </w:r>
      <w:r w:rsidRPr="00873447">
        <w:t>En tidsperiode, hvor Tjenesten ikke er tilgængelig, som målt i Microsofts datacentre, forudsat at De opnår adgang til Tjenesten ved hjælp af de adgangs-, godkendelses- og sporingsmetoder, der er dokumenteret i Bing Maps Platform-SDK'erne.</w:t>
      </w:r>
    </w:p>
    <w:p w14:paraId="30358882" w14:textId="77777777" w:rsidR="00FD7891" w:rsidRPr="00873447" w:rsidRDefault="00FD7891" w:rsidP="00E76248">
      <w:pPr>
        <w:pStyle w:val="ProductList-Body"/>
      </w:pPr>
    </w:p>
    <w:p w14:paraId="10C2AC36" w14:textId="036425BE" w:rsidR="00FD7891" w:rsidRPr="00873447" w:rsidRDefault="00FD7891" w:rsidP="00E76248">
      <w:pPr>
        <w:pStyle w:val="ProductList-Body"/>
      </w:pPr>
      <w:r w:rsidRPr="00873447">
        <w:rPr>
          <w:b/>
          <w:color w:val="00188F"/>
        </w:rPr>
        <w:t>Procentvis Månedlig Oppetid</w:t>
      </w:r>
      <w:r w:rsidR="006C6D6B" w:rsidRPr="00873447">
        <w:t>:</w:t>
      </w:r>
      <w:r w:rsidR="00A86493" w:rsidRPr="00873447">
        <w:t xml:space="preserve"> </w:t>
      </w:r>
      <w:r w:rsidRPr="00873447">
        <w:t>Den Procentvis Månedlige Oppetid beregnes ved hjælp af følgende formel:</w:t>
      </w:r>
    </w:p>
    <w:p w14:paraId="175543F3" w14:textId="77777777" w:rsidR="00FD7891" w:rsidRPr="00873447" w:rsidRDefault="00FD7891" w:rsidP="00E76248">
      <w:pPr>
        <w:pStyle w:val="ProductList-Body"/>
      </w:pPr>
    </w:p>
    <w:p w14:paraId="0F77E2B2" w14:textId="32A1C2A1" w:rsidR="0003573B" w:rsidRPr="0085019F" w:rsidRDefault="00660F35" w:rsidP="00E76248">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Samlet antal minutter i en måned – Nedetid</m:t>
              </m:r>
              <m:r>
                <w:rPr>
                  <w:rFonts w:ascii="Cambria Math" w:hAnsi="Cambria Math" w:cs="Calibri"/>
                  <w:sz w:val="18"/>
                  <w:szCs w:val="18"/>
                </w:rPr>
                <m:t xml:space="preserve"> </m:t>
              </m:r>
            </m:num>
            <m:den>
              <m:r>
                <m:rPr>
                  <m:nor/>
                </m:rPr>
                <w:rPr>
                  <w:rFonts w:ascii="Cambria Math" w:hAnsi="Cambria Math" w:cs="Calibri"/>
                  <w:i/>
                  <w:sz w:val="18"/>
                  <w:szCs w:val="18"/>
                </w:rPr>
                <m:t>Samlet antal minutter i en måned</m:t>
              </m:r>
            </m:den>
          </m:f>
          <m:r>
            <w:rPr>
              <w:rFonts w:ascii="Cambria Math" w:hAnsi="Cambria Math" w:cs="Calibri"/>
              <w:sz w:val="18"/>
              <w:szCs w:val="18"/>
            </w:rPr>
            <m:t xml:space="preserve"> x 100</m:t>
          </m:r>
        </m:oMath>
      </m:oMathPara>
    </w:p>
    <w:p w14:paraId="08A0B750" w14:textId="77777777" w:rsidR="00FD7891" w:rsidRPr="00873447" w:rsidRDefault="00FD7891" w:rsidP="00E76248">
      <w:pPr>
        <w:pStyle w:val="ProductList-Body"/>
      </w:pPr>
      <w:r w:rsidRPr="00873447">
        <w:t>hvor Nedetid måles som det samlede antal minutter i løbet af måneden, hvor aspekterne af Tjenesten som angivet ovenfor ikke er tilgængelige.</w:t>
      </w:r>
    </w:p>
    <w:p w14:paraId="18A5368E" w14:textId="77777777" w:rsidR="00FD7891" w:rsidRPr="00873447" w:rsidRDefault="00FD7891" w:rsidP="00E76248">
      <w:pPr>
        <w:pStyle w:val="ProductList-Body"/>
      </w:pPr>
    </w:p>
    <w:p w14:paraId="152AABCC" w14:textId="38FE2A07" w:rsidR="00FD7891" w:rsidRPr="00873447" w:rsidRDefault="00FD7891" w:rsidP="00E76248">
      <w:pPr>
        <w:pStyle w:val="ProductList-Body"/>
      </w:pPr>
      <w:r w:rsidRPr="00873447">
        <w:rPr>
          <w:b/>
          <w:color w:val="00188F"/>
        </w:rPr>
        <w:t>Tjenestetilgodehavende</w:t>
      </w:r>
      <w:r w:rsidR="006C6D6B"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FD7891" w:rsidRPr="0085019F" w14:paraId="284D0B9B" w14:textId="77777777" w:rsidTr="00467DA7">
        <w:trPr>
          <w:tblHeader/>
        </w:trPr>
        <w:tc>
          <w:tcPr>
            <w:tcW w:w="5287" w:type="dxa"/>
            <w:shd w:val="clear" w:color="auto" w:fill="0072C6"/>
          </w:tcPr>
          <w:p w14:paraId="210D6C28" w14:textId="77777777" w:rsidR="00FD7891" w:rsidRPr="00873447" w:rsidRDefault="00FD7891" w:rsidP="00E76248">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1AFAF31B" w14:textId="77777777" w:rsidR="00FD7891" w:rsidRPr="00873447" w:rsidRDefault="00FD7891" w:rsidP="00E76248">
            <w:pPr>
              <w:pStyle w:val="ProductList-OfferingBody"/>
              <w:jc w:val="center"/>
              <w:rPr>
                <w:color w:val="FFFFFF" w:themeColor="background1"/>
              </w:rPr>
            </w:pPr>
            <w:r w:rsidRPr="00873447">
              <w:rPr>
                <w:color w:val="FFFFFF" w:themeColor="background1"/>
              </w:rPr>
              <w:t>Tjenestetilgodehavende</w:t>
            </w:r>
          </w:p>
        </w:tc>
      </w:tr>
      <w:tr w:rsidR="00FD7891" w:rsidRPr="0085019F" w14:paraId="50ECA16C" w14:textId="77777777" w:rsidTr="00467DA7">
        <w:tc>
          <w:tcPr>
            <w:tcW w:w="5287" w:type="dxa"/>
          </w:tcPr>
          <w:p w14:paraId="2EC30703" w14:textId="77777777" w:rsidR="00FD7891" w:rsidRPr="00873447" w:rsidRDefault="00FD7891" w:rsidP="00E76248">
            <w:pPr>
              <w:pStyle w:val="ProductList-OfferingBody"/>
              <w:jc w:val="center"/>
            </w:pPr>
            <w:r w:rsidRPr="00873447">
              <w:t>&lt; 99,9 %</w:t>
            </w:r>
          </w:p>
        </w:tc>
        <w:tc>
          <w:tcPr>
            <w:tcW w:w="5513" w:type="dxa"/>
          </w:tcPr>
          <w:p w14:paraId="0AF0BF6E" w14:textId="49609BED" w:rsidR="00FD7891" w:rsidRPr="00873447" w:rsidRDefault="00FD7891" w:rsidP="00E76248">
            <w:pPr>
              <w:pStyle w:val="ProductList-OfferingBody"/>
              <w:jc w:val="center"/>
            </w:pPr>
            <w:r w:rsidRPr="00873447">
              <w:t>25</w:t>
            </w:r>
            <w:r w:rsidR="00526080" w:rsidRPr="00873447">
              <w:t xml:space="preserve"> </w:t>
            </w:r>
            <w:r w:rsidRPr="00873447">
              <w:t>%</w:t>
            </w:r>
          </w:p>
        </w:tc>
      </w:tr>
      <w:tr w:rsidR="00FD7891" w:rsidRPr="0085019F" w14:paraId="43224057" w14:textId="77777777" w:rsidTr="00467DA7">
        <w:tc>
          <w:tcPr>
            <w:tcW w:w="5287" w:type="dxa"/>
          </w:tcPr>
          <w:p w14:paraId="20F98A7F" w14:textId="77777777" w:rsidR="00FD7891" w:rsidRPr="00873447" w:rsidRDefault="00FD7891" w:rsidP="00E76248">
            <w:pPr>
              <w:pStyle w:val="ProductList-OfferingBody"/>
              <w:jc w:val="center"/>
            </w:pPr>
            <w:r w:rsidRPr="00873447">
              <w:t>&lt; 99 %</w:t>
            </w:r>
          </w:p>
        </w:tc>
        <w:tc>
          <w:tcPr>
            <w:tcW w:w="5513" w:type="dxa"/>
          </w:tcPr>
          <w:p w14:paraId="2042F0F2" w14:textId="1A4AA200" w:rsidR="00FD7891" w:rsidRPr="00873447" w:rsidRDefault="00FD7891" w:rsidP="00E76248">
            <w:pPr>
              <w:pStyle w:val="ProductList-OfferingBody"/>
              <w:jc w:val="center"/>
            </w:pPr>
            <w:r w:rsidRPr="00873447">
              <w:t>50</w:t>
            </w:r>
            <w:r w:rsidR="00526080" w:rsidRPr="00873447">
              <w:t xml:space="preserve"> </w:t>
            </w:r>
            <w:r w:rsidRPr="00873447">
              <w:t>%</w:t>
            </w:r>
          </w:p>
        </w:tc>
      </w:tr>
      <w:tr w:rsidR="00FD7891" w:rsidRPr="0085019F" w14:paraId="464E7413" w14:textId="77777777" w:rsidTr="00467DA7">
        <w:tc>
          <w:tcPr>
            <w:tcW w:w="5287" w:type="dxa"/>
          </w:tcPr>
          <w:p w14:paraId="140B2DF0" w14:textId="77777777" w:rsidR="00FD7891" w:rsidRPr="00873447" w:rsidRDefault="00FD7891" w:rsidP="00E76248">
            <w:pPr>
              <w:pStyle w:val="ProductList-OfferingBody"/>
              <w:jc w:val="center"/>
            </w:pPr>
            <w:r w:rsidRPr="00873447">
              <w:t>&lt; 95 %</w:t>
            </w:r>
          </w:p>
        </w:tc>
        <w:tc>
          <w:tcPr>
            <w:tcW w:w="5513" w:type="dxa"/>
          </w:tcPr>
          <w:p w14:paraId="0BEE0BFC" w14:textId="3C3597BE" w:rsidR="00FD7891" w:rsidRPr="00873447" w:rsidRDefault="00FD7891" w:rsidP="00E76248">
            <w:pPr>
              <w:pStyle w:val="ProductList-OfferingBody"/>
              <w:jc w:val="center"/>
            </w:pPr>
            <w:r w:rsidRPr="00873447">
              <w:t>100</w:t>
            </w:r>
            <w:r w:rsidR="00526080" w:rsidRPr="00873447">
              <w:t xml:space="preserve"> </w:t>
            </w:r>
            <w:r w:rsidRPr="00873447">
              <w:t>%</w:t>
            </w:r>
          </w:p>
        </w:tc>
      </w:tr>
    </w:tbl>
    <w:p w14:paraId="4AC7D937" w14:textId="77777777" w:rsidR="00FD7891" w:rsidRPr="00873447" w:rsidRDefault="00FD7891" w:rsidP="00E76248">
      <w:pPr>
        <w:pStyle w:val="ProductList-Body"/>
      </w:pPr>
    </w:p>
    <w:p w14:paraId="6FE4E46D" w14:textId="63636F77" w:rsidR="00FD7891" w:rsidRPr="00873447" w:rsidRDefault="00FD7891" w:rsidP="00E76248">
      <w:pPr>
        <w:pStyle w:val="ProductList-Body"/>
      </w:pPr>
      <w:r w:rsidRPr="00873447">
        <w:rPr>
          <w:b/>
          <w:color w:val="00188F"/>
        </w:rPr>
        <w:t>Undtagelser for Serviceniveau</w:t>
      </w:r>
      <w:r w:rsidR="006C6D6B" w:rsidRPr="00873447">
        <w:t>:</w:t>
      </w:r>
      <w:r w:rsidR="00A86493" w:rsidRPr="00873447">
        <w:t xml:space="preserve"> </w:t>
      </w:r>
      <w:r w:rsidRPr="00873447">
        <w:t>Denne SLA gælder ikke for Bing Maps Enterprise Platform, der er købt gennem volumenlicensaftaler for Open Value og Open Value Subscription.</w:t>
      </w:r>
    </w:p>
    <w:p w14:paraId="3B1C1472" w14:textId="77777777" w:rsidR="00FD7891" w:rsidRPr="00873447" w:rsidRDefault="00FD7891" w:rsidP="00E76248">
      <w:pPr>
        <w:pStyle w:val="ProductList-Body"/>
      </w:pPr>
    </w:p>
    <w:p w14:paraId="3F493427" w14:textId="4BAEFF19" w:rsidR="00FD7891" w:rsidRPr="00873447" w:rsidRDefault="00FD7891" w:rsidP="00E76248">
      <w:pPr>
        <w:pStyle w:val="ProductList-Body"/>
        <w:rPr>
          <w:spacing w:val="-1"/>
        </w:rPr>
      </w:pPr>
      <w:r w:rsidRPr="00873447">
        <w:rPr>
          <w:spacing w:val="-1"/>
        </w:rPr>
        <w:t>Tjenestetilgodehavender gælder ikke, hvis: (i) De ikke implementerer Tjenesteopdateringer inden det tidspunkt, der er angivet i Brugervilkår for Bing Maps API, og (ii) De ikke mindst halvfems (90) dage i forvejen informerer Microsoft om ethvert kendskab til betydelig stigning i forbrugsvolumen, hvor betydelig stigning i forbrugsvolumen defineres som 50 % eller mere af den forrige måneds forbrug.</w:t>
      </w:r>
      <w:r w:rsidR="00A86493" w:rsidRPr="00873447">
        <w:rPr>
          <w:spacing w:val="-1"/>
        </w:rPr>
        <w:t xml:space="preserve"> </w:t>
      </w:r>
    </w:p>
    <w:bookmarkStart w:id="367" w:name="CloudAppSecurity"/>
    <w:bookmarkStart w:id="368" w:name="_Toc461003310"/>
    <w:bookmarkStart w:id="369" w:name="_Toc463347210"/>
    <w:bookmarkStart w:id="370" w:name="Intune"/>
    <w:bookmarkStart w:id="371" w:name="_Toc461003318"/>
    <w:bookmarkStart w:id="372" w:name="_Toc454545924"/>
    <w:p w14:paraId="17D21035" w14:textId="77777777" w:rsidR="00AA7B12" w:rsidRPr="00873447" w:rsidRDefault="00AA7B12" w:rsidP="00E76248">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298BFA1A" w14:textId="77777777" w:rsidR="004E221B" w:rsidRPr="00873447" w:rsidRDefault="004E221B" w:rsidP="00E76248">
      <w:pPr>
        <w:pStyle w:val="ProductList-Offering2Heading"/>
        <w:outlineLvl w:val="2"/>
      </w:pPr>
      <w:bookmarkStart w:id="373" w:name="_Toc48218415"/>
      <w:r w:rsidRPr="00873447">
        <w:t>Microsoft Cloud App Security</w:t>
      </w:r>
      <w:bookmarkEnd w:id="367"/>
      <w:bookmarkEnd w:id="368"/>
      <w:bookmarkEnd w:id="373"/>
    </w:p>
    <w:p w14:paraId="7A067DF3" w14:textId="77777777" w:rsidR="004E221B" w:rsidRPr="00873447" w:rsidRDefault="004E221B" w:rsidP="00E76248">
      <w:pPr>
        <w:pStyle w:val="ProductList-Body"/>
      </w:pPr>
      <w:r w:rsidRPr="00873447">
        <w:rPr>
          <w:b/>
          <w:color w:val="00188F"/>
        </w:rPr>
        <w:t>Nedetid</w:t>
      </w:r>
      <w:r w:rsidRPr="00873447">
        <w:rPr>
          <w:bCs/>
        </w:rPr>
        <w:t>:</w:t>
      </w:r>
      <w:r w:rsidRPr="00873447">
        <w:t xml:space="preserve"> En tidsperiode, hvor Kundens IT-administrator eller brugere godkendt af Kunden ikke er i stand til at logge på med de korrekte legitimationsoplysninger. Planlagt Nedetid må ikke overstige 10 timer per kalenderår.</w:t>
      </w:r>
    </w:p>
    <w:p w14:paraId="661AD08E" w14:textId="77777777" w:rsidR="004E221B" w:rsidRPr="00873447" w:rsidRDefault="004E221B" w:rsidP="00E76248">
      <w:pPr>
        <w:pStyle w:val="ProductList-Body"/>
        <w:spacing w:after="40"/>
      </w:pPr>
    </w:p>
    <w:p w14:paraId="2DBFCC67" w14:textId="77777777" w:rsidR="004E221B" w:rsidRPr="00873447" w:rsidRDefault="004E221B" w:rsidP="00E76248">
      <w:pPr>
        <w:pStyle w:val="ProductList-Body"/>
      </w:pPr>
      <w:r w:rsidRPr="00873447">
        <w:rPr>
          <w:b/>
          <w:color w:val="00188F"/>
        </w:rPr>
        <w:t>Procentvis månedlig oppetid</w:t>
      </w:r>
      <w:r w:rsidRPr="00873447">
        <w:rPr>
          <w:bCs/>
        </w:rPr>
        <w:t>:</w:t>
      </w:r>
      <w:r w:rsidRPr="00873447">
        <w:t xml:space="preserve"> Den procentvise månedlige oppetid beregnes ved hjælp af følgende formel:</w:t>
      </w:r>
    </w:p>
    <w:p w14:paraId="321145B7" w14:textId="77777777" w:rsidR="004E221B" w:rsidRPr="00873447" w:rsidRDefault="004E221B" w:rsidP="00E76248">
      <w:pPr>
        <w:pStyle w:val="ProductList-Body"/>
      </w:pPr>
    </w:p>
    <w:p w14:paraId="5BAC3D18" w14:textId="77777777" w:rsidR="004E221B" w:rsidRPr="004502E8" w:rsidRDefault="00660F35" w:rsidP="00E76248">
      <w:pPr>
        <w:jc w:val="both"/>
        <w:rPr>
          <w:rFonts w:ascii="Cambria Math" w:hAnsi="Cambria Math" w:cs="Calibri"/>
          <w:i/>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Brugerminutter – nedetid</m:t>
              </m:r>
            </m:num>
            <m:den>
              <m:r>
                <m:rPr>
                  <m:nor/>
                </m:rPr>
                <w:rPr>
                  <w:rFonts w:ascii="Cambria Math" w:hAnsi="Cambria Math" w:cs="Calibri"/>
                  <w:i/>
                  <w:sz w:val="18"/>
                  <w:szCs w:val="18"/>
                </w:rPr>
                <m:t>Brugerminutter</m:t>
              </m:r>
            </m:den>
          </m:f>
          <m:r>
            <w:rPr>
              <w:rFonts w:ascii="Cambria Math" w:hAnsi="Cambria Math" w:cs="Calibri"/>
              <w:sz w:val="18"/>
              <w:szCs w:val="18"/>
            </w:rPr>
            <m:t xml:space="preserve"> x 100</m:t>
          </m:r>
        </m:oMath>
      </m:oMathPara>
    </w:p>
    <w:p w14:paraId="0885E087" w14:textId="77777777" w:rsidR="004E221B" w:rsidRPr="00873447" w:rsidRDefault="004E221B" w:rsidP="00E76248">
      <w:pPr>
        <w:pStyle w:val="ProductList-Body"/>
      </w:pPr>
      <w:r w:rsidRPr="00873447">
        <w:t>hvor Nedetid måles i brugerminutter, dvs. for hver måned, udgør Nedetid den samlede længde (i minutter) af hver Hændelse, der sker i den måned, ganget med antallet af brugere, der er påvirket af den hændelse.</w:t>
      </w:r>
    </w:p>
    <w:p w14:paraId="13035950" w14:textId="77777777" w:rsidR="004E221B" w:rsidRPr="00873447" w:rsidRDefault="004E221B" w:rsidP="00E76248">
      <w:pPr>
        <w:pStyle w:val="ProductList-Body"/>
      </w:pPr>
    </w:p>
    <w:p w14:paraId="0286035F" w14:textId="77777777" w:rsidR="004E221B" w:rsidRPr="00873447" w:rsidRDefault="004E221B" w:rsidP="00E76248">
      <w:pPr>
        <w:pStyle w:val="ProductList-Body"/>
      </w:pPr>
      <w:r w:rsidRPr="00873447">
        <w:rPr>
          <w:b/>
          <w:bCs/>
          <w:color w:val="00188F"/>
        </w:rPr>
        <w:t>Tjenestetilgodehavende</w:t>
      </w:r>
      <w:r w:rsidRPr="00873447">
        <w:rPr>
          <w:bCs/>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4E221B" w:rsidRPr="0085019F" w14:paraId="4038286B" w14:textId="77777777" w:rsidTr="00AE1C51">
        <w:trPr>
          <w:tblHeader/>
        </w:trPr>
        <w:tc>
          <w:tcPr>
            <w:tcW w:w="5400" w:type="dxa"/>
            <w:shd w:val="clear" w:color="auto" w:fill="0072C6"/>
            <w:tcMar>
              <w:top w:w="0" w:type="dxa"/>
              <w:left w:w="108" w:type="dxa"/>
              <w:bottom w:w="0" w:type="dxa"/>
              <w:right w:w="108" w:type="dxa"/>
            </w:tcMar>
            <w:hideMark/>
          </w:tcPr>
          <w:p w14:paraId="6A3BF48E" w14:textId="77777777" w:rsidR="004E221B" w:rsidRPr="00873447" w:rsidRDefault="004E221B" w:rsidP="00E76248">
            <w:pPr>
              <w:pStyle w:val="ProductList-OfferingBody"/>
              <w:spacing w:line="252" w:lineRule="auto"/>
              <w:jc w:val="center"/>
              <w:rPr>
                <w:color w:val="FFFFFF"/>
              </w:rPr>
            </w:pPr>
            <w:r w:rsidRPr="00873447">
              <w:rPr>
                <w:color w:val="FFFFFF"/>
              </w:rPr>
              <w:t>Procentvis månedlig oppetid</w:t>
            </w:r>
          </w:p>
        </w:tc>
        <w:tc>
          <w:tcPr>
            <w:tcW w:w="5400" w:type="dxa"/>
            <w:shd w:val="clear" w:color="auto" w:fill="0072C6"/>
            <w:tcMar>
              <w:top w:w="0" w:type="dxa"/>
              <w:left w:w="108" w:type="dxa"/>
              <w:bottom w:w="0" w:type="dxa"/>
              <w:right w:w="108" w:type="dxa"/>
            </w:tcMar>
            <w:hideMark/>
          </w:tcPr>
          <w:p w14:paraId="1921C967" w14:textId="77777777" w:rsidR="004E221B" w:rsidRPr="00873447" w:rsidRDefault="004E221B" w:rsidP="00E76248">
            <w:pPr>
              <w:pStyle w:val="ProductList-OfferingBody"/>
              <w:spacing w:line="252" w:lineRule="auto"/>
              <w:jc w:val="center"/>
              <w:rPr>
                <w:color w:val="FFFFFF"/>
              </w:rPr>
            </w:pPr>
            <w:r w:rsidRPr="00873447">
              <w:rPr>
                <w:color w:val="FFFFFF"/>
              </w:rPr>
              <w:t>Tjenestetilgodehavende</w:t>
            </w:r>
          </w:p>
        </w:tc>
      </w:tr>
      <w:tr w:rsidR="004E221B" w:rsidRPr="0085019F" w14:paraId="2B461C7E" w14:textId="77777777" w:rsidTr="00AE1C51">
        <w:tc>
          <w:tcPr>
            <w:tcW w:w="5400" w:type="dxa"/>
            <w:tcMar>
              <w:top w:w="0" w:type="dxa"/>
              <w:left w:w="108" w:type="dxa"/>
              <w:bottom w:w="0" w:type="dxa"/>
              <w:right w:w="108" w:type="dxa"/>
            </w:tcMar>
            <w:hideMark/>
          </w:tcPr>
          <w:p w14:paraId="45736CF5" w14:textId="77777777" w:rsidR="004E221B" w:rsidRPr="00873447" w:rsidRDefault="004E221B" w:rsidP="00E76248">
            <w:pPr>
              <w:pStyle w:val="ProductList-OfferingBody"/>
              <w:spacing w:line="252" w:lineRule="auto"/>
              <w:jc w:val="center"/>
            </w:pPr>
            <w:r w:rsidRPr="00873447">
              <w:t>&lt; 99,9 %</w:t>
            </w:r>
          </w:p>
        </w:tc>
        <w:tc>
          <w:tcPr>
            <w:tcW w:w="5400" w:type="dxa"/>
            <w:tcMar>
              <w:top w:w="0" w:type="dxa"/>
              <w:left w:w="108" w:type="dxa"/>
              <w:bottom w:w="0" w:type="dxa"/>
              <w:right w:w="108" w:type="dxa"/>
            </w:tcMar>
            <w:hideMark/>
          </w:tcPr>
          <w:p w14:paraId="7827D5E8" w14:textId="77777777" w:rsidR="004E221B" w:rsidRPr="00873447" w:rsidRDefault="004E221B" w:rsidP="00E76248">
            <w:pPr>
              <w:pStyle w:val="ProductList-OfferingBody"/>
              <w:spacing w:line="252" w:lineRule="auto"/>
              <w:jc w:val="center"/>
            </w:pPr>
            <w:r w:rsidRPr="00873447">
              <w:t>10%</w:t>
            </w:r>
          </w:p>
        </w:tc>
      </w:tr>
      <w:tr w:rsidR="004E221B" w:rsidRPr="0085019F" w14:paraId="1389A895" w14:textId="77777777" w:rsidTr="00AE1C51">
        <w:tc>
          <w:tcPr>
            <w:tcW w:w="5400" w:type="dxa"/>
            <w:tcMar>
              <w:top w:w="0" w:type="dxa"/>
              <w:left w:w="108" w:type="dxa"/>
              <w:bottom w:w="0" w:type="dxa"/>
              <w:right w:w="108" w:type="dxa"/>
            </w:tcMar>
            <w:hideMark/>
          </w:tcPr>
          <w:p w14:paraId="3BBFE750" w14:textId="77777777" w:rsidR="004E221B" w:rsidRPr="00873447" w:rsidRDefault="004E221B" w:rsidP="00E76248">
            <w:pPr>
              <w:pStyle w:val="ProductList-OfferingBody"/>
              <w:spacing w:line="252" w:lineRule="auto"/>
              <w:jc w:val="center"/>
            </w:pPr>
            <w:r w:rsidRPr="00873447">
              <w:t>&lt; 99 %</w:t>
            </w:r>
          </w:p>
        </w:tc>
        <w:tc>
          <w:tcPr>
            <w:tcW w:w="5400" w:type="dxa"/>
            <w:tcMar>
              <w:top w:w="0" w:type="dxa"/>
              <w:left w:w="108" w:type="dxa"/>
              <w:bottom w:w="0" w:type="dxa"/>
              <w:right w:w="108" w:type="dxa"/>
            </w:tcMar>
            <w:hideMark/>
          </w:tcPr>
          <w:p w14:paraId="4C19C439" w14:textId="77777777" w:rsidR="004E221B" w:rsidRPr="00873447" w:rsidRDefault="004E221B" w:rsidP="00E76248">
            <w:pPr>
              <w:pStyle w:val="ProductList-OfferingBody"/>
              <w:spacing w:line="252" w:lineRule="auto"/>
              <w:jc w:val="center"/>
            </w:pPr>
            <w:r w:rsidRPr="00873447">
              <w:t>25%</w:t>
            </w:r>
          </w:p>
        </w:tc>
      </w:tr>
    </w:tbl>
    <w:p w14:paraId="231528DC" w14:textId="77777777" w:rsidR="004E221B" w:rsidRPr="00873447" w:rsidRDefault="004E221B" w:rsidP="00E76248">
      <w:pPr>
        <w:pStyle w:val="ProductList-Body"/>
        <w:spacing w:after="40"/>
      </w:pPr>
    </w:p>
    <w:p w14:paraId="7DCD3365" w14:textId="77777777" w:rsidR="004E221B" w:rsidRPr="00873447" w:rsidRDefault="004E221B" w:rsidP="00E76248">
      <w:pPr>
        <w:pStyle w:val="ProductList-Body"/>
        <w:spacing w:after="40"/>
      </w:pPr>
      <w:r w:rsidRPr="00873447">
        <w:rPr>
          <w:b/>
          <w:color w:val="00188F"/>
        </w:rPr>
        <w:t>Undtagelser for Serviceniveau</w:t>
      </w:r>
      <w:r w:rsidRPr="00873447">
        <w:rPr>
          <w:bCs/>
        </w:rPr>
        <w:t>:</w:t>
      </w:r>
      <w:r w:rsidRPr="00873447">
        <w:t xml:space="preserve"> Dette Serviceniveau gælder ikke for: (i) Software i Lokalt Miljø, der er licenseret som en del af Tjenesteabonnementet, eller (ii) Internetbaserede tjenester (undtagen Microsoft Cloud App Security), der giver opdateringer via API (application programming interface) til tjenester, der er licenseret som en del af Tjenesteabonnementet.</w:t>
      </w:r>
    </w:p>
    <w:p w14:paraId="70C47840" w14:textId="77777777" w:rsidR="00AA7B12" w:rsidRPr="00873447" w:rsidRDefault="00660F35" w:rsidP="00E76248">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2031DDE7" w14:textId="0AD76FA0" w:rsidR="00C96A51" w:rsidRPr="00873447" w:rsidRDefault="00C96A51" w:rsidP="00A73F10">
      <w:pPr>
        <w:pStyle w:val="ProductList-Offering2Heading"/>
        <w:tabs>
          <w:tab w:val="clear" w:pos="360"/>
          <w:tab w:val="clear" w:pos="720"/>
          <w:tab w:val="clear" w:pos="1080"/>
        </w:tabs>
        <w:outlineLvl w:val="2"/>
      </w:pPr>
      <w:bookmarkStart w:id="374" w:name="_Toc48218416"/>
      <w:r w:rsidRPr="00873447">
        <w:t xml:space="preserve">Microsoft </w:t>
      </w:r>
      <w:bookmarkEnd w:id="369"/>
      <w:r w:rsidR="00E76248" w:rsidRPr="00761FAC">
        <w:t>Power Automate</w:t>
      </w:r>
      <w:bookmarkEnd w:id="374"/>
    </w:p>
    <w:p w14:paraId="341AA6AF" w14:textId="77777777" w:rsidR="00C96A51" w:rsidRPr="00873447" w:rsidRDefault="00C96A51" w:rsidP="00E76248">
      <w:pPr>
        <w:pStyle w:val="ProductList-Body"/>
      </w:pPr>
      <w:r w:rsidRPr="00873447">
        <w:rPr>
          <w:b/>
          <w:color w:val="00188F"/>
        </w:rPr>
        <w:t>Nedetid</w:t>
      </w:r>
      <w:r w:rsidRPr="00873447">
        <w:rPr>
          <w:bCs/>
        </w:rPr>
        <w:t>:</w:t>
      </w:r>
      <w:r w:rsidRPr="00873447">
        <w:rPr>
          <w:b/>
          <w:bCs/>
        </w:rPr>
        <w:t xml:space="preserve"> </w:t>
      </w:r>
      <w:r w:rsidRPr="00873447">
        <w:rPr>
          <w:szCs w:val="18"/>
        </w:rPr>
        <w:t>En hvilken som helst tidsperiode, hvor brugernes flow ikke har forbindelse til Microsofts internetgateway.</w:t>
      </w:r>
    </w:p>
    <w:p w14:paraId="7D795126" w14:textId="77777777" w:rsidR="00C96A51" w:rsidRPr="00873447" w:rsidRDefault="00C96A51" w:rsidP="00E76248">
      <w:pPr>
        <w:pStyle w:val="ProductList-Body"/>
      </w:pPr>
    </w:p>
    <w:p w14:paraId="322B2D3F" w14:textId="77777777" w:rsidR="00C96A51" w:rsidRPr="00873447" w:rsidRDefault="00C96A51" w:rsidP="00E76248">
      <w:pPr>
        <w:pStyle w:val="ProductList-Body"/>
      </w:pPr>
      <w:r w:rsidRPr="00873447">
        <w:rPr>
          <w:b/>
          <w:color w:val="00188F"/>
        </w:rPr>
        <w:t>Procentvis månedlig oppetid</w:t>
      </w:r>
      <w:r w:rsidRPr="00873447">
        <w:rPr>
          <w:bCs/>
        </w:rPr>
        <w:t>:</w:t>
      </w:r>
      <w:r w:rsidRPr="00873447">
        <w:rPr>
          <w:b/>
          <w:bCs/>
        </w:rPr>
        <w:t xml:space="preserve"> </w:t>
      </w:r>
      <w:r w:rsidRPr="00873447">
        <w:t>Den procentvise månedlige oppetid beregnes ved hjælp af følgende formel:</w:t>
      </w:r>
    </w:p>
    <w:p w14:paraId="3D7388E7" w14:textId="77777777" w:rsidR="00C96A51" w:rsidRPr="00873447" w:rsidRDefault="00C96A51" w:rsidP="00E76248">
      <w:pPr>
        <w:pStyle w:val="ProductList-Body"/>
      </w:pPr>
    </w:p>
    <w:p w14:paraId="1457D68B" w14:textId="77777777" w:rsidR="00C96A51" w:rsidRPr="0085019F" w:rsidRDefault="00660F35" w:rsidP="00E7624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Samlet antal minutter i en måned – Nedetid </m:t>
              </m:r>
            </m:num>
            <m:den>
              <m:r>
                <w:rPr>
                  <w:rFonts w:ascii="Cambria Math" w:hAnsi="Cambria Math" w:cs="Calibri"/>
                  <w:sz w:val="18"/>
                  <w:szCs w:val="18"/>
                </w:rPr>
                <m:t>Samlet antal minutter i en måned</m:t>
              </m:r>
            </m:den>
          </m:f>
          <m:r>
            <w:rPr>
              <w:rFonts w:ascii="Cambria Math" w:hAnsi="Cambria Math" w:cs="Calibri"/>
              <w:sz w:val="18"/>
              <w:szCs w:val="18"/>
            </w:rPr>
            <m:t xml:space="preserve"> x 100</m:t>
          </m:r>
        </m:oMath>
      </m:oMathPara>
    </w:p>
    <w:p w14:paraId="08CE570F" w14:textId="77777777" w:rsidR="00C96A51" w:rsidRPr="00873447" w:rsidRDefault="00C96A51" w:rsidP="00E76248">
      <w:pPr>
        <w:pStyle w:val="ProductList-Body"/>
      </w:pPr>
      <w:r w:rsidRPr="00873447">
        <w:t>hvor Nedetid måles i brugerminutter, dvs. for hver måned, udgør Nedetid den samlede længde (i minutter) af hver Hændelse, der sker i den måned, ganget med antallet af brugere, der er påvirket af den hændelse.</w:t>
      </w:r>
    </w:p>
    <w:p w14:paraId="6EEE95A4" w14:textId="77777777" w:rsidR="00C96A51" w:rsidRPr="00873447" w:rsidRDefault="00C96A51" w:rsidP="00E76248">
      <w:pPr>
        <w:pStyle w:val="ProductList-Body"/>
      </w:pPr>
    </w:p>
    <w:p w14:paraId="51EFA173" w14:textId="77777777" w:rsidR="00C96A51" w:rsidRPr="00873447" w:rsidRDefault="00C96A51" w:rsidP="00E76248">
      <w:pPr>
        <w:pStyle w:val="ProductList-Body"/>
      </w:pPr>
      <w:r w:rsidRPr="00873447">
        <w:rPr>
          <w:b/>
          <w:color w:val="00188F"/>
        </w:rPr>
        <w:t>Tjenestetilgodehavende</w:t>
      </w:r>
      <w:r w:rsidRPr="00873447">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96A51" w:rsidRPr="0085019F" w14:paraId="314D9916" w14:textId="77777777" w:rsidTr="006C5A54">
        <w:trPr>
          <w:tblHeader/>
        </w:trPr>
        <w:tc>
          <w:tcPr>
            <w:tcW w:w="5400" w:type="dxa"/>
            <w:shd w:val="clear" w:color="auto" w:fill="0072C6"/>
          </w:tcPr>
          <w:p w14:paraId="71118FC4" w14:textId="77777777" w:rsidR="00C96A51" w:rsidRPr="00873447" w:rsidRDefault="00C96A51" w:rsidP="00E76248">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49C54DFC" w14:textId="77777777" w:rsidR="00C96A51" w:rsidRPr="00873447" w:rsidRDefault="00C96A51" w:rsidP="00E76248">
            <w:pPr>
              <w:pStyle w:val="ProductList-OfferingBody"/>
              <w:jc w:val="center"/>
              <w:rPr>
                <w:color w:val="FFFFFF" w:themeColor="background1"/>
              </w:rPr>
            </w:pPr>
            <w:r w:rsidRPr="00873447">
              <w:rPr>
                <w:color w:val="FFFFFF" w:themeColor="background1"/>
              </w:rPr>
              <w:t>Tjenestetilgodehavende</w:t>
            </w:r>
          </w:p>
        </w:tc>
      </w:tr>
      <w:tr w:rsidR="00C96A51" w:rsidRPr="0085019F" w14:paraId="7882CAD5" w14:textId="77777777" w:rsidTr="006C5A54">
        <w:tc>
          <w:tcPr>
            <w:tcW w:w="5400" w:type="dxa"/>
          </w:tcPr>
          <w:p w14:paraId="08F6A0FC" w14:textId="77777777" w:rsidR="00C96A51" w:rsidRPr="00873447" w:rsidRDefault="00C96A51" w:rsidP="00E76248">
            <w:pPr>
              <w:pStyle w:val="ProductList-OfferingBody"/>
              <w:jc w:val="center"/>
            </w:pPr>
            <w:r w:rsidRPr="00873447">
              <w:t>&lt; 99,9 %</w:t>
            </w:r>
          </w:p>
        </w:tc>
        <w:tc>
          <w:tcPr>
            <w:tcW w:w="5400" w:type="dxa"/>
          </w:tcPr>
          <w:p w14:paraId="788A9BAA" w14:textId="77777777" w:rsidR="00C96A51" w:rsidRPr="00873447" w:rsidRDefault="00C96A51" w:rsidP="00E76248">
            <w:pPr>
              <w:pStyle w:val="ProductList-OfferingBody"/>
              <w:jc w:val="center"/>
            </w:pPr>
            <w:r w:rsidRPr="00873447">
              <w:t>25 %</w:t>
            </w:r>
          </w:p>
        </w:tc>
      </w:tr>
      <w:tr w:rsidR="00C96A51" w:rsidRPr="0085019F" w14:paraId="5AF40D58" w14:textId="77777777" w:rsidTr="006C5A54">
        <w:tc>
          <w:tcPr>
            <w:tcW w:w="5400" w:type="dxa"/>
          </w:tcPr>
          <w:p w14:paraId="4CAC33CE" w14:textId="77777777" w:rsidR="00C96A51" w:rsidRPr="00873447" w:rsidRDefault="00C96A51" w:rsidP="00E76248">
            <w:pPr>
              <w:pStyle w:val="ProductList-OfferingBody"/>
              <w:jc w:val="center"/>
            </w:pPr>
            <w:r w:rsidRPr="00873447">
              <w:t>&lt; 99 %</w:t>
            </w:r>
          </w:p>
        </w:tc>
        <w:tc>
          <w:tcPr>
            <w:tcW w:w="5400" w:type="dxa"/>
          </w:tcPr>
          <w:p w14:paraId="054C4B5E" w14:textId="77777777" w:rsidR="00C96A51" w:rsidRPr="00873447" w:rsidRDefault="00C96A51" w:rsidP="00E76248">
            <w:pPr>
              <w:pStyle w:val="ProductList-OfferingBody"/>
              <w:jc w:val="center"/>
            </w:pPr>
            <w:r w:rsidRPr="00873447">
              <w:t>50 %</w:t>
            </w:r>
          </w:p>
        </w:tc>
      </w:tr>
      <w:tr w:rsidR="00C96A51" w:rsidRPr="0085019F" w14:paraId="2F562380" w14:textId="77777777" w:rsidTr="006C5A54">
        <w:tc>
          <w:tcPr>
            <w:tcW w:w="5400" w:type="dxa"/>
          </w:tcPr>
          <w:p w14:paraId="5FB0CBA6" w14:textId="77777777" w:rsidR="00C96A51" w:rsidRPr="00873447" w:rsidRDefault="00C96A51" w:rsidP="00E76248">
            <w:pPr>
              <w:pStyle w:val="ProductList-OfferingBody"/>
              <w:jc w:val="center"/>
            </w:pPr>
            <w:r w:rsidRPr="00873447">
              <w:t>&lt; 95 %</w:t>
            </w:r>
          </w:p>
        </w:tc>
        <w:tc>
          <w:tcPr>
            <w:tcW w:w="5400" w:type="dxa"/>
          </w:tcPr>
          <w:p w14:paraId="1C81819D" w14:textId="77777777" w:rsidR="00C96A51" w:rsidRPr="00873447" w:rsidRDefault="00C96A51" w:rsidP="00E76248">
            <w:pPr>
              <w:pStyle w:val="ProductList-OfferingBody"/>
              <w:jc w:val="center"/>
            </w:pPr>
            <w:r w:rsidRPr="00873447">
              <w:t>100 %</w:t>
            </w:r>
          </w:p>
        </w:tc>
      </w:tr>
    </w:tbl>
    <w:p w14:paraId="169CB993" w14:textId="77777777" w:rsidR="00C96A51" w:rsidRPr="00873447" w:rsidRDefault="00C96A51" w:rsidP="00E76248">
      <w:pPr>
        <w:pStyle w:val="ProductList-Body"/>
      </w:pPr>
    </w:p>
    <w:p w14:paraId="1587E83D" w14:textId="27EA8D1A" w:rsidR="00C96A51" w:rsidRPr="00873447" w:rsidRDefault="00E76248" w:rsidP="00E76248">
      <w:pPr>
        <w:pStyle w:val="ProductList-Body"/>
      </w:pPr>
      <w:r w:rsidRPr="00761FAC">
        <w:rPr>
          <w:b/>
          <w:color w:val="00188F"/>
        </w:rPr>
        <w:t>Undtagelser for Serviceniveau</w:t>
      </w:r>
      <w:r w:rsidRPr="007053CA">
        <w:rPr>
          <w:b/>
        </w:rPr>
        <w:t>:</w:t>
      </w:r>
      <w:r w:rsidRPr="00761FAC">
        <w:t xml:space="preserve"> Der gælder ingen SLA for nogen gratis niveauer af Microsoft Power Automate</w:t>
      </w:r>
      <w:r w:rsidR="00C96A51" w:rsidRPr="00873447">
        <w:t>.</w:t>
      </w:r>
    </w:p>
    <w:p w14:paraId="3C461587" w14:textId="77777777" w:rsidR="00AA7B12" w:rsidRPr="00873447" w:rsidRDefault="00660F35" w:rsidP="00E76248">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3F2500A3" w14:textId="0F3E0022" w:rsidR="00CE655B" w:rsidRPr="00873447" w:rsidRDefault="00CE655B" w:rsidP="00E76248">
      <w:pPr>
        <w:pStyle w:val="ProductList-Offering2Heading"/>
        <w:tabs>
          <w:tab w:val="clear" w:pos="360"/>
          <w:tab w:val="clear" w:pos="720"/>
          <w:tab w:val="clear" w:pos="1080"/>
        </w:tabs>
        <w:outlineLvl w:val="2"/>
      </w:pPr>
      <w:bookmarkStart w:id="375" w:name="_Toc48218417"/>
      <w:r w:rsidRPr="00873447">
        <w:t>Microsoft Intune</w:t>
      </w:r>
      <w:bookmarkEnd w:id="370"/>
      <w:bookmarkEnd w:id="371"/>
      <w:bookmarkEnd w:id="375"/>
    </w:p>
    <w:p w14:paraId="09963B12" w14:textId="77777777" w:rsidR="00CE655B" w:rsidRPr="00873447" w:rsidRDefault="00CE655B" w:rsidP="00E76248">
      <w:pPr>
        <w:pStyle w:val="ProductList-Body"/>
      </w:pPr>
      <w:r w:rsidRPr="00873447">
        <w:rPr>
          <w:b/>
          <w:color w:val="00188F"/>
        </w:rPr>
        <w:t>Nedetid</w:t>
      </w:r>
      <w:r w:rsidRPr="00873447">
        <w:rPr>
          <w:bCs/>
        </w:rPr>
        <w:t>:</w:t>
      </w:r>
      <w:r w:rsidRPr="00873447">
        <w:t xml:space="preserve"> </w:t>
      </w:r>
      <w:r w:rsidRPr="00873447">
        <w:rPr>
          <w:szCs w:val="18"/>
        </w:rPr>
        <w:t>En tidsperiode, hvor Kundens IT-administrator eller brugere godkendt af Kunden ikke er i stand til at logge på med de korrekte legitimationsoplysninger. Planlagt Nedetid må ikke overstige 10 timer per kalenderår.</w:t>
      </w:r>
    </w:p>
    <w:p w14:paraId="6364CA73" w14:textId="77777777" w:rsidR="00CE655B" w:rsidRPr="00873447" w:rsidRDefault="00CE655B" w:rsidP="00E76248">
      <w:pPr>
        <w:pStyle w:val="ProductList-Body"/>
      </w:pPr>
    </w:p>
    <w:p w14:paraId="2CB77E5D" w14:textId="77777777" w:rsidR="00CE655B" w:rsidRPr="00873447" w:rsidRDefault="00CE655B" w:rsidP="00E76248">
      <w:pPr>
        <w:pStyle w:val="ProductList-Body"/>
      </w:pPr>
      <w:r w:rsidRPr="00873447">
        <w:rPr>
          <w:b/>
          <w:color w:val="00188F"/>
        </w:rPr>
        <w:t>Procentvis månedlig oppetid</w:t>
      </w:r>
      <w:r w:rsidRPr="00873447">
        <w:rPr>
          <w:bCs/>
        </w:rPr>
        <w:t>:</w:t>
      </w:r>
      <w:r w:rsidRPr="00873447">
        <w:t xml:space="preserve"> Den procentvise månedlige oppetid beregnes ved hjælp af følgende formel:</w:t>
      </w:r>
    </w:p>
    <w:p w14:paraId="16776E6F" w14:textId="77777777" w:rsidR="00CE655B" w:rsidRPr="00873447" w:rsidRDefault="00CE655B" w:rsidP="00E76248">
      <w:pPr>
        <w:pStyle w:val="ProductList-Body"/>
      </w:pPr>
    </w:p>
    <w:p w14:paraId="7ED45816" w14:textId="77777777" w:rsidR="00CE655B" w:rsidRPr="0085019F" w:rsidRDefault="00660F35" w:rsidP="00E7624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334433F0" w14:textId="77777777" w:rsidR="00CE655B" w:rsidRPr="00873447" w:rsidRDefault="00CE655B" w:rsidP="00E76248">
      <w:pPr>
        <w:pStyle w:val="ProductList-Body"/>
      </w:pPr>
      <w:r w:rsidRPr="00873447">
        <w:t>hvor Nedetid måles i brugerminutter, dvs. for hver måned, udgør Nedetid den samlede længde (i minutter) af hver Hændelse, der sker i den måned, ganget med antallet af brugere, der er påvirket af den hændelse.</w:t>
      </w:r>
    </w:p>
    <w:p w14:paraId="5A89400C" w14:textId="77777777" w:rsidR="00CE655B" w:rsidRPr="00873447" w:rsidRDefault="00CE655B" w:rsidP="00E76248">
      <w:pPr>
        <w:pStyle w:val="ProductList-Body"/>
      </w:pPr>
    </w:p>
    <w:p w14:paraId="5E6AFF99" w14:textId="77777777" w:rsidR="00CE655B" w:rsidRPr="00873447" w:rsidRDefault="00CE655B" w:rsidP="00E76248">
      <w:pPr>
        <w:pStyle w:val="ProductList-Body"/>
      </w:pPr>
      <w:r w:rsidRPr="00873447">
        <w:rPr>
          <w:b/>
          <w:color w:val="00188F"/>
        </w:rPr>
        <w:t>Tjenestetilgodehavende</w:t>
      </w:r>
      <w:r w:rsidRPr="00873447">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E655B" w:rsidRPr="0085019F" w14:paraId="3032C756" w14:textId="77777777" w:rsidTr="006C5A54">
        <w:trPr>
          <w:tblHeader/>
        </w:trPr>
        <w:tc>
          <w:tcPr>
            <w:tcW w:w="5400" w:type="dxa"/>
            <w:shd w:val="clear" w:color="auto" w:fill="0072C6"/>
          </w:tcPr>
          <w:p w14:paraId="49DC785C" w14:textId="77777777" w:rsidR="00CE655B" w:rsidRPr="00873447" w:rsidRDefault="00CE655B" w:rsidP="00E76248">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2A022ADA" w14:textId="77777777" w:rsidR="00CE655B" w:rsidRPr="00873447" w:rsidRDefault="00CE655B" w:rsidP="00E76248">
            <w:pPr>
              <w:pStyle w:val="ProductList-OfferingBody"/>
              <w:jc w:val="center"/>
              <w:rPr>
                <w:color w:val="FFFFFF" w:themeColor="background1"/>
              </w:rPr>
            </w:pPr>
            <w:r w:rsidRPr="00873447">
              <w:rPr>
                <w:color w:val="FFFFFF" w:themeColor="background1"/>
              </w:rPr>
              <w:t>Tjenestetilgodehavende</w:t>
            </w:r>
          </w:p>
        </w:tc>
      </w:tr>
      <w:tr w:rsidR="00CE655B" w:rsidRPr="0085019F" w14:paraId="78466795" w14:textId="77777777" w:rsidTr="006C5A54">
        <w:tc>
          <w:tcPr>
            <w:tcW w:w="5400" w:type="dxa"/>
          </w:tcPr>
          <w:p w14:paraId="2715F56D" w14:textId="77777777" w:rsidR="00CE655B" w:rsidRPr="00873447" w:rsidRDefault="00CE655B" w:rsidP="00E76248">
            <w:pPr>
              <w:pStyle w:val="ProductList-OfferingBody"/>
              <w:jc w:val="center"/>
            </w:pPr>
            <w:r w:rsidRPr="00873447">
              <w:t>&lt; 99,9 %</w:t>
            </w:r>
          </w:p>
        </w:tc>
        <w:tc>
          <w:tcPr>
            <w:tcW w:w="5400" w:type="dxa"/>
          </w:tcPr>
          <w:p w14:paraId="10751F82" w14:textId="77777777" w:rsidR="00CE655B" w:rsidRPr="00873447" w:rsidRDefault="00CE655B" w:rsidP="00E76248">
            <w:pPr>
              <w:pStyle w:val="ProductList-OfferingBody"/>
              <w:jc w:val="center"/>
            </w:pPr>
            <w:r w:rsidRPr="00873447">
              <w:t>25%</w:t>
            </w:r>
          </w:p>
        </w:tc>
      </w:tr>
      <w:tr w:rsidR="00CE655B" w:rsidRPr="0085019F" w14:paraId="2282A89D" w14:textId="77777777" w:rsidTr="006C5A54">
        <w:tc>
          <w:tcPr>
            <w:tcW w:w="5400" w:type="dxa"/>
          </w:tcPr>
          <w:p w14:paraId="4000C986" w14:textId="77777777" w:rsidR="00CE655B" w:rsidRPr="00873447" w:rsidRDefault="00CE655B" w:rsidP="00E76248">
            <w:pPr>
              <w:pStyle w:val="ProductList-OfferingBody"/>
              <w:jc w:val="center"/>
            </w:pPr>
            <w:r w:rsidRPr="00873447">
              <w:t>&lt; 99 %</w:t>
            </w:r>
          </w:p>
        </w:tc>
        <w:tc>
          <w:tcPr>
            <w:tcW w:w="5400" w:type="dxa"/>
          </w:tcPr>
          <w:p w14:paraId="793FE009" w14:textId="77777777" w:rsidR="00CE655B" w:rsidRPr="00873447" w:rsidRDefault="00CE655B" w:rsidP="00E76248">
            <w:pPr>
              <w:pStyle w:val="ProductList-OfferingBody"/>
              <w:jc w:val="center"/>
            </w:pPr>
            <w:r w:rsidRPr="00873447">
              <w:t>50%</w:t>
            </w:r>
          </w:p>
        </w:tc>
      </w:tr>
      <w:tr w:rsidR="00CE655B" w:rsidRPr="0085019F" w14:paraId="24D6B920" w14:textId="77777777" w:rsidTr="006C5A54">
        <w:tc>
          <w:tcPr>
            <w:tcW w:w="5400" w:type="dxa"/>
          </w:tcPr>
          <w:p w14:paraId="098B65E1" w14:textId="77777777" w:rsidR="00CE655B" w:rsidRPr="00873447" w:rsidRDefault="00CE655B" w:rsidP="00E76248">
            <w:pPr>
              <w:pStyle w:val="ProductList-OfferingBody"/>
              <w:jc w:val="center"/>
            </w:pPr>
            <w:r w:rsidRPr="00873447">
              <w:t>&lt; 95 %</w:t>
            </w:r>
          </w:p>
        </w:tc>
        <w:tc>
          <w:tcPr>
            <w:tcW w:w="5400" w:type="dxa"/>
          </w:tcPr>
          <w:p w14:paraId="43D03038" w14:textId="77777777" w:rsidR="00CE655B" w:rsidRPr="00873447" w:rsidRDefault="00CE655B" w:rsidP="00E76248">
            <w:pPr>
              <w:pStyle w:val="ProductList-OfferingBody"/>
              <w:jc w:val="center"/>
            </w:pPr>
            <w:r w:rsidRPr="00873447">
              <w:t>100%</w:t>
            </w:r>
          </w:p>
        </w:tc>
      </w:tr>
    </w:tbl>
    <w:p w14:paraId="72DC30AF" w14:textId="77777777" w:rsidR="00873447" w:rsidRPr="00873447" w:rsidRDefault="00873447" w:rsidP="00E76248">
      <w:pPr>
        <w:pStyle w:val="ProductList-Body"/>
        <w:rPr>
          <w:b/>
          <w:color w:val="00188F"/>
        </w:rPr>
      </w:pPr>
    </w:p>
    <w:p w14:paraId="5C88BFDD" w14:textId="76674558" w:rsidR="00CE655B" w:rsidRPr="00873447" w:rsidRDefault="00CE655B" w:rsidP="00E76248">
      <w:pPr>
        <w:pStyle w:val="ProductList-Body"/>
      </w:pPr>
      <w:r w:rsidRPr="00873447">
        <w:rPr>
          <w:b/>
          <w:color w:val="00188F"/>
        </w:rPr>
        <w:t>Undtagelser for Serviceniveau</w:t>
      </w:r>
      <w:r w:rsidRPr="00873447">
        <w:rPr>
          <w:bCs/>
        </w:rPr>
        <w:t>:</w:t>
      </w:r>
      <w:r w:rsidRPr="00873447">
        <w:t xml:space="preserve"> Dette Serviceniveau gælder ikke for: (i) Software i Lokalt Miljø, der er licenseret som en del af Tjenesteabonnementet, eller (ii) Internetbaserede tjenester (undtagen Tjenesten Microsoft Intune), der indeholder opdateringer til software i lokalt miljø, der er licenseret som en del af Tjenesteabonnementet.</w:t>
      </w:r>
    </w:p>
    <w:bookmarkStart w:id="376" w:name="_Toc463347212"/>
    <w:p w14:paraId="67B4B3A2" w14:textId="77777777" w:rsidR="00AA7B12" w:rsidRPr="00873447" w:rsidRDefault="00AA7B12" w:rsidP="00E76248">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5024CA78" w14:textId="04CF2E28" w:rsidR="003E75F7" w:rsidRPr="00873447" w:rsidRDefault="003E75F7" w:rsidP="00E76248">
      <w:pPr>
        <w:pStyle w:val="ProductList-Offering2Heading"/>
        <w:outlineLvl w:val="2"/>
      </w:pPr>
      <w:bookmarkStart w:id="377" w:name="_Toc48218418"/>
      <w:r w:rsidRPr="00873447">
        <w:t>Microsoft</w:t>
      </w:r>
      <w:r>
        <w:t xml:space="preserve"> Kaizala Pro</w:t>
      </w:r>
      <w:bookmarkEnd w:id="377"/>
    </w:p>
    <w:p w14:paraId="2E7841C6" w14:textId="61DC32A6" w:rsidR="003E75F7" w:rsidRPr="00873447" w:rsidRDefault="00CD55CD" w:rsidP="00E76248">
      <w:pPr>
        <w:pStyle w:val="ProductList-Body"/>
      </w:pPr>
      <w:r>
        <w:rPr>
          <w:b/>
          <w:color w:val="00188F"/>
        </w:rPr>
        <w:t>Nedetid</w:t>
      </w:r>
      <w:r w:rsidRPr="001F6DD9">
        <w:rPr>
          <w:b/>
        </w:rPr>
        <w:t>:</w:t>
      </w:r>
      <w:r>
        <w:t xml:space="preserve"> En tidsperiode, hvor slutbrugere ikke er i stand til at læse eller indsende beskeder i organisationsgrupper, som de har passende tilladelser til</w:t>
      </w:r>
      <w:r w:rsidR="003E75F7" w:rsidRPr="00873447">
        <w:t>.</w:t>
      </w:r>
    </w:p>
    <w:p w14:paraId="56801D26" w14:textId="77777777" w:rsidR="003E75F7" w:rsidRPr="00873447" w:rsidRDefault="003E75F7" w:rsidP="00E76248">
      <w:pPr>
        <w:pStyle w:val="ProductList-Body"/>
      </w:pPr>
    </w:p>
    <w:p w14:paraId="0BEB1AF1" w14:textId="77777777" w:rsidR="003E75F7" w:rsidRPr="00873447" w:rsidRDefault="003E75F7" w:rsidP="00E76248">
      <w:pPr>
        <w:pStyle w:val="ProductList-Body"/>
      </w:pPr>
      <w:r w:rsidRPr="00873447">
        <w:rPr>
          <w:b/>
          <w:color w:val="00188F"/>
        </w:rPr>
        <w:t>Procentvis månedlig oppetid</w:t>
      </w:r>
      <w:r w:rsidRPr="00873447">
        <w:rPr>
          <w:bCs/>
        </w:rPr>
        <w:t>:</w:t>
      </w:r>
      <w:r w:rsidRPr="00873447">
        <w:t xml:space="preserve"> Den procentvise månedlige oppetid beregnes ved hjælp af følgende formel:</w:t>
      </w:r>
    </w:p>
    <w:p w14:paraId="557544C0" w14:textId="77777777" w:rsidR="003E75F7" w:rsidRPr="00873447" w:rsidRDefault="003E75F7" w:rsidP="00E76248">
      <w:pPr>
        <w:pStyle w:val="ProductList-Body"/>
      </w:pPr>
    </w:p>
    <w:p w14:paraId="0EDB523E" w14:textId="77777777" w:rsidR="003E75F7" w:rsidRPr="0085019F" w:rsidRDefault="00660F35" w:rsidP="00E7624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0EEEDBDC" w14:textId="77777777" w:rsidR="003E75F7" w:rsidRPr="00873447" w:rsidRDefault="003E75F7" w:rsidP="00E76248">
      <w:pPr>
        <w:pStyle w:val="ProductList-Body"/>
      </w:pPr>
      <w:r w:rsidRPr="00873447">
        <w:t>hvor Nedetid måles i brugerminutter, dvs. for hver måned, udgør Nedetid den samlede længde (i minutter) af hver Hændelse, der sker i den måned, ganget med antallet af brugere, der er påvirket af den hændelse.</w:t>
      </w:r>
    </w:p>
    <w:p w14:paraId="7C753766" w14:textId="77777777" w:rsidR="003E75F7" w:rsidRPr="00873447" w:rsidRDefault="003E75F7" w:rsidP="00E76248">
      <w:pPr>
        <w:pStyle w:val="ProductList-Body"/>
      </w:pPr>
    </w:p>
    <w:p w14:paraId="37DB31E7" w14:textId="77777777" w:rsidR="003E75F7" w:rsidRPr="00873447" w:rsidRDefault="003E75F7" w:rsidP="00E76248">
      <w:pPr>
        <w:pStyle w:val="ProductList-Body"/>
      </w:pPr>
      <w:r w:rsidRPr="00873447">
        <w:rPr>
          <w:b/>
          <w:color w:val="00188F"/>
        </w:rPr>
        <w:t>Tjenestetilgodehavende</w:t>
      </w:r>
      <w:r w:rsidRPr="00873447">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75F7" w:rsidRPr="0085019F" w14:paraId="49B33324" w14:textId="77777777" w:rsidTr="00F8526C">
        <w:trPr>
          <w:tblHeader/>
        </w:trPr>
        <w:tc>
          <w:tcPr>
            <w:tcW w:w="5400" w:type="dxa"/>
            <w:shd w:val="clear" w:color="auto" w:fill="0072C6"/>
          </w:tcPr>
          <w:p w14:paraId="6F16297B" w14:textId="77777777" w:rsidR="003E75F7" w:rsidRPr="00873447" w:rsidRDefault="003E75F7" w:rsidP="00E76248">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40424739" w14:textId="77777777" w:rsidR="003E75F7" w:rsidRPr="00873447" w:rsidRDefault="003E75F7" w:rsidP="00E76248">
            <w:pPr>
              <w:pStyle w:val="ProductList-OfferingBody"/>
              <w:jc w:val="center"/>
              <w:rPr>
                <w:color w:val="FFFFFF" w:themeColor="background1"/>
              </w:rPr>
            </w:pPr>
            <w:r w:rsidRPr="00873447">
              <w:rPr>
                <w:color w:val="FFFFFF" w:themeColor="background1"/>
              </w:rPr>
              <w:t>Tjenestetilgodehavende</w:t>
            </w:r>
          </w:p>
        </w:tc>
      </w:tr>
      <w:tr w:rsidR="003E75F7" w:rsidRPr="0085019F" w14:paraId="22859325" w14:textId="77777777" w:rsidTr="00F8526C">
        <w:tc>
          <w:tcPr>
            <w:tcW w:w="5400" w:type="dxa"/>
          </w:tcPr>
          <w:p w14:paraId="7ABDD952" w14:textId="77777777" w:rsidR="003E75F7" w:rsidRPr="00873447" w:rsidRDefault="003E75F7" w:rsidP="00E76248">
            <w:pPr>
              <w:pStyle w:val="ProductList-OfferingBody"/>
              <w:jc w:val="center"/>
            </w:pPr>
            <w:r w:rsidRPr="00873447">
              <w:t>&lt; 99,9 %</w:t>
            </w:r>
          </w:p>
        </w:tc>
        <w:tc>
          <w:tcPr>
            <w:tcW w:w="5400" w:type="dxa"/>
          </w:tcPr>
          <w:p w14:paraId="6047188C" w14:textId="77777777" w:rsidR="003E75F7" w:rsidRPr="00873447" w:rsidRDefault="003E75F7" w:rsidP="00E76248">
            <w:pPr>
              <w:pStyle w:val="ProductList-OfferingBody"/>
              <w:jc w:val="center"/>
            </w:pPr>
            <w:r w:rsidRPr="00873447">
              <w:t>25 %</w:t>
            </w:r>
          </w:p>
        </w:tc>
      </w:tr>
      <w:tr w:rsidR="003E75F7" w:rsidRPr="0085019F" w14:paraId="4FE0C49C" w14:textId="77777777" w:rsidTr="00F8526C">
        <w:tc>
          <w:tcPr>
            <w:tcW w:w="5400" w:type="dxa"/>
          </w:tcPr>
          <w:p w14:paraId="796AB593" w14:textId="77777777" w:rsidR="003E75F7" w:rsidRPr="00873447" w:rsidRDefault="003E75F7" w:rsidP="00E76248">
            <w:pPr>
              <w:pStyle w:val="ProductList-OfferingBody"/>
              <w:jc w:val="center"/>
            </w:pPr>
            <w:r w:rsidRPr="00873447">
              <w:t>&lt; 99 %</w:t>
            </w:r>
          </w:p>
        </w:tc>
        <w:tc>
          <w:tcPr>
            <w:tcW w:w="5400" w:type="dxa"/>
          </w:tcPr>
          <w:p w14:paraId="0DC4BF04" w14:textId="77777777" w:rsidR="003E75F7" w:rsidRPr="00873447" w:rsidRDefault="003E75F7" w:rsidP="00E76248">
            <w:pPr>
              <w:pStyle w:val="ProductList-OfferingBody"/>
              <w:jc w:val="center"/>
            </w:pPr>
            <w:r w:rsidRPr="00873447">
              <w:t>50 %</w:t>
            </w:r>
          </w:p>
        </w:tc>
      </w:tr>
      <w:tr w:rsidR="003E75F7" w:rsidRPr="0085019F" w14:paraId="2673134A" w14:textId="77777777" w:rsidTr="00F8526C">
        <w:tc>
          <w:tcPr>
            <w:tcW w:w="5400" w:type="dxa"/>
          </w:tcPr>
          <w:p w14:paraId="7CE36B6F" w14:textId="77777777" w:rsidR="003E75F7" w:rsidRPr="00873447" w:rsidRDefault="003E75F7" w:rsidP="00E76248">
            <w:pPr>
              <w:pStyle w:val="ProductList-OfferingBody"/>
              <w:jc w:val="center"/>
            </w:pPr>
            <w:r w:rsidRPr="00873447">
              <w:t>&lt; 95 %</w:t>
            </w:r>
          </w:p>
        </w:tc>
        <w:tc>
          <w:tcPr>
            <w:tcW w:w="5400" w:type="dxa"/>
          </w:tcPr>
          <w:p w14:paraId="3B9D8E91" w14:textId="77777777" w:rsidR="003E75F7" w:rsidRPr="00873447" w:rsidRDefault="003E75F7" w:rsidP="00E76248">
            <w:pPr>
              <w:pStyle w:val="ProductList-OfferingBody"/>
              <w:jc w:val="center"/>
            </w:pPr>
            <w:r w:rsidRPr="00873447">
              <w:t>100 %</w:t>
            </w:r>
          </w:p>
        </w:tc>
      </w:tr>
    </w:tbl>
    <w:p w14:paraId="1A5C34A8" w14:textId="77777777" w:rsidR="00AA7B12" w:rsidRPr="00873447" w:rsidRDefault="00660F35" w:rsidP="00E76248">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3ECB18A2" w14:textId="7F9604AF" w:rsidR="00C96A51" w:rsidRPr="00873447" w:rsidRDefault="00C96A51" w:rsidP="00E76248">
      <w:pPr>
        <w:pStyle w:val="ProductList-Offering2Heading"/>
        <w:tabs>
          <w:tab w:val="clear" w:pos="360"/>
          <w:tab w:val="clear" w:pos="720"/>
          <w:tab w:val="clear" w:pos="1080"/>
        </w:tabs>
        <w:outlineLvl w:val="2"/>
      </w:pPr>
      <w:bookmarkStart w:id="378" w:name="_Toc48218419"/>
      <w:r w:rsidRPr="00873447">
        <w:t>Microsoft Power</w:t>
      </w:r>
      <w:r w:rsidR="00734DC9">
        <w:t xml:space="preserve"> </w:t>
      </w:r>
      <w:r w:rsidRPr="00873447">
        <w:t>Apps</w:t>
      </w:r>
      <w:bookmarkEnd w:id="376"/>
      <w:bookmarkEnd w:id="378"/>
    </w:p>
    <w:p w14:paraId="107CC7D6" w14:textId="57DBAE33" w:rsidR="00C96A51" w:rsidRPr="00873447" w:rsidRDefault="00C96A51" w:rsidP="00E76248">
      <w:pPr>
        <w:pStyle w:val="ProductList-Body"/>
      </w:pPr>
      <w:r w:rsidRPr="00873447">
        <w:rPr>
          <w:b/>
          <w:color w:val="00188F"/>
        </w:rPr>
        <w:t>Nedetid</w:t>
      </w:r>
      <w:r w:rsidRPr="00873447">
        <w:rPr>
          <w:bCs/>
        </w:rPr>
        <w:t>:</w:t>
      </w:r>
      <w:r w:rsidRPr="00873447">
        <w:t xml:space="preserve"> </w:t>
      </w:r>
      <w:r w:rsidRPr="00873447">
        <w:rPr>
          <w:szCs w:val="18"/>
        </w:rPr>
        <w:t>En tidsperiode, hvor brugere ikke er i stand til at læse eller skrive en del af data i Microsoft Power</w:t>
      </w:r>
      <w:r w:rsidR="00B9196D">
        <w:rPr>
          <w:szCs w:val="18"/>
        </w:rPr>
        <w:t xml:space="preserve"> </w:t>
      </w:r>
      <w:r w:rsidRPr="00873447">
        <w:rPr>
          <w:szCs w:val="18"/>
        </w:rPr>
        <w:t>Apps, som de har passende tilladelser til.</w:t>
      </w:r>
    </w:p>
    <w:p w14:paraId="1E0B0D13" w14:textId="77777777" w:rsidR="00C96A51" w:rsidRPr="00873447" w:rsidRDefault="00C96A51" w:rsidP="00E76248">
      <w:pPr>
        <w:pStyle w:val="ProductList-Body"/>
      </w:pPr>
    </w:p>
    <w:p w14:paraId="29014B73" w14:textId="77777777" w:rsidR="00C96A51" w:rsidRPr="00873447" w:rsidRDefault="00C96A51" w:rsidP="00E76248">
      <w:pPr>
        <w:pStyle w:val="ProductList-Body"/>
      </w:pPr>
      <w:r w:rsidRPr="00873447">
        <w:rPr>
          <w:b/>
          <w:color w:val="00188F"/>
        </w:rPr>
        <w:t>Procentvis månedlig oppetid</w:t>
      </w:r>
      <w:r w:rsidRPr="00873447">
        <w:rPr>
          <w:bCs/>
        </w:rPr>
        <w:t>:</w:t>
      </w:r>
      <w:r w:rsidRPr="00873447">
        <w:t xml:space="preserve"> Den procentvise månedlige oppetid beregnes ved hjælp af følgende formel:</w:t>
      </w:r>
    </w:p>
    <w:p w14:paraId="31B84170" w14:textId="77777777" w:rsidR="00C96A51" w:rsidRPr="00873447" w:rsidRDefault="00C96A51" w:rsidP="00E76248">
      <w:pPr>
        <w:pStyle w:val="ProductList-Body"/>
      </w:pPr>
    </w:p>
    <w:p w14:paraId="04B3242F" w14:textId="77777777" w:rsidR="00C96A51" w:rsidRPr="0085019F" w:rsidRDefault="00660F35" w:rsidP="00E7624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Samlet antal minutter i en måned – Nedetid </m:t>
              </m:r>
            </m:num>
            <m:den>
              <m:r>
                <w:rPr>
                  <w:rFonts w:ascii="Cambria Math" w:hAnsi="Cambria Math" w:cs="Calibri"/>
                  <w:sz w:val="18"/>
                  <w:szCs w:val="18"/>
                </w:rPr>
                <m:t>Samlet antal minutter i en måned</m:t>
              </m:r>
            </m:den>
          </m:f>
          <m:r>
            <w:rPr>
              <w:rFonts w:ascii="Cambria Math" w:hAnsi="Cambria Math" w:cs="Calibri"/>
              <w:sz w:val="18"/>
              <w:szCs w:val="18"/>
            </w:rPr>
            <m:t xml:space="preserve"> x 100</m:t>
          </m:r>
        </m:oMath>
      </m:oMathPara>
    </w:p>
    <w:p w14:paraId="677FBEEB" w14:textId="77777777" w:rsidR="00C96A51" w:rsidRPr="00873447" w:rsidRDefault="00C96A51" w:rsidP="00E76248">
      <w:pPr>
        <w:pStyle w:val="ProductList-Body"/>
      </w:pPr>
      <w:r w:rsidRPr="00873447">
        <w:t>hvor Nedetid måles i brugerminutter, dvs. for hver måned, udgør Nedetid den samlede længde (i minutter) af hver Hændelse, der sker i den måned, ganget med antallet af brugere, der er påvirket af den hændelse.</w:t>
      </w:r>
    </w:p>
    <w:p w14:paraId="2ACC1EC8" w14:textId="77777777" w:rsidR="00C96A51" w:rsidRPr="00873447" w:rsidRDefault="00C96A51" w:rsidP="00E76248">
      <w:pPr>
        <w:pStyle w:val="ProductList-Body"/>
      </w:pPr>
    </w:p>
    <w:p w14:paraId="73C59739" w14:textId="77777777" w:rsidR="00C96A51" w:rsidRPr="00873447" w:rsidRDefault="00C96A51" w:rsidP="00E76248">
      <w:pPr>
        <w:pStyle w:val="ProductList-Body"/>
      </w:pPr>
      <w:r w:rsidRPr="00873447">
        <w:rPr>
          <w:b/>
          <w:color w:val="00188F"/>
        </w:rPr>
        <w:t>Tjenestetilgodehavende</w:t>
      </w:r>
      <w:r w:rsidRPr="00873447">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96A51" w:rsidRPr="0085019F" w14:paraId="5D84B3DE" w14:textId="77777777" w:rsidTr="006C5A54">
        <w:trPr>
          <w:tblHeader/>
        </w:trPr>
        <w:tc>
          <w:tcPr>
            <w:tcW w:w="5400" w:type="dxa"/>
            <w:shd w:val="clear" w:color="auto" w:fill="0072C6"/>
          </w:tcPr>
          <w:p w14:paraId="7E476B3A" w14:textId="77777777" w:rsidR="00C96A51" w:rsidRPr="00873447" w:rsidRDefault="00C96A51" w:rsidP="00E76248">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14E98449" w14:textId="77777777" w:rsidR="00C96A51" w:rsidRPr="00873447" w:rsidRDefault="00C96A51" w:rsidP="00E76248">
            <w:pPr>
              <w:pStyle w:val="ProductList-OfferingBody"/>
              <w:jc w:val="center"/>
              <w:rPr>
                <w:color w:val="FFFFFF" w:themeColor="background1"/>
              </w:rPr>
            </w:pPr>
            <w:r w:rsidRPr="00873447">
              <w:rPr>
                <w:color w:val="FFFFFF" w:themeColor="background1"/>
              </w:rPr>
              <w:t>Tjenestetilgodehavende</w:t>
            </w:r>
          </w:p>
        </w:tc>
      </w:tr>
      <w:tr w:rsidR="00C96A51" w:rsidRPr="0085019F" w14:paraId="4694F702" w14:textId="77777777" w:rsidTr="006C5A54">
        <w:tc>
          <w:tcPr>
            <w:tcW w:w="5400" w:type="dxa"/>
          </w:tcPr>
          <w:p w14:paraId="46F53333" w14:textId="77777777" w:rsidR="00C96A51" w:rsidRPr="00873447" w:rsidRDefault="00C96A51" w:rsidP="00E76248">
            <w:pPr>
              <w:pStyle w:val="ProductList-OfferingBody"/>
              <w:jc w:val="center"/>
            </w:pPr>
            <w:r w:rsidRPr="00873447">
              <w:t>&lt; 99,9 %</w:t>
            </w:r>
          </w:p>
        </w:tc>
        <w:tc>
          <w:tcPr>
            <w:tcW w:w="5400" w:type="dxa"/>
          </w:tcPr>
          <w:p w14:paraId="47BA066A" w14:textId="77777777" w:rsidR="00C96A51" w:rsidRPr="00873447" w:rsidRDefault="00C96A51" w:rsidP="00E76248">
            <w:pPr>
              <w:pStyle w:val="ProductList-OfferingBody"/>
              <w:jc w:val="center"/>
            </w:pPr>
            <w:r w:rsidRPr="00873447">
              <w:t>25 %</w:t>
            </w:r>
          </w:p>
        </w:tc>
      </w:tr>
      <w:tr w:rsidR="00C96A51" w:rsidRPr="0085019F" w14:paraId="0EE7499C" w14:textId="77777777" w:rsidTr="006C5A54">
        <w:tc>
          <w:tcPr>
            <w:tcW w:w="5400" w:type="dxa"/>
          </w:tcPr>
          <w:p w14:paraId="5BD4F425" w14:textId="77777777" w:rsidR="00C96A51" w:rsidRPr="00873447" w:rsidRDefault="00C96A51" w:rsidP="00E76248">
            <w:pPr>
              <w:pStyle w:val="ProductList-OfferingBody"/>
              <w:jc w:val="center"/>
            </w:pPr>
            <w:r w:rsidRPr="00873447">
              <w:t>&lt; 99 %</w:t>
            </w:r>
          </w:p>
        </w:tc>
        <w:tc>
          <w:tcPr>
            <w:tcW w:w="5400" w:type="dxa"/>
          </w:tcPr>
          <w:p w14:paraId="13A72947" w14:textId="77777777" w:rsidR="00C96A51" w:rsidRPr="00873447" w:rsidRDefault="00C96A51" w:rsidP="00E76248">
            <w:pPr>
              <w:pStyle w:val="ProductList-OfferingBody"/>
              <w:jc w:val="center"/>
            </w:pPr>
            <w:r w:rsidRPr="00873447">
              <w:t>50 %</w:t>
            </w:r>
          </w:p>
        </w:tc>
      </w:tr>
      <w:tr w:rsidR="00C96A51" w:rsidRPr="0085019F" w14:paraId="7BB61509" w14:textId="77777777" w:rsidTr="006C5A54">
        <w:tc>
          <w:tcPr>
            <w:tcW w:w="5400" w:type="dxa"/>
          </w:tcPr>
          <w:p w14:paraId="59FF9DB8" w14:textId="77777777" w:rsidR="00C96A51" w:rsidRPr="00873447" w:rsidRDefault="00C96A51" w:rsidP="00E76248">
            <w:pPr>
              <w:pStyle w:val="ProductList-OfferingBody"/>
              <w:jc w:val="center"/>
            </w:pPr>
            <w:r w:rsidRPr="00873447">
              <w:t>&lt; 95 %</w:t>
            </w:r>
          </w:p>
        </w:tc>
        <w:tc>
          <w:tcPr>
            <w:tcW w:w="5400" w:type="dxa"/>
          </w:tcPr>
          <w:p w14:paraId="3E527097" w14:textId="77777777" w:rsidR="00C96A51" w:rsidRPr="00873447" w:rsidRDefault="00C96A51" w:rsidP="00E76248">
            <w:pPr>
              <w:pStyle w:val="ProductList-OfferingBody"/>
              <w:jc w:val="center"/>
            </w:pPr>
            <w:r w:rsidRPr="00873447">
              <w:t>100 %</w:t>
            </w:r>
          </w:p>
        </w:tc>
      </w:tr>
    </w:tbl>
    <w:p w14:paraId="135205B7" w14:textId="77777777" w:rsidR="00C96A51" w:rsidRPr="00873447" w:rsidRDefault="00C96A51" w:rsidP="00E76248">
      <w:pPr>
        <w:pStyle w:val="ProductList-Body"/>
      </w:pPr>
    </w:p>
    <w:p w14:paraId="4CB1F24E" w14:textId="393EB2A6" w:rsidR="00C96A51" w:rsidRPr="00873447" w:rsidRDefault="00C96A51" w:rsidP="00E76248">
      <w:pPr>
        <w:pStyle w:val="ProductList-Body"/>
        <w:keepNext/>
      </w:pPr>
      <w:r w:rsidRPr="00873447">
        <w:rPr>
          <w:b/>
          <w:color w:val="00188F"/>
        </w:rPr>
        <w:t>Undtagelser for Serviceniveau</w:t>
      </w:r>
      <w:r w:rsidRPr="00873447">
        <w:rPr>
          <w:bCs/>
        </w:rPr>
        <w:t>:</w:t>
      </w:r>
      <w:r w:rsidRPr="00873447">
        <w:rPr>
          <w:b/>
          <w:bCs/>
        </w:rPr>
        <w:t xml:space="preserve"> </w:t>
      </w:r>
      <w:r w:rsidRPr="00873447">
        <w:t>Der gælder ingen SLA for nogen gratis niveauer af Microsoft Power</w:t>
      </w:r>
      <w:r w:rsidR="00734DC9">
        <w:t xml:space="preserve"> </w:t>
      </w:r>
      <w:r w:rsidRPr="00873447">
        <w:t>Apps.</w:t>
      </w:r>
    </w:p>
    <w:p w14:paraId="5E5CCC99" w14:textId="77777777" w:rsidR="00AA7B12" w:rsidRPr="00873447" w:rsidRDefault="00660F35" w:rsidP="00E76248">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597FC167" w14:textId="77777777" w:rsidR="00C21DAD" w:rsidRPr="00514C8C" w:rsidRDefault="00C21DAD" w:rsidP="00C21DAD">
      <w:pPr>
        <w:pBdr>
          <w:bottom w:val="single" w:sz="4" w:space="1" w:color="595959"/>
        </w:pBdr>
        <w:tabs>
          <w:tab w:val="left" w:pos="360"/>
          <w:tab w:val="left" w:pos="720"/>
          <w:tab w:val="left" w:pos="1080"/>
        </w:tabs>
        <w:spacing w:before="60" w:after="0" w:line="240" w:lineRule="auto"/>
        <w:ind w:firstLine="187"/>
        <w:outlineLvl w:val="2"/>
      </w:pPr>
      <w:bookmarkStart w:id="379" w:name="_Toc34826924"/>
      <w:r>
        <w:rPr>
          <w:rFonts w:ascii="Calibri Light" w:eastAsia="Calibri" w:hAnsi="Calibri Light" w:cs="Arial"/>
          <w:b/>
          <w:color w:val="0072C6"/>
          <w:sz w:val="28"/>
        </w:rPr>
        <w:t>Microsoft Power Virtual Agents</w:t>
      </w:r>
      <w:bookmarkEnd w:id="379"/>
    </w:p>
    <w:p w14:paraId="152B679C" w14:textId="77777777" w:rsidR="00C21DAD" w:rsidRPr="00514C8C" w:rsidRDefault="00C21DAD" w:rsidP="00C21DAD">
      <w:pPr>
        <w:shd w:val="clear" w:color="auto" w:fill="FFFFFF"/>
        <w:spacing w:after="0" w:line="240" w:lineRule="auto"/>
      </w:pPr>
      <w:r>
        <w:rPr>
          <w:rFonts w:ascii="Calibri" w:eastAsia="Calibri" w:hAnsi="Calibri" w:cs="Arial"/>
          <w:b/>
          <w:color w:val="00188F"/>
          <w:sz w:val="18"/>
        </w:rPr>
        <w:t xml:space="preserve">Yderligere definitioner: </w:t>
      </w:r>
    </w:p>
    <w:p w14:paraId="3D328152" w14:textId="77777777" w:rsidR="00C21DAD" w:rsidRPr="00514C8C" w:rsidRDefault="00C21DAD" w:rsidP="00C21DAD">
      <w:pPr>
        <w:shd w:val="clear" w:color="auto" w:fill="FFFFFF"/>
        <w:spacing w:after="0" w:line="240" w:lineRule="auto"/>
      </w:pPr>
      <w:r>
        <w:rPr>
          <w:rFonts w:ascii="Calibri" w:eastAsia="Calibri" w:hAnsi="Calibri" w:cs="Arial"/>
          <w:b/>
          <w:color w:val="00188F"/>
          <w:sz w:val="18"/>
        </w:rPr>
        <w:t>”Samlet antal meddelelsesanmodninger”</w:t>
      </w:r>
      <w:r>
        <w:rPr>
          <w:rFonts w:ascii="Times New Roman" w:eastAsia="PMingLiU" w:hAnsi="Times New Roman" w:cs="Times New Roman"/>
          <w:b/>
          <w:bCs/>
          <w:color w:val="201F1E"/>
          <w:sz w:val="24"/>
          <w:szCs w:val="24"/>
        </w:rPr>
        <w:t> </w:t>
      </w:r>
      <w:r>
        <w:rPr>
          <w:rFonts w:ascii="Calibri" w:eastAsia="Calibri" w:hAnsi="Calibri" w:cs="Arial"/>
          <w:sz w:val="18"/>
        </w:rPr>
        <w:t>er det samlede antal anmodninger, en slutbruger har sendt til Power Virtual Agents i løbet af en faktureringsmåned.</w:t>
      </w:r>
    </w:p>
    <w:p w14:paraId="559802BA" w14:textId="77777777" w:rsidR="00C21DAD" w:rsidRPr="00514C8C" w:rsidRDefault="00C21DAD" w:rsidP="00C21DAD">
      <w:pPr>
        <w:shd w:val="clear" w:color="auto" w:fill="FFFFFF"/>
        <w:spacing w:after="0" w:line="240" w:lineRule="auto"/>
      </w:pPr>
    </w:p>
    <w:p w14:paraId="43AD6E8A" w14:textId="77777777" w:rsidR="00C21DAD" w:rsidRPr="00514C8C" w:rsidRDefault="00C21DAD" w:rsidP="00C21DAD">
      <w:pPr>
        <w:shd w:val="clear" w:color="auto" w:fill="FFFFFF"/>
        <w:spacing w:after="0" w:line="240" w:lineRule="auto"/>
      </w:pPr>
      <w:r>
        <w:rPr>
          <w:rFonts w:ascii="Calibri" w:eastAsia="Calibri" w:hAnsi="Calibri" w:cs="Arial"/>
          <w:b/>
          <w:color w:val="00188F"/>
          <w:sz w:val="18"/>
        </w:rPr>
        <w:t>”Antal mislykkede meddelelsesanmodninger”</w:t>
      </w:r>
      <w:r>
        <w:rPr>
          <w:rFonts w:ascii="Calibri" w:eastAsia="Calibri" w:hAnsi="Calibri" w:cs="Arial"/>
          <w:sz w:val="18"/>
        </w:rPr>
        <w:t xml:space="preserve"> er det antal anmodninger ud af det samlede antal anmodninger, som Power Virtual Agents ikke kunne sende en svarmeddelelse for på grund af en systemfejl i Power Virtual Agents.</w:t>
      </w:r>
    </w:p>
    <w:p w14:paraId="6F767D38" w14:textId="77777777" w:rsidR="00C21DAD" w:rsidRPr="00514C8C" w:rsidRDefault="00C21DAD" w:rsidP="00C21DAD">
      <w:pPr>
        <w:shd w:val="clear" w:color="auto" w:fill="FFFFFF"/>
        <w:spacing w:after="0" w:line="240" w:lineRule="auto"/>
      </w:pPr>
    </w:p>
    <w:p w14:paraId="2FAECC6C" w14:textId="77777777" w:rsidR="00C21DAD" w:rsidRPr="00514C8C" w:rsidRDefault="00C21DAD" w:rsidP="00C21DAD">
      <w:pPr>
        <w:tabs>
          <w:tab w:val="left" w:pos="360"/>
          <w:tab w:val="left" w:pos="720"/>
          <w:tab w:val="left" w:pos="1080"/>
        </w:tabs>
        <w:spacing w:after="0" w:line="240" w:lineRule="auto"/>
      </w:pPr>
      <w:r>
        <w:rPr>
          <w:rFonts w:ascii="Calibri" w:eastAsia="Calibri" w:hAnsi="Calibri" w:cs="Arial"/>
          <w:b/>
          <w:color w:val="00188F"/>
          <w:sz w:val="18"/>
        </w:rPr>
        <w:t>Procentvis månedlig oppetid</w:t>
      </w:r>
      <w:r w:rsidRPr="00DE7E1C">
        <w:rPr>
          <w:rFonts w:ascii="Calibri" w:eastAsia="Calibri" w:hAnsi="Calibri" w:cs="Arial"/>
          <w:b/>
          <w:bCs/>
          <w:sz w:val="18"/>
        </w:rPr>
        <w:t>:</w:t>
      </w:r>
      <w:r>
        <w:rPr>
          <w:rFonts w:ascii="Calibri" w:eastAsia="Calibri" w:hAnsi="Calibri" w:cs="Arial"/>
          <w:sz w:val="18"/>
        </w:rPr>
        <w:t xml:space="preserve"> Procentvis månedlig oppetid beregnes ved hjælp af følgende formel:</w:t>
      </w:r>
    </w:p>
    <w:p w14:paraId="5FE52778" w14:textId="77777777" w:rsidR="00C21DAD" w:rsidRPr="00514C8C" w:rsidRDefault="00C21DAD" w:rsidP="00C21DAD">
      <w:pPr>
        <w:tabs>
          <w:tab w:val="left" w:pos="360"/>
          <w:tab w:val="left" w:pos="720"/>
          <w:tab w:val="left" w:pos="1080"/>
        </w:tabs>
        <w:spacing w:after="0" w:line="240" w:lineRule="auto"/>
      </w:pPr>
    </w:p>
    <w:p w14:paraId="7528176F" w14:textId="77777777" w:rsidR="00C21DAD" w:rsidRPr="00514C8C" w:rsidRDefault="00660F35" w:rsidP="00C21DAD">
      <w:pPr>
        <w:spacing w:after="0" w:line="240" w:lineRule="auto"/>
        <w:jc w:val="both"/>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Samlet antal meddelelsesanmodninger - antal mislykkede meddelelsesanmodninger </m:t>
              </m:r>
            </m:num>
            <m:den>
              <m:r>
                <w:rPr>
                  <w:rFonts w:ascii="Cambria Math" w:eastAsia="Calibri" w:hAnsi="Cambria Math" w:cs="Calibri"/>
                  <w:sz w:val="18"/>
                  <w:szCs w:val="18"/>
                </w:rPr>
                <m:t>Samlet antal meddelelsesanmodninger</m:t>
              </m:r>
            </m:den>
          </m:f>
          <m:r>
            <w:rPr>
              <w:rFonts w:ascii="Cambria Math" w:eastAsia="Calibri" w:hAnsi="Cambria Math" w:cs="Calibri"/>
              <w:sz w:val="18"/>
              <w:szCs w:val="18"/>
            </w:rPr>
            <m:t xml:space="preserve"> x 100</m:t>
          </m:r>
        </m:oMath>
      </m:oMathPara>
    </w:p>
    <w:p w14:paraId="1E17EC4C" w14:textId="77777777" w:rsidR="00C21DAD" w:rsidRPr="00514C8C" w:rsidRDefault="00C21DAD" w:rsidP="00C21DAD">
      <w:pPr>
        <w:tabs>
          <w:tab w:val="left" w:pos="360"/>
          <w:tab w:val="left" w:pos="720"/>
          <w:tab w:val="left" w:pos="1080"/>
        </w:tabs>
        <w:spacing w:after="0" w:line="240" w:lineRule="auto"/>
      </w:pPr>
      <w:r>
        <w:rPr>
          <w:rFonts w:ascii="Calibri" w:eastAsia="Calibri" w:hAnsi="Calibri" w:cs="Arial"/>
          <w:b/>
          <w:color w:val="00188F"/>
          <w:sz w:val="18"/>
        </w:rPr>
        <w:t>Tjenestetilgodehavende</w:t>
      </w:r>
      <w:r w:rsidRPr="00DE7E1C">
        <w:rPr>
          <w:rFonts w:ascii="Calibri" w:eastAsia="Calibri" w:hAnsi="Calibri" w:cs="Arial"/>
          <w:b/>
          <w:bCs/>
          <w:sz w:val="18"/>
        </w:rPr>
        <w:t>:</w:t>
      </w:r>
    </w:p>
    <w:tbl>
      <w:tblPr>
        <w:tblStyle w:val="TableGrid"/>
        <w:tblW w:w="9352" w:type="dxa"/>
        <w:tblLook w:val="04A0" w:firstRow="1" w:lastRow="0" w:firstColumn="1" w:lastColumn="0" w:noHBand="0" w:noVBand="1"/>
      </w:tblPr>
      <w:tblGrid>
        <w:gridCol w:w="4676"/>
        <w:gridCol w:w="4676"/>
      </w:tblGrid>
      <w:tr w:rsidR="00C21DAD" w:rsidRPr="006D4DC5" w14:paraId="6CB2027D" w14:textId="77777777" w:rsidTr="00FF6867">
        <w:trPr>
          <w:tblHeader/>
        </w:trPr>
        <w:tc>
          <w:tcPr>
            <w:tcW w:w="4676" w:type="dxa"/>
            <w:shd w:val="clear" w:color="auto" w:fill="0072C6"/>
          </w:tcPr>
          <w:p w14:paraId="16D0D38A" w14:textId="77777777" w:rsidR="00C21DAD" w:rsidRPr="006D4DC5" w:rsidRDefault="00C21DAD" w:rsidP="00FF6867">
            <w:pPr>
              <w:pStyle w:val="ProductList-OfferingBody"/>
              <w:jc w:val="center"/>
              <w:rPr>
                <w:color w:val="FFFFFF" w:themeColor="background1"/>
              </w:rPr>
            </w:pPr>
            <w:r>
              <w:rPr>
                <w:color w:val="FFFFFF" w:themeColor="background1"/>
              </w:rPr>
              <w:t>Procentvis månedlig oppetid</w:t>
            </w:r>
          </w:p>
        </w:tc>
        <w:tc>
          <w:tcPr>
            <w:tcW w:w="4676" w:type="dxa"/>
            <w:shd w:val="clear" w:color="auto" w:fill="0072C6"/>
          </w:tcPr>
          <w:p w14:paraId="645003E3" w14:textId="77777777" w:rsidR="00C21DAD" w:rsidRPr="006D4DC5" w:rsidRDefault="00C21DAD" w:rsidP="00FF6867">
            <w:pPr>
              <w:pStyle w:val="ProductList-OfferingBody"/>
              <w:jc w:val="center"/>
              <w:rPr>
                <w:color w:val="FFFFFF" w:themeColor="background1"/>
              </w:rPr>
            </w:pPr>
            <w:r>
              <w:rPr>
                <w:color w:val="FFFFFF" w:themeColor="background1"/>
              </w:rPr>
              <w:t>Tjenestetilgodehavende</w:t>
            </w:r>
          </w:p>
        </w:tc>
      </w:tr>
      <w:tr w:rsidR="00C21DAD" w:rsidRPr="006D4DC5" w14:paraId="1912D98E" w14:textId="77777777" w:rsidTr="00FF6867">
        <w:trPr>
          <w:tblHeader/>
        </w:trPr>
        <w:tc>
          <w:tcPr>
            <w:tcW w:w="4676" w:type="dxa"/>
          </w:tcPr>
          <w:p w14:paraId="04166C40" w14:textId="77777777" w:rsidR="00C21DAD" w:rsidRDefault="00C21DAD" w:rsidP="00FF6867">
            <w:pPr>
              <w:pStyle w:val="ProductList-OfferingBody"/>
              <w:jc w:val="center"/>
              <w:rPr>
                <w:color w:val="000000" w:themeColor="text1"/>
              </w:rPr>
            </w:pPr>
            <w:r>
              <w:t>&lt; 99,9 %</w:t>
            </w:r>
          </w:p>
        </w:tc>
        <w:tc>
          <w:tcPr>
            <w:tcW w:w="4676" w:type="dxa"/>
          </w:tcPr>
          <w:p w14:paraId="6B438A05" w14:textId="77777777" w:rsidR="00C21DAD" w:rsidRDefault="00C21DAD" w:rsidP="00FF6867">
            <w:pPr>
              <w:pStyle w:val="ProductList-OfferingBody"/>
              <w:jc w:val="center"/>
              <w:rPr>
                <w:color w:val="000000" w:themeColor="text1"/>
              </w:rPr>
            </w:pPr>
            <w:r>
              <w:t>10 %</w:t>
            </w:r>
          </w:p>
        </w:tc>
      </w:tr>
    </w:tbl>
    <w:p w14:paraId="0330DA42" w14:textId="77777777" w:rsidR="00C21DAD" w:rsidRPr="00514C8C" w:rsidRDefault="00660F35" w:rsidP="00C21DAD">
      <w:pPr>
        <w:shd w:val="clear" w:color="auto" w:fill="808080"/>
        <w:spacing w:before="120" w:after="240" w:line="240" w:lineRule="auto"/>
        <w:jc w:val="right"/>
      </w:pPr>
      <w:hyperlink w:anchor="_top" w:tooltip="Indholdsfortegnelse" w:history="1">
        <w:r w:rsidR="00C21DAD">
          <w:rPr>
            <w:rFonts w:ascii="Calibri" w:eastAsia="Calibri" w:hAnsi="Calibri" w:cs="Arial"/>
            <w:color w:val="0563C1"/>
            <w:sz w:val="16"/>
            <w:szCs w:val="16"/>
            <w:u w:val="single"/>
          </w:rPr>
          <w:t>Indholdsfortegnelse</w:t>
        </w:r>
      </w:hyperlink>
      <w:r w:rsidR="00C21DAD">
        <w:rPr>
          <w:rFonts w:ascii="Calibri" w:eastAsia="Calibri" w:hAnsi="Calibri" w:cs="Arial"/>
          <w:sz w:val="16"/>
          <w:szCs w:val="16"/>
        </w:rPr>
        <w:t xml:space="preserve"> / </w:t>
      </w:r>
      <w:hyperlink w:anchor="_top" w:tooltip="Definitioner" w:history="1">
        <w:r w:rsidR="00C21DAD">
          <w:rPr>
            <w:rFonts w:ascii="Calibri" w:eastAsia="Calibri" w:hAnsi="Calibri" w:cs="Arial"/>
            <w:color w:val="0563C1"/>
            <w:sz w:val="16"/>
            <w:szCs w:val="16"/>
            <w:u w:val="single"/>
          </w:rPr>
          <w:t>Definitioner</w:t>
        </w:r>
      </w:hyperlink>
    </w:p>
    <w:p w14:paraId="28624C25" w14:textId="7C7748FE" w:rsidR="00A71F4A" w:rsidRPr="00873447" w:rsidRDefault="00A71F4A" w:rsidP="00E76248">
      <w:pPr>
        <w:pStyle w:val="ProductList-Offering2Heading"/>
        <w:tabs>
          <w:tab w:val="clear" w:pos="360"/>
          <w:tab w:val="clear" w:pos="720"/>
          <w:tab w:val="clear" w:pos="1080"/>
        </w:tabs>
        <w:outlineLvl w:val="2"/>
      </w:pPr>
      <w:bookmarkStart w:id="380" w:name="_Toc48218420"/>
      <w:r w:rsidRPr="00873447">
        <w:t>Minecraft</w:t>
      </w:r>
      <w:r w:rsidRPr="00873447">
        <w:rPr>
          <w:b w:val="0"/>
          <w:color w:val="auto"/>
        </w:rPr>
        <w:t>:</w:t>
      </w:r>
      <w:r w:rsidRPr="00873447">
        <w:t xml:space="preserve"> Education Edition</w:t>
      </w:r>
      <w:bookmarkEnd w:id="380"/>
    </w:p>
    <w:p w14:paraId="5E0FE51B" w14:textId="77777777" w:rsidR="00A71F4A" w:rsidRPr="00873447" w:rsidRDefault="00A71F4A" w:rsidP="00E76248">
      <w:pPr>
        <w:pStyle w:val="ProductList-Body"/>
      </w:pPr>
      <w:r w:rsidRPr="00873447">
        <w:rPr>
          <w:b/>
          <w:color w:val="00188F"/>
        </w:rPr>
        <w:t>Nedetid</w:t>
      </w:r>
      <w:r w:rsidRPr="00873447">
        <w:rPr>
          <w:bCs/>
        </w:rPr>
        <w:t>:</w:t>
      </w:r>
      <w:r w:rsidRPr="00873447">
        <w:t xml:space="preserve"> </w:t>
      </w:r>
      <w:r w:rsidRPr="00873447">
        <w:rPr>
          <w:szCs w:val="18"/>
        </w:rPr>
        <w:t xml:space="preserve">Et hvilket som helst tidspunkt, hvor brugerne ikke har adgang til Minecraft: Education Edition. </w:t>
      </w:r>
    </w:p>
    <w:p w14:paraId="22D52975" w14:textId="77777777" w:rsidR="00A71F4A" w:rsidRPr="00873447" w:rsidRDefault="00A71F4A" w:rsidP="00E76248">
      <w:pPr>
        <w:pStyle w:val="ProductList-Body"/>
      </w:pPr>
    </w:p>
    <w:p w14:paraId="66A42F84" w14:textId="77777777" w:rsidR="00A71F4A" w:rsidRPr="00873447" w:rsidRDefault="00A71F4A" w:rsidP="00E76248">
      <w:pPr>
        <w:pStyle w:val="ProductList-Body"/>
      </w:pPr>
      <w:r w:rsidRPr="00873447">
        <w:rPr>
          <w:b/>
          <w:color w:val="00188F"/>
        </w:rPr>
        <w:t>Procentvis månedlig oppetid</w:t>
      </w:r>
      <w:r w:rsidRPr="00873447">
        <w:rPr>
          <w:bCs/>
        </w:rPr>
        <w:t>:</w:t>
      </w:r>
      <w:r w:rsidRPr="00873447">
        <w:t xml:space="preserve"> Den procentvise månedlige oppetid beregnes ved hjælp af følgende formel:</w:t>
      </w:r>
    </w:p>
    <w:p w14:paraId="43BFB5C4" w14:textId="77777777" w:rsidR="00A71F4A" w:rsidRPr="00873447" w:rsidRDefault="00A71F4A" w:rsidP="00E76248">
      <w:pPr>
        <w:pStyle w:val="ProductList-Body"/>
      </w:pPr>
    </w:p>
    <w:p w14:paraId="2CACFFBD" w14:textId="77777777" w:rsidR="00A71F4A" w:rsidRPr="0085019F" w:rsidRDefault="00660F35" w:rsidP="00E7624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Samlet antal minutter i en måned – Nedetid </m:t>
              </m:r>
            </m:num>
            <m:den>
              <m:r>
                <w:rPr>
                  <w:rFonts w:ascii="Cambria Math" w:hAnsi="Cambria Math" w:cs="Calibri"/>
                  <w:sz w:val="18"/>
                  <w:szCs w:val="18"/>
                </w:rPr>
                <m:t>Samlet antal minutter i en måned</m:t>
              </m:r>
            </m:den>
          </m:f>
          <m:r>
            <w:rPr>
              <w:rFonts w:ascii="Cambria Math" w:hAnsi="Cambria Math" w:cs="Calibri"/>
              <w:sz w:val="18"/>
              <w:szCs w:val="18"/>
            </w:rPr>
            <m:t xml:space="preserve"> x 100</m:t>
          </m:r>
        </m:oMath>
      </m:oMathPara>
    </w:p>
    <w:p w14:paraId="03DBBFD8" w14:textId="77777777" w:rsidR="00A71F4A" w:rsidRPr="00873447" w:rsidRDefault="00A71F4A" w:rsidP="00E76248">
      <w:pPr>
        <w:pStyle w:val="ProductList-Body"/>
      </w:pPr>
      <w:r w:rsidRPr="00873447">
        <w:rPr>
          <w:szCs w:val="18"/>
        </w:rPr>
        <w:t>hvor Nedetid måles i brugerminutter, dvs. for hver måned, udgør Nedetid den samlede længde (i minutter) af hver Hændelse, der sker i den måned, ganget med antallet af brugere, der er påvirket af den hændelse.</w:t>
      </w:r>
    </w:p>
    <w:p w14:paraId="205B6E34" w14:textId="77777777" w:rsidR="00A71F4A" w:rsidRPr="00873447" w:rsidRDefault="00A71F4A" w:rsidP="00E76248">
      <w:pPr>
        <w:pStyle w:val="ProductList-Body"/>
      </w:pPr>
    </w:p>
    <w:p w14:paraId="6E9F8539" w14:textId="77777777" w:rsidR="00A71F4A" w:rsidRPr="00873447" w:rsidRDefault="00A71F4A" w:rsidP="00E76248">
      <w:pPr>
        <w:pStyle w:val="ProductList-Body"/>
      </w:pPr>
      <w:r w:rsidRPr="00873447">
        <w:rPr>
          <w:b/>
          <w:color w:val="00188F"/>
        </w:rPr>
        <w:t>Tjenestetilgodehavende</w:t>
      </w:r>
      <w:r w:rsidRPr="00873447">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71F4A" w:rsidRPr="0085019F" w14:paraId="49C34F01" w14:textId="77777777" w:rsidTr="006C5A54">
        <w:trPr>
          <w:tblHeader/>
        </w:trPr>
        <w:tc>
          <w:tcPr>
            <w:tcW w:w="5400" w:type="dxa"/>
            <w:shd w:val="clear" w:color="auto" w:fill="0072C6"/>
          </w:tcPr>
          <w:p w14:paraId="78C6CEB8" w14:textId="77777777" w:rsidR="00A71F4A" w:rsidRPr="00873447" w:rsidRDefault="00A71F4A" w:rsidP="00E76248">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7DF56226" w14:textId="77777777" w:rsidR="00A71F4A" w:rsidRPr="00873447" w:rsidRDefault="00A71F4A" w:rsidP="00E76248">
            <w:pPr>
              <w:pStyle w:val="ProductList-OfferingBody"/>
              <w:jc w:val="center"/>
              <w:rPr>
                <w:color w:val="FFFFFF" w:themeColor="background1"/>
              </w:rPr>
            </w:pPr>
            <w:r w:rsidRPr="00873447">
              <w:rPr>
                <w:color w:val="FFFFFF" w:themeColor="background1"/>
              </w:rPr>
              <w:t>Tjenestetilgodehavende</w:t>
            </w:r>
          </w:p>
        </w:tc>
      </w:tr>
      <w:tr w:rsidR="00A71F4A" w:rsidRPr="0085019F" w14:paraId="0A3839A5" w14:textId="77777777" w:rsidTr="006C5A54">
        <w:tc>
          <w:tcPr>
            <w:tcW w:w="5400" w:type="dxa"/>
          </w:tcPr>
          <w:p w14:paraId="64BAB54C" w14:textId="77777777" w:rsidR="00A71F4A" w:rsidRPr="00873447" w:rsidRDefault="00A71F4A" w:rsidP="00E76248">
            <w:pPr>
              <w:pStyle w:val="ProductList-OfferingBody"/>
              <w:jc w:val="center"/>
            </w:pPr>
            <w:r w:rsidRPr="00873447">
              <w:t>&lt; 99,9 %</w:t>
            </w:r>
          </w:p>
        </w:tc>
        <w:tc>
          <w:tcPr>
            <w:tcW w:w="5400" w:type="dxa"/>
          </w:tcPr>
          <w:p w14:paraId="69CA1FF0" w14:textId="77777777" w:rsidR="00A71F4A" w:rsidRPr="00873447" w:rsidRDefault="00A71F4A" w:rsidP="00E76248">
            <w:pPr>
              <w:pStyle w:val="ProductList-OfferingBody"/>
              <w:jc w:val="center"/>
            </w:pPr>
            <w:r w:rsidRPr="00873447">
              <w:t>25%</w:t>
            </w:r>
          </w:p>
        </w:tc>
      </w:tr>
      <w:tr w:rsidR="00A71F4A" w:rsidRPr="0085019F" w14:paraId="26555D87" w14:textId="77777777" w:rsidTr="006C5A54">
        <w:tc>
          <w:tcPr>
            <w:tcW w:w="5400" w:type="dxa"/>
          </w:tcPr>
          <w:p w14:paraId="2A08214B" w14:textId="77777777" w:rsidR="00A71F4A" w:rsidRPr="00873447" w:rsidRDefault="00A71F4A" w:rsidP="00E76248">
            <w:pPr>
              <w:pStyle w:val="ProductList-OfferingBody"/>
              <w:jc w:val="center"/>
            </w:pPr>
            <w:r w:rsidRPr="00873447">
              <w:t>&lt; 99 %</w:t>
            </w:r>
          </w:p>
        </w:tc>
        <w:tc>
          <w:tcPr>
            <w:tcW w:w="5400" w:type="dxa"/>
          </w:tcPr>
          <w:p w14:paraId="14F2167C" w14:textId="77777777" w:rsidR="00A71F4A" w:rsidRPr="00873447" w:rsidRDefault="00A71F4A" w:rsidP="00E76248">
            <w:pPr>
              <w:pStyle w:val="ProductList-OfferingBody"/>
              <w:jc w:val="center"/>
            </w:pPr>
            <w:r w:rsidRPr="00873447">
              <w:t>50%</w:t>
            </w:r>
          </w:p>
        </w:tc>
      </w:tr>
      <w:tr w:rsidR="00A71F4A" w:rsidRPr="0085019F" w14:paraId="11E67A78" w14:textId="77777777" w:rsidTr="006C5A54">
        <w:tc>
          <w:tcPr>
            <w:tcW w:w="5400" w:type="dxa"/>
          </w:tcPr>
          <w:p w14:paraId="33F1CCA6" w14:textId="77777777" w:rsidR="00A71F4A" w:rsidRPr="00873447" w:rsidRDefault="00A71F4A" w:rsidP="00E76248">
            <w:pPr>
              <w:pStyle w:val="ProductList-OfferingBody"/>
              <w:jc w:val="center"/>
            </w:pPr>
            <w:r w:rsidRPr="00873447">
              <w:t>&lt; 95 %</w:t>
            </w:r>
          </w:p>
        </w:tc>
        <w:tc>
          <w:tcPr>
            <w:tcW w:w="5400" w:type="dxa"/>
          </w:tcPr>
          <w:p w14:paraId="5E44D684" w14:textId="77777777" w:rsidR="00A71F4A" w:rsidRPr="00873447" w:rsidRDefault="00A71F4A" w:rsidP="00E76248">
            <w:pPr>
              <w:pStyle w:val="ProductList-OfferingBody"/>
              <w:jc w:val="center"/>
            </w:pPr>
            <w:r w:rsidRPr="00873447">
              <w:t>100%</w:t>
            </w:r>
          </w:p>
        </w:tc>
      </w:tr>
    </w:tbl>
    <w:p w14:paraId="2921F2EF" w14:textId="77777777" w:rsidR="00AA7B12" w:rsidRPr="00873447" w:rsidRDefault="00660F35" w:rsidP="00E76248">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39816F74" w14:textId="12D8919E" w:rsidR="009421BA" w:rsidRPr="00873447" w:rsidRDefault="009421BA" w:rsidP="00E76248">
      <w:pPr>
        <w:pStyle w:val="ProductList-Offering2Heading"/>
        <w:tabs>
          <w:tab w:val="clear" w:pos="360"/>
          <w:tab w:val="clear" w:pos="720"/>
          <w:tab w:val="clear" w:pos="1080"/>
        </w:tabs>
        <w:outlineLvl w:val="2"/>
      </w:pPr>
      <w:bookmarkStart w:id="381" w:name="_Toc48218421"/>
      <w:r w:rsidRPr="00873447">
        <w:t>Power BI Embedded</w:t>
      </w:r>
      <w:bookmarkEnd w:id="372"/>
      <w:bookmarkEnd w:id="381"/>
    </w:p>
    <w:p w14:paraId="359D83BE" w14:textId="77777777" w:rsidR="009421BA" w:rsidRPr="0085019F" w:rsidRDefault="009421BA" w:rsidP="00E76248">
      <w:pPr>
        <w:shd w:val="clear" w:color="auto" w:fill="FFFFFF"/>
        <w:spacing w:before="150" w:after="0" w:line="240" w:lineRule="auto"/>
        <w:rPr>
          <w:sz w:val="18"/>
          <w:szCs w:val="18"/>
        </w:rPr>
      </w:pPr>
      <w:r w:rsidRPr="00873447">
        <w:rPr>
          <w:b/>
          <w:color w:val="00188F"/>
          <w:sz w:val="18"/>
        </w:rPr>
        <w:t>Installationsminutter</w:t>
      </w:r>
      <w:r w:rsidRPr="00873447">
        <w:rPr>
          <w:sz w:val="18"/>
        </w:rPr>
        <w:t>:</w:t>
      </w:r>
      <w:r w:rsidRPr="0085019F">
        <w:rPr>
          <w:sz w:val="18"/>
          <w:szCs w:val="18"/>
        </w:rPr>
        <w:t xml:space="preserve"> </w:t>
      </w:r>
      <w:r w:rsidRPr="00873447">
        <w:rPr>
          <w:sz w:val="18"/>
          <w:szCs w:val="18"/>
        </w:rPr>
        <w:t>Det samlede antal minutter, som en arbejdsområdesamling er blevet gjort tilgængelig i løbet af en faktureringsmåned.</w:t>
      </w:r>
    </w:p>
    <w:p w14:paraId="76D3D840" w14:textId="77777777" w:rsidR="009421BA" w:rsidRPr="00873447" w:rsidRDefault="009421BA" w:rsidP="00E76248">
      <w:pPr>
        <w:shd w:val="clear" w:color="auto" w:fill="FFFFFF"/>
        <w:spacing w:after="0" w:line="240" w:lineRule="auto"/>
        <w:rPr>
          <w:sz w:val="18"/>
        </w:rPr>
      </w:pPr>
    </w:p>
    <w:p w14:paraId="381C1359" w14:textId="31C4B756" w:rsidR="009421BA" w:rsidRPr="00873447" w:rsidRDefault="009077BD" w:rsidP="00E76248">
      <w:pPr>
        <w:pStyle w:val="ProductList-Body"/>
      </w:pPr>
      <w:r>
        <w:t>“</w:t>
      </w:r>
      <w:r w:rsidR="00F71B60" w:rsidRPr="00873447">
        <w:rPr>
          <w:b/>
          <w:color w:val="00188F"/>
        </w:rPr>
        <w:t>Maks. antal tilgængelige minutter</w:t>
      </w:r>
      <w:r>
        <w:t>”</w:t>
      </w:r>
      <w:r w:rsidR="00F71B60" w:rsidRPr="00873447">
        <w:t xml:space="preserve"> er s</w:t>
      </w:r>
      <w:r w:rsidR="009421BA" w:rsidRPr="00873447">
        <w:rPr>
          <w:szCs w:val="18"/>
        </w:rPr>
        <w:t>ummen af alle Installationsminutter på tværs af alle arbejdsområdesamlinger, der er leveret af en kunde i et Microsoft Azure-abonnement i løbet af en faktureringsmåned.</w:t>
      </w:r>
    </w:p>
    <w:p w14:paraId="281F202A" w14:textId="77777777" w:rsidR="009421BA" w:rsidRPr="00873447" w:rsidRDefault="009421BA" w:rsidP="00E76248">
      <w:pPr>
        <w:pStyle w:val="ProductList-Body"/>
      </w:pPr>
    </w:p>
    <w:p w14:paraId="4D21B523" w14:textId="77777777" w:rsidR="009421BA" w:rsidRPr="00873447" w:rsidRDefault="009421BA" w:rsidP="00E76248">
      <w:pPr>
        <w:pStyle w:val="ProductList-Body"/>
      </w:pPr>
      <w:r w:rsidRPr="00873447">
        <w:rPr>
          <w:b/>
          <w:color w:val="00188F"/>
        </w:rPr>
        <w:t>Nedetid</w:t>
      </w:r>
      <w:r w:rsidRPr="00873447">
        <w:t xml:space="preserve">: </w:t>
      </w:r>
      <w:r w:rsidRPr="00873447">
        <w:rPr>
          <w:szCs w:val="18"/>
        </w:rPr>
        <w:t>Det samlede antal akkumulerede Installationsminutter, hvor arbejdsområdesamlingen ikke er tilgængelig. Et minut anses for utilgængeligt for en arbejdsområdesamling, hvis alle kontinuerlige forsøg på at indlæse eller redigere en del af dataresultatet fra Power BI Embedded i løbet af det minut enten returnerer en Fejlkode eller ikke svarer inden for fem minutter.</w:t>
      </w:r>
    </w:p>
    <w:p w14:paraId="212EDD4D" w14:textId="77777777" w:rsidR="009421BA" w:rsidRPr="00873447" w:rsidRDefault="009421BA" w:rsidP="00E76248">
      <w:pPr>
        <w:pStyle w:val="ProductList-Body"/>
      </w:pPr>
    </w:p>
    <w:p w14:paraId="1DECA7CB" w14:textId="77777777" w:rsidR="009421BA" w:rsidRPr="00873447" w:rsidRDefault="009421BA" w:rsidP="00E76248">
      <w:pPr>
        <w:pStyle w:val="ProductList-Body"/>
      </w:pPr>
      <w:r w:rsidRPr="00873447">
        <w:rPr>
          <w:b/>
          <w:color w:val="00188F"/>
        </w:rPr>
        <w:t>Procentvis månedlig oppetid</w:t>
      </w:r>
      <w:r w:rsidRPr="00873447">
        <w:t>: Den procentvise månedlige oppetid beregnes ved hjælp af følgende formel:</w:t>
      </w:r>
    </w:p>
    <w:p w14:paraId="1AEDE1E7" w14:textId="77777777" w:rsidR="009421BA" w:rsidRPr="00873447" w:rsidRDefault="009421BA" w:rsidP="00E76248">
      <w:pPr>
        <w:pStyle w:val="ProductList-Body"/>
      </w:pPr>
    </w:p>
    <w:p w14:paraId="33001583" w14:textId="77777777" w:rsidR="009421BA" w:rsidRPr="0085019F" w:rsidRDefault="00660F35" w:rsidP="00E76248">
      <w:pPr>
        <w:jc w:val="both"/>
        <w:rPr>
          <w:sz w:val="18"/>
          <w:szCs w:val="18"/>
        </w:rPr>
      </w:pPr>
      <m:oMathPara>
        <m:oMathParaPr>
          <m:jc m:val="center"/>
        </m:oMathParaPr>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Calibri"/>
              <w:sz w:val="18"/>
              <w:szCs w:val="18"/>
            </w:rPr>
            <m:t xml:space="preserve"> x 100</m:t>
          </m:r>
        </m:oMath>
      </m:oMathPara>
    </w:p>
    <w:p w14:paraId="25461E14" w14:textId="3A74536D" w:rsidR="009421BA" w:rsidRPr="00873447" w:rsidRDefault="009421BA" w:rsidP="00E76248">
      <w:pPr>
        <w:pStyle w:val="ProductList-Body"/>
        <w:rPr>
          <w:szCs w:val="18"/>
        </w:rPr>
      </w:pPr>
      <w:r w:rsidRPr="00873447">
        <w:rPr>
          <w:szCs w:val="18"/>
        </w:rPr>
        <w:t>hvor Nedetid måles i brugerminutter, dvs. for hver måned, udgør Nedetid den samlede længde (i minutter) af hver Hændelse, der sker i den måned, ganget med antallet af brugere, der er påvirket af den hændelse.</w:t>
      </w:r>
    </w:p>
    <w:p w14:paraId="1BB15996" w14:textId="77777777" w:rsidR="00873447" w:rsidRPr="00873447" w:rsidRDefault="00873447" w:rsidP="00E76248">
      <w:pPr>
        <w:pStyle w:val="ProductList-Body"/>
      </w:pPr>
    </w:p>
    <w:p w14:paraId="0DFCB6CA" w14:textId="77777777" w:rsidR="009421BA" w:rsidRPr="00873447" w:rsidRDefault="009421BA" w:rsidP="00E76248">
      <w:pPr>
        <w:pStyle w:val="ProductList-Body"/>
      </w:pPr>
      <w:r w:rsidRPr="00873447">
        <w:rPr>
          <w:b/>
          <w:color w:val="00188F"/>
        </w:rPr>
        <w:t>Tjenestetilgodehavende</w:t>
      </w:r>
      <w:r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421BA" w:rsidRPr="0085019F" w14:paraId="6A94489E" w14:textId="77777777" w:rsidTr="006C5A54">
        <w:trPr>
          <w:tblHeader/>
        </w:trPr>
        <w:tc>
          <w:tcPr>
            <w:tcW w:w="5400" w:type="dxa"/>
            <w:shd w:val="clear" w:color="auto" w:fill="0072C6"/>
          </w:tcPr>
          <w:p w14:paraId="32FD2ED6" w14:textId="77777777" w:rsidR="009421BA" w:rsidRPr="00873447" w:rsidRDefault="009421BA" w:rsidP="00E76248">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35FA9E36" w14:textId="77777777" w:rsidR="009421BA" w:rsidRPr="00873447" w:rsidRDefault="009421BA" w:rsidP="00E76248">
            <w:pPr>
              <w:pStyle w:val="ProductList-OfferingBody"/>
              <w:jc w:val="center"/>
              <w:rPr>
                <w:color w:val="FFFFFF" w:themeColor="background1"/>
              </w:rPr>
            </w:pPr>
            <w:r w:rsidRPr="00873447">
              <w:rPr>
                <w:color w:val="FFFFFF" w:themeColor="background1"/>
              </w:rPr>
              <w:t>Tjenestetilgodehavende</w:t>
            </w:r>
          </w:p>
        </w:tc>
      </w:tr>
      <w:tr w:rsidR="009421BA" w:rsidRPr="0085019F" w14:paraId="53CF50BD" w14:textId="77777777" w:rsidTr="006C5A54">
        <w:tc>
          <w:tcPr>
            <w:tcW w:w="5400" w:type="dxa"/>
          </w:tcPr>
          <w:p w14:paraId="55B2CEC8" w14:textId="77777777" w:rsidR="009421BA" w:rsidRPr="00873447" w:rsidRDefault="009421BA" w:rsidP="00E76248">
            <w:pPr>
              <w:pStyle w:val="ProductList-OfferingBody"/>
              <w:jc w:val="center"/>
            </w:pPr>
            <w:r w:rsidRPr="00873447">
              <w:t>&lt; 99,9 %</w:t>
            </w:r>
          </w:p>
        </w:tc>
        <w:tc>
          <w:tcPr>
            <w:tcW w:w="5400" w:type="dxa"/>
          </w:tcPr>
          <w:p w14:paraId="47B3B263" w14:textId="77777777" w:rsidR="009421BA" w:rsidRPr="00873447" w:rsidRDefault="009421BA" w:rsidP="00E76248">
            <w:pPr>
              <w:pStyle w:val="ProductList-OfferingBody"/>
              <w:jc w:val="center"/>
            </w:pPr>
            <w:r w:rsidRPr="00873447">
              <w:t>10 %</w:t>
            </w:r>
          </w:p>
        </w:tc>
      </w:tr>
      <w:tr w:rsidR="009421BA" w:rsidRPr="0085019F" w14:paraId="151B0417" w14:textId="77777777" w:rsidTr="006C5A54">
        <w:tc>
          <w:tcPr>
            <w:tcW w:w="5400" w:type="dxa"/>
          </w:tcPr>
          <w:p w14:paraId="53593528" w14:textId="77777777" w:rsidR="009421BA" w:rsidRPr="00873447" w:rsidRDefault="009421BA" w:rsidP="00E76248">
            <w:pPr>
              <w:pStyle w:val="ProductList-OfferingBody"/>
              <w:jc w:val="center"/>
            </w:pPr>
            <w:r w:rsidRPr="00873447">
              <w:t>&lt; 99 %</w:t>
            </w:r>
          </w:p>
        </w:tc>
        <w:tc>
          <w:tcPr>
            <w:tcW w:w="5400" w:type="dxa"/>
          </w:tcPr>
          <w:p w14:paraId="205918D9" w14:textId="77777777" w:rsidR="009421BA" w:rsidRPr="00873447" w:rsidRDefault="009421BA" w:rsidP="00E76248">
            <w:pPr>
              <w:pStyle w:val="ProductList-OfferingBody"/>
              <w:jc w:val="center"/>
            </w:pPr>
            <w:r w:rsidRPr="00873447">
              <w:t>25 %</w:t>
            </w:r>
          </w:p>
        </w:tc>
      </w:tr>
    </w:tbl>
    <w:bookmarkStart w:id="382" w:name="_Toc484160735"/>
    <w:p w14:paraId="16717D23" w14:textId="77777777" w:rsidR="00AA7B12" w:rsidRPr="00873447" w:rsidRDefault="00AA7B12" w:rsidP="00E76248">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27F78A66" w14:textId="77777777" w:rsidR="00CB14A6" w:rsidRPr="00873447" w:rsidRDefault="00CB14A6" w:rsidP="00E76248">
      <w:pPr>
        <w:pStyle w:val="ProductList-Offering2Heading"/>
        <w:tabs>
          <w:tab w:val="clear" w:pos="360"/>
          <w:tab w:val="clear" w:pos="720"/>
          <w:tab w:val="clear" w:pos="1080"/>
        </w:tabs>
        <w:outlineLvl w:val="2"/>
      </w:pPr>
      <w:bookmarkStart w:id="383" w:name="_Toc48218422"/>
      <w:r w:rsidRPr="00873447">
        <w:t>Power BI Premium</w:t>
      </w:r>
      <w:bookmarkEnd w:id="382"/>
      <w:bookmarkEnd w:id="383"/>
    </w:p>
    <w:p w14:paraId="5E853FA6" w14:textId="652509AC" w:rsidR="00CB14A6" w:rsidRPr="00873447" w:rsidRDefault="009077BD" w:rsidP="00E76248">
      <w:pPr>
        <w:pStyle w:val="ProductList-Body"/>
      </w:pPr>
      <w:r>
        <w:t>“</w:t>
      </w:r>
      <w:r w:rsidR="00CB14A6" w:rsidRPr="00873447">
        <w:rPr>
          <w:b/>
          <w:color w:val="00188F"/>
        </w:rPr>
        <w:t>Kapacitet</w:t>
      </w:r>
      <w:r>
        <w:t>”</w:t>
      </w:r>
      <w:r w:rsidR="00CB14A6" w:rsidRPr="00873447">
        <w:t xml:space="preserve"> betyder en navngiven kapacitet, som er klargjort af en administrator via administrationsportalen til Power BI Premium-kapacitet. En Kapacitet er en gruppe med én eller flere noder.</w:t>
      </w:r>
    </w:p>
    <w:p w14:paraId="38E79FEB" w14:textId="47F7E377" w:rsidR="00CB14A6" w:rsidRPr="00873447" w:rsidRDefault="009077BD" w:rsidP="00E76248">
      <w:pPr>
        <w:pStyle w:val="ProductList-Body"/>
      </w:pPr>
      <w:r>
        <w:t>“</w:t>
      </w:r>
      <w:r w:rsidR="00CB14A6" w:rsidRPr="00873447">
        <w:rPr>
          <w:b/>
          <w:color w:val="00188F"/>
        </w:rPr>
        <w:t>Maks. Antal Tilgængelige Minutter</w:t>
      </w:r>
      <w:r>
        <w:t>”</w:t>
      </w:r>
      <w:r w:rsidR="00CB14A6" w:rsidRPr="00873447">
        <w:t xml:space="preserve"> er det samlede antal minutter, en Kapacitet har været repræsenteret hos en lejer i løbet af en faktureringsmåned.</w:t>
      </w:r>
    </w:p>
    <w:p w14:paraId="28EEC154" w14:textId="77777777" w:rsidR="00CB14A6" w:rsidRPr="00873447" w:rsidRDefault="00CB14A6" w:rsidP="00E76248">
      <w:pPr>
        <w:pStyle w:val="ProductList-Body"/>
      </w:pPr>
    </w:p>
    <w:p w14:paraId="6A7B8DE0" w14:textId="77777777" w:rsidR="00CB14A6" w:rsidRPr="00873447" w:rsidRDefault="00CB14A6" w:rsidP="00E76248">
      <w:pPr>
        <w:pStyle w:val="ProductList-Body"/>
      </w:pPr>
      <w:r w:rsidRPr="00873447">
        <w:rPr>
          <w:b/>
          <w:color w:val="00188F"/>
        </w:rPr>
        <w:t>Nedetid</w:t>
      </w:r>
      <w:r w:rsidRPr="00873447">
        <w:rPr>
          <w:bCs/>
        </w:rPr>
        <w:t>:</w:t>
      </w:r>
      <w:r w:rsidRPr="00873447">
        <w:t xml:space="preserve"> D</w:t>
      </w:r>
      <w:r w:rsidRPr="00873447">
        <w:rPr>
          <w:szCs w:val="18"/>
        </w:rPr>
        <w:t>et samlede antal akkumulerede minutter i løbet af en faktureringsmåned for en Kapacitet, hvor en given Kapacitet ikke er tilgængelig. Et minut anses for utilgængeligt for en Kapacitet, hvis alle kontinuerlige forsøg på at få vist Power BI-rapporter eller -dashboards inden for et minut mislykkes pga. systemfejl.</w:t>
      </w:r>
    </w:p>
    <w:p w14:paraId="20FECCD4" w14:textId="77777777" w:rsidR="00CB14A6" w:rsidRPr="00873447" w:rsidRDefault="00CB14A6" w:rsidP="00E76248">
      <w:pPr>
        <w:pStyle w:val="ProductList-Body"/>
      </w:pPr>
    </w:p>
    <w:p w14:paraId="6A049D8E" w14:textId="0ECE127A" w:rsidR="00CB14A6" w:rsidRDefault="00CB14A6" w:rsidP="00E76248">
      <w:pPr>
        <w:pStyle w:val="ProductList-Body"/>
      </w:pPr>
      <w:r w:rsidRPr="00873447">
        <w:rPr>
          <w:b/>
          <w:color w:val="00188F"/>
        </w:rPr>
        <w:t>Procentvis månedlig oppetid</w:t>
      </w:r>
      <w:r w:rsidRPr="00873447">
        <w:rPr>
          <w:bCs/>
        </w:rPr>
        <w:t>:</w:t>
      </w:r>
      <w:r w:rsidRPr="00873447">
        <w:t xml:space="preserve"> Den procentvise månedlige oppetid beregnes ved hjælp af følgende formel:</w:t>
      </w:r>
    </w:p>
    <w:p w14:paraId="12A78AD2" w14:textId="77777777" w:rsidR="004502E8" w:rsidRPr="00873447" w:rsidRDefault="004502E8" w:rsidP="00E76248">
      <w:pPr>
        <w:pStyle w:val="ProductList-Body"/>
      </w:pPr>
    </w:p>
    <w:p w14:paraId="4E1D47CC" w14:textId="77777777" w:rsidR="00CB14A6" w:rsidRPr="004502E8" w:rsidRDefault="00660F35" w:rsidP="00E76248">
      <w:pPr>
        <w:jc w:val="both"/>
        <w:rPr>
          <w:rFonts w:ascii="Cambria Math" w:hAnsi="Cambria Math" w:cs="Tahoma"/>
          <w:i/>
          <w:sz w:val="18"/>
          <w:szCs w:val="18"/>
        </w:rPr>
      </w:pPr>
      <m:oMathPara>
        <m:oMathParaPr>
          <m:jc m:val="center"/>
        </m:oMathParaPr>
        <m:oMath>
          <m:f>
            <m:fPr>
              <m:ctrlPr>
                <w:rPr>
                  <w:rFonts w:ascii="Cambria Math" w:hAnsi="Cambria Math" w:cs="Tahoma"/>
                  <w:i/>
                  <w:sz w:val="18"/>
                  <w:szCs w:val="18"/>
                </w:rPr>
              </m:ctrlPr>
            </m:fPr>
            <m:num>
              <m:r>
                <w:rPr>
                  <w:rFonts w:ascii="Cambria Math" w:hAnsi="Cambria Math" w:cs="Tahoma"/>
                  <w:sz w:val="18"/>
                  <w:szCs w:val="18"/>
                </w:rPr>
                <m:t xml:space="preserve">Maks. Antal Tilgængelige Minutter - Nedetid </m:t>
              </m:r>
            </m:num>
            <m:den>
              <m:r>
                <w:rPr>
                  <w:rFonts w:ascii="Cambria Math" w:hAnsi="Cambria Math" w:cs="Tahoma"/>
                  <w:sz w:val="18"/>
                  <w:szCs w:val="18"/>
                </w:rPr>
                <m:t>Maks. Antal Tilgængelige Minutter</m:t>
              </m:r>
            </m:den>
          </m:f>
          <m:r>
            <w:rPr>
              <w:rFonts w:ascii="Cambria Math" w:hAnsi="Cambria Math" w:cs="Tahoma"/>
              <w:sz w:val="18"/>
              <w:szCs w:val="18"/>
            </w:rPr>
            <m:t xml:space="preserve"> x 100</m:t>
          </m:r>
        </m:oMath>
      </m:oMathPara>
    </w:p>
    <w:p w14:paraId="54583693" w14:textId="77777777" w:rsidR="00CB14A6" w:rsidRPr="00873447" w:rsidRDefault="00CB14A6" w:rsidP="00E76248">
      <w:pPr>
        <w:pStyle w:val="ProductList-Body"/>
      </w:pPr>
      <w:r w:rsidRPr="00873447">
        <w:rPr>
          <w:szCs w:val="18"/>
        </w:rPr>
        <w:t>hvor Nedetid måles i brugerminutter, dvs. for hver måned udgør Nedetid den samlede længde (i minutter) af hver Hændelse, der sker i den måned, ganget med antallet af brugere, der er påvirket af den hændelse.</w:t>
      </w:r>
    </w:p>
    <w:p w14:paraId="57327A98" w14:textId="77777777" w:rsidR="00CB14A6" w:rsidRPr="00873447" w:rsidRDefault="00CB14A6" w:rsidP="00E76248">
      <w:pPr>
        <w:pStyle w:val="ProductList-Body"/>
      </w:pPr>
    </w:p>
    <w:p w14:paraId="46960737" w14:textId="77777777" w:rsidR="00CB14A6" w:rsidRPr="00873447" w:rsidRDefault="00CB14A6" w:rsidP="00E76248">
      <w:pPr>
        <w:pStyle w:val="ProductList-Body"/>
      </w:pPr>
      <w:r w:rsidRPr="00873447">
        <w:rPr>
          <w:b/>
          <w:color w:val="00188F"/>
        </w:rPr>
        <w:t>Tjenestetilgodehavende</w:t>
      </w:r>
      <w:r w:rsidRPr="00873447">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B14A6" w:rsidRPr="0085019F" w14:paraId="5D8BF970" w14:textId="77777777" w:rsidTr="00AE1C51">
        <w:trPr>
          <w:tblHeader/>
        </w:trPr>
        <w:tc>
          <w:tcPr>
            <w:tcW w:w="5400" w:type="dxa"/>
            <w:shd w:val="clear" w:color="auto" w:fill="0072C6"/>
          </w:tcPr>
          <w:p w14:paraId="049F9556" w14:textId="77777777" w:rsidR="00CB14A6" w:rsidRPr="00873447" w:rsidRDefault="00CB14A6" w:rsidP="00E76248">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7930BB3D" w14:textId="77777777" w:rsidR="00CB14A6" w:rsidRPr="00873447" w:rsidRDefault="00CB14A6" w:rsidP="00E76248">
            <w:pPr>
              <w:pStyle w:val="ProductList-OfferingBody"/>
              <w:jc w:val="center"/>
              <w:rPr>
                <w:color w:val="FFFFFF" w:themeColor="background1"/>
              </w:rPr>
            </w:pPr>
            <w:r w:rsidRPr="00873447">
              <w:rPr>
                <w:color w:val="FFFFFF" w:themeColor="background1"/>
              </w:rPr>
              <w:t>Tjenestetilgodehavende</w:t>
            </w:r>
          </w:p>
        </w:tc>
      </w:tr>
      <w:tr w:rsidR="00CB14A6" w:rsidRPr="0085019F" w14:paraId="63D34826" w14:textId="77777777" w:rsidTr="00AE1C51">
        <w:tc>
          <w:tcPr>
            <w:tcW w:w="5400" w:type="dxa"/>
          </w:tcPr>
          <w:p w14:paraId="5DED1547" w14:textId="77777777" w:rsidR="00CB14A6" w:rsidRPr="00873447" w:rsidRDefault="00CB14A6" w:rsidP="00E76248">
            <w:pPr>
              <w:pStyle w:val="ProductList-OfferingBody"/>
              <w:jc w:val="center"/>
            </w:pPr>
            <w:r w:rsidRPr="00873447">
              <w:t>&lt; 99,9%</w:t>
            </w:r>
          </w:p>
        </w:tc>
        <w:tc>
          <w:tcPr>
            <w:tcW w:w="5400" w:type="dxa"/>
          </w:tcPr>
          <w:p w14:paraId="6B562B98" w14:textId="77777777" w:rsidR="00CB14A6" w:rsidRPr="00873447" w:rsidRDefault="00CB14A6" w:rsidP="00E76248">
            <w:pPr>
              <w:pStyle w:val="ProductList-OfferingBody"/>
              <w:jc w:val="center"/>
            </w:pPr>
            <w:r w:rsidRPr="00873447">
              <w:t>10%</w:t>
            </w:r>
          </w:p>
        </w:tc>
      </w:tr>
      <w:tr w:rsidR="00CB14A6" w:rsidRPr="0085019F" w14:paraId="262E73AF" w14:textId="77777777" w:rsidTr="00AE1C51">
        <w:tc>
          <w:tcPr>
            <w:tcW w:w="5400" w:type="dxa"/>
          </w:tcPr>
          <w:p w14:paraId="3B83C33B" w14:textId="77777777" w:rsidR="00CB14A6" w:rsidRPr="00873447" w:rsidRDefault="00CB14A6" w:rsidP="00E76248">
            <w:pPr>
              <w:pStyle w:val="ProductList-OfferingBody"/>
              <w:jc w:val="center"/>
            </w:pPr>
            <w:r w:rsidRPr="00873447">
              <w:t>&lt; 99%</w:t>
            </w:r>
          </w:p>
        </w:tc>
        <w:tc>
          <w:tcPr>
            <w:tcW w:w="5400" w:type="dxa"/>
          </w:tcPr>
          <w:p w14:paraId="48E577B7" w14:textId="77777777" w:rsidR="00CB14A6" w:rsidRPr="00873447" w:rsidRDefault="00CB14A6" w:rsidP="00E76248">
            <w:pPr>
              <w:pStyle w:val="ProductList-OfferingBody"/>
              <w:jc w:val="center"/>
            </w:pPr>
            <w:r w:rsidRPr="00873447">
              <w:t>25%</w:t>
            </w:r>
          </w:p>
        </w:tc>
      </w:tr>
    </w:tbl>
    <w:p w14:paraId="1ADA780A" w14:textId="77777777" w:rsidR="00AA7B12" w:rsidRPr="00873447" w:rsidRDefault="00660F35" w:rsidP="00E76248">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7B30F133" w14:textId="775B87C1" w:rsidR="00515EF4" w:rsidRPr="00873447" w:rsidRDefault="00515EF4" w:rsidP="00E76248">
      <w:pPr>
        <w:pStyle w:val="ProductList-Offering2Heading"/>
        <w:tabs>
          <w:tab w:val="clear" w:pos="360"/>
          <w:tab w:val="clear" w:pos="720"/>
          <w:tab w:val="clear" w:pos="1080"/>
        </w:tabs>
        <w:outlineLvl w:val="2"/>
      </w:pPr>
      <w:bookmarkStart w:id="384" w:name="_Toc48218423"/>
      <w:r w:rsidRPr="00873447">
        <w:t xml:space="preserve">Power Bl </w:t>
      </w:r>
      <w:r w:rsidR="00671FBE" w:rsidRPr="00873447">
        <w:t>Pro</w:t>
      </w:r>
      <w:bookmarkEnd w:id="384"/>
    </w:p>
    <w:p w14:paraId="1FA2333B" w14:textId="49B238E7" w:rsidR="00515EF4" w:rsidRPr="00873447" w:rsidRDefault="00515EF4" w:rsidP="00E76248">
      <w:pPr>
        <w:pStyle w:val="ProductList-Body"/>
      </w:pPr>
      <w:r w:rsidRPr="00873447">
        <w:rPr>
          <w:b/>
          <w:color w:val="00188F"/>
        </w:rPr>
        <w:t>Nedetid</w:t>
      </w:r>
      <w:r w:rsidR="006C6D6B" w:rsidRPr="00873447">
        <w:t>:</w:t>
      </w:r>
      <w:r w:rsidR="00A86493" w:rsidRPr="00873447">
        <w:t xml:space="preserve"> </w:t>
      </w:r>
      <w:r w:rsidRPr="00873447">
        <w:rPr>
          <w:szCs w:val="18"/>
        </w:rPr>
        <w:t>En tidsperiode, hvor brugere ikke er i stand til at læse eller skrive en del af Power BI-data, som de har passende tilladelser til</w:t>
      </w:r>
      <w:r w:rsidRPr="00873447">
        <w:t>.</w:t>
      </w:r>
    </w:p>
    <w:p w14:paraId="2C942218" w14:textId="77777777" w:rsidR="00515EF4" w:rsidRPr="00873447" w:rsidRDefault="00515EF4" w:rsidP="00E76248">
      <w:pPr>
        <w:pStyle w:val="ProductList-Body"/>
      </w:pPr>
    </w:p>
    <w:p w14:paraId="49ECCD62" w14:textId="3E66A203" w:rsidR="00515EF4" w:rsidRPr="00873447" w:rsidRDefault="00515EF4" w:rsidP="00E76248">
      <w:pPr>
        <w:pStyle w:val="ProductList-Body"/>
      </w:pPr>
      <w:r w:rsidRPr="00873447">
        <w:rPr>
          <w:b/>
          <w:color w:val="00188F"/>
        </w:rPr>
        <w:t>Procentvis Månedlig Oppetid</w:t>
      </w:r>
      <w:r w:rsidR="006C6D6B" w:rsidRPr="00873447">
        <w:t>:</w:t>
      </w:r>
      <w:r w:rsidR="00A86493" w:rsidRPr="00873447">
        <w:t xml:space="preserve"> </w:t>
      </w:r>
      <w:r w:rsidRPr="00873447">
        <w:t>Den Procentvis Månedlige Oppetid beregnes ved hjælp af følgende formel:</w:t>
      </w:r>
    </w:p>
    <w:p w14:paraId="1C8FFA33" w14:textId="77777777" w:rsidR="00515EF4" w:rsidRPr="00873447" w:rsidRDefault="00515EF4" w:rsidP="00E76248">
      <w:pPr>
        <w:pStyle w:val="ProductList-Body"/>
      </w:pPr>
    </w:p>
    <w:p w14:paraId="054083E2" w14:textId="14CFC1CB" w:rsidR="0003573B" w:rsidRPr="0085019F" w:rsidRDefault="00660F35" w:rsidP="00E76248">
      <w:pPr>
        <w:jc w:val="both"/>
        <w:rPr>
          <w:sz w:val="18"/>
          <w:szCs w:val="18"/>
          <w:oMath/>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Samlet antal minutter i en måned – Nedetid</m:t>
              </m:r>
              <m:r>
                <w:rPr>
                  <w:rFonts w:ascii="Cambria Math" w:hAnsi="Cambria Math" w:cs="Calibri"/>
                  <w:sz w:val="18"/>
                  <w:szCs w:val="18"/>
                </w:rPr>
                <m:t xml:space="preserve"> </m:t>
              </m:r>
            </m:num>
            <m:den>
              <m:r>
                <m:rPr>
                  <m:nor/>
                </m:rPr>
                <w:rPr>
                  <w:rFonts w:ascii="Cambria Math" w:hAnsi="Cambria Math" w:cs="Calibri"/>
                  <w:i/>
                  <w:sz w:val="18"/>
                  <w:szCs w:val="18"/>
                </w:rPr>
                <m:t>Samlet antal minutter i en måned</m:t>
              </m:r>
            </m:den>
          </m:f>
          <m:r>
            <m:rPr>
              <m:nor/>
            </m:rPr>
            <w:rPr>
              <w:rFonts w:ascii="Cambria Math" w:hAnsi="Cambria Math" w:cs="Calibri"/>
              <w:i/>
              <w:sz w:val="18"/>
              <w:szCs w:val="18"/>
            </w:rPr>
            <m:t xml:space="preserve"> </m:t>
          </m:r>
          <m:r>
            <w:rPr>
              <w:rFonts w:ascii="Cambria Math" w:hAnsi="Cambria Math" w:cs="Calibri"/>
              <w:sz w:val="18"/>
              <w:szCs w:val="18"/>
            </w:rPr>
            <m:t>x</m:t>
          </m:r>
          <m:r>
            <m:rPr>
              <m:nor/>
            </m:rPr>
            <w:rPr>
              <w:rFonts w:ascii="Cambria Math" w:hAnsi="Cambria Math" w:cs="Calibri"/>
              <w:i/>
              <w:sz w:val="18"/>
              <w:szCs w:val="18"/>
            </w:rPr>
            <m:t xml:space="preserve"> </m:t>
          </m:r>
          <m:r>
            <m:rPr>
              <m:sty m:val="p"/>
            </m:rPr>
            <w:rPr>
              <w:rFonts w:ascii="Cambria Math" w:hAnsi="Cambria Math" w:cs="Calibri"/>
              <w:sz w:val="18"/>
              <w:szCs w:val="18"/>
            </w:rPr>
            <m:t>100</m:t>
          </m:r>
        </m:oMath>
      </m:oMathPara>
    </w:p>
    <w:p w14:paraId="39C164A0" w14:textId="7AFE13BC" w:rsidR="00515EF4" w:rsidRPr="00873447" w:rsidRDefault="00515EF4" w:rsidP="00E76248">
      <w:pPr>
        <w:pStyle w:val="ProductList-Body"/>
      </w:pPr>
      <w:r w:rsidRPr="00873447">
        <w:rPr>
          <w:szCs w:val="18"/>
        </w:rPr>
        <w:t>hvor Nedetid måles i brugerminutter, dvs. for hver måned, udgør Nedetid den samlede længde (i minutter) af hver Hændelse, der sker i den måned, ganget med antallet af brugere, der er påvirket af den hændelse.</w:t>
      </w:r>
    </w:p>
    <w:p w14:paraId="4B3E1981" w14:textId="77777777" w:rsidR="00515EF4" w:rsidRPr="00BF299F" w:rsidRDefault="00515EF4" w:rsidP="00E76248">
      <w:pPr>
        <w:pStyle w:val="ProductList-Body"/>
        <w:rPr>
          <w:sz w:val="16"/>
        </w:rPr>
      </w:pPr>
    </w:p>
    <w:p w14:paraId="2865395D" w14:textId="7AB2F0F9" w:rsidR="00515EF4" w:rsidRPr="00873447" w:rsidRDefault="00515EF4" w:rsidP="00E76248">
      <w:pPr>
        <w:pStyle w:val="ProductList-Body"/>
      </w:pPr>
      <w:r w:rsidRPr="00873447">
        <w:rPr>
          <w:b/>
          <w:color w:val="00188F"/>
        </w:rPr>
        <w:t>Tjenestetilgodehavende</w:t>
      </w:r>
      <w:r w:rsidR="006C6D6B"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515EF4" w:rsidRPr="0085019F" w14:paraId="3344F223" w14:textId="77777777" w:rsidTr="00467DA7">
        <w:trPr>
          <w:tblHeader/>
        </w:trPr>
        <w:tc>
          <w:tcPr>
            <w:tcW w:w="5287" w:type="dxa"/>
            <w:shd w:val="clear" w:color="auto" w:fill="0072C6"/>
          </w:tcPr>
          <w:p w14:paraId="4E5673E9" w14:textId="77777777" w:rsidR="00515EF4" w:rsidRPr="00873447" w:rsidRDefault="00515EF4" w:rsidP="00E76248">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65A9844A" w14:textId="77777777" w:rsidR="00515EF4" w:rsidRPr="00873447" w:rsidRDefault="00515EF4" w:rsidP="00E76248">
            <w:pPr>
              <w:pStyle w:val="ProductList-OfferingBody"/>
              <w:jc w:val="center"/>
              <w:rPr>
                <w:color w:val="FFFFFF" w:themeColor="background1"/>
              </w:rPr>
            </w:pPr>
            <w:r w:rsidRPr="00873447">
              <w:rPr>
                <w:color w:val="FFFFFF" w:themeColor="background1"/>
              </w:rPr>
              <w:t>Tjenestetilgodehavende</w:t>
            </w:r>
          </w:p>
        </w:tc>
      </w:tr>
      <w:tr w:rsidR="00515EF4" w:rsidRPr="0085019F" w14:paraId="280D4F83" w14:textId="77777777" w:rsidTr="00467DA7">
        <w:tc>
          <w:tcPr>
            <w:tcW w:w="5287" w:type="dxa"/>
          </w:tcPr>
          <w:p w14:paraId="7709E7BA" w14:textId="21217632" w:rsidR="00515EF4" w:rsidRPr="00873447" w:rsidRDefault="00515EF4" w:rsidP="00E76248">
            <w:pPr>
              <w:pStyle w:val="ProductList-OfferingBody"/>
              <w:jc w:val="center"/>
            </w:pPr>
            <w:r w:rsidRPr="00873447">
              <w:t>&lt; 99,9 %</w:t>
            </w:r>
          </w:p>
        </w:tc>
        <w:tc>
          <w:tcPr>
            <w:tcW w:w="5513" w:type="dxa"/>
          </w:tcPr>
          <w:p w14:paraId="520BC18E" w14:textId="6F0B2146" w:rsidR="00515EF4" w:rsidRPr="00873447" w:rsidRDefault="00515EF4" w:rsidP="00E76248">
            <w:pPr>
              <w:pStyle w:val="ProductList-OfferingBody"/>
              <w:jc w:val="center"/>
            </w:pPr>
            <w:r w:rsidRPr="00873447">
              <w:t>25</w:t>
            </w:r>
            <w:r w:rsidR="00526080" w:rsidRPr="00873447">
              <w:t xml:space="preserve"> </w:t>
            </w:r>
            <w:r w:rsidRPr="00873447">
              <w:t>%</w:t>
            </w:r>
          </w:p>
        </w:tc>
      </w:tr>
      <w:tr w:rsidR="00515EF4" w:rsidRPr="0085019F" w14:paraId="770309F5" w14:textId="77777777" w:rsidTr="00467DA7">
        <w:tc>
          <w:tcPr>
            <w:tcW w:w="5287" w:type="dxa"/>
          </w:tcPr>
          <w:p w14:paraId="21B00FC9" w14:textId="1BC0291E" w:rsidR="00515EF4" w:rsidRPr="00873447" w:rsidRDefault="00515EF4" w:rsidP="00E76248">
            <w:pPr>
              <w:pStyle w:val="ProductList-OfferingBody"/>
              <w:jc w:val="center"/>
            </w:pPr>
            <w:r w:rsidRPr="00873447">
              <w:t>&lt; 99 %</w:t>
            </w:r>
          </w:p>
        </w:tc>
        <w:tc>
          <w:tcPr>
            <w:tcW w:w="5513" w:type="dxa"/>
          </w:tcPr>
          <w:p w14:paraId="7A5A5886" w14:textId="19085EB0" w:rsidR="00515EF4" w:rsidRPr="00873447" w:rsidRDefault="00515EF4" w:rsidP="00E76248">
            <w:pPr>
              <w:pStyle w:val="ProductList-OfferingBody"/>
              <w:jc w:val="center"/>
            </w:pPr>
            <w:r w:rsidRPr="00873447">
              <w:t>50</w:t>
            </w:r>
            <w:r w:rsidR="00526080" w:rsidRPr="00873447">
              <w:t xml:space="preserve"> </w:t>
            </w:r>
            <w:r w:rsidRPr="00873447">
              <w:t>%</w:t>
            </w:r>
          </w:p>
        </w:tc>
      </w:tr>
      <w:tr w:rsidR="00515EF4" w:rsidRPr="0085019F" w14:paraId="40F5B3FA" w14:textId="77777777" w:rsidTr="00467DA7">
        <w:tc>
          <w:tcPr>
            <w:tcW w:w="5287" w:type="dxa"/>
          </w:tcPr>
          <w:p w14:paraId="4AA1F0D1" w14:textId="35F62C48" w:rsidR="00515EF4" w:rsidRPr="00873447" w:rsidRDefault="00515EF4" w:rsidP="00E76248">
            <w:pPr>
              <w:pStyle w:val="ProductList-OfferingBody"/>
              <w:jc w:val="center"/>
            </w:pPr>
            <w:r w:rsidRPr="00873447">
              <w:t>&lt; 95 %</w:t>
            </w:r>
          </w:p>
        </w:tc>
        <w:tc>
          <w:tcPr>
            <w:tcW w:w="5513" w:type="dxa"/>
          </w:tcPr>
          <w:p w14:paraId="41A062A9" w14:textId="71253AC2" w:rsidR="00515EF4" w:rsidRPr="00873447" w:rsidRDefault="00515EF4" w:rsidP="00E76248">
            <w:pPr>
              <w:pStyle w:val="ProductList-OfferingBody"/>
              <w:jc w:val="center"/>
            </w:pPr>
            <w:r w:rsidRPr="00873447">
              <w:t>100</w:t>
            </w:r>
            <w:r w:rsidR="00526080" w:rsidRPr="00873447">
              <w:t xml:space="preserve"> </w:t>
            </w:r>
            <w:r w:rsidRPr="00873447">
              <w:t>%</w:t>
            </w:r>
          </w:p>
        </w:tc>
      </w:tr>
    </w:tbl>
    <w:p w14:paraId="4A3BE6AF" w14:textId="77777777" w:rsidR="00AA7B12" w:rsidRPr="00873447" w:rsidRDefault="00660F35" w:rsidP="00E76248">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33137B2B" w14:textId="21525A75" w:rsidR="00515EF4" w:rsidRPr="00873447" w:rsidRDefault="00515EF4" w:rsidP="001936EE">
      <w:pPr>
        <w:pStyle w:val="ProductList-Offering2Heading"/>
        <w:tabs>
          <w:tab w:val="clear" w:pos="360"/>
          <w:tab w:val="clear" w:pos="720"/>
          <w:tab w:val="clear" w:pos="1080"/>
        </w:tabs>
        <w:outlineLvl w:val="2"/>
      </w:pPr>
      <w:bookmarkStart w:id="385" w:name="_Toc48218424"/>
      <w:r w:rsidRPr="00873447">
        <w:t>Translator API</w:t>
      </w:r>
      <w:bookmarkEnd w:id="385"/>
    </w:p>
    <w:p w14:paraId="0D68E64F" w14:textId="6275E675" w:rsidR="00515EF4" w:rsidRPr="00873447" w:rsidRDefault="00515EF4" w:rsidP="00E76248">
      <w:pPr>
        <w:pStyle w:val="ProductList-Body"/>
      </w:pPr>
      <w:r w:rsidRPr="00873447">
        <w:rPr>
          <w:b/>
          <w:color w:val="00188F"/>
        </w:rPr>
        <w:t>Nedetid</w:t>
      </w:r>
      <w:r w:rsidR="006C6D6B" w:rsidRPr="00873447">
        <w:t>:</w:t>
      </w:r>
      <w:r w:rsidR="00A86493" w:rsidRPr="00873447">
        <w:t xml:space="preserve"> </w:t>
      </w:r>
      <w:r w:rsidRPr="00873447">
        <w:rPr>
          <w:szCs w:val="18"/>
        </w:rPr>
        <w:t>En tidsperiode, hvor brugere ikke er i stand til at udføre oversættelser.</w:t>
      </w:r>
    </w:p>
    <w:p w14:paraId="2A370CEF" w14:textId="6DA453E5" w:rsidR="00515EF4" w:rsidRPr="00873447" w:rsidRDefault="00515EF4" w:rsidP="00E76248">
      <w:pPr>
        <w:pStyle w:val="ProductList-Body"/>
      </w:pPr>
      <w:r w:rsidRPr="00873447">
        <w:rPr>
          <w:b/>
          <w:color w:val="00188F"/>
        </w:rPr>
        <w:t>Procentvis Månedlig Oppetid</w:t>
      </w:r>
      <w:r w:rsidR="006C6D6B" w:rsidRPr="00873447">
        <w:t>:</w:t>
      </w:r>
      <w:r w:rsidR="00A86493" w:rsidRPr="00873447">
        <w:t xml:space="preserve"> </w:t>
      </w:r>
      <w:r w:rsidRPr="00873447">
        <w:t>Den Procentvis Månedlige Oppetid beregnes ved hjælp af følgende formel:</w:t>
      </w:r>
    </w:p>
    <w:p w14:paraId="1CF8095D" w14:textId="77777777" w:rsidR="00515EF4" w:rsidRPr="00873447" w:rsidRDefault="00515EF4" w:rsidP="00E76248">
      <w:pPr>
        <w:pStyle w:val="ProductList-Body"/>
      </w:pPr>
    </w:p>
    <w:p w14:paraId="171037F1" w14:textId="433F7A52" w:rsidR="0003573B" w:rsidRPr="0085019F" w:rsidRDefault="00660F35" w:rsidP="00E76248">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Samlet antal minutter i en måned – Nedetid</m:t>
              </m:r>
              <m:r>
                <w:rPr>
                  <w:rFonts w:ascii="Cambria Math" w:hAnsi="Cambria Math" w:cs="Calibri"/>
                  <w:sz w:val="18"/>
                  <w:szCs w:val="18"/>
                </w:rPr>
                <m:t xml:space="preserve"> </m:t>
              </m:r>
            </m:num>
            <m:den>
              <m:r>
                <m:rPr>
                  <m:nor/>
                </m:rPr>
                <w:rPr>
                  <w:rFonts w:ascii="Cambria Math" w:hAnsi="Cambria Math" w:cs="Calibri"/>
                  <w:i/>
                  <w:sz w:val="18"/>
                  <w:szCs w:val="18"/>
                </w:rPr>
                <m:t>Samlet antal minutter i en måned</m:t>
              </m:r>
            </m:den>
          </m:f>
          <m:r>
            <w:rPr>
              <w:rFonts w:ascii="Cambria Math" w:hAnsi="Cambria Math" w:cs="Calibri"/>
              <w:sz w:val="18"/>
              <w:szCs w:val="18"/>
            </w:rPr>
            <m:t xml:space="preserve"> x 100</m:t>
          </m:r>
        </m:oMath>
      </m:oMathPara>
    </w:p>
    <w:p w14:paraId="7E3A2E69" w14:textId="4F1D1DA8" w:rsidR="00515EF4" w:rsidRPr="00873447" w:rsidRDefault="00D46DC5" w:rsidP="00E76248">
      <w:pPr>
        <w:pStyle w:val="ProductList-Body"/>
      </w:pPr>
      <w:r w:rsidRPr="00873447">
        <w:rPr>
          <w:szCs w:val="18"/>
        </w:rPr>
        <w:t>hvor Nedetid måles som det samlede antal minutter i løbet af måneden, hvor aspekterne af Tjenesten som angivet ovenfor ikke er tilgængelige.</w:t>
      </w:r>
    </w:p>
    <w:p w14:paraId="1913744C" w14:textId="77777777" w:rsidR="00515EF4" w:rsidRPr="00BF299F" w:rsidRDefault="00515EF4" w:rsidP="00E76248">
      <w:pPr>
        <w:pStyle w:val="ProductList-Body"/>
        <w:rPr>
          <w:sz w:val="16"/>
        </w:rPr>
      </w:pPr>
    </w:p>
    <w:p w14:paraId="1A614EB8" w14:textId="404B26D7" w:rsidR="00515EF4" w:rsidRPr="00873447" w:rsidRDefault="00515EF4" w:rsidP="00E76248">
      <w:pPr>
        <w:pStyle w:val="ProductList-Body"/>
      </w:pPr>
      <w:r w:rsidRPr="00873447">
        <w:rPr>
          <w:b/>
          <w:color w:val="00188F"/>
        </w:rPr>
        <w:t>Tjenestetilgodehavende</w:t>
      </w:r>
      <w:r w:rsidR="006C6D6B"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515EF4" w:rsidRPr="0085019F" w14:paraId="6B78A827" w14:textId="77777777" w:rsidTr="00467DA7">
        <w:trPr>
          <w:tblHeader/>
        </w:trPr>
        <w:tc>
          <w:tcPr>
            <w:tcW w:w="5287" w:type="dxa"/>
            <w:shd w:val="clear" w:color="auto" w:fill="0072C6"/>
          </w:tcPr>
          <w:p w14:paraId="2215AAC8" w14:textId="77777777" w:rsidR="00515EF4" w:rsidRPr="00873447" w:rsidRDefault="00515EF4" w:rsidP="00E76248">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34458E81" w14:textId="77777777" w:rsidR="00515EF4" w:rsidRPr="00873447" w:rsidRDefault="00515EF4" w:rsidP="00E76248">
            <w:pPr>
              <w:pStyle w:val="ProductList-OfferingBody"/>
              <w:jc w:val="center"/>
              <w:rPr>
                <w:color w:val="FFFFFF" w:themeColor="background1"/>
              </w:rPr>
            </w:pPr>
            <w:r w:rsidRPr="00873447">
              <w:rPr>
                <w:color w:val="FFFFFF" w:themeColor="background1"/>
              </w:rPr>
              <w:t>Tjenestetilgodehavende</w:t>
            </w:r>
          </w:p>
        </w:tc>
      </w:tr>
      <w:tr w:rsidR="00515EF4" w:rsidRPr="0085019F" w14:paraId="710135BB" w14:textId="77777777" w:rsidTr="00467DA7">
        <w:tc>
          <w:tcPr>
            <w:tcW w:w="5287" w:type="dxa"/>
          </w:tcPr>
          <w:p w14:paraId="0ED7D057" w14:textId="400D8B77" w:rsidR="00515EF4" w:rsidRPr="00873447" w:rsidRDefault="00515EF4" w:rsidP="00E76248">
            <w:pPr>
              <w:pStyle w:val="ProductList-OfferingBody"/>
              <w:jc w:val="center"/>
            </w:pPr>
            <w:r w:rsidRPr="00873447">
              <w:t>&lt; 99,9 %</w:t>
            </w:r>
          </w:p>
        </w:tc>
        <w:tc>
          <w:tcPr>
            <w:tcW w:w="5513" w:type="dxa"/>
          </w:tcPr>
          <w:p w14:paraId="086049F0" w14:textId="3C4C26DA" w:rsidR="00515EF4" w:rsidRPr="00873447" w:rsidRDefault="00515EF4" w:rsidP="00E76248">
            <w:pPr>
              <w:pStyle w:val="ProductList-OfferingBody"/>
              <w:jc w:val="center"/>
            </w:pPr>
            <w:r w:rsidRPr="00873447">
              <w:t>25</w:t>
            </w:r>
            <w:r w:rsidR="00526080" w:rsidRPr="00873447">
              <w:t xml:space="preserve"> </w:t>
            </w:r>
            <w:r w:rsidRPr="00873447">
              <w:t>%</w:t>
            </w:r>
          </w:p>
        </w:tc>
      </w:tr>
      <w:tr w:rsidR="00515EF4" w:rsidRPr="0085019F" w14:paraId="44B63A37" w14:textId="77777777" w:rsidTr="00467DA7">
        <w:tc>
          <w:tcPr>
            <w:tcW w:w="5287" w:type="dxa"/>
          </w:tcPr>
          <w:p w14:paraId="567733F4" w14:textId="62AC2EBE" w:rsidR="00515EF4" w:rsidRPr="00873447" w:rsidRDefault="00515EF4" w:rsidP="00E76248">
            <w:pPr>
              <w:pStyle w:val="ProductList-OfferingBody"/>
              <w:jc w:val="center"/>
            </w:pPr>
            <w:r w:rsidRPr="00873447">
              <w:t>&lt; 99 %</w:t>
            </w:r>
          </w:p>
        </w:tc>
        <w:tc>
          <w:tcPr>
            <w:tcW w:w="5513" w:type="dxa"/>
          </w:tcPr>
          <w:p w14:paraId="3610FC92" w14:textId="507B5522" w:rsidR="00515EF4" w:rsidRPr="00873447" w:rsidRDefault="00515EF4" w:rsidP="00E76248">
            <w:pPr>
              <w:pStyle w:val="ProductList-OfferingBody"/>
              <w:jc w:val="center"/>
            </w:pPr>
            <w:r w:rsidRPr="00873447">
              <w:t>50</w:t>
            </w:r>
            <w:r w:rsidR="00526080" w:rsidRPr="00873447">
              <w:t xml:space="preserve"> </w:t>
            </w:r>
            <w:r w:rsidRPr="00873447">
              <w:t>%</w:t>
            </w:r>
          </w:p>
        </w:tc>
      </w:tr>
      <w:tr w:rsidR="00515EF4" w:rsidRPr="0085019F" w14:paraId="5F2E73BA" w14:textId="77777777" w:rsidTr="00467DA7">
        <w:tc>
          <w:tcPr>
            <w:tcW w:w="5287" w:type="dxa"/>
          </w:tcPr>
          <w:p w14:paraId="1DE42D45" w14:textId="028A190D" w:rsidR="00515EF4" w:rsidRPr="00873447" w:rsidRDefault="00515EF4" w:rsidP="00E76248">
            <w:pPr>
              <w:pStyle w:val="ProductList-OfferingBody"/>
              <w:jc w:val="center"/>
            </w:pPr>
            <w:r w:rsidRPr="00873447">
              <w:t>&lt; 95 %</w:t>
            </w:r>
          </w:p>
        </w:tc>
        <w:tc>
          <w:tcPr>
            <w:tcW w:w="5513" w:type="dxa"/>
          </w:tcPr>
          <w:p w14:paraId="55A96903" w14:textId="267DCE52" w:rsidR="00515EF4" w:rsidRPr="00873447" w:rsidRDefault="00515EF4" w:rsidP="00E76248">
            <w:pPr>
              <w:pStyle w:val="ProductList-OfferingBody"/>
              <w:jc w:val="center"/>
            </w:pPr>
            <w:r w:rsidRPr="00873447">
              <w:t>100</w:t>
            </w:r>
            <w:r w:rsidR="00526080" w:rsidRPr="00873447">
              <w:t xml:space="preserve"> </w:t>
            </w:r>
            <w:r w:rsidRPr="00873447">
              <w:t>%</w:t>
            </w:r>
          </w:p>
        </w:tc>
      </w:tr>
    </w:tbl>
    <w:bookmarkStart w:id="386" w:name="_Toc457821597"/>
    <w:bookmarkStart w:id="387" w:name="_Toc465333785"/>
    <w:bookmarkStart w:id="388" w:name="_Toc464226363"/>
    <w:p w14:paraId="770D9340" w14:textId="77777777" w:rsidR="00AA7B12" w:rsidRPr="00873447" w:rsidRDefault="00AA7B12" w:rsidP="00E76248">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63C53B5D" w14:textId="77777777" w:rsidR="00220599" w:rsidRDefault="00220599" w:rsidP="001936EE">
      <w:pPr>
        <w:pStyle w:val="ProductList-Offering2Heading"/>
        <w:tabs>
          <w:tab w:val="clear" w:pos="360"/>
        </w:tabs>
        <w:outlineLvl w:val="2"/>
      </w:pPr>
      <w:bookmarkStart w:id="389" w:name="_Toc13833097"/>
      <w:bookmarkStart w:id="390" w:name="MDATP"/>
      <w:bookmarkStart w:id="391" w:name="_Toc48218425"/>
      <w:bookmarkEnd w:id="386"/>
      <w:bookmarkEnd w:id="387"/>
      <w:bookmarkEnd w:id="388"/>
      <w:r>
        <w:t>Microsoft Defender Advanced Threat Protection</w:t>
      </w:r>
      <w:bookmarkEnd w:id="389"/>
      <w:bookmarkEnd w:id="390"/>
      <w:bookmarkEnd w:id="391"/>
    </w:p>
    <w:p w14:paraId="20833E2C" w14:textId="77777777" w:rsidR="00220599" w:rsidRDefault="00220599" w:rsidP="00220599">
      <w:pPr>
        <w:pStyle w:val="ProductList-Body"/>
        <w:rPr>
          <w:b/>
          <w:color w:val="00188F"/>
        </w:rPr>
      </w:pPr>
      <w:r>
        <w:rPr>
          <w:b/>
          <w:color w:val="00188F"/>
        </w:rPr>
        <w:t>Yderligere definitioner</w:t>
      </w:r>
      <w:r>
        <w:rPr>
          <w:b/>
        </w:rPr>
        <w:t>:</w:t>
      </w:r>
    </w:p>
    <w:p w14:paraId="65F4DA3A" w14:textId="77777777" w:rsidR="00220599" w:rsidRDefault="00220599" w:rsidP="00220599">
      <w:pPr>
        <w:pStyle w:val="ProductList-Body"/>
        <w:spacing w:after="40"/>
      </w:pPr>
      <w:r>
        <w:t>”</w:t>
      </w:r>
      <w:r>
        <w:rPr>
          <w:b/>
          <w:color w:val="00188F"/>
        </w:rPr>
        <w:t>Maks. antal tilgængelige minutter</w:t>
      </w:r>
      <w:r>
        <w:t>” er det samlede antal minutter i en faktureringsmåned, der vedrører Microsoft Defender Advanced Threat Protection-portalen. Maks. antal tilgængelige minutter måles fra det tidspunkt, hvor Lejeren er blevet oprettet som følge af afslutning af on-boarding-processen.</w:t>
      </w:r>
    </w:p>
    <w:p w14:paraId="7D64BE68" w14:textId="77777777" w:rsidR="00220599" w:rsidRDefault="00220599" w:rsidP="00220599">
      <w:pPr>
        <w:pStyle w:val="ProductList-Body"/>
      </w:pPr>
      <w:r>
        <w:t>”</w:t>
      </w:r>
      <w:r>
        <w:rPr>
          <w:b/>
          <w:color w:val="00188F"/>
        </w:rPr>
        <w:t>Lejer</w:t>
      </w:r>
      <w:r>
        <w:t>” repræsenterer et kundespecifikt Microsoft Defender Advanced Threat Protection-skymiljø.</w:t>
      </w:r>
    </w:p>
    <w:p w14:paraId="1CE985BB" w14:textId="77777777" w:rsidR="00220599" w:rsidRDefault="00220599" w:rsidP="00220599">
      <w:pPr>
        <w:pStyle w:val="ProductList-Body"/>
      </w:pPr>
    </w:p>
    <w:p w14:paraId="45BC2AC7" w14:textId="77777777" w:rsidR="00220599" w:rsidRDefault="00220599" w:rsidP="00220599">
      <w:pPr>
        <w:pStyle w:val="ProductList-Body"/>
      </w:pPr>
      <w:r>
        <w:rPr>
          <w:b/>
          <w:color w:val="00188F"/>
        </w:rPr>
        <w:t>Nedetid</w:t>
      </w:r>
      <w:r>
        <w:rPr>
          <w:b/>
        </w:rPr>
        <w:t>:</w:t>
      </w:r>
      <w:r>
        <w:t xml:space="preserve"> </w:t>
      </w:r>
      <w:r>
        <w:rPr>
          <w:szCs w:val="18"/>
        </w:rPr>
        <w:t>Det samlede antal minutter, der indgår i Maks. antal tilgængelige minutter, hvor Kunden ikke har haft adgang til nogen dele af en samling på et Microsoft Defender Advanced Threat Protection-websted, som han/hun har tilladelse samt en gyldig og aktiv licens til</w:t>
      </w:r>
      <w:r>
        <w:t>.</w:t>
      </w:r>
    </w:p>
    <w:p w14:paraId="257831FE" w14:textId="77777777" w:rsidR="002D3988" w:rsidRPr="00BF299F" w:rsidRDefault="002D3988" w:rsidP="002D3988">
      <w:pPr>
        <w:pStyle w:val="ProductList-Body"/>
        <w:rPr>
          <w:sz w:val="16"/>
        </w:rPr>
      </w:pPr>
    </w:p>
    <w:p w14:paraId="0F22AA4E" w14:textId="77777777" w:rsidR="002D3988" w:rsidRPr="00873447" w:rsidRDefault="002D3988" w:rsidP="002D3988">
      <w:pPr>
        <w:pStyle w:val="ProductList-Body"/>
      </w:pPr>
      <w:r w:rsidRPr="00873447">
        <w:rPr>
          <w:b/>
          <w:color w:val="00188F"/>
        </w:rPr>
        <w:t>Procentvis månedlig oppetid</w:t>
      </w:r>
      <w:r w:rsidRPr="00873447">
        <w:t>: Den procentvise månedlige oppetid beregnes ved hjælp af følgende formel:</w:t>
      </w:r>
    </w:p>
    <w:p w14:paraId="3FEC1B52" w14:textId="77777777" w:rsidR="002D3988" w:rsidRPr="00873447" w:rsidRDefault="002D3988" w:rsidP="002D3988">
      <w:pPr>
        <w:pStyle w:val="ProductList-Body"/>
      </w:pPr>
    </w:p>
    <w:p w14:paraId="5FE10057" w14:textId="77777777" w:rsidR="002D3988" w:rsidRPr="0085019F" w:rsidRDefault="00660F35" w:rsidP="002D3988">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 xml:space="preserve">Maks. antal tilgængelige minutter </m:t>
              </m:r>
              <m:r>
                <w:rPr>
                  <w:rFonts w:ascii="Cambria Math" w:hAnsi="Cambria Math" w:cs="Calibri"/>
                  <w:sz w:val="18"/>
                  <w:szCs w:val="18"/>
                </w:rPr>
                <m:t>-</m:t>
              </m:r>
              <m:r>
                <m:rPr>
                  <m:nor/>
                </m:rPr>
                <w:rPr>
                  <w:rFonts w:ascii="Cambria Math" w:hAnsi="Cambria Math"/>
                  <w:i/>
                  <w:sz w:val="18"/>
                  <w:szCs w:val="18"/>
                </w:rPr>
                <m:t>Nedetid</m:t>
              </m:r>
              <m:r>
                <m:rPr>
                  <m:nor/>
                </m:rPr>
                <w:rPr>
                  <w:rFonts w:ascii="Cambria Math" w:hAnsi="Cambria Math" w:cs="Calibri"/>
                  <w:sz w:val="18"/>
                  <w:szCs w:val="18"/>
                </w:rPr>
                <m:t xml:space="preserve"> </m:t>
              </m:r>
            </m:num>
            <m:den>
              <m:r>
                <m:rPr>
                  <m:nor/>
                </m:rPr>
                <w:rPr>
                  <w:rFonts w:ascii="Cambria Math" w:hAnsi="Cambria Math"/>
                  <w:i/>
                  <w:sz w:val="18"/>
                  <w:szCs w:val="18"/>
                </w:rPr>
                <m:t>Maks. antal tilgængelige minutter</m:t>
              </m:r>
            </m:den>
          </m:f>
          <m:r>
            <m:rPr>
              <m:nor/>
            </m:rPr>
            <w:rPr>
              <w:rFonts w:ascii="Cambria Math" w:hAnsi="Cambria Math" w:cs="Calibri"/>
              <w:sz w:val="18"/>
              <w:szCs w:val="18"/>
            </w:rPr>
            <m:t xml:space="preserve"> </m:t>
          </m:r>
          <m:r>
            <w:rPr>
              <w:rFonts w:ascii="Cambria Math" w:hAnsi="Cambria Math" w:cs="Calibri"/>
              <w:sz w:val="18"/>
              <w:szCs w:val="18"/>
            </w:rPr>
            <m:t>x</m:t>
          </m:r>
          <m:r>
            <m:rPr>
              <m:nor/>
            </m:rPr>
            <w:rPr>
              <w:rFonts w:ascii="Cambria Math" w:hAnsi="Cambria Math" w:cs="Calibri"/>
              <w:sz w:val="18"/>
              <w:szCs w:val="18"/>
            </w:rPr>
            <m:t xml:space="preserve"> 100</m:t>
          </m:r>
        </m:oMath>
      </m:oMathPara>
    </w:p>
    <w:p w14:paraId="55D6E47E" w14:textId="77777777" w:rsidR="002D3988" w:rsidRPr="00873447" w:rsidRDefault="002D3988" w:rsidP="002D3988">
      <w:pPr>
        <w:pStyle w:val="ProductList-Body"/>
      </w:pPr>
      <w:r w:rsidRPr="00873447">
        <w:rPr>
          <w:szCs w:val="18"/>
        </w:rPr>
        <w:t>hvor Nedetid måles i brugerminutter, dvs. for hver måned, udgør Nedetid den samlede længde (i minutter) af hver Hændelse, der sker i den måned, ganget med antallet af brugere, der er påvirket af den hændelse.</w:t>
      </w:r>
    </w:p>
    <w:p w14:paraId="30089C47" w14:textId="77777777" w:rsidR="002D3988" w:rsidRPr="00873447" w:rsidRDefault="002D3988" w:rsidP="002D3988">
      <w:pPr>
        <w:pStyle w:val="ProductList-Body"/>
      </w:pPr>
    </w:p>
    <w:p w14:paraId="556015DA" w14:textId="77777777" w:rsidR="002D3988" w:rsidRPr="00873447" w:rsidRDefault="002D3988" w:rsidP="001936EE">
      <w:pPr>
        <w:pStyle w:val="ProductList-Body"/>
      </w:pPr>
      <w:r w:rsidRPr="00873447">
        <w:rPr>
          <w:b/>
          <w:color w:val="00188F"/>
        </w:rPr>
        <w:t>Tjenestetilgodehavende</w:t>
      </w:r>
      <w:r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D3988" w:rsidRPr="0085019F" w14:paraId="2367E63C" w14:textId="77777777" w:rsidTr="006C5A54">
        <w:trPr>
          <w:tblHeader/>
        </w:trPr>
        <w:tc>
          <w:tcPr>
            <w:tcW w:w="5400" w:type="dxa"/>
            <w:shd w:val="clear" w:color="auto" w:fill="0072C6"/>
          </w:tcPr>
          <w:p w14:paraId="62331FAA" w14:textId="77777777" w:rsidR="002D3988" w:rsidRPr="00873447" w:rsidRDefault="002D3988" w:rsidP="006C5A54">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5E52A3EF" w14:textId="77777777" w:rsidR="002D3988" w:rsidRPr="00873447" w:rsidRDefault="002D3988" w:rsidP="006C5A54">
            <w:pPr>
              <w:pStyle w:val="ProductList-OfferingBody"/>
              <w:jc w:val="center"/>
              <w:rPr>
                <w:color w:val="FFFFFF" w:themeColor="background1"/>
              </w:rPr>
            </w:pPr>
            <w:r w:rsidRPr="00873447">
              <w:rPr>
                <w:color w:val="FFFFFF" w:themeColor="background1"/>
              </w:rPr>
              <w:t>Tjenestetilgodehavende</w:t>
            </w:r>
          </w:p>
        </w:tc>
      </w:tr>
      <w:tr w:rsidR="002D3988" w:rsidRPr="0085019F" w14:paraId="6FCE9049" w14:textId="77777777" w:rsidTr="006C5A54">
        <w:tc>
          <w:tcPr>
            <w:tcW w:w="5400" w:type="dxa"/>
          </w:tcPr>
          <w:p w14:paraId="63F8608A" w14:textId="77777777" w:rsidR="002D3988" w:rsidRPr="00873447" w:rsidRDefault="002D3988" w:rsidP="006C5A54">
            <w:pPr>
              <w:pStyle w:val="ProductList-OfferingBody"/>
              <w:jc w:val="center"/>
            </w:pPr>
            <w:r w:rsidRPr="00873447">
              <w:t>&lt; 99,9 %</w:t>
            </w:r>
          </w:p>
        </w:tc>
        <w:tc>
          <w:tcPr>
            <w:tcW w:w="5400" w:type="dxa"/>
          </w:tcPr>
          <w:p w14:paraId="4A9C78AE" w14:textId="77777777" w:rsidR="002D3988" w:rsidRPr="00873447" w:rsidRDefault="002D3988" w:rsidP="006C5A54">
            <w:pPr>
              <w:pStyle w:val="ProductList-OfferingBody"/>
              <w:jc w:val="center"/>
            </w:pPr>
            <w:r w:rsidRPr="00873447">
              <w:t>10%</w:t>
            </w:r>
          </w:p>
        </w:tc>
      </w:tr>
      <w:tr w:rsidR="002D3988" w:rsidRPr="0085019F" w14:paraId="1195FB46" w14:textId="77777777" w:rsidTr="006C5A54">
        <w:tc>
          <w:tcPr>
            <w:tcW w:w="5400" w:type="dxa"/>
          </w:tcPr>
          <w:p w14:paraId="628241FE" w14:textId="77777777" w:rsidR="002D3988" w:rsidRPr="00873447" w:rsidRDefault="002D3988" w:rsidP="006C5A54">
            <w:pPr>
              <w:pStyle w:val="ProductList-OfferingBody"/>
              <w:jc w:val="center"/>
            </w:pPr>
            <w:r w:rsidRPr="00873447">
              <w:t>&lt; 99 %</w:t>
            </w:r>
          </w:p>
        </w:tc>
        <w:tc>
          <w:tcPr>
            <w:tcW w:w="5400" w:type="dxa"/>
          </w:tcPr>
          <w:p w14:paraId="3A2AA8AE" w14:textId="77777777" w:rsidR="002D3988" w:rsidRPr="00873447" w:rsidRDefault="002D3988" w:rsidP="006C5A54">
            <w:pPr>
              <w:pStyle w:val="ProductList-OfferingBody"/>
              <w:jc w:val="center"/>
            </w:pPr>
            <w:r w:rsidRPr="00873447">
              <w:t>25%</w:t>
            </w:r>
          </w:p>
        </w:tc>
      </w:tr>
    </w:tbl>
    <w:p w14:paraId="41D55AA9" w14:textId="77777777" w:rsidR="002D3988" w:rsidRPr="00873447" w:rsidRDefault="002D3988" w:rsidP="002D3988">
      <w:pPr>
        <w:pStyle w:val="ProductList-Body"/>
      </w:pPr>
    </w:p>
    <w:p w14:paraId="3103E202" w14:textId="77777777" w:rsidR="002D3988" w:rsidRPr="00873447" w:rsidRDefault="002D3988" w:rsidP="002D3988">
      <w:pPr>
        <w:pStyle w:val="ProductList-Body"/>
      </w:pPr>
      <w:r w:rsidRPr="00873447">
        <w:rPr>
          <w:b/>
          <w:color w:val="00188F"/>
        </w:rPr>
        <w:t>Undtagelser for Serviceniveau</w:t>
      </w:r>
      <w:r w:rsidRPr="00873447">
        <w:t>: Denne SLA gælder ikke for Lejere med prøve- eller previewversion.</w:t>
      </w:r>
    </w:p>
    <w:p w14:paraId="5FB1B98A" w14:textId="77777777" w:rsidR="00AA7B12" w:rsidRPr="00873447" w:rsidRDefault="00660F35" w:rsidP="00AA7B12">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75CD5DD6" w14:textId="77777777" w:rsidR="00FE16CC" w:rsidRDefault="00FE16CC" w:rsidP="002024BF">
      <w:pPr>
        <w:pStyle w:val="ProductList-Body"/>
        <w:tabs>
          <w:tab w:val="clear" w:pos="360"/>
          <w:tab w:val="clear" w:pos="720"/>
          <w:tab w:val="clear" w:pos="1080"/>
        </w:tabs>
      </w:pPr>
    </w:p>
    <w:p w14:paraId="5E8BF013" w14:textId="5ED6E99F" w:rsidR="00AA7B12" w:rsidRPr="00873447" w:rsidRDefault="00AA7B12" w:rsidP="002024BF">
      <w:pPr>
        <w:pStyle w:val="ProductList-Body"/>
        <w:tabs>
          <w:tab w:val="clear" w:pos="360"/>
          <w:tab w:val="clear" w:pos="720"/>
          <w:tab w:val="clear" w:pos="1080"/>
        </w:tabs>
        <w:sectPr w:rsidR="00AA7B12" w:rsidRPr="00873447" w:rsidSect="00752730">
          <w:footerReference w:type="default" r:id="rId20"/>
          <w:footerReference w:type="first" r:id="rId21"/>
          <w:pgSz w:w="12240" w:h="15840"/>
          <w:pgMar w:top="1440" w:right="720" w:bottom="1440" w:left="720" w:header="720" w:footer="720" w:gutter="0"/>
          <w:cols w:space="720"/>
          <w:titlePg/>
          <w:docGrid w:linePitch="360"/>
        </w:sectPr>
      </w:pPr>
    </w:p>
    <w:p w14:paraId="20EFEAC1" w14:textId="507F39B3" w:rsidR="00EC2549" w:rsidRPr="00873447" w:rsidRDefault="00EC2549" w:rsidP="00D46DC5">
      <w:pPr>
        <w:pStyle w:val="ProductList-SectionHeading"/>
        <w:tabs>
          <w:tab w:val="clear" w:pos="360"/>
          <w:tab w:val="clear" w:pos="720"/>
          <w:tab w:val="clear" w:pos="1080"/>
        </w:tabs>
      </w:pPr>
      <w:bookmarkStart w:id="392" w:name="AppendixA"/>
      <w:bookmarkStart w:id="393" w:name="_Toc48218426"/>
      <w:r w:rsidRPr="00873447">
        <w:t>Appendiks A</w:t>
      </w:r>
      <w:bookmarkEnd w:id="392"/>
      <w:r w:rsidRPr="00873447">
        <w:t xml:space="preserve"> – Forpligtelse i henhold til Serviceniveau for Virusscanning og Blokering, Effektiv Spamregistrering eller Falske</w:t>
      </w:r>
      <w:r w:rsidR="009B2521" w:rsidRPr="00873447">
        <w:t> </w:t>
      </w:r>
      <w:r w:rsidRPr="00873447">
        <w:t>Positiver</w:t>
      </w:r>
      <w:bookmarkEnd w:id="393"/>
    </w:p>
    <w:p w14:paraId="24580D76" w14:textId="185C6525" w:rsidR="00D46DC5" w:rsidRPr="00873447" w:rsidRDefault="00D46DC5" w:rsidP="00D46DC5">
      <w:pPr>
        <w:pStyle w:val="ProductList-Body"/>
        <w:tabs>
          <w:tab w:val="clear" w:pos="360"/>
          <w:tab w:val="clear" w:pos="720"/>
          <w:tab w:val="clear" w:pos="1080"/>
        </w:tabs>
      </w:pPr>
      <w:r w:rsidRPr="00873447">
        <w:t>De kan i forbindelse med Exchange Online og EOP, der er licenseret som en enkeltstående Tjeneste eller via ECAL-pakke eller Exchange Enterprise CAL med Tjenester, være berettiget til Tjenestetilgodehavender, hvis vi ikke overholder det nedenfor beskrevne Serviceniveau:</w:t>
      </w:r>
      <w:r w:rsidR="00A86493" w:rsidRPr="00873447">
        <w:t xml:space="preserve"> </w:t>
      </w:r>
      <w:r w:rsidRPr="00873447">
        <w:t>(1) Virusscanning og Blokering, (2) Effektiv Spamregistrering eller (3) Falske Positiver.</w:t>
      </w:r>
      <w:r w:rsidR="00A86493" w:rsidRPr="00873447">
        <w:t xml:space="preserve"> </w:t>
      </w:r>
      <w:r w:rsidRPr="00873447">
        <w:t>Hvis et eller flere af de enkelte Servicenivauer ikke overholdes, kan De indsende et krav om et Tjenestetilgodehavende.</w:t>
      </w:r>
      <w:r w:rsidR="00A86493" w:rsidRPr="00873447">
        <w:t xml:space="preserve"> </w:t>
      </w:r>
      <w:r w:rsidRPr="00873447">
        <w:t>Hvis en Hændelse er skyld i, at mere end én SLA-metrikværdi for Exchange Online eller EOP ikke overholdes, kan De kun gøre krav på ét Tjenestetilgodehavende for den hændelse per Tjeneste.</w:t>
      </w:r>
    </w:p>
    <w:p w14:paraId="0B087758" w14:textId="77777777" w:rsidR="00D46DC5" w:rsidRPr="00873447" w:rsidRDefault="00D46DC5" w:rsidP="00D46DC5">
      <w:pPr>
        <w:pStyle w:val="ProductList-Body"/>
        <w:tabs>
          <w:tab w:val="clear" w:pos="360"/>
          <w:tab w:val="clear" w:pos="720"/>
          <w:tab w:val="clear" w:pos="1080"/>
        </w:tabs>
      </w:pPr>
    </w:p>
    <w:p w14:paraId="61092289" w14:textId="4FE5C0A7" w:rsidR="00D46DC5" w:rsidRPr="00873447" w:rsidRDefault="00D46DC5" w:rsidP="00D46DC5">
      <w:pPr>
        <w:pStyle w:val="ProductList-Body"/>
        <w:numPr>
          <w:ilvl w:val="0"/>
          <w:numId w:val="7"/>
        </w:numPr>
        <w:tabs>
          <w:tab w:val="clear" w:pos="360"/>
          <w:tab w:val="clear" w:pos="720"/>
          <w:tab w:val="clear" w:pos="1080"/>
        </w:tabs>
        <w:ind w:left="360" w:hanging="360"/>
      </w:pPr>
      <w:r w:rsidRPr="00873447">
        <w:rPr>
          <w:b/>
          <w:color w:val="00188F"/>
        </w:rPr>
        <w:t>Serviceniveau for Virusscanning og Blokering</w:t>
      </w:r>
    </w:p>
    <w:p w14:paraId="367EC43A" w14:textId="3B8B92B1" w:rsidR="00D46DC5" w:rsidRPr="00873447" w:rsidRDefault="009077BD" w:rsidP="00D46DC5">
      <w:pPr>
        <w:pStyle w:val="ProductList-Body"/>
        <w:numPr>
          <w:ilvl w:val="1"/>
          <w:numId w:val="6"/>
        </w:numPr>
        <w:tabs>
          <w:tab w:val="clear" w:pos="360"/>
          <w:tab w:val="clear" w:pos="720"/>
          <w:tab w:val="clear" w:pos="1080"/>
        </w:tabs>
        <w:ind w:left="720"/>
      </w:pPr>
      <w:r>
        <w:t>“</w:t>
      </w:r>
      <w:r w:rsidR="00D46DC5" w:rsidRPr="00873447">
        <w:t>Virusscanning og Blokering</w:t>
      </w:r>
      <w:r>
        <w:t>”</w:t>
      </w:r>
      <w:r w:rsidR="00D46DC5" w:rsidRPr="00873447">
        <w:t xml:space="preserve"> defineres som scanning og blokering af Virus ved hjælp af filtrene for at undgå infektion.</w:t>
      </w:r>
      <w:r w:rsidR="00A86493" w:rsidRPr="00873447">
        <w:t xml:space="preserve"> </w:t>
      </w:r>
      <w:r>
        <w:t>“</w:t>
      </w:r>
      <w:r w:rsidR="00D46DC5" w:rsidRPr="00873447">
        <w:t>Virus</w:t>
      </w:r>
      <w:r>
        <w:t>”</w:t>
      </w:r>
      <w:r w:rsidR="00D46DC5" w:rsidRPr="00873447">
        <w:t xml:space="preserve"> defineres bredt som kendt skadelig software, hvilket omfatter virus, orme og Trojanske heste.</w:t>
      </w:r>
    </w:p>
    <w:p w14:paraId="383AB279" w14:textId="7C5941E4" w:rsidR="00D46DC5" w:rsidRPr="00873447" w:rsidRDefault="00D46DC5" w:rsidP="00D46DC5">
      <w:pPr>
        <w:pStyle w:val="ProductList-Body"/>
        <w:numPr>
          <w:ilvl w:val="1"/>
          <w:numId w:val="6"/>
        </w:numPr>
        <w:tabs>
          <w:tab w:val="clear" w:pos="360"/>
          <w:tab w:val="clear" w:pos="720"/>
          <w:tab w:val="clear" w:pos="1080"/>
        </w:tabs>
        <w:ind w:left="720"/>
      </w:pPr>
      <w:r w:rsidRPr="00873447">
        <w:t>En Virus betragtes som kendt, når meget brugte kommercielle virusscanningsprogrammer er i stand til at registrere virussen, og registreringsfunktionen er tilgængelig i hele EOP-netværket.</w:t>
      </w:r>
    </w:p>
    <w:p w14:paraId="3EDD97C9" w14:textId="0741C4BD" w:rsidR="00D46DC5" w:rsidRPr="00873447" w:rsidRDefault="00D46DC5" w:rsidP="00D46DC5">
      <w:pPr>
        <w:pStyle w:val="ProductList-Body"/>
        <w:numPr>
          <w:ilvl w:val="1"/>
          <w:numId w:val="6"/>
        </w:numPr>
        <w:tabs>
          <w:tab w:val="clear" w:pos="360"/>
          <w:tab w:val="clear" w:pos="720"/>
          <w:tab w:val="clear" w:pos="1080"/>
        </w:tabs>
        <w:ind w:left="720"/>
      </w:pPr>
      <w:r w:rsidRPr="00873447">
        <w:t>Skal være afstedkommet af en utilsigtet infektion.</w:t>
      </w:r>
    </w:p>
    <w:p w14:paraId="5614CCF7" w14:textId="01253259" w:rsidR="00D46DC5" w:rsidRPr="00873447" w:rsidRDefault="00D46DC5" w:rsidP="00D46DC5">
      <w:pPr>
        <w:pStyle w:val="ProductList-Body"/>
        <w:numPr>
          <w:ilvl w:val="1"/>
          <w:numId w:val="6"/>
        </w:numPr>
        <w:tabs>
          <w:tab w:val="clear" w:pos="360"/>
          <w:tab w:val="clear" w:pos="720"/>
          <w:tab w:val="clear" w:pos="1080"/>
        </w:tabs>
        <w:ind w:left="720"/>
      </w:pPr>
      <w:r w:rsidRPr="00873447">
        <w:t>Virussen skal have været scannet af EOP-virusfilteret.</w:t>
      </w:r>
    </w:p>
    <w:p w14:paraId="7707FC7D" w14:textId="21F74FB9" w:rsidR="00D46DC5" w:rsidRPr="00873447" w:rsidRDefault="00D46DC5" w:rsidP="00D46DC5">
      <w:pPr>
        <w:pStyle w:val="ProductList-Body"/>
        <w:numPr>
          <w:ilvl w:val="1"/>
          <w:numId w:val="6"/>
        </w:numPr>
        <w:tabs>
          <w:tab w:val="clear" w:pos="360"/>
          <w:tab w:val="clear" w:pos="720"/>
          <w:tab w:val="clear" w:pos="1080"/>
        </w:tabs>
        <w:ind w:left="720"/>
      </w:pPr>
      <w:r w:rsidRPr="00873447">
        <w:t>Hvis EOP leverer en mail til Dem, som er inficeret med en kendt virus, meddeler EOP Dem herom og samarbejder med Dem om at identificere og fjerne den. Hvis en infektion derved undgås, er De ikke berettiget til et Tjenestetilgodehavende i henhold til Serviceniveauet for Virusscanning og Blokering.</w:t>
      </w:r>
    </w:p>
    <w:p w14:paraId="086E42AC" w14:textId="7A7D04B9" w:rsidR="00D46DC5" w:rsidRPr="00873447" w:rsidRDefault="00D46DC5" w:rsidP="00D46DC5">
      <w:pPr>
        <w:pStyle w:val="ProductList-Body"/>
        <w:numPr>
          <w:ilvl w:val="1"/>
          <w:numId w:val="6"/>
        </w:numPr>
        <w:tabs>
          <w:tab w:val="clear" w:pos="360"/>
          <w:tab w:val="clear" w:pos="720"/>
          <w:tab w:val="clear" w:pos="1080"/>
        </w:tabs>
        <w:ind w:left="720"/>
      </w:pPr>
      <w:r w:rsidRPr="00873447">
        <w:t>Serviceniveauet for Virusscanning og Blokering gælder ikke for:</w:t>
      </w:r>
    </w:p>
    <w:p w14:paraId="09006C52" w14:textId="524237E8" w:rsidR="00D46DC5" w:rsidRPr="00873447" w:rsidRDefault="00D46DC5" w:rsidP="00D46DC5">
      <w:pPr>
        <w:pStyle w:val="ProductList-Body"/>
        <w:numPr>
          <w:ilvl w:val="2"/>
          <w:numId w:val="6"/>
        </w:numPr>
        <w:tabs>
          <w:tab w:val="clear" w:pos="360"/>
          <w:tab w:val="clear" w:pos="720"/>
          <w:tab w:val="clear" w:pos="1080"/>
        </w:tabs>
        <w:ind w:left="1080" w:hanging="360"/>
      </w:pPr>
      <w:r w:rsidRPr="00873447">
        <w:t>Former for mailmisbrug, som ikke klassificeres som skadelig software, som f.eks. spam, phishing og andre forsøg, adware (reklamer) og former for spyware, som grundet sit formål eller den begrænsede brug heraf ikke er kendt i antivirusgruppen og derfor ikke bliver registreret af antivirusprodukter som virus.</w:t>
      </w:r>
    </w:p>
    <w:p w14:paraId="7048433A" w14:textId="7661DAAF" w:rsidR="00D46DC5" w:rsidRPr="00873447" w:rsidRDefault="00D46DC5" w:rsidP="00D46DC5">
      <w:pPr>
        <w:pStyle w:val="ProductList-Body"/>
        <w:numPr>
          <w:ilvl w:val="2"/>
          <w:numId w:val="6"/>
        </w:numPr>
        <w:tabs>
          <w:tab w:val="clear" w:pos="360"/>
          <w:tab w:val="clear" w:pos="720"/>
          <w:tab w:val="clear" w:pos="1080"/>
        </w:tabs>
        <w:ind w:left="1080" w:hanging="360"/>
      </w:pPr>
      <w:r w:rsidRPr="00873447">
        <w:t>Beskadigede, defekte, afkortede eller inaktive virus indeholdt i rapporter om manglende levering, meddelelser eller afviste mails.</w:t>
      </w:r>
    </w:p>
    <w:p w14:paraId="1F48062D" w14:textId="230F736C" w:rsidR="00D46DC5" w:rsidRPr="00873447" w:rsidRDefault="00D46DC5" w:rsidP="00D46DC5">
      <w:pPr>
        <w:pStyle w:val="ProductList-Body"/>
        <w:numPr>
          <w:ilvl w:val="1"/>
          <w:numId w:val="6"/>
        </w:numPr>
        <w:tabs>
          <w:tab w:val="clear" w:pos="360"/>
          <w:tab w:val="clear" w:pos="720"/>
          <w:tab w:val="clear" w:pos="1080"/>
        </w:tabs>
        <w:ind w:left="720"/>
      </w:pPr>
      <w:r w:rsidRPr="00873447">
        <w:t>Det tilgængelige Tjenestetilgodehavende for Tjenesten Virusscanning og Blokering er: Tjenestetilgodehavende på 25 % af Gældende Månedligt Tjenestegebyr, hvis der opstår en infektion i en kalendermåned, og hvor maks. ét krav per kalendermåned er tilladt.</w:t>
      </w:r>
    </w:p>
    <w:p w14:paraId="5A7D88E7" w14:textId="77777777" w:rsidR="00D46DC5" w:rsidRPr="00873447" w:rsidRDefault="00D46DC5" w:rsidP="00D46DC5">
      <w:pPr>
        <w:pStyle w:val="ProductList-Body"/>
        <w:tabs>
          <w:tab w:val="clear" w:pos="360"/>
          <w:tab w:val="clear" w:pos="720"/>
          <w:tab w:val="clear" w:pos="1080"/>
        </w:tabs>
        <w:ind w:left="720"/>
      </w:pPr>
    </w:p>
    <w:p w14:paraId="2921BACD" w14:textId="22CBB5DA" w:rsidR="00D46DC5" w:rsidRPr="00873447" w:rsidRDefault="00D46DC5" w:rsidP="00D46DC5">
      <w:pPr>
        <w:pStyle w:val="ProductList-Body"/>
        <w:numPr>
          <w:ilvl w:val="0"/>
          <w:numId w:val="6"/>
        </w:numPr>
        <w:tabs>
          <w:tab w:val="clear" w:pos="360"/>
          <w:tab w:val="clear" w:pos="720"/>
          <w:tab w:val="clear" w:pos="1080"/>
        </w:tabs>
        <w:ind w:left="360" w:hanging="360"/>
      </w:pPr>
      <w:r w:rsidRPr="00873447">
        <w:rPr>
          <w:b/>
          <w:color w:val="00188F"/>
        </w:rPr>
        <w:t>Serviceniveau for Effektiv Spamregistrering</w:t>
      </w:r>
    </w:p>
    <w:p w14:paraId="0E0804C5" w14:textId="05C4ACC2" w:rsidR="00D46DC5" w:rsidRPr="00873447" w:rsidRDefault="009077BD" w:rsidP="00D46DC5">
      <w:pPr>
        <w:pStyle w:val="ProductList-Body"/>
        <w:numPr>
          <w:ilvl w:val="1"/>
          <w:numId w:val="6"/>
        </w:numPr>
        <w:tabs>
          <w:tab w:val="clear" w:pos="360"/>
          <w:tab w:val="clear" w:pos="720"/>
          <w:tab w:val="clear" w:pos="1080"/>
        </w:tabs>
        <w:ind w:left="720"/>
      </w:pPr>
      <w:r>
        <w:t>“</w:t>
      </w:r>
      <w:r w:rsidR="00D46DC5" w:rsidRPr="00873447">
        <w:t>Effektiv Spamregistrering</w:t>
      </w:r>
      <w:r>
        <w:t>”</w:t>
      </w:r>
      <w:r w:rsidR="00D46DC5" w:rsidRPr="00873447">
        <w:t xml:space="preserve"> defineres som den procentdel af indgående spam, som systemet til filtrering registrerer, målt på daglig basis.</w:t>
      </w:r>
    </w:p>
    <w:p w14:paraId="64ABB92E" w14:textId="79612D0E" w:rsidR="00D46DC5" w:rsidRPr="00873447" w:rsidRDefault="00D46DC5" w:rsidP="00D46DC5">
      <w:pPr>
        <w:pStyle w:val="ProductList-Body"/>
        <w:numPr>
          <w:ilvl w:val="1"/>
          <w:numId w:val="6"/>
        </w:numPr>
        <w:tabs>
          <w:tab w:val="clear" w:pos="360"/>
          <w:tab w:val="clear" w:pos="720"/>
          <w:tab w:val="clear" w:pos="1080"/>
        </w:tabs>
        <w:ind w:left="720"/>
      </w:pPr>
      <w:r w:rsidRPr="00873447">
        <w:t>Estimater på effektiv Spamregistrering udelader falske negativer til ugyldige mailbokse.</w:t>
      </w:r>
    </w:p>
    <w:p w14:paraId="2AEBFBB8" w14:textId="200A7D15" w:rsidR="00D46DC5" w:rsidRPr="00873447" w:rsidRDefault="00D46DC5" w:rsidP="00D46DC5">
      <w:pPr>
        <w:pStyle w:val="ProductList-Body"/>
        <w:numPr>
          <w:ilvl w:val="1"/>
          <w:numId w:val="6"/>
        </w:numPr>
        <w:tabs>
          <w:tab w:val="clear" w:pos="360"/>
          <w:tab w:val="clear" w:pos="720"/>
          <w:tab w:val="clear" w:pos="1080"/>
        </w:tabs>
        <w:ind w:left="720"/>
      </w:pPr>
      <w:r w:rsidRPr="00873447">
        <w:t>Spammeddelelsen skal behandles af vores tjeneste og må ikke være beskadiget, forkert udformet eller forkortet.</w:t>
      </w:r>
    </w:p>
    <w:p w14:paraId="3A248BCC" w14:textId="4D6D4002" w:rsidR="00D46DC5" w:rsidRPr="00873447" w:rsidRDefault="00D46DC5" w:rsidP="00D46DC5">
      <w:pPr>
        <w:pStyle w:val="ProductList-Body"/>
        <w:numPr>
          <w:ilvl w:val="1"/>
          <w:numId w:val="6"/>
        </w:numPr>
        <w:tabs>
          <w:tab w:val="clear" w:pos="360"/>
          <w:tab w:val="clear" w:pos="720"/>
          <w:tab w:val="clear" w:pos="1080"/>
        </w:tabs>
        <w:ind w:left="720"/>
      </w:pPr>
      <w:r w:rsidRPr="00873447">
        <w:t xml:space="preserve">Serviceniveauet for Effektiv Spamregistrering gælder ikke mails, hvis hovedindhold ikke er på engelsk. </w:t>
      </w:r>
    </w:p>
    <w:p w14:paraId="2713F5AA" w14:textId="733D5B19" w:rsidR="00D46DC5" w:rsidRPr="00873447" w:rsidRDefault="00D46DC5" w:rsidP="00D46DC5">
      <w:pPr>
        <w:pStyle w:val="ProductList-Body"/>
        <w:numPr>
          <w:ilvl w:val="1"/>
          <w:numId w:val="6"/>
        </w:numPr>
        <w:tabs>
          <w:tab w:val="clear" w:pos="360"/>
          <w:tab w:val="clear" w:pos="720"/>
          <w:tab w:val="clear" w:pos="1080"/>
        </w:tabs>
        <w:ind w:left="720"/>
      </w:pPr>
      <w:r w:rsidRPr="00873447">
        <w:t>De anerkender, at klassificering af spam er subjektiv, og accepterer, at vi i god tro giver et estimat af spamfiltreringshastigheden på baggrund af beviser, der er leveret rettidigt af Dem.</w:t>
      </w:r>
    </w:p>
    <w:p w14:paraId="3D467451" w14:textId="13DCCE23" w:rsidR="00B10E8D" w:rsidRPr="00873447" w:rsidRDefault="00D46DC5" w:rsidP="00D46DC5">
      <w:pPr>
        <w:pStyle w:val="ProductList-Body"/>
        <w:numPr>
          <w:ilvl w:val="1"/>
          <w:numId w:val="6"/>
        </w:numPr>
        <w:tabs>
          <w:tab w:val="clear" w:pos="360"/>
          <w:tab w:val="clear" w:pos="720"/>
          <w:tab w:val="clear" w:pos="1080"/>
        </w:tabs>
        <w:ind w:left="720"/>
        <w:rPr>
          <w:lang w:val="nb-NO"/>
        </w:rPr>
      </w:pPr>
      <w:r w:rsidRPr="00873447">
        <w:rPr>
          <w:lang w:val="nb-NO"/>
        </w:rPr>
        <w:t>Det tilgængelige Tjenestetilgodehavende for Tjenesten Effektiv Spamregistrering er:</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85019F" w14:paraId="52676193" w14:textId="77777777" w:rsidTr="00D46DC5">
        <w:trPr>
          <w:tblHeader/>
        </w:trPr>
        <w:tc>
          <w:tcPr>
            <w:tcW w:w="5040" w:type="dxa"/>
            <w:shd w:val="clear" w:color="auto" w:fill="0072C6"/>
          </w:tcPr>
          <w:p w14:paraId="6236433A" w14:textId="40A88204" w:rsidR="00D46DC5" w:rsidRPr="00873447" w:rsidRDefault="00D46DC5" w:rsidP="00002CD6">
            <w:pPr>
              <w:pStyle w:val="ProductList-OfferingBody"/>
              <w:jc w:val="center"/>
              <w:rPr>
                <w:color w:val="FFFFFF" w:themeColor="background1"/>
              </w:rPr>
            </w:pPr>
            <w:r w:rsidRPr="00873447">
              <w:rPr>
                <w:color w:val="FFFFFF" w:themeColor="background1"/>
                <w:lang w:val="nb-NO"/>
              </w:rPr>
              <w:t xml:space="preserve"> </w:t>
            </w:r>
            <w:r w:rsidRPr="00873447">
              <w:rPr>
                <w:color w:val="FFFFFF" w:themeColor="background1"/>
              </w:rPr>
              <w:t>% af Kalendermåned, hvor Effektiv Spamregistrering er under 99 %</w:t>
            </w:r>
          </w:p>
        </w:tc>
        <w:tc>
          <w:tcPr>
            <w:tcW w:w="5040" w:type="dxa"/>
            <w:shd w:val="clear" w:color="auto" w:fill="0072C6"/>
          </w:tcPr>
          <w:p w14:paraId="56BE0234" w14:textId="77777777" w:rsidR="00D46DC5" w:rsidRPr="00873447" w:rsidRDefault="00D46DC5" w:rsidP="00002CD6">
            <w:pPr>
              <w:pStyle w:val="ProductList-OfferingBody"/>
              <w:jc w:val="center"/>
              <w:rPr>
                <w:color w:val="FFFFFF" w:themeColor="background1"/>
              </w:rPr>
            </w:pPr>
            <w:r w:rsidRPr="00873447">
              <w:rPr>
                <w:color w:val="FFFFFF" w:themeColor="background1"/>
              </w:rPr>
              <w:t>Tjenestetilgodehavende</w:t>
            </w:r>
          </w:p>
        </w:tc>
      </w:tr>
      <w:tr w:rsidR="00D46DC5" w:rsidRPr="0085019F" w14:paraId="09A914F6" w14:textId="77777777" w:rsidTr="00D46DC5">
        <w:tc>
          <w:tcPr>
            <w:tcW w:w="5040" w:type="dxa"/>
          </w:tcPr>
          <w:p w14:paraId="631738B0" w14:textId="06EFBC07" w:rsidR="00D46DC5" w:rsidRPr="00873447" w:rsidRDefault="00D46DC5" w:rsidP="00002CD6">
            <w:pPr>
              <w:pStyle w:val="ProductList-OfferingBody"/>
              <w:jc w:val="center"/>
            </w:pPr>
            <w:r w:rsidRPr="00873447">
              <w:t>&gt; 25 %</w:t>
            </w:r>
          </w:p>
        </w:tc>
        <w:tc>
          <w:tcPr>
            <w:tcW w:w="5040" w:type="dxa"/>
          </w:tcPr>
          <w:p w14:paraId="0CE6B48C" w14:textId="4A2A4E7D" w:rsidR="00D46DC5" w:rsidRPr="00873447" w:rsidRDefault="00D46DC5" w:rsidP="00002CD6">
            <w:pPr>
              <w:pStyle w:val="ProductList-OfferingBody"/>
              <w:jc w:val="center"/>
            </w:pPr>
            <w:r w:rsidRPr="00873447">
              <w:t>25</w:t>
            </w:r>
            <w:r w:rsidR="00526080" w:rsidRPr="00873447">
              <w:t xml:space="preserve"> </w:t>
            </w:r>
            <w:r w:rsidRPr="00873447">
              <w:t>%</w:t>
            </w:r>
          </w:p>
        </w:tc>
      </w:tr>
      <w:tr w:rsidR="00D46DC5" w:rsidRPr="0085019F" w14:paraId="351EBE61" w14:textId="77777777" w:rsidTr="00D46DC5">
        <w:tc>
          <w:tcPr>
            <w:tcW w:w="5040" w:type="dxa"/>
          </w:tcPr>
          <w:p w14:paraId="3695DA63" w14:textId="360D03C8" w:rsidR="00D46DC5" w:rsidRPr="00873447" w:rsidRDefault="00D46DC5" w:rsidP="00002CD6">
            <w:pPr>
              <w:pStyle w:val="ProductList-OfferingBody"/>
              <w:jc w:val="center"/>
            </w:pPr>
            <w:r w:rsidRPr="00873447">
              <w:t>&gt; 50 %</w:t>
            </w:r>
          </w:p>
        </w:tc>
        <w:tc>
          <w:tcPr>
            <w:tcW w:w="5040" w:type="dxa"/>
          </w:tcPr>
          <w:p w14:paraId="2DE7EA92" w14:textId="5411E448" w:rsidR="00D46DC5" w:rsidRPr="00873447" w:rsidRDefault="00D46DC5" w:rsidP="00002CD6">
            <w:pPr>
              <w:pStyle w:val="ProductList-OfferingBody"/>
              <w:jc w:val="center"/>
            </w:pPr>
            <w:r w:rsidRPr="00873447">
              <w:t>50</w:t>
            </w:r>
            <w:r w:rsidR="00526080" w:rsidRPr="00873447">
              <w:t xml:space="preserve"> </w:t>
            </w:r>
            <w:r w:rsidRPr="00873447">
              <w:t>%</w:t>
            </w:r>
          </w:p>
        </w:tc>
      </w:tr>
      <w:tr w:rsidR="00D46DC5" w:rsidRPr="0085019F" w14:paraId="5EBFF820" w14:textId="77777777" w:rsidTr="00D46DC5">
        <w:tc>
          <w:tcPr>
            <w:tcW w:w="5040" w:type="dxa"/>
          </w:tcPr>
          <w:p w14:paraId="777A52D2" w14:textId="2C56D2B6" w:rsidR="00D46DC5" w:rsidRPr="00873447" w:rsidRDefault="00D46DC5" w:rsidP="00002CD6">
            <w:pPr>
              <w:pStyle w:val="ProductList-OfferingBody"/>
              <w:jc w:val="center"/>
            </w:pPr>
            <w:r w:rsidRPr="00873447">
              <w:t>100%</w:t>
            </w:r>
          </w:p>
        </w:tc>
        <w:tc>
          <w:tcPr>
            <w:tcW w:w="5040" w:type="dxa"/>
          </w:tcPr>
          <w:p w14:paraId="2AC83C59" w14:textId="4D6F73F3" w:rsidR="00D46DC5" w:rsidRPr="00873447" w:rsidRDefault="00D46DC5" w:rsidP="00002CD6">
            <w:pPr>
              <w:pStyle w:val="ProductList-OfferingBody"/>
              <w:jc w:val="center"/>
            </w:pPr>
            <w:r w:rsidRPr="00873447">
              <w:t>100</w:t>
            </w:r>
            <w:r w:rsidR="00526080" w:rsidRPr="00873447">
              <w:t xml:space="preserve"> </w:t>
            </w:r>
            <w:r w:rsidRPr="00873447">
              <w:t>%</w:t>
            </w:r>
          </w:p>
        </w:tc>
      </w:tr>
    </w:tbl>
    <w:p w14:paraId="5FF28ED0" w14:textId="77777777" w:rsidR="00D46DC5" w:rsidRPr="00873447" w:rsidRDefault="00D46DC5" w:rsidP="00D46DC5">
      <w:pPr>
        <w:pStyle w:val="ProductList-Body"/>
        <w:tabs>
          <w:tab w:val="clear" w:pos="360"/>
          <w:tab w:val="clear" w:pos="720"/>
          <w:tab w:val="clear" w:pos="1080"/>
        </w:tabs>
      </w:pPr>
    </w:p>
    <w:p w14:paraId="790AF5B7" w14:textId="450B8A56" w:rsidR="00D46DC5" w:rsidRPr="00873447" w:rsidRDefault="00D46DC5" w:rsidP="00D46DC5">
      <w:pPr>
        <w:pStyle w:val="ProductList-Body"/>
        <w:numPr>
          <w:ilvl w:val="0"/>
          <w:numId w:val="6"/>
        </w:numPr>
        <w:tabs>
          <w:tab w:val="clear" w:pos="360"/>
          <w:tab w:val="clear" w:pos="720"/>
          <w:tab w:val="clear" w:pos="1080"/>
        </w:tabs>
        <w:ind w:left="360" w:hanging="360"/>
      </w:pPr>
      <w:r w:rsidRPr="00873447">
        <w:rPr>
          <w:b/>
          <w:color w:val="00188F"/>
        </w:rPr>
        <w:t>Serviceniveau for Falske Positiver</w:t>
      </w:r>
    </w:p>
    <w:p w14:paraId="34815E06" w14:textId="2383A5F6" w:rsidR="00D46DC5" w:rsidRPr="00873447" w:rsidRDefault="009077BD" w:rsidP="00D46DC5">
      <w:pPr>
        <w:pStyle w:val="ProductList-Body"/>
        <w:numPr>
          <w:ilvl w:val="1"/>
          <w:numId w:val="6"/>
        </w:numPr>
        <w:tabs>
          <w:tab w:val="clear" w:pos="360"/>
          <w:tab w:val="clear" w:pos="720"/>
          <w:tab w:val="clear" w:pos="1080"/>
        </w:tabs>
        <w:ind w:left="720"/>
      </w:pPr>
      <w:r>
        <w:t>“</w:t>
      </w:r>
      <w:r w:rsidR="00D46DC5" w:rsidRPr="00873447">
        <w:t>Falske Positiver</w:t>
      </w:r>
      <w:r>
        <w:t>”</w:t>
      </w:r>
      <w:r w:rsidR="00D46DC5" w:rsidRPr="00873447">
        <w:t xml:space="preserve"> defineres som forholdet mellem lovlige virksomheds-mails, der ukorrekt identificeres som spam af systemet til filtrering og alle mails, der behandles af tjenesten i en kalendermåned.</w:t>
      </w:r>
    </w:p>
    <w:p w14:paraId="6200DF6C" w14:textId="75E7A01E" w:rsidR="00D46DC5" w:rsidRPr="00873447" w:rsidRDefault="00D46DC5" w:rsidP="00D46DC5">
      <w:pPr>
        <w:pStyle w:val="ProductList-Body"/>
        <w:numPr>
          <w:ilvl w:val="1"/>
          <w:numId w:val="6"/>
        </w:numPr>
        <w:tabs>
          <w:tab w:val="clear" w:pos="360"/>
          <w:tab w:val="clear" w:pos="720"/>
          <w:tab w:val="clear" w:pos="1080"/>
        </w:tabs>
        <w:ind w:left="720"/>
      </w:pPr>
      <w:r w:rsidRPr="00873447">
        <w:t>De fulde oprindelige meddelelser, herunder alle headers, skal være rapporteret til misbrugsteamet.</w:t>
      </w:r>
    </w:p>
    <w:p w14:paraId="56882ADE" w14:textId="51F69848" w:rsidR="00D46DC5" w:rsidRPr="00873447" w:rsidRDefault="00D46DC5" w:rsidP="00D46DC5">
      <w:pPr>
        <w:pStyle w:val="ProductList-Body"/>
        <w:numPr>
          <w:ilvl w:val="1"/>
          <w:numId w:val="6"/>
        </w:numPr>
        <w:tabs>
          <w:tab w:val="clear" w:pos="360"/>
          <w:tab w:val="clear" w:pos="720"/>
          <w:tab w:val="clear" w:pos="1080"/>
        </w:tabs>
        <w:ind w:left="720"/>
      </w:pPr>
      <w:r w:rsidRPr="00873447">
        <w:t>Gælder kun mails, der er sendt til gyldige mailbokse.</w:t>
      </w:r>
    </w:p>
    <w:p w14:paraId="40E1716C" w14:textId="7C3CE5E2" w:rsidR="00D46DC5" w:rsidRPr="00873447" w:rsidRDefault="00D46DC5" w:rsidP="00D46DC5">
      <w:pPr>
        <w:pStyle w:val="ProductList-Body"/>
        <w:numPr>
          <w:ilvl w:val="1"/>
          <w:numId w:val="6"/>
        </w:numPr>
        <w:tabs>
          <w:tab w:val="clear" w:pos="360"/>
          <w:tab w:val="clear" w:pos="720"/>
          <w:tab w:val="clear" w:pos="1080"/>
        </w:tabs>
        <w:ind w:left="720"/>
      </w:pPr>
      <w:r w:rsidRPr="00873447">
        <w:t>De anerkender, at klassificering af falske positiver er subjektiv, og er indforstået med, at vi i god tro giver et estimat af forholdet for falske positiver på baggrund af beviser, der er leveret rettidigt af Dem.</w:t>
      </w:r>
    </w:p>
    <w:p w14:paraId="23C90FDB" w14:textId="474C063D" w:rsidR="00D46DC5" w:rsidRPr="00873447" w:rsidRDefault="00D46DC5" w:rsidP="00D46DC5">
      <w:pPr>
        <w:pStyle w:val="ProductList-Body"/>
        <w:numPr>
          <w:ilvl w:val="1"/>
          <w:numId w:val="6"/>
        </w:numPr>
        <w:tabs>
          <w:tab w:val="clear" w:pos="360"/>
          <w:tab w:val="clear" w:pos="720"/>
          <w:tab w:val="clear" w:pos="1080"/>
        </w:tabs>
        <w:ind w:left="720"/>
      </w:pPr>
      <w:r w:rsidRPr="00873447">
        <w:t>Dette Serviceniveau for Falske Positiver gælder ikke for:</w:t>
      </w:r>
    </w:p>
    <w:p w14:paraId="7372134E" w14:textId="4A9824CE" w:rsidR="00D46DC5" w:rsidRPr="00873447" w:rsidRDefault="00D46DC5" w:rsidP="00D46DC5">
      <w:pPr>
        <w:pStyle w:val="ProductList-Body"/>
        <w:numPr>
          <w:ilvl w:val="2"/>
          <w:numId w:val="6"/>
        </w:numPr>
        <w:tabs>
          <w:tab w:val="clear" w:pos="360"/>
          <w:tab w:val="clear" w:pos="720"/>
          <w:tab w:val="clear" w:pos="1080"/>
        </w:tabs>
        <w:ind w:left="1080" w:hanging="360"/>
      </w:pPr>
      <w:r w:rsidRPr="00873447">
        <w:t>masseforsendelse af mails, personlige eller pornografiske mails</w:t>
      </w:r>
    </w:p>
    <w:p w14:paraId="7A5B93DD" w14:textId="481EF0DD" w:rsidR="00D46DC5" w:rsidRPr="00873447" w:rsidRDefault="00D46DC5" w:rsidP="00D46DC5">
      <w:pPr>
        <w:pStyle w:val="ProductList-Body"/>
        <w:numPr>
          <w:ilvl w:val="2"/>
          <w:numId w:val="6"/>
        </w:numPr>
        <w:tabs>
          <w:tab w:val="clear" w:pos="360"/>
          <w:tab w:val="clear" w:pos="720"/>
          <w:tab w:val="clear" w:pos="1080"/>
        </w:tabs>
        <w:ind w:left="1080" w:hanging="360"/>
      </w:pPr>
      <w:r w:rsidRPr="00873447">
        <w:t>mails, hvis hovedindhold ikke er på engelsk</w:t>
      </w:r>
    </w:p>
    <w:p w14:paraId="2644814B" w14:textId="660B23B4" w:rsidR="00D46DC5" w:rsidRPr="00873447" w:rsidRDefault="00D46DC5" w:rsidP="00D46DC5">
      <w:pPr>
        <w:pStyle w:val="ProductList-Body"/>
        <w:numPr>
          <w:ilvl w:val="2"/>
          <w:numId w:val="6"/>
        </w:numPr>
        <w:tabs>
          <w:tab w:val="clear" w:pos="360"/>
          <w:tab w:val="clear" w:pos="720"/>
          <w:tab w:val="clear" w:pos="1080"/>
        </w:tabs>
        <w:ind w:left="1080" w:hanging="360"/>
      </w:pPr>
      <w:r w:rsidRPr="00873447">
        <w:t>mails, der blokeres af en politikregel, omdømmefiltrering eller filtrering af SMTP-forbindelse</w:t>
      </w:r>
    </w:p>
    <w:p w14:paraId="2D20E567" w14:textId="54658CED" w:rsidR="00D46DC5" w:rsidRPr="00873447" w:rsidRDefault="00D46DC5" w:rsidP="00D46DC5">
      <w:pPr>
        <w:pStyle w:val="ProductList-Body"/>
        <w:numPr>
          <w:ilvl w:val="2"/>
          <w:numId w:val="6"/>
        </w:numPr>
        <w:tabs>
          <w:tab w:val="clear" w:pos="360"/>
          <w:tab w:val="clear" w:pos="720"/>
          <w:tab w:val="clear" w:pos="1080"/>
        </w:tabs>
        <w:ind w:left="1080" w:hanging="360"/>
      </w:pPr>
      <w:r w:rsidRPr="00873447">
        <w:t>mails, der leveres til mappen med uønsket mail</w:t>
      </w:r>
    </w:p>
    <w:p w14:paraId="3E58061D" w14:textId="77777777" w:rsidR="009B2521" w:rsidRPr="00873447" w:rsidRDefault="009B2521" w:rsidP="009B2521">
      <w:pPr>
        <w:pStyle w:val="ProductList-Body"/>
        <w:tabs>
          <w:tab w:val="clear" w:pos="360"/>
          <w:tab w:val="clear" w:pos="720"/>
          <w:tab w:val="clear" w:pos="1080"/>
        </w:tabs>
      </w:pPr>
    </w:p>
    <w:p w14:paraId="775DAECE" w14:textId="56DC4673" w:rsidR="00D46DC5" w:rsidRPr="00873447" w:rsidRDefault="00D46DC5" w:rsidP="00D46DC5">
      <w:pPr>
        <w:pStyle w:val="ProductList-Body"/>
        <w:numPr>
          <w:ilvl w:val="1"/>
          <w:numId w:val="6"/>
        </w:numPr>
        <w:tabs>
          <w:tab w:val="clear" w:pos="360"/>
          <w:tab w:val="clear" w:pos="720"/>
          <w:tab w:val="clear" w:pos="1080"/>
        </w:tabs>
        <w:ind w:left="720"/>
        <w:rPr>
          <w:lang w:val="nb-NO"/>
        </w:rPr>
      </w:pPr>
      <w:r w:rsidRPr="00873447">
        <w:rPr>
          <w:lang w:val="nb-NO"/>
        </w:rPr>
        <w:t>Det tilgængelige Tjenestetilgodehavende for Tjenesten Falske Positiver er:</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85019F" w14:paraId="55319DD5" w14:textId="77777777" w:rsidTr="00F575B8">
        <w:trPr>
          <w:tblHeader/>
        </w:trPr>
        <w:tc>
          <w:tcPr>
            <w:tcW w:w="5040" w:type="dxa"/>
            <w:shd w:val="clear" w:color="auto" w:fill="0072C6"/>
          </w:tcPr>
          <w:p w14:paraId="6B8ECFE6" w14:textId="148C7377" w:rsidR="00D46DC5" w:rsidRPr="00873447" w:rsidRDefault="00D46DC5" w:rsidP="00002CD6">
            <w:pPr>
              <w:pStyle w:val="ProductList-OfferingBody"/>
              <w:jc w:val="center"/>
              <w:rPr>
                <w:color w:val="FFFFFF" w:themeColor="background1"/>
              </w:rPr>
            </w:pPr>
            <w:r w:rsidRPr="00873447">
              <w:rPr>
                <w:color w:val="FFFFFF" w:themeColor="background1"/>
              </w:rPr>
              <w:t>Falske Positiver-forhold i en Kalendermåned</w:t>
            </w:r>
          </w:p>
        </w:tc>
        <w:tc>
          <w:tcPr>
            <w:tcW w:w="5040" w:type="dxa"/>
            <w:shd w:val="clear" w:color="auto" w:fill="0072C6"/>
          </w:tcPr>
          <w:p w14:paraId="60CA8A89" w14:textId="77777777" w:rsidR="00D46DC5" w:rsidRPr="00873447" w:rsidRDefault="00D46DC5" w:rsidP="00002CD6">
            <w:pPr>
              <w:pStyle w:val="ProductList-OfferingBody"/>
              <w:jc w:val="center"/>
              <w:rPr>
                <w:color w:val="FFFFFF" w:themeColor="background1"/>
              </w:rPr>
            </w:pPr>
            <w:r w:rsidRPr="00873447">
              <w:rPr>
                <w:color w:val="FFFFFF" w:themeColor="background1"/>
              </w:rPr>
              <w:t>Tjenestetilgodehavende</w:t>
            </w:r>
          </w:p>
        </w:tc>
      </w:tr>
      <w:tr w:rsidR="00D46DC5" w:rsidRPr="0085019F" w14:paraId="7AE054B0" w14:textId="77777777" w:rsidTr="00F575B8">
        <w:tc>
          <w:tcPr>
            <w:tcW w:w="5040" w:type="dxa"/>
          </w:tcPr>
          <w:p w14:paraId="6B80DC14" w14:textId="2D760C62" w:rsidR="00D46DC5" w:rsidRPr="00873447" w:rsidRDefault="00872776" w:rsidP="00002CD6">
            <w:pPr>
              <w:pStyle w:val="ProductList-OfferingBody"/>
              <w:jc w:val="center"/>
            </w:pPr>
            <w:r w:rsidRPr="00873447">
              <w:t xml:space="preserve">&gt; 1:250.000 </w:t>
            </w:r>
          </w:p>
        </w:tc>
        <w:tc>
          <w:tcPr>
            <w:tcW w:w="5040" w:type="dxa"/>
          </w:tcPr>
          <w:p w14:paraId="4987D417" w14:textId="47C00A4B" w:rsidR="00D46DC5" w:rsidRPr="00873447" w:rsidRDefault="00D46DC5" w:rsidP="00002CD6">
            <w:pPr>
              <w:pStyle w:val="ProductList-OfferingBody"/>
              <w:jc w:val="center"/>
            </w:pPr>
            <w:r w:rsidRPr="00873447">
              <w:t>25</w:t>
            </w:r>
            <w:r w:rsidR="00526080" w:rsidRPr="00873447">
              <w:t xml:space="preserve"> </w:t>
            </w:r>
            <w:r w:rsidRPr="00873447">
              <w:t>%</w:t>
            </w:r>
          </w:p>
        </w:tc>
      </w:tr>
      <w:tr w:rsidR="00D46DC5" w:rsidRPr="0085019F" w14:paraId="3254687C" w14:textId="77777777" w:rsidTr="00F575B8">
        <w:tc>
          <w:tcPr>
            <w:tcW w:w="5040" w:type="dxa"/>
          </w:tcPr>
          <w:p w14:paraId="0B1DD814" w14:textId="5495ED87" w:rsidR="00D46DC5" w:rsidRPr="00873447" w:rsidRDefault="00872776" w:rsidP="00002CD6">
            <w:pPr>
              <w:pStyle w:val="ProductList-OfferingBody"/>
              <w:jc w:val="center"/>
            </w:pPr>
            <w:r w:rsidRPr="00873447">
              <w:t xml:space="preserve">&gt; 1:10.000 </w:t>
            </w:r>
          </w:p>
        </w:tc>
        <w:tc>
          <w:tcPr>
            <w:tcW w:w="5040" w:type="dxa"/>
          </w:tcPr>
          <w:p w14:paraId="12F73FB9" w14:textId="2D57B0FF" w:rsidR="00D46DC5" w:rsidRPr="00873447" w:rsidRDefault="00D46DC5" w:rsidP="00002CD6">
            <w:pPr>
              <w:pStyle w:val="ProductList-OfferingBody"/>
              <w:jc w:val="center"/>
            </w:pPr>
            <w:r w:rsidRPr="00873447">
              <w:t>50</w:t>
            </w:r>
            <w:r w:rsidR="00526080" w:rsidRPr="00873447">
              <w:t xml:space="preserve"> </w:t>
            </w:r>
            <w:r w:rsidRPr="00873447">
              <w:t>%</w:t>
            </w:r>
          </w:p>
        </w:tc>
      </w:tr>
      <w:tr w:rsidR="00D46DC5" w:rsidRPr="0085019F" w14:paraId="54FC3522" w14:textId="77777777" w:rsidTr="00F575B8">
        <w:tc>
          <w:tcPr>
            <w:tcW w:w="5040" w:type="dxa"/>
          </w:tcPr>
          <w:p w14:paraId="6B393370" w14:textId="4C56A336" w:rsidR="00D46DC5" w:rsidRPr="00873447" w:rsidRDefault="00872776" w:rsidP="00002CD6">
            <w:pPr>
              <w:pStyle w:val="ProductList-OfferingBody"/>
              <w:jc w:val="center"/>
            </w:pPr>
            <w:r w:rsidRPr="00873447">
              <w:t xml:space="preserve">&gt; 1:100 </w:t>
            </w:r>
          </w:p>
        </w:tc>
        <w:tc>
          <w:tcPr>
            <w:tcW w:w="5040" w:type="dxa"/>
          </w:tcPr>
          <w:p w14:paraId="0C773A17" w14:textId="182DE0A2" w:rsidR="00D46DC5" w:rsidRPr="00873447" w:rsidRDefault="00D46DC5" w:rsidP="00002CD6">
            <w:pPr>
              <w:pStyle w:val="ProductList-OfferingBody"/>
              <w:jc w:val="center"/>
            </w:pPr>
            <w:r w:rsidRPr="00873447">
              <w:t>100</w:t>
            </w:r>
            <w:r w:rsidR="00526080" w:rsidRPr="00873447">
              <w:t xml:space="preserve"> </w:t>
            </w:r>
            <w:r w:rsidRPr="00873447">
              <w:t>%</w:t>
            </w:r>
          </w:p>
        </w:tc>
      </w:tr>
    </w:tbl>
    <w:p w14:paraId="4AEF8266" w14:textId="77777777" w:rsidR="00D46DC5" w:rsidRPr="00873447" w:rsidRDefault="00D46DC5" w:rsidP="00D46DC5">
      <w:pPr>
        <w:pStyle w:val="ProductList-Body"/>
        <w:tabs>
          <w:tab w:val="clear" w:pos="360"/>
          <w:tab w:val="clear" w:pos="720"/>
          <w:tab w:val="clear" w:pos="1080"/>
        </w:tabs>
      </w:pPr>
    </w:p>
    <w:p w14:paraId="1194507A" w14:textId="77777777" w:rsidR="00B10E8D" w:rsidRPr="0085019F" w:rsidRDefault="00B10E8D" w:rsidP="002024BF">
      <w:pPr>
        <w:rPr>
          <w:sz w:val="18"/>
          <w:szCs w:val="18"/>
        </w:rPr>
        <w:sectPr w:rsidR="00B10E8D" w:rsidRPr="0085019F" w:rsidSect="00752730">
          <w:footerReference w:type="default" r:id="rId22"/>
          <w:footerReference w:type="first" r:id="rId23"/>
          <w:pgSz w:w="12240" w:h="15840"/>
          <w:pgMar w:top="1440" w:right="720" w:bottom="1440" w:left="720" w:header="720" w:footer="720" w:gutter="0"/>
          <w:cols w:space="720"/>
          <w:titlePg/>
          <w:docGrid w:linePitch="360"/>
        </w:sectPr>
      </w:pPr>
    </w:p>
    <w:p w14:paraId="2CB1EA6B" w14:textId="46706F05" w:rsidR="00914BDB" w:rsidRPr="00873447" w:rsidRDefault="00EC2549" w:rsidP="00F575B8">
      <w:pPr>
        <w:pStyle w:val="ProductList-SectionHeading"/>
        <w:tabs>
          <w:tab w:val="clear" w:pos="360"/>
          <w:tab w:val="clear" w:pos="720"/>
          <w:tab w:val="clear" w:pos="1080"/>
        </w:tabs>
      </w:pPr>
      <w:bookmarkStart w:id="394" w:name="AppendixB"/>
      <w:bookmarkStart w:id="395" w:name="_Toc48218427"/>
      <w:r w:rsidRPr="00873447">
        <w:t>Appendiks B</w:t>
      </w:r>
      <w:bookmarkEnd w:id="394"/>
      <w:r w:rsidRPr="00873447">
        <w:t xml:space="preserve"> – Forpligtelse i henhold til Serviceniveau for Oppetid og Maillevering</w:t>
      </w:r>
      <w:bookmarkEnd w:id="395"/>
    </w:p>
    <w:p w14:paraId="73A17672" w14:textId="5441B506" w:rsidR="00F575B8" w:rsidRPr="00873447" w:rsidRDefault="00F575B8" w:rsidP="00F575B8">
      <w:pPr>
        <w:pStyle w:val="ProductList-Body"/>
        <w:tabs>
          <w:tab w:val="clear" w:pos="360"/>
          <w:tab w:val="clear" w:pos="720"/>
          <w:tab w:val="clear" w:pos="1080"/>
        </w:tabs>
      </w:pPr>
      <w:r w:rsidRPr="00873447">
        <w:t>De kan i forbindelse med EOP, der er licenseret som en enkeltstående Tjeneste, ECAL-pakke eller Exchange Enterprise CAL med Tjenester, være berettiget til Tjenestetilgodehavender, hvis vi ikke overholder det nedenfor beskrevne Serviceniveau for (1) Oppetid og (2) Maillevering.</w:t>
      </w:r>
      <w:r w:rsidR="00A86493" w:rsidRPr="00873447">
        <w:t xml:space="preserve"> </w:t>
      </w:r>
    </w:p>
    <w:p w14:paraId="1449EFF3" w14:textId="78B83484" w:rsidR="00F575B8" w:rsidRPr="00873447" w:rsidRDefault="00F575B8" w:rsidP="006C6D6B">
      <w:pPr>
        <w:pStyle w:val="ProductList-Body"/>
        <w:numPr>
          <w:ilvl w:val="0"/>
          <w:numId w:val="11"/>
        </w:numPr>
        <w:tabs>
          <w:tab w:val="clear" w:pos="360"/>
          <w:tab w:val="clear" w:pos="720"/>
          <w:tab w:val="clear" w:pos="1080"/>
        </w:tabs>
        <w:ind w:left="360" w:hanging="360"/>
      </w:pPr>
      <w:r w:rsidRPr="00873447">
        <w:rPr>
          <w:b/>
          <w:color w:val="00188F"/>
        </w:rPr>
        <w:t>Procentvis Månedlig Oppetid</w:t>
      </w:r>
      <w:r w:rsidR="006C6D6B" w:rsidRPr="00873447">
        <w:t>:</w:t>
      </w:r>
    </w:p>
    <w:p w14:paraId="1B335C9B" w14:textId="7386EC8E" w:rsidR="009677CB" w:rsidRPr="00873447" w:rsidRDefault="00F575B8" w:rsidP="00F575B8">
      <w:pPr>
        <w:pStyle w:val="ProductList-Body"/>
        <w:tabs>
          <w:tab w:val="clear" w:pos="360"/>
          <w:tab w:val="clear" w:pos="720"/>
          <w:tab w:val="clear" w:pos="1080"/>
        </w:tabs>
        <w:ind w:left="360"/>
      </w:pPr>
      <w:r w:rsidRPr="00873447">
        <w:t>Hvis den Procentvise Månedlige Oppetid for EOP falder under 99,999 % for en given måned, kan De være berettiget til følgende Tjenestetilgodehavende:</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575B8" w:rsidRPr="0085019F" w14:paraId="1B79F8D0" w14:textId="77777777" w:rsidTr="00F575B8">
        <w:trPr>
          <w:tblHeader/>
        </w:trPr>
        <w:tc>
          <w:tcPr>
            <w:tcW w:w="5220" w:type="dxa"/>
            <w:shd w:val="clear" w:color="auto" w:fill="0072C6"/>
          </w:tcPr>
          <w:p w14:paraId="493D279D" w14:textId="473626C8" w:rsidR="00F575B8" w:rsidRPr="00873447" w:rsidRDefault="00872776" w:rsidP="00002CD6">
            <w:pPr>
              <w:pStyle w:val="ProductList-OfferingBody"/>
              <w:tabs>
                <w:tab w:val="clear" w:pos="360"/>
                <w:tab w:val="clear" w:pos="720"/>
                <w:tab w:val="clear" w:pos="1080"/>
              </w:tabs>
              <w:jc w:val="center"/>
              <w:rPr>
                <w:color w:val="FFFFFF" w:themeColor="background1"/>
              </w:rPr>
            </w:pPr>
            <w:r w:rsidRPr="00873447">
              <w:rPr>
                <w:color w:val="FFFFFF" w:themeColor="background1"/>
              </w:rPr>
              <w:t>Procentvis Månedlig Oppetid</w:t>
            </w:r>
          </w:p>
        </w:tc>
        <w:tc>
          <w:tcPr>
            <w:tcW w:w="5220" w:type="dxa"/>
            <w:shd w:val="clear" w:color="auto" w:fill="0072C6"/>
          </w:tcPr>
          <w:p w14:paraId="4A257EB0" w14:textId="77777777" w:rsidR="00F575B8" w:rsidRPr="00873447" w:rsidRDefault="00F575B8" w:rsidP="00002CD6">
            <w:pPr>
              <w:pStyle w:val="ProductList-OfferingBody"/>
              <w:tabs>
                <w:tab w:val="clear" w:pos="360"/>
                <w:tab w:val="clear" w:pos="720"/>
                <w:tab w:val="clear" w:pos="1080"/>
              </w:tabs>
              <w:jc w:val="center"/>
              <w:rPr>
                <w:color w:val="FFFFFF" w:themeColor="background1"/>
              </w:rPr>
            </w:pPr>
            <w:r w:rsidRPr="00873447">
              <w:rPr>
                <w:color w:val="FFFFFF" w:themeColor="background1"/>
              </w:rPr>
              <w:t>Tjenestetilgodehavende</w:t>
            </w:r>
          </w:p>
        </w:tc>
      </w:tr>
      <w:tr w:rsidR="00F575B8" w:rsidRPr="0085019F" w14:paraId="21AE8FA2" w14:textId="77777777" w:rsidTr="00F575B8">
        <w:tc>
          <w:tcPr>
            <w:tcW w:w="5220" w:type="dxa"/>
          </w:tcPr>
          <w:p w14:paraId="314AF2FE" w14:textId="640E7489" w:rsidR="00F575B8" w:rsidRPr="00873447" w:rsidRDefault="00F575B8" w:rsidP="00002CD6">
            <w:pPr>
              <w:pStyle w:val="ProductList-OfferingBody"/>
              <w:jc w:val="center"/>
            </w:pPr>
            <w:r w:rsidRPr="00873447">
              <w:t>&lt; 99,999 %</w:t>
            </w:r>
          </w:p>
        </w:tc>
        <w:tc>
          <w:tcPr>
            <w:tcW w:w="5220" w:type="dxa"/>
          </w:tcPr>
          <w:p w14:paraId="2358D34A" w14:textId="330F70F5" w:rsidR="00F575B8" w:rsidRPr="00873447" w:rsidRDefault="00F575B8" w:rsidP="00002CD6">
            <w:pPr>
              <w:pStyle w:val="ProductList-OfferingBody"/>
              <w:tabs>
                <w:tab w:val="clear" w:pos="360"/>
                <w:tab w:val="clear" w:pos="720"/>
                <w:tab w:val="clear" w:pos="1080"/>
              </w:tabs>
              <w:jc w:val="center"/>
            </w:pPr>
            <w:r w:rsidRPr="00873447">
              <w:t>25</w:t>
            </w:r>
            <w:r w:rsidR="00526080" w:rsidRPr="00873447">
              <w:t xml:space="preserve"> </w:t>
            </w:r>
            <w:r w:rsidRPr="00873447">
              <w:t>%</w:t>
            </w:r>
          </w:p>
        </w:tc>
      </w:tr>
      <w:tr w:rsidR="00F575B8" w:rsidRPr="0085019F" w14:paraId="3A67E451" w14:textId="77777777" w:rsidTr="00F575B8">
        <w:tc>
          <w:tcPr>
            <w:tcW w:w="5220" w:type="dxa"/>
          </w:tcPr>
          <w:p w14:paraId="40C8F3D9" w14:textId="36226FBE" w:rsidR="00F575B8" w:rsidRPr="00873447" w:rsidRDefault="00F575B8" w:rsidP="00002CD6">
            <w:pPr>
              <w:pStyle w:val="ProductList-OfferingBody"/>
              <w:jc w:val="center"/>
            </w:pPr>
            <w:r w:rsidRPr="00873447">
              <w:t>&lt; 99,0%</w:t>
            </w:r>
          </w:p>
        </w:tc>
        <w:tc>
          <w:tcPr>
            <w:tcW w:w="5220" w:type="dxa"/>
          </w:tcPr>
          <w:p w14:paraId="783F95EF" w14:textId="726D3321" w:rsidR="00F575B8" w:rsidRPr="00873447" w:rsidRDefault="00F575B8" w:rsidP="00002CD6">
            <w:pPr>
              <w:pStyle w:val="ProductList-OfferingBody"/>
              <w:tabs>
                <w:tab w:val="clear" w:pos="360"/>
                <w:tab w:val="clear" w:pos="720"/>
                <w:tab w:val="clear" w:pos="1080"/>
              </w:tabs>
              <w:jc w:val="center"/>
            </w:pPr>
            <w:r w:rsidRPr="00873447">
              <w:t>50</w:t>
            </w:r>
            <w:r w:rsidR="00526080" w:rsidRPr="00873447">
              <w:t xml:space="preserve"> </w:t>
            </w:r>
            <w:r w:rsidRPr="00873447">
              <w:t>%</w:t>
            </w:r>
          </w:p>
        </w:tc>
      </w:tr>
      <w:tr w:rsidR="00F575B8" w:rsidRPr="0085019F" w14:paraId="238218A2" w14:textId="77777777" w:rsidTr="00F575B8">
        <w:tc>
          <w:tcPr>
            <w:tcW w:w="5220" w:type="dxa"/>
          </w:tcPr>
          <w:p w14:paraId="3EAEBFE2" w14:textId="5A13B88D" w:rsidR="00F575B8" w:rsidRPr="00873447" w:rsidRDefault="00F575B8" w:rsidP="00002CD6">
            <w:pPr>
              <w:pStyle w:val="ProductList-OfferingBody"/>
              <w:jc w:val="center"/>
            </w:pPr>
            <w:r w:rsidRPr="00873447">
              <w:t>&lt; 98,0 %</w:t>
            </w:r>
          </w:p>
        </w:tc>
        <w:tc>
          <w:tcPr>
            <w:tcW w:w="5220" w:type="dxa"/>
          </w:tcPr>
          <w:p w14:paraId="51040D61" w14:textId="624F67CE" w:rsidR="00F575B8" w:rsidRPr="00873447" w:rsidRDefault="00F575B8" w:rsidP="00002CD6">
            <w:pPr>
              <w:pStyle w:val="ProductList-OfferingBody"/>
              <w:tabs>
                <w:tab w:val="clear" w:pos="360"/>
                <w:tab w:val="clear" w:pos="720"/>
                <w:tab w:val="clear" w:pos="1080"/>
              </w:tabs>
              <w:jc w:val="center"/>
            </w:pPr>
            <w:r w:rsidRPr="00873447">
              <w:t>100</w:t>
            </w:r>
            <w:r w:rsidR="00526080" w:rsidRPr="00873447">
              <w:t xml:space="preserve"> </w:t>
            </w:r>
            <w:r w:rsidRPr="00873447">
              <w:t>%</w:t>
            </w:r>
          </w:p>
        </w:tc>
      </w:tr>
    </w:tbl>
    <w:p w14:paraId="6B892818" w14:textId="77777777" w:rsidR="0087035B" w:rsidRPr="00873447" w:rsidRDefault="0087035B" w:rsidP="00F575B8">
      <w:pPr>
        <w:pStyle w:val="ProductList-Body"/>
        <w:tabs>
          <w:tab w:val="clear" w:pos="360"/>
          <w:tab w:val="clear" w:pos="720"/>
          <w:tab w:val="clear" w:pos="1080"/>
        </w:tabs>
      </w:pPr>
    </w:p>
    <w:p w14:paraId="538B442A" w14:textId="67C9FF9A" w:rsidR="00F575B8" w:rsidRPr="00873447" w:rsidRDefault="00F575B8" w:rsidP="006C6D6B">
      <w:pPr>
        <w:pStyle w:val="ProductList-Body"/>
        <w:numPr>
          <w:ilvl w:val="0"/>
          <w:numId w:val="11"/>
        </w:numPr>
        <w:tabs>
          <w:tab w:val="clear" w:pos="360"/>
          <w:tab w:val="clear" w:pos="720"/>
          <w:tab w:val="clear" w:pos="1080"/>
        </w:tabs>
        <w:ind w:left="360" w:hanging="360"/>
      </w:pPr>
      <w:r w:rsidRPr="00873447">
        <w:rPr>
          <w:b/>
          <w:color w:val="00188F"/>
        </w:rPr>
        <w:t>Serviceniveau for Maillevering</w:t>
      </w:r>
      <w:r w:rsidR="006C6D6B" w:rsidRPr="00873447">
        <w:t>:</w:t>
      </w:r>
    </w:p>
    <w:p w14:paraId="20C2EBE9" w14:textId="34C78F6F" w:rsidR="00F575B8" w:rsidRPr="00873447" w:rsidRDefault="009077BD" w:rsidP="00F575B8">
      <w:pPr>
        <w:pStyle w:val="ProductList-Body"/>
        <w:numPr>
          <w:ilvl w:val="1"/>
          <w:numId w:val="2"/>
        </w:numPr>
        <w:tabs>
          <w:tab w:val="clear" w:pos="360"/>
          <w:tab w:val="clear" w:pos="720"/>
          <w:tab w:val="clear" w:pos="1080"/>
        </w:tabs>
        <w:ind w:left="720" w:hanging="360"/>
      </w:pPr>
      <w:r>
        <w:t>“</w:t>
      </w:r>
      <w:r w:rsidR="00F575B8" w:rsidRPr="00873447">
        <w:t>Mailleveringstidspunkt</w:t>
      </w:r>
      <w:r>
        <w:t>”</w:t>
      </w:r>
      <w:r w:rsidR="00F575B8" w:rsidRPr="00873447">
        <w:t xml:space="preserve"> defineres som gennemsnittet for mailleveringstidspunkter, målt i minutter over en kalendermåned, hvor maillevering defineres som forløbet tid, fra når en virksomhedsmail indgår i EOP-netværket, og indtil det første leveringsforsøg er foretaget.</w:t>
      </w:r>
    </w:p>
    <w:p w14:paraId="70E0FC4B" w14:textId="3609CD7D" w:rsidR="00F575B8" w:rsidRPr="00873447" w:rsidRDefault="00F575B8" w:rsidP="00F575B8">
      <w:pPr>
        <w:pStyle w:val="ProductList-Body"/>
        <w:numPr>
          <w:ilvl w:val="1"/>
          <w:numId w:val="2"/>
        </w:numPr>
        <w:tabs>
          <w:tab w:val="clear" w:pos="360"/>
          <w:tab w:val="clear" w:pos="720"/>
          <w:tab w:val="clear" w:pos="1080"/>
        </w:tabs>
        <w:ind w:left="720" w:hanging="360"/>
      </w:pPr>
      <w:r w:rsidRPr="00873447">
        <w:t>Mailleveringstidspunkt måles og registreres hvert 5. minut og sorteres derefter efter forløbet tid.</w:t>
      </w:r>
      <w:r w:rsidR="00A86493" w:rsidRPr="00873447">
        <w:t xml:space="preserve"> </w:t>
      </w:r>
      <w:r w:rsidRPr="00873447">
        <w:t>De hurtigste 95 % af målingerne bruges til at beregne gennemsnittet for kalendermåneden.</w:t>
      </w:r>
    </w:p>
    <w:p w14:paraId="023BC15C" w14:textId="7E81AA2E" w:rsidR="00F575B8" w:rsidRPr="00873447" w:rsidRDefault="00F575B8" w:rsidP="00F575B8">
      <w:pPr>
        <w:pStyle w:val="ProductList-Body"/>
        <w:numPr>
          <w:ilvl w:val="1"/>
          <w:numId w:val="2"/>
        </w:numPr>
        <w:tabs>
          <w:tab w:val="clear" w:pos="360"/>
          <w:tab w:val="clear" w:pos="720"/>
          <w:tab w:val="clear" w:pos="1080"/>
        </w:tabs>
        <w:ind w:left="720" w:hanging="360"/>
      </w:pPr>
      <w:r w:rsidRPr="00873447">
        <w:t>Vi bruger simulerede mails eller testmails til at måle leveringstidspunktet.</w:t>
      </w:r>
    </w:p>
    <w:p w14:paraId="4975A07E" w14:textId="4F6A9DD9" w:rsidR="00F575B8" w:rsidRPr="00873447" w:rsidRDefault="00F575B8" w:rsidP="00F575B8">
      <w:pPr>
        <w:pStyle w:val="ProductList-Body"/>
        <w:numPr>
          <w:ilvl w:val="1"/>
          <w:numId w:val="2"/>
        </w:numPr>
        <w:tabs>
          <w:tab w:val="clear" w:pos="360"/>
          <w:tab w:val="clear" w:pos="720"/>
          <w:tab w:val="clear" w:pos="1080"/>
        </w:tabs>
        <w:ind w:left="720" w:hanging="360"/>
      </w:pPr>
      <w:r w:rsidRPr="00873447">
        <w:t>Serviceniveauet for Maillevering gælder kun for lovlige virksomhedsmails (ikke masseforsendelser af mails), der leveres til gyldige mailkonti.</w:t>
      </w:r>
    </w:p>
    <w:p w14:paraId="409AD2D9" w14:textId="4836607A" w:rsidR="00F575B8" w:rsidRPr="00873447" w:rsidRDefault="00F575B8" w:rsidP="00F575B8">
      <w:pPr>
        <w:pStyle w:val="ProductList-Body"/>
        <w:numPr>
          <w:ilvl w:val="1"/>
          <w:numId w:val="2"/>
        </w:numPr>
        <w:tabs>
          <w:tab w:val="clear" w:pos="360"/>
          <w:tab w:val="clear" w:pos="720"/>
          <w:tab w:val="clear" w:pos="1080"/>
        </w:tabs>
        <w:ind w:left="720" w:hanging="360"/>
      </w:pPr>
      <w:r w:rsidRPr="00873447">
        <w:t>Dette Serviceniveau for Maillevering gælder ikke for:</w:t>
      </w:r>
    </w:p>
    <w:p w14:paraId="0E97ADD8" w14:textId="69200F92" w:rsidR="00F575B8" w:rsidRPr="00873447" w:rsidRDefault="00F575B8" w:rsidP="00F575B8">
      <w:pPr>
        <w:pStyle w:val="ProductList-Body"/>
        <w:numPr>
          <w:ilvl w:val="0"/>
          <w:numId w:val="12"/>
        </w:numPr>
        <w:tabs>
          <w:tab w:val="clear" w:pos="360"/>
          <w:tab w:val="clear" w:pos="720"/>
          <w:tab w:val="clear" w:pos="1080"/>
        </w:tabs>
        <w:ind w:hanging="360"/>
      </w:pPr>
      <w:r w:rsidRPr="00873447">
        <w:t>Levering af mails til karantæne eller arkiv</w:t>
      </w:r>
    </w:p>
    <w:p w14:paraId="6BF4F73B" w14:textId="7BB0EB00" w:rsidR="00F575B8" w:rsidRPr="00873447" w:rsidRDefault="00F575B8" w:rsidP="00F575B8">
      <w:pPr>
        <w:pStyle w:val="ProductList-Body"/>
        <w:numPr>
          <w:ilvl w:val="0"/>
          <w:numId w:val="12"/>
        </w:numPr>
        <w:tabs>
          <w:tab w:val="clear" w:pos="360"/>
          <w:tab w:val="clear" w:pos="720"/>
          <w:tab w:val="clear" w:pos="1080"/>
        </w:tabs>
        <w:ind w:hanging="360"/>
      </w:pPr>
      <w:r w:rsidRPr="00873447">
        <w:t>Mails i udskydelseskøer</w:t>
      </w:r>
    </w:p>
    <w:p w14:paraId="2FBD8261" w14:textId="4D346605" w:rsidR="00F575B8" w:rsidRPr="00873447" w:rsidRDefault="00F575B8" w:rsidP="00F575B8">
      <w:pPr>
        <w:pStyle w:val="ProductList-Body"/>
        <w:numPr>
          <w:ilvl w:val="0"/>
          <w:numId w:val="12"/>
        </w:numPr>
        <w:tabs>
          <w:tab w:val="clear" w:pos="360"/>
          <w:tab w:val="clear" w:pos="720"/>
          <w:tab w:val="clear" w:pos="1080"/>
        </w:tabs>
        <w:ind w:hanging="360"/>
        <w:rPr>
          <w:lang w:val="en-US"/>
        </w:rPr>
      </w:pPr>
      <w:r w:rsidRPr="00873447">
        <w:rPr>
          <w:lang w:val="en-US"/>
        </w:rPr>
        <w:t>Denial-of-Service-angreb (DoS)</w:t>
      </w:r>
    </w:p>
    <w:p w14:paraId="143F851A" w14:textId="6E3AB3F1" w:rsidR="00F575B8" w:rsidRPr="00873447" w:rsidRDefault="00F575B8" w:rsidP="00F575B8">
      <w:pPr>
        <w:pStyle w:val="ProductList-Body"/>
        <w:numPr>
          <w:ilvl w:val="0"/>
          <w:numId w:val="12"/>
        </w:numPr>
        <w:tabs>
          <w:tab w:val="clear" w:pos="360"/>
          <w:tab w:val="clear" w:pos="720"/>
          <w:tab w:val="clear" w:pos="1080"/>
        </w:tabs>
        <w:ind w:hanging="360"/>
      </w:pPr>
      <w:r w:rsidRPr="00873447">
        <w:t>Mailløkker</w:t>
      </w:r>
    </w:p>
    <w:p w14:paraId="77BA73A9" w14:textId="5D16147E" w:rsidR="00F575B8" w:rsidRPr="00873447" w:rsidRDefault="00F575B8" w:rsidP="00F575B8">
      <w:pPr>
        <w:pStyle w:val="ProductList-Body"/>
        <w:numPr>
          <w:ilvl w:val="1"/>
          <w:numId w:val="2"/>
        </w:numPr>
        <w:tabs>
          <w:tab w:val="clear" w:pos="360"/>
          <w:tab w:val="clear" w:pos="720"/>
          <w:tab w:val="clear" w:pos="1080"/>
        </w:tabs>
        <w:ind w:left="720" w:hanging="360"/>
        <w:rPr>
          <w:lang w:val="nb-NO"/>
        </w:rPr>
      </w:pPr>
      <w:r w:rsidRPr="00873447">
        <w:rPr>
          <w:lang w:val="nb-NO"/>
        </w:rPr>
        <w:t>Det tilgængelige Tjenestetilgodehavende for Tjenesten Maillevering er:</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F575B8" w:rsidRPr="0085019F" w14:paraId="2A6CFEAA" w14:textId="77777777" w:rsidTr="00F575B8">
        <w:trPr>
          <w:tblHeader/>
        </w:trPr>
        <w:tc>
          <w:tcPr>
            <w:tcW w:w="5040" w:type="dxa"/>
            <w:shd w:val="clear" w:color="auto" w:fill="0072C6"/>
          </w:tcPr>
          <w:p w14:paraId="50F7C2E3" w14:textId="23935687" w:rsidR="00F575B8" w:rsidRPr="00873447" w:rsidRDefault="00F575B8" w:rsidP="0015445A">
            <w:pPr>
              <w:pStyle w:val="ProductList-OfferingBody"/>
              <w:tabs>
                <w:tab w:val="clear" w:pos="360"/>
                <w:tab w:val="clear" w:pos="720"/>
                <w:tab w:val="clear" w:pos="1080"/>
              </w:tabs>
              <w:jc w:val="center"/>
              <w:rPr>
                <w:color w:val="FFFFFF" w:themeColor="background1"/>
              </w:rPr>
            </w:pPr>
            <w:r w:rsidRPr="00873447">
              <w:rPr>
                <w:color w:val="FFFFFF" w:themeColor="background1"/>
              </w:rPr>
              <w:t>Gennemsnitlig Mailleveringstid (som defineret ovenfor)</w:t>
            </w:r>
          </w:p>
        </w:tc>
        <w:tc>
          <w:tcPr>
            <w:tcW w:w="5040" w:type="dxa"/>
            <w:shd w:val="clear" w:color="auto" w:fill="0072C6"/>
          </w:tcPr>
          <w:p w14:paraId="4BFC559B" w14:textId="77777777" w:rsidR="00F575B8" w:rsidRPr="00873447" w:rsidRDefault="00F575B8" w:rsidP="0015445A">
            <w:pPr>
              <w:pStyle w:val="ProductList-OfferingBody"/>
              <w:tabs>
                <w:tab w:val="clear" w:pos="360"/>
                <w:tab w:val="clear" w:pos="720"/>
                <w:tab w:val="clear" w:pos="1080"/>
              </w:tabs>
              <w:jc w:val="center"/>
              <w:rPr>
                <w:color w:val="FFFFFF" w:themeColor="background1"/>
              </w:rPr>
            </w:pPr>
            <w:r w:rsidRPr="00873447">
              <w:rPr>
                <w:color w:val="FFFFFF" w:themeColor="background1"/>
              </w:rPr>
              <w:t>Tjenestetilgodehavende</w:t>
            </w:r>
          </w:p>
        </w:tc>
      </w:tr>
      <w:tr w:rsidR="00F575B8" w:rsidRPr="0085019F" w14:paraId="43017F18" w14:textId="77777777" w:rsidTr="00F575B8">
        <w:tc>
          <w:tcPr>
            <w:tcW w:w="5040" w:type="dxa"/>
          </w:tcPr>
          <w:p w14:paraId="3272940E" w14:textId="7EEF9CE1" w:rsidR="00F575B8" w:rsidRPr="00873447" w:rsidRDefault="00F575B8" w:rsidP="0015445A">
            <w:pPr>
              <w:pStyle w:val="ProductList-OfferingBody"/>
              <w:tabs>
                <w:tab w:val="clear" w:pos="360"/>
                <w:tab w:val="clear" w:pos="720"/>
                <w:tab w:val="clear" w:pos="1080"/>
              </w:tabs>
              <w:jc w:val="center"/>
            </w:pPr>
            <w:r w:rsidRPr="00873447">
              <w:t>&gt; 1</w:t>
            </w:r>
          </w:p>
        </w:tc>
        <w:tc>
          <w:tcPr>
            <w:tcW w:w="5040" w:type="dxa"/>
          </w:tcPr>
          <w:p w14:paraId="70A69DD2" w14:textId="1B4E3C8E" w:rsidR="00F575B8" w:rsidRPr="00873447" w:rsidRDefault="00F575B8" w:rsidP="0015445A">
            <w:pPr>
              <w:pStyle w:val="ProductList-OfferingBody"/>
              <w:tabs>
                <w:tab w:val="clear" w:pos="360"/>
                <w:tab w:val="clear" w:pos="720"/>
                <w:tab w:val="clear" w:pos="1080"/>
              </w:tabs>
              <w:jc w:val="center"/>
            </w:pPr>
            <w:r w:rsidRPr="00873447">
              <w:t>25</w:t>
            </w:r>
            <w:r w:rsidR="00526080" w:rsidRPr="00873447">
              <w:t xml:space="preserve"> </w:t>
            </w:r>
            <w:r w:rsidRPr="00873447">
              <w:t>%</w:t>
            </w:r>
          </w:p>
        </w:tc>
      </w:tr>
      <w:tr w:rsidR="00F575B8" w:rsidRPr="0085019F" w14:paraId="79F59676" w14:textId="77777777" w:rsidTr="00F575B8">
        <w:tc>
          <w:tcPr>
            <w:tcW w:w="5040" w:type="dxa"/>
          </w:tcPr>
          <w:p w14:paraId="2B7594A9" w14:textId="49625CD2" w:rsidR="00F575B8" w:rsidRPr="00873447" w:rsidRDefault="00F575B8" w:rsidP="0015445A">
            <w:pPr>
              <w:pStyle w:val="ProductList-OfferingBody"/>
              <w:tabs>
                <w:tab w:val="clear" w:pos="360"/>
                <w:tab w:val="clear" w:pos="720"/>
                <w:tab w:val="clear" w:pos="1080"/>
              </w:tabs>
              <w:jc w:val="center"/>
            </w:pPr>
            <w:r w:rsidRPr="00873447">
              <w:t>&gt; 4</w:t>
            </w:r>
          </w:p>
        </w:tc>
        <w:tc>
          <w:tcPr>
            <w:tcW w:w="5040" w:type="dxa"/>
          </w:tcPr>
          <w:p w14:paraId="58D4E22C" w14:textId="2375CA96" w:rsidR="00F575B8" w:rsidRPr="00873447" w:rsidRDefault="00F575B8" w:rsidP="0015445A">
            <w:pPr>
              <w:pStyle w:val="ProductList-OfferingBody"/>
              <w:tabs>
                <w:tab w:val="clear" w:pos="360"/>
                <w:tab w:val="clear" w:pos="720"/>
                <w:tab w:val="clear" w:pos="1080"/>
              </w:tabs>
              <w:jc w:val="center"/>
            </w:pPr>
            <w:r w:rsidRPr="00873447">
              <w:t>50</w:t>
            </w:r>
            <w:r w:rsidR="00526080" w:rsidRPr="00873447">
              <w:t xml:space="preserve"> </w:t>
            </w:r>
            <w:r w:rsidRPr="00873447">
              <w:t>%</w:t>
            </w:r>
          </w:p>
        </w:tc>
      </w:tr>
      <w:tr w:rsidR="00F575B8" w:rsidRPr="0085019F" w14:paraId="04734B85" w14:textId="77777777" w:rsidTr="00F575B8">
        <w:tc>
          <w:tcPr>
            <w:tcW w:w="5040" w:type="dxa"/>
          </w:tcPr>
          <w:p w14:paraId="5D9A1CF5" w14:textId="5D8FD282" w:rsidR="00F575B8" w:rsidRPr="00873447" w:rsidRDefault="00F575B8" w:rsidP="0015445A">
            <w:pPr>
              <w:pStyle w:val="ProductList-OfferingBody"/>
              <w:tabs>
                <w:tab w:val="clear" w:pos="360"/>
                <w:tab w:val="clear" w:pos="720"/>
                <w:tab w:val="clear" w:pos="1080"/>
              </w:tabs>
              <w:jc w:val="center"/>
            </w:pPr>
            <w:r w:rsidRPr="00873447">
              <w:t>&gt; 10</w:t>
            </w:r>
          </w:p>
        </w:tc>
        <w:tc>
          <w:tcPr>
            <w:tcW w:w="5040" w:type="dxa"/>
          </w:tcPr>
          <w:p w14:paraId="7C55D903" w14:textId="78E99C67" w:rsidR="00F575B8" w:rsidRDefault="00F575B8" w:rsidP="0015445A">
            <w:pPr>
              <w:pStyle w:val="ProductList-OfferingBody"/>
              <w:tabs>
                <w:tab w:val="clear" w:pos="360"/>
                <w:tab w:val="clear" w:pos="720"/>
                <w:tab w:val="clear" w:pos="1080"/>
              </w:tabs>
              <w:jc w:val="center"/>
            </w:pPr>
            <w:r w:rsidRPr="00873447">
              <w:t>100</w:t>
            </w:r>
            <w:r w:rsidR="00526080" w:rsidRPr="00873447">
              <w:t xml:space="preserve"> </w:t>
            </w:r>
            <w:r w:rsidRPr="00873447">
              <w:t>%</w:t>
            </w:r>
          </w:p>
        </w:tc>
      </w:tr>
    </w:tbl>
    <w:p w14:paraId="11131FE3" w14:textId="77777777" w:rsidR="00EF44BA" w:rsidRPr="00FB368F" w:rsidRDefault="00EF44BA" w:rsidP="00A45E01">
      <w:pPr>
        <w:pStyle w:val="ProductList-Body"/>
      </w:pPr>
    </w:p>
    <w:sectPr w:rsidR="00EF44BA" w:rsidRPr="00FB368F" w:rsidSect="00752730">
      <w:footerReference w:type="first" r:id="rId24"/>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68548B8" w14:textId="77777777" w:rsidR="00B65344" w:rsidRDefault="00B65344" w:rsidP="009A573F">
      <w:pPr>
        <w:spacing w:after="0" w:line="240" w:lineRule="auto"/>
      </w:pPr>
      <w:r>
        <w:separator/>
      </w:r>
    </w:p>
  </w:endnote>
  <w:endnote w:type="continuationSeparator" w:id="0">
    <w:p w14:paraId="2843D186" w14:textId="77777777" w:rsidR="00B65344" w:rsidRDefault="00B65344" w:rsidP="009A573F">
      <w:pPr>
        <w:spacing w:after="0" w:line="240" w:lineRule="auto"/>
      </w:pPr>
      <w:r>
        <w:continuationSeparator/>
      </w:r>
    </w:p>
  </w:endnote>
  <w:endnote w:type="continuationNotice" w:id="1">
    <w:p w14:paraId="7450ED82" w14:textId="77777777" w:rsidR="00B65344" w:rsidRDefault="00B6534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mp;quo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BE1D7B" w:rsidRPr="00C76DF3" w14:paraId="15A2D634" w14:textId="77777777" w:rsidTr="00CA55D9">
      <w:tc>
        <w:tcPr>
          <w:tcW w:w="1255" w:type="dxa"/>
          <w:shd w:val="clear" w:color="auto" w:fill="BFBFBF" w:themeFill="background1" w:themeFillShade="BF"/>
          <w:vAlign w:val="center"/>
        </w:tcPr>
        <w:p w14:paraId="2DBC2034" w14:textId="77777777" w:rsidR="00BE1D7B" w:rsidRPr="00C76DF3" w:rsidRDefault="00660F35" w:rsidP="00370875">
          <w:pPr>
            <w:pStyle w:val="ProductList-OfferingBody"/>
            <w:ind w:left="-77" w:right="-73"/>
            <w:jc w:val="center"/>
            <w:rPr>
              <w:color w:val="808080" w:themeColor="background1" w:themeShade="80"/>
              <w:sz w:val="14"/>
              <w:szCs w:val="14"/>
            </w:rPr>
          </w:pPr>
          <w:hyperlink w:anchor="TableOfContents" w:history="1">
            <w:r w:rsidR="00BE1D7B">
              <w:rPr>
                <w:rStyle w:val="Hyperlink"/>
                <w:sz w:val="14"/>
                <w:szCs w:val="14"/>
              </w:rPr>
              <w:t>Indholdsfortegnelse</w:t>
            </w:r>
          </w:hyperlink>
        </w:p>
      </w:tc>
      <w:tc>
        <w:tcPr>
          <w:tcW w:w="181" w:type="dxa"/>
          <w:tcBorders>
            <w:top w:val="nil"/>
            <w:bottom w:val="nil"/>
          </w:tcBorders>
          <w:vAlign w:val="center"/>
        </w:tcPr>
        <w:p w14:paraId="252C3380" w14:textId="77777777" w:rsidR="00BE1D7B" w:rsidRPr="00C76DF3" w:rsidRDefault="00BE1D7B"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BE1D7B" w:rsidRPr="00C76DF3" w:rsidRDefault="00660F35" w:rsidP="00370875">
          <w:pPr>
            <w:pStyle w:val="ProductList-OfferingBody"/>
            <w:ind w:left="-72" w:right="-74"/>
            <w:jc w:val="center"/>
            <w:rPr>
              <w:color w:val="808080" w:themeColor="background1" w:themeShade="80"/>
              <w:sz w:val="14"/>
              <w:szCs w:val="14"/>
            </w:rPr>
          </w:pPr>
          <w:hyperlink w:anchor="Introduction" w:history="1">
            <w:r w:rsidR="00BE1D7B">
              <w:rPr>
                <w:rStyle w:val="Hyperlink"/>
                <w:sz w:val="14"/>
                <w:szCs w:val="14"/>
              </w:rPr>
              <w:t>Introduktion</w:t>
            </w:r>
          </w:hyperlink>
        </w:p>
      </w:tc>
      <w:tc>
        <w:tcPr>
          <w:tcW w:w="182" w:type="dxa"/>
          <w:tcBorders>
            <w:top w:val="nil"/>
            <w:bottom w:val="nil"/>
          </w:tcBorders>
          <w:vAlign w:val="center"/>
        </w:tcPr>
        <w:p w14:paraId="0F966FD9" w14:textId="77777777" w:rsidR="00BE1D7B" w:rsidRPr="00C76DF3" w:rsidRDefault="00BE1D7B"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BE1D7B" w:rsidRPr="00C76DF3" w:rsidRDefault="00660F35" w:rsidP="00370875">
          <w:pPr>
            <w:pStyle w:val="ProductList-OfferingBody"/>
            <w:ind w:left="-72" w:right="-75"/>
            <w:jc w:val="center"/>
            <w:rPr>
              <w:color w:val="808080" w:themeColor="background1" w:themeShade="80"/>
              <w:sz w:val="14"/>
              <w:szCs w:val="14"/>
            </w:rPr>
          </w:pPr>
          <w:hyperlink w:anchor="Glossary" w:history="1">
            <w:r w:rsidR="00BE1D7B">
              <w:rPr>
                <w:rStyle w:val="Hyperlink"/>
                <w:sz w:val="14"/>
                <w:szCs w:val="14"/>
              </w:rPr>
              <w:t>Ordliste</w:t>
            </w:r>
          </w:hyperlink>
          <w:r w:rsidR="00BE1D7B">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BE1D7B" w:rsidRPr="00C76DF3" w:rsidRDefault="00BE1D7B"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BE1D7B" w:rsidRPr="00C76DF3" w:rsidRDefault="00660F35" w:rsidP="00370875">
          <w:pPr>
            <w:pStyle w:val="ProductList-OfferingBody"/>
            <w:ind w:left="-72" w:right="-77"/>
            <w:jc w:val="center"/>
            <w:rPr>
              <w:color w:val="808080" w:themeColor="background1" w:themeShade="80"/>
              <w:sz w:val="14"/>
              <w:szCs w:val="14"/>
            </w:rPr>
          </w:pPr>
          <w:hyperlink w:anchor="LicenseTerms" w:history="1">
            <w:r w:rsidR="00BE1D7B">
              <w:rPr>
                <w:rStyle w:val="Hyperlink"/>
                <w:sz w:val="14"/>
                <w:szCs w:val="14"/>
              </w:rPr>
              <w:t>Licensvilkår</w:t>
            </w:r>
          </w:hyperlink>
        </w:p>
      </w:tc>
      <w:tc>
        <w:tcPr>
          <w:tcW w:w="185" w:type="dxa"/>
          <w:tcBorders>
            <w:top w:val="nil"/>
            <w:bottom w:val="nil"/>
          </w:tcBorders>
          <w:vAlign w:val="center"/>
        </w:tcPr>
        <w:p w14:paraId="69800AFB" w14:textId="77777777" w:rsidR="00BE1D7B" w:rsidRPr="00C76DF3" w:rsidRDefault="00BE1D7B"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BE1D7B" w:rsidRPr="00C76DF3" w:rsidRDefault="00660F35" w:rsidP="00370875">
          <w:pPr>
            <w:pStyle w:val="ProductList-OfferingBody"/>
            <w:ind w:left="-72" w:right="-77"/>
            <w:jc w:val="center"/>
            <w:rPr>
              <w:color w:val="808080" w:themeColor="background1" w:themeShade="80"/>
              <w:sz w:val="14"/>
              <w:szCs w:val="14"/>
            </w:rPr>
          </w:pPr>
          <w:hyperlink w:anchor="Software" w:history="1">
            <w:r w:rsidR="00BE1D7B">
              <w:rPr>
                <w:rStyle w:val="Hyperlink"/>
                <w:sz w:val="14"/>
                <w:szCs w:val="14"/>
              </w:rPr>
              <w:t>Software</w:t>
            </w:r>
          </w:hyperlink>
        </w:p>
      </w:tc>
      <w:tc>
        <w:tcPr>
          <w:tcW w:w="180" w:type="dxa"/>
          <w:tcBorders>
            <w:top w:val="nil"/>
            <w:bottom w:val="nil"/>
          </w:tcBorders>
        </w:tcPr>
        <w:p w14:paraId="4F6F3066" w14:textId="77777777" w:rsidR="00BE1D7B" w:rsidRPr="00C76DF3" w:rsidRDefault="00BE1D7B"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BE1D7B" w:rsidRPr="00C76DF3" w:rsidRDefault="00660F35"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BE1D7B">
              <w:rPr>
                <w:rStyle w:val="Hyperlink"/>
                <w:sz w:val="14"/>
                <w:szCs w:val="14"/>
              </w:rPr>
              <w:t>Online-services</w:t>
            </w:r>
          </w:hyperlink>
          <w:hyperlink w:anchor="Services" w:history="1"/>
        </w:p>
      </w:tc>
      <w:tc>
        <w:tcPr>
          <w:tcW w:w="270" w:type="dxa"/>
          <w:tcBorders>
            <w:top w:val="nil"/>
            <w:bottom w:val="nil"/>
          </w:tcBorders>
          <w:vAlign w:val="center"/>
        </w:tcPr>
        <w:p w14:paraId="68411511" w14:textId="77777777" w:rsidR="00BE1D7B" w:rsidRPr="00C76DF3" w:rsidRDefault="00BE1D7B"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BE1D7B" w:rsidRPr="00C76DF3" w:rsidRDefault="00660F35" w:rsidP="00370875">
          <w:pPr>
            <w:pStyle w:val="ProductList-OfferingBody"/>
            <w:ind w:left="-72" w:right="-76"/>
            <w:jc w:val="center"/>
            <w:rPr>
              <w:color w:val="808080" w:themeColor="background1" w:themeShade="80"/>
              <w:sz w:val="14"/>
              <w:szCs w:val="14"/>
            </w:rPr>
          </w:pPr>
          <w:hyperlink w:anchor="AppendixA" w:history="1">
            <w:r w:rsidR="00BE1D7B">
              <w:rPr>
                <w:rStyle w:val="Hyperlink"/>
                <w:sz w:val="14"/>
                <w:szCs w:val="14"/>
              </w:rPr>
              <w:t>Appendikser</w:t>
            </w:r>
          </w:hyperlink>
        </w:p>
      </w:tc>
      <w:tc>
        <w:tcPr>
          <w:tcW w:w="184" w:type="dxa"/>
          <w:tcBorders>
            <w:top w:val="nil"/>
            <w:bottom w:val="nil"/>
          </w:tcBorders>
          <w:vAlign w:val="center"/>
        </w:tcPr>
        <w:p w14:paraId="4CB1671F" w14:textId="77777777" w:rsidR="00BE1D7B" w:rsidRPr="00C76DF3" w:rsidRDefault="00BE1D7B"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BE1D7B" w:rsidRPr="00C76DF3" w:rsidRDefault="00660F35" w:rsidP="00370875">
          <w:pPr>
            <w:pStyle w:val="ProductList-OfferingBody"/>
            <w:ind w:left="-72" w:right="-74"/>
            <w:jc w:val="center"/>
            <w:rPr>
              <w:color w:val="808080" w:themeColor="background1" w:themeShade="80"/>
              <w:sz w:val="14"/>
              <w:szCs w:val="14"/>
            </w:rPr>
          </w:pPr>
          <w:hyperlink w:anchor="Index" w:history="1">
            <w:r w:rsidR="00BE1D7B">
              <w:rPr>
                <w:rStyle w:val="Hyperlink"/>
                <w:sz w:val="14"/>
                <w:szCs w:val="14"/>
              </w:rPr>
              <w:t>Indeks</w:t>
            </w:r>
          </w:hyperlink>
        </w:p>
      </w:tc>
    </w:tr>
  </w:tbl>
  <w:p w14:paraId="23003BC5" w14:textId="77777777" w:rsidR="00BE1D7B" w:rsidRDefault="00BE1D7B" w:rsidP="00370875">
    <w:pPr>
      <w:pStyle w:val="ProductList-Body"/>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BE1D7B" w:rsidRPr="00C76DF3" w14:paraId="48D4CA83" w14:textId="77777777" w:rsidTr="004042CA">
      <w:tc>
        <w:tcPr>
          <w:tcW w:w="1903" w:type="dxa"/>
          <w:shd w:val="clear" w:color="auto" w:fill="F2F2F2"/>
          <w:vAlign w:val="center"/>
        </w:tcPr>
        <w:p w14:paraId="7A671F82" w14:textId="77777777" w:rsidR="00BE1D7B" w:rsidRPr="00C76DF3" w:rsidRDefault="00660F35" w:rsidP="004042C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BE1D7B">
              <w:rPr>
                <w:rStyle w:val="Hyperlink"/>
                <w:sz w:val="14"/>
                <w:szCs w:val="14"/>
              </w:rPr>
              <w:t>Indholdsfortegnelse</w:t>
            </w:r>
          </w:hyperlink>
        </w:p>
      </w:tc>
      <w:tc>
        <w:tcPr>
          <w:tcW w:w="270" w:type="dxa"/>
          <w:tcBorders>
            <w:top w:val="nil"/>
            <w:bottom w:val="nil"/>
          </w:tcBorders>
          <w:vAlign w:val="center"/>
        </w:tcPr>
        <w:p w14:paraId="6130A613" w14:textId="77777777" w:rsidR="00BE1D7B" w:rsidRPr="00620E30" w:rsidRDefault="00BE1D7B"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22601DAA" w14:textId="77777777" w:rsidR="00BE1D7B" w:rsidRPr="00C76DF3" w:rsidRDefault="00660F35" w:rsidP="004042CA">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BE1D7B">
              <w:rPr>
                <w:rStyle w:val="Hyperlink"/>
                <w:sz w:val="14"/>
                <w:szCs w:val="14"/>
              </w:rPr>
              <w:t>Introduktion</w:t>
            </w:r>
          </w:hyperlink>
        </w:p>
      </w:tc>
      <w:tc>
        <w:tcPr>
          <w:tcW w:w="271" w:type="dxa"/>
          <w:tcBorders>
            <w:top w:val="nil"/>
            <w:bottom w:val="nil"/>
          </w:tcBorders>
          <w:vAlign w:val="center"/>
        </w:tcPr>
        <w:p w14:paraId="5C5ED8C6" w14:textId="77777777" w:rsidR="00BE1D7B" w:rsidRPr="00620E30" w:rsidRDefault="00BE1D7B"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3DAF11DA" w14:textId="77777777" w:rsidR="00BE1D7B" w:rsidRPr="00C76DF3" w:rsidRDefault="00660F35" w:rsidP="004042CA">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BE1D7B">
              <w:rPr>
                <w:rStyle w:val="Hyperlink"/>
                <w:sz w:val="14"/>
                <w:szCs w:val="14"/>
              </w:rPr>
              <w:t>Standardvilkår</w:t>
            </w:r>
          </w:hyperlink>
        </w:p>
      </w:tc>
      <w:tc>
        <w:tcPr>
          <w:tcW w:w="272" w:type="dxa"/>
          <w:tcBorders>
            <w:top w:val="nil"/>
            <w:bottom w:val="nil"/>
          </w:tcBorders>
          <w:vAlign w:val="center"/>
        </w:tcPr>
        <w:p w14:paraId="004C9D95" w14:textId="77777777" w:rsidR="00BE1D7B" w:rsidRPr="00620E30" w:rsidRDefault="00BE1D7B"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vAlign w:val="center"/>
        </w:tcPr>
        <w:p w14:paraId="16461840" w14:textId="77777777" w:rsidR="00BE1D7B" w:rsidRPr="00C76DF3" w:rsidRDefault="00660F35" w:rsidP="004042C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BE1D7B">
              <w:rPr>
                <w:rStyle w:val="Hyperlink"/>
                <w:sz w:val="14"/>
                <w:szCs w:val="14"/>
              </w:rPr>
              <w:t>Specifikke Vilkår for Tjeneste</w:t>
            </w:r>
          </w:hyperlink>
        </w:p>
      </w:tc>
      <w:tc>
        <w:tcPr>
          <w:tcW w:w="273" w:type="dxa"/>
          <w:tcBorders>
            <w:top w:val="nil"/>
            <w:bottom w:val="nil"/>
          </w:tcBorders>
          <w:vAlign w:val="center"/>
        </w:tcPr>
        <w:p w14:paraId="1A1D0ECB" w14:textId="77777777" w:rsidR="00BE1D7B" w:rsidRPr="00620E30" w:rsidRDefault="00BE1D7B"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F2F2F2"/>
          <w:vAlign w:val="center"/>
        </w:tcPr>
        <w:p w14:paraId="67CD44C9" w14:textId="5263CB33" w:rsidR="00BE1D7B" w:rsidRPr="00C76DF3" w:rsidRDefault="00660F35" w:rsidP="004042C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BE1D7B">
              <w:rPr>
                <w:rStyle w:val="Hyperlink"/>
                <w:sz w:val="14"/>
                <w:szCs w:val="14"/>
              </w:rPr>
              <w:t>Appendiks</w:t>
            </w:r>
          </w:hyperlink>
        </w:p>
      </w:tc>
    </w:tr>
  </w:tbl>
  <w:p w14:paraId="0452DFFA" w14:textId="77777777" w:rsidR="00BE1D7B" w:rsidRDefault="00BE1D7B" w:rsidP="001616A7">
    <w:pPr>
      <w:pStyle w:val="ProductList-Body"/>
      <w:tabs>
        <w:tab w:val="clear" w:pos="360"/>
        <w:tab w:val="clear" w:pos="720"/>
        <w:tab w:val="clear" w:pos="1080"/>
      </w:tabs>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BE1D7B" w:rsidRPr="00C76DF3" w14:paraId="5E5BBDB5" w14:textId="77777777" w:rsidTr="00D91171">
      <w:tc>
        <w:tcPr>
          <w:tcW w:w="1903" w:type="dxa"/>
          <w:shd w:val="clear" w:color="auto" w:fill="F2F2F2"/>
          <w:vAlign w:val="center"/>
        </w:tcPr>
        <w:p w14:paraId="2590C1E5" w14:textId="77777777" w:rsidR="00BE1D7B" w:rsidRPr="00C76DF3" w:rsidRDefault="00660F35" w:rsidP="00900563">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BE1D7B">
              <w:rPr>
                <w:rStyle w:val="Hyperlink"/>
                <w:sz w:val="14"/>
                <w:szCs w:val="14"/>
              </w:rPr>
              <w:t>Indholdsfortegnelse</w:t>
            </w:r>
          </w:hyperlink>
        </w:p>
      </w:tc>
      <w:tc>
        <w:tcPr>
          <w:tcW w:w="270" w:type="dxa"/>
          <w:tcBorders>
            <w:top w:val="nil"/>
            <w:bottom w:val="nil"/>
          </w:tcBorders>
          <w:vAlign w:val="center"/>
        </w:tcPr>
        <w:p w14:paraId="3D6B34A0" w14:textId="77777777" w:rsidR="00BE1D7B" w:rsidRPr="00620E30" w:rsidRDefault="00BE1D7B"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54CEAE13" w14:textId="77777777" w:rsidR="00BE1D7B" w:rsidRPr="00C76DF3" w:rsidRDefault="00660F35" w:rsidP="00900563">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BE1D7B">
              <w:rPr>
                <w:rStyle w:val="Hyperlink"/>
                <w:sz w:val="14"/>
                <w:szCs w:val="14"/>
              </w:rPr>
              <w:t>Introduktion</w:t>
            </w:r>
          </w:hyperlink>
        </w:p>
      </w:tc>
      <w:tc>
        <w:tcPr>
          <w:tcW w:w="271" w:type="dxa"/>
          <w:tcBorders>
            <w:top w:val="nil"/>
            <w:bottom w:val="nil"/>
          </w:tcBorders>
          <w:vAlign w:val="center"/>
        </w:tcPr>
        <w:p w14:paraId="17F8E17A" w14:textId="77777777" w:rsidR="00BE1D7B" w:rsidRPr="00620E30" w:rsidRDefault="00BE1D7B"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1EEBF3D" w14:textId="77777777" w:rsidR="00BE1D7B" w:rsidRPr="00C76DF3" w:rsidRDefault="00660F35" w:rsidP="00900563">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BE1D7B">
              <w:rPr>
                <w:rStyle w:val="Hyperlink"/>
                <w:sz w:val="14"/>
                <w:szCs w:val="14"/>
              </w:rPr>
              <w:t>Standardvilkår</w:t>
            </w:r>
          </w:hyperlink>
        </w:p>
      </w:tc>
      <w:tc>
        <w:tcPr>
          <w:tcW w:w="272" w:type="dxa"/>
          <w:tcBorders>
            <w:top w:val="nil"/>
            <w:bottom w:val="nil"/>
          </w:tcBorders>
          <w:vAlign w:val="center"/>
        </w:tcPr>
        <w:p w14:paraId="7F2B70A8" w14:textId="77777777" w:rsidR="00BE1D7B" w:rsidRPr="00620E30" w:rsidRDefault="00BE1D7B"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408DD3A5" w14:textId="77777777" w:rsidR="00BE1D7B" w:rsidRPr="00C76DF3" w:rsidRDefault="00660F35" w:rsidP="00900563">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BE1D7B">
              <w:rPr>
                <w:rStyle w:val="Hyperlink"/>
                <w:sz w:val="14"/>
                <w:szCs w:val="14"/>
              </w:rPr>
              <w:t>Specifikke Vilkår for Tjeneste</w:t>
            </w:r>
          </w:hyperlink>
        </w:p>
      </w:tc>
      <w:tc>
        <w:tcPr>
          <w:tcW w:w="273" w:type="dxa"/>
          <w:tcBorders>
            <w:top w:val="nil"/>
            <w:bottom w:val="nil"/>
          </w:tcBorders>
          <w:vAlign w:val="center"/>
        </w:tcPr>
        <w:p w14:paraId="1BFD291A" w14:textId="77777777" w:rsidR="00BE1D7B" w:rsidRPr="00620E30" w:rsidRDefault="00BE1D7B"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BFBFBF"/>
          <w:vAlign w:val="center"/>
        </w:tcPr>
        <w:p w14:paraId="5A1E7AD9" w14:textId="2CDEEAED" w:rsidR="00BE1D7B" w:rsidRPr="00C76DF3" w:rsidRDefault="00660F35" w:rsidP="0090056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BE1D7B">
              <w:rPr>
                <w:rStyle w:val="Hyperlink"/>
                <w:sz w:val="14"/>
                <w:szCs w:val="14"/>
              </w:rPr>
              <w:t>Appendiks</w:t>
            </w:r>
          </w:hyperlink>
        </w:p>
      </w:tc>
    </w:tr>
  </w:tbl>
  <w:p w14:paraId="0089B1A8" w14:textId="77777777" w:rsidR="00BE1D7B" w:rsidRDefault="00BE1D7B" w:rsidP="000F2A9D">
    <w:pPr>
      <w:pStyle w:val="ProductList-Body"/>
      <w:tabs>
        <w:tab w:val="clear" w:pos="360"/>
        <w:tab w:val="clear" w:pos="720"/>
        <w:tab w:val="clear" w:pos="1080"/>
      </w:tabs>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BE1D7B" w:rsidRPr="00C76DF3" w14:paraId="3360D35B" w14:textId="77777777" w:rsidTr="00F358E8">
      <w:tc>
        <w:tcPr>
          <w:tcW w:w="1903" w:type="dxa"/>
          <w:shd w:val="clear" w:color="auto" w:fill="F2F2F2"/>
          <w:vAlign w:val="center"/>
        </w:tcPr>
        <w:p w14:paraId="30DAF4BC" w14:textId="77777777" w:rsidR="00BE1D7B" w:rsidRPr="00C76DF3" w:rsidRDefault="00660F35" w:rsidP="00900563">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BE1D7B">
              <w:rPr>
                <w:rStyle w:val="Hyperlink"/>
                <w:sz w:val="14"/>
                <w:szCs w:val="14"/>
              </w:rPr>
              <w:t>Indholdsfortegnelse</w:t>
            </w:r>
          </w:hyperlink>
        </w:p>
      </w:tc>
      <w:tc>
        <w:tcPr>
          <w:tcW w:w="270" w:type="dxa"/>
          <w:tcBorders>
            <w:top w:val="nil"/>
            <w:bottom w:val="nil"/>
          </w:tcBorders>
          <w:vAlign w:val="center"/>
        </w:tcPr>
        <w:p w14:paraId="5AEBA617" w14:textId="77777777" w:rsidR="00BE1D7B" w:rsidRPr="00620E30" w:rsidRDefault="00BE1D7B"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D4F995F" w14:textId="77777777" w:rsidR="00BE1D7B" w:rsidRPr="00C76DF3" w:rsidRDefault="00660F35" w:rsidP="00900563">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BE1D7B">
              <w:rPr>
                <w:rStyle w:val="Hyperlink"/>
                <w:sz w:val="14"/>
                <w:szCs w:val="14"/>
              </w:rPr>
              <w:t>Introduktion</w:t>
            </w:r>
          </w:hyperlink>
        </w:p>
      </w:tc>
      <w:tc>
        <w:tcPr>
          <w:tcW w:w="271" w:type="dxa"/>
          <w:tcBorders>
            <w:top w:val="nil"/>
            <w:bottom w:val="nil"/>
          </w:tcBorders>
          <w:vAlign w:val="center"/>
        </w:tcPr>
        <w:p w14:paraId="11BBA343" w14:textId="77777777" w:rsidR="00BE1D7B" w:rsidRPr="00C76DF3" w:rsidRDefault="00BE1D7B" w:rsidP="00620E30">
          <w:pPr>
            <w:pStyle w:val="ProductList-OfferingBody"/>
            <w:tabs>
              <w:tab w:val="clear" w:pos="360"/>
              <w:tab w:val="clear" w:pos="720"/>
              <w:tab w:val="clear" w:pos="1080"/>
            </w:tabs>
            <w:ind w:left="-112"/>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6672FB55" w14:textId="77777777" w:rsidR="00BE1D7B" w:rsidRPr="00C76DF3" w:rsidRDefault="00660F35" w:rsidP="00900563">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BE1D7B">
              <w:rPr>
                <w:rStyle w:val="Hyperlink"/>
                <w:sz w:val="14"/>
                <w:szCs w:val="14"/>
              </w:rPr>
              <w:t>Standardvilkår</w:t>
            </w:r>
          </w:hyperlink>
        </w:p>
      </w:tc>
      <w:tc>
        <w:tcPr>
          <w:tcW w:w="272" w:type="dxa"/>
          <w:tcBorders>
            <w:top w:val="nil"/>
            <w:bottom w:val="nil"/>
          </w:tcBorders>
          <w:vAlign w:val="center"/>
        </w:tcPr>
        <w:p w14:paraId="6420DC58" w14:textId="77777777" w:rsidR="00BE1D7B" w:rsidRPr="00620E30" w:rsidRDefault="00BE1D7B"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5BB20E75" w14:textId="77777777" w:rsidR="00BE1D7B" w:rsidRPr="00C76DF3" w:rsidRDefault="00660F35" w:rsidP="00900563">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BE1D7B">
              <w:rPr>
                <w:rStyle w:val="Hyperlink"/>
                <w:sz w:val="14"/>
                <w:szCs w:val="14"/>
              </w:rPr>
              <w:t>Specifikke Vilkår for Tjeneste</w:t>
            </w:r>
          </w:hyperlink>
        </w:p>
      </w:tc>
      <w:tc>
        <w:tcPr>
          <w:tcW w:w="273" w:type="dxa"/>
          <w:tcBorders>
            <w:top w:val="nil"/>
            <w:bottom w:val="nil"/>
          </w:tcBorders>
          <w:vAlign w:val="center"/>
        </w:tcPr>
        <w:p w14:paraId="58E18D52" w14:textId="77777777" w:rsidR="00BE1D7B" w:rsidRPr="00620E30" w:rsidRDefault="00BE1D7B"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BFBFBF"/>
          <w:vAlign w:val="center"/>
        </w:tcPr>
        <w:p w14:paraId="5FF7756D" w14:textId="42AF587D" w:rsidR="00BE1D7B" w:rsidRPr="00C76DF3" w:rsidRDefault="00660F35" w:rsidP="0090056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BE1D7B">
              <w:rPr>
                <w:rStyle w:val="Hyperlink"/>
                <w:sz w:val="14"/>
                <w:szCs w:val="14"/>
              </w:rPr>
              <w:t>Appendiks</w:t>
            </w:r>
          </w:hyperlink>
        </w:p>
      </w:tc>
    </w:tr>
  </w:tbl>
  <w:p w14:paraId="24990E18" w14:textId="77777777" w:rsidR="00BE1D7B" w:rsidRDefault="00BE1D7B" w:rsidP="00643BBE">
    <w:pPr>
      <w:pStyle w:val="ProductList-Body"/>
      <w:tabs>
        <w:tab w:val="clear" w:pos="360"/>
        <w:tab w:val="clear" w:pos="720"/>
        <w:tab w:val="clear" w:pos="1080"/>
      </w:tabs>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BE1D7B" w:rsidRPr="00C76DF3" w14:paraId="30842DB4" w14:textId="77777777" w:rsidTr="00035DBD">
      <w:tc>
        <w:tcPr>
          <w:tcW w:w="1903" w:type="dxa"/>
          <w:shd w:val="clear" w:color="auto" w:fill="F2F2F2"/>
          <w:vAlign w:val="center"/>
        </w:tcPr>
        <w:p w14:paraId="4ABF1361" w14:textId="77777777" w:rsidR="00BE1D7B" w:rsidRPr="00C76DF3" w:rsidRDefault="00660F35" w:rsidP="00900563">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BE1D7B">
              <w:rPr>
                <w:rStyle w:val="Hyperlink"/>
                <w:sz w:val="14"/>
                <w:szCs w:val="14"/>
              </w:rPr>
              <w:t>Indholdsfortegnelse</w:t>
            </w:r>
          </w:hyperlink>
        </w:p>
      </w:tc>
      <w:tc>
        <w:tcPr>
          <w:tcW w:w="270" w:type="dxa"/>
          <w:tcBorders>
            <w:top w:val="nil"/>
            <w:bottom w:val="nil"/>
          </w:tcBorders>
          <w:vAlign w:val="center"/>
        </w:tcPr>
        <w:p w14:paraId="1F5759D1" w14:textId="77777777" w:rsidR="00BE1D7B" w:rsidRPr="00620E30" w:rsidRDefault="00BE1D7B"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751D57C7" w14:textId="77777777" w:rsidR="00BE1D7B" w:rsidRPr="00C76DF3" w:rsidRDefault="00660F35" w:rsidP="00900563">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BE1D7B">
              <w:rPr>
                <w:rStyle w:val="Hyperlink"/>
                <w:sz w:val="14"/>
                <w:szCs w:val="14"/>
              </w:rPr>
              <w:t>Introduktion</w:t>
            </w:r>
          </w:hyperlink>
        </w:p>
      </w:tc>
      <w:tc>
        <w:tcPr>
          <w:tcW w:w="271" w:type="dxa"/>
          <w:tcBorders>
            <w:top w:val="nil"/>
            <w:bottom w:val="nil"/>
          </w:tcBorders>
          <w:vAlign w:val="center"/>
        </w:tcPr>
        <w:p w14:paraId="01BD579F" w14:textId="77777777" w:rsidR="00BE1D7B" w:rsidRPr="00620E30" w:rsidRDefault="00BE1D7B"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57D718A5" w14:textId="77777777" w:rsidR="00BE1D7B" w:rsidRPr="00C76DF3" w:rsidRDefault="00660F35" w:rsidP="00900563">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BE1D7B">
              <w:rPr>
                <w:rStyle w:val="Hyperlink"/>
                <w:sz w:val="14"/>
                <w:szCs w:val="14"/>
              </w:rPr>
              <w:t>Standardvilkår</w:t>
            </w:r>
          </w:hyperlink>
        </w:p>
      </w:tc>
      <w:tc>
        <w:tcPr>
          <w:tcW w:w="272" w:type="dxa"/>
          <w:tcBorders>
            <w:top w:val="nil"/>
            <w:bottom w:val="nil"/>
          </w:tcBorders>
          <w:vAlign w:val="center"/>
        </w:tcPr>
        <w:p w14:paraId="71D96063" w14:textId="77777777" w:rsidR="00BE1D7B" w:rsidRPr="00620E30" w:rsidRDefault="00BE1D7B"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3B539CC4" w14:textId="77777777" w:rsidR="00BE1D7B" w:rsidRPr="00C76DF3" w:rsidRDefault="00660F35" w:rsidP="00900563">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BE1D7B">
              <w:rPr>
                <w:rStyle w:val="Hyperlink"/>
                <w:sz w:val="14"/>
                <w:szCs w:val="14"/>
              </w:rPr>
              <w:t>Specifikke Vilkår for Tjeneste</w:t>
            </w:r>
          </w:hyperlink>
        </w:p>
      </w:tc>
      <w:tc>
        <w:tcPr>
          <w:tcW w:w="273" w:type="dxa"/>
          <w:tcBorders>
            <w:top w:val="nil"/>
            <w:bottom w:val="nil"/>
          </w:tcBorders>
          <w:vAlign w:val="center"/>
        </w:tcPr>
        <w:p w14:paraId="11B1ED23" w14:textId="77777777" w:rsidR="00BE1D7B" w:rsidRPr="00620E30" w:rsidRDefault="00BE1D7B"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BFBFBF"/>
          <w:vAlign w:val="center"/>
        </w:tcPr>
        <w:p w14:paraId="71E31AB3" w14:textId="3A0E4516" w:rsidR="00BE1D7B" w:rsidRPr="00C76DF3" w:rsidRDefault="00660F35" w:rsidP="0090056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BE1D7B">
              <w:rPr>
                <w:rStyle w:val="Hyperlink"/>
                <w:sz w:val="14"/>
                <w:szCs w:val="14"/>
              </w:rPr>
              <w:t>Appendiks</w:t>
            </w:r>
          </w:hyperlink>
        </w:p>
      </w:tc>
    </w:tr>
  </w:tbl>
  <w:p w14:paraId="59DA22CA" w14:textId="77777777" w:rsidR="00BE1D7B" w:rsidRDefault="00BE1D7B" w:rsidP="00E222CA">
    <w:pPr>
      <w:pStyle w:val="ProductList-Body"/>
      <w:tabs>
        <w:tab w:val="clear" w:pos="360"/>
        <w:tab w:val="clear" w:pos="720"/>
        <w:tab w:val="clear" w:pos="108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29561C" w14:textId="24A13704" w:rsidR="00BE1D7B" w:rsidRDefault="00BE1D7B" w:rsidP="00914BDB">
    <w:pPr>
      <w:pStyle w:val="ProductList-Body"/>
    </w:pPr>
    <w:r>
      <w:rPr>
        <w:noProof/>
        <w:lang w:val="en-US" w:eastAsia="en-US" w:bidi="ar-SA"/>
      </w:rPr>
      <w:drawing>
        <wp:inline distT="0" distB="0" distL="0" distR="0" wp14:anchorId="57C84DC6" wp14:editId="3A5C7D0C">
          <wp:extent cx="1993692" cy="457200"/>
          <wp:effectExtent l="0" t="0" r="698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BE1D7B" w:rsidRPr="00C76DF3" w14:paraId="274F55CD" w14:textId="77777777" w:rsidTr="0072667F">
      <w:tc>
        <w:tcPr>
          <w:tcW w:w="1903" w:type="dxa"/>
          <w:shd w:val="clear" w:color="auto" w:fill="BFBFBF"/>
          <w:vAlign w:val="center"/>
        </w:tcPr>
        <w:p w14:paraId="5678637F" w14:textId="77777777" w:rsidR="00BE1D7B" w:rsidRPr="00C76DF3" w:rsidRDefault="00660F35" w:rsidP="004042C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BE1D7B">
              <w:rPr>
                <w:rStyle w:val="Hyperlink"/>
                <w:sz w:val="14"/>
                <w:szCs w:val="14"/>
              </w:rPr>
              <w:t>Indholdsfortegnelse</w:t>
            </w:r>
          </w:hyperlink>
        </w:p>
      </w:tc>
      <w:tc>
        <w:tcPr>
          <w:tcW w:w="270" w:type="dxa"/>
          <w:tcBorders>
            <w:top w:val="nil"/>
            <w:bottom w:val="nil"/>
          </w:tcBorders>
          <w:vAlign w:val="center"/>
        </w:tcPr>
        <w:p w14:paraId="638DDD78" w14:textId="77777777" w:rsidR="00BE1D7B" w:rsidRPr="00620E30" w:rsidRDefault="00BE1D7B"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547638BB" w14:textId="77777777" w:rsidR="00BE1D7B" w:rsidRPr="00C76DF3" w:rsidRDefault="00660F35" w:rsidP="004042CA">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BE1D7B">
              <w:rPr>
                <w:rStyle w:val="Hyperlink"/>
                <w:sz w:val="14"/>
                <w:szCs w:val="14"/>
              </w:rPr>
              <w:t>Introduktion</w:t>
            </w:r>
          </w:hyperlink>
        </w:p>
      </w:tc>
      <w:tc>
        <w:tcPr>
          <w:tcW w:w="271" w:type="dxa"/>
          <w:tcBorders>
            <w:top w:val="nil"/>
            <w:bottom w:val="nil"/>
          </w:tcBorders>
          <w:vAlign w:val="center"/>
        </w:tcPr>
        <w:p w14:paraId="566B4C9A" w14:textId="77777777" w:rsidR="00BE1D7B" w:rsidRPr="00620E30" w:rsidRDefault="00BE1D7B"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6D6694A6" w14:textId="77777777" w:rsidR="00BE1D7B" w:rsidRPr="00C76DF3" w:rsidRDefault="00660F35" w:rsidP="004042CA">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BE1D7B">
              <w:rPr>
                <w:rStyle w:val="Hyperlink"/>
                <w:sz w:val="14"/>
                <w:szCs w:val="14"/>
              </w:rPr>
              <w:t>Standardvilkår</w:t>
            </w:r>
          </w:hyperlink>
        </w:p>
      </w:tc>
      <w:tc>
        <w:tcPr>
          <w:tcW w:w="272" w:type="dxa"/>
          <w:tcBorders>
            <w:top w:val="nil"/>
            <w:bottom w:val="nil"/>
          </w:tcBorders>
          <w:vAlign w:val="center"/>
        </w:tcPr>
        <w:p w14:paraId="136182F1" w14:textId="77777777" w:rsidR="00BE1D7B" w:rsidRPr="00620E30" w:rsidRDefault="00BE1D7B"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1EE91AEA" w14:textId="77777777" w:rsidR="00BE1D7B" w:rsidRPr="00C76DF3" w:rsidRDefault="00660F35" w:rsidP="004042C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BE1D7B">
              <w:rPr>
                <w:rStyle w:val="Hyperlink"/>
                <w:sz w:val="14"/>
                <w:szCs w:val="14"/>
              </w:rPr>
              <w:t>Specifikke Vilkår for Tjeneste</w:t>
            </w:r>
          </w:hyperlink>
        </w:p>
      </w:tc>
      <w:tc>
        <w:tcPr>
          <w:tcW w:w="273" w:type="dxa"/>
          <w:tcBorders>
            <w:top w:val="nil"/>
            <w:bottom w:val="nil"/>
          </w:tcBorders>
          <w:vAlign w:val="center"/>
        </w:tcPr>
        <w:p w14:paraId="6FBA41CC" w14:textId="77777777" w:rsidR="00BE1D7B" w:rsidRPr="00620E30" w:rsidRDefault="00BE1D7B"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F2F2F2" w:themeFill="background1" w:themeFillShade="F2"/>
          <w:vAlign w:val="center"/>
        </w:tcPr>
        <w:p w14:paraId="577B1130" w14:textId="0D4C074A" w:rsidR="00BE1D7B" w:rsidRPr="00C76DF3" w:rsidRDefault="00660F35" w:rsidP="004042C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BE1D7B">
              <w:rPr>
                <w:rStyle w:val="Hyperlink"/>
                <w:sz w:val="14"/>
                <w:szCs w:val="14"/>
              </w:rPr>
              <w:t>Appendiks</w:t>
            </w:r>
          </w:hyperlink>
        </w:p>
      </w:tc>
    </w:tr>
  </w:tbl>
  <w:p w14:paraId="5F18D38B" w14:textId="77777777" w:rsidR="00BE1D7B" w:rsidRDefault="00BE1D7B" w:rsidP="001616A7">
    <w:pPr>
      <w:pStyle w:val="ProductList-Body"/>
      <w:tabs>
        <w:tab w:val="clear" w:pos="360"/>
        <w:tab w:val="clear" w:pos="720"/>
        <w:tab w:val="clear" w:pos="1080"/>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BE1D7B" w:rsidRPr="00C76DF3" w14:paraId="137A0D91" w14:textId="77777777" w:rsidTr="006C5A54">
      <w:tc>
        <w:tcPr>
          <w:tcW w:w="1903" w:type="dxa"/>
          <w:shd w:val="clear" w:color="auto" w:fill="BFBFBF"/>
          <w:vAlign w:val="center"/>
        </w:tcPr>
        <w:p w14:paraId="43E77B3D" w14:textId="77777777" w:rsidR="00BE1D7B" w:rsidRPr="00C76DF3" w:rsidRDefault="00660F35" w:rsidP="00CE655B">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BE1D7B">
              <w:rPr>
                <w:rStyle w:val="Hyperlink"/>
                <w:sz w:val="14"/>
                <w:szCs w:val="14"/>
              </w:rPr>
              <w:t>Indholdsfortegnelse</w:t>
            </w:r>
          </w:hyperlink>
        </w:p>
      </w:tc>
      <w:tc>
        <w:tcPr>
          <w:tcW w:w="270" w:type="dxa"/>
          <w:tcBorders>
            <w:top w:val="nil"/>
            <w:bottom w:val="nil"/>
          </w:tcBorders>
          <w:vAlign w:val="center"/>
        </w:tcPr>
        <w:p w14:paraId="226FB039" w14:textId="77777777" w:rsidR="00BE1D7B" w:rsidRPr="00620E30" w:rsidRDefault="00BE1D7B" w:rsidP="00CE655B">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31C8451D" w14:textId="77777777" w:rsidR="00BE1D7B" w:rsidRPr="00C76DF3" w:rsidRDefault="00660F35" w:rsidP="00CE655B">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BE1D7B">
              <w:rPr>
                <w:rStyle w:val="Hyperlink"/>
                <w:sz w:val="14"/>
                <w:szCs w:val="14"/>
              </w:rPr>
              <w:t>Introduktion</w:t>
            </w:r>
          </w:hyperlink>
        </w:p>
      </w:tc>
      <w:tc>
        <w:tcPr>
          <w:tcW w:w="271" w:type="dxa"/>
          <w:tcBorders>
            <w:top w:val="nil"/>
            <w:bottom w:val="nil"/>
          </w:tcBorders>
          <w:vAlign w:val="center"/>
        </w:tcPr>
        <w:p w14:paraId="6B102B2C" w14:textId="77777777" w:rsidR="00BE1D7B" w:rsidRPr="00620E30" w:rsidRDefault="00BE1D7B" w:rsidP="00CE655B">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66551551" w14:textId="77777777" w:rsidR="00BE1D7B" w:rsidRPr="00C76DF3" w:rsidRDefault="00660F35" w:rsidP="00CE655B">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BE1D7B">
              <w:rPr>
                <w:rStyle w:val="Hyperlink"/>
                <w:sz w:val="14"/>
                <w:szCs w:val="14"/>
              </w:rPr>
              <w:t>Standardvilkår</w:t>
            </w:r>
          </w:hyperlink>
        </w:p>
      </w:tc>
      <w:tc>
        <w:tcPr>
          <w:tcW w:w="272" w:type="dxa"/>
          <w:tcBorders>
            <w:top w:val="nil"/>
            <w:bottom w:val="nil"/>
          </w:tcBorders>
          <w:vAlign w:val="center"/>
        </w:tcPr>
        <w:p w14:paraId="691FB8A3" w14:textId="77777777" w:rsidR="00BE1D7B" w:rsidRPr="00620E30" w:rsidRDefault="00BE1D7B" w:rsidP="00CE655B">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00FB3ADB" w14:textId="77777777" w:rsidR="00BE1D7B" w:rsidRPr="00C76DF3" w:rsidRDefault="00660F35" w:rsidP="00CE655B">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BE1D7B">
              <w:rPr>
                <w:rStyle w:val="Hyperlink"/>
                <w:sz w:val="14"/>
                <w:szCs w:val="14"/>
              </w:rPr>
              <w:t>Specifikke Vilkår for Tjeneste</w:t>
            </w:r>
          </w:hyperlink>
        </w:p>
      </w:tc>
      <w:tc>
        <w:tcPr>
          <w:tcW w:w="273" w:type="dxa"/>
          <w:tcBorders>
            <w:top w:val="nil"/>
            <w:bottom w:val="nil"/>
          </w:tcBorders>
          <w:vAlign w:val="center"/>
        </w:tcPr>
        <w:p w14:paraId="410D9DC7" w14:textId="77777777" w:rsidR="00BE1D7B" w:rsidRPr="00620E30" w:rsidRDefault="00BE1D7B" w:rsidP="00CE655B">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F2F2F2" w:themeFill="background1" w:themeFillShade="F2"/>
          <w:vAlign w:val="center"/>
        </w:tcPr>
        <w:p w14:paraId="426ABA4E" w14:textId="77777777" w:rsidR="00BE1D7B" w:rsidRPr="00C76DF3" w:rsidRDefault="00660F35" w:rsidP="00CE655B">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BE1D7B">
              <w:rPr>
                <w:rStyle w:val="Hyperlink"/>
                <w:sz w:val="14"/>
                <w:szCs w:val="14"/>
              </w:rPr>
              <w:t>Appendiks</w:t>
            </w:r>
          </w:hyperlink>
        </w:p>
      </w:tc>
    </w:tr>
  </w:tbl>
  <w:p w14:paraId="55876EE2" w14:textId="77777777" w:rsidR="00BE1D7B" w:rsidRDefault="00BE1D7B" w:rsidP="00370875">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BE1D7B" w:rsidRPr="00C76DF3" w14:paraId="49EBE58A" w14:textId="77777777" w:rsidTr="00B5200C">
      <w:tc>
        <w:tcPr>
          <w:tcW w:w="1255" w:type="dxa"/>
          <w:shd w:val="clear" w:color="auto" w:fill="F2F2F2" w:themeFill="background1" w:themeFillShade="F2"/>
          <w:vAlign w:val="center"/>
        </w:tcPr>
        <w:p w14:paraId="102377D2" w14:textId="77777777" w:rsidR="00BE1D7B" w:rsidRPr="00C76DF3" w:rsidRDefault="00660F35" w:rsidP="00370875">
          <w:pPr>
            <w:pStyle w:val="ProductList-OfferingBody"/>
            <w:ind w:left="-77" w:right="-73"/>
            <w:jc w:val="center"/>
            <w:rPr>
              <w:color w:val="808080" w:themeColor="background1" w:themeShade="80"/>
              <w:sz w:val="14"/>
              <w:szCs w:val="14"/>
            </w:rPr>
          </w:pPr>
          <w:hyperlink w:anchor="TableOfContents" w:history="1">
            <w:r w:rsidR="00BE1D7B">
              <w:rPr>
                <w:rStyle w:val="Hyperlink"/>
                <w:sz w:val="14"/>
                <w:szCs w:val="14"/>
              </w:rPr>
              <w:t>Indholdsfortegnelse</w:t>
            </w:r>
          </w:hyperlink>
        </w:p>
      </w:tc>
      <w:tc>
        <w:tcPr>
          <w:tcW w:w="181" w:type="dxa"/>
          <w:tcBorders>
            <w:top w:val="nil"/>
            <w:bottom w:val="nil"/>
          </w:tcBorders>
          <w:vAlign w:val="center"/>
        </w:tcPr>
        <w:p w14:paraId="3BB867E4" w14:textId="77777777" w:rsidR="00BE1D7B" w:rsidRPr="00C76DF3" w:rsidRDefault="00BE1D7B"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BE1D7B" w:rsidRPr="00C76DF3" w:rsidRDefault="00660F35" w:rsidP="00370875">
          <w:pPr>
            <w:pStyle w:val="ProductList-OfferingBody"/>
            <w:ind w:left="-72" w:right="-74"/>
            <w:jc w:val="center"/>
            <w:rPr>
              <w:color w:val="808080" w:themeColor="background1" w:themeShade="80"/>
              <w:sz w:val="14"/>
              <w:szCs w:val="14"/>
            </w:rPr>
          </w:pPr>
          <w:hyperlink w:anchor="Introduction" w:history="1">
            <w:r w:rsidR="00BE1D7B">
              <w:rPr>
                <w:rStyle w:val="Hyperlink"/>
                <w:sz w:val="14"/>
                <w:szCs w:val="14"/>
              </w:rPr>
              <w:t>Introduktion</w:t>
            </w:r>
          </w:hyperlink>
        </w:p>
      </w:tc>
      <w:tc>
        <w:tcPr>
          <w:tcW w:w="182" w:type="dxa"/>
          <w:tcBorders>
            <w:top w:val="nil"/>
            <w:bottom w:val="nil"/>
          </w:tcBorders>
          <w:vAlign w:val="center"/>
        </w:tcPr>
        <w:p w14:paraId="53D82520" w14:textId="77777777" w:rsidR="00BE1D7B" w:rsidRPr="00C76DF3" w:rsidRDefault="00BE1D7B"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BE1D7B" w:rsidRPr="00C76DF3" w:rsidRDefault="00660F35" w:rsidP="00370875">
          <w:pPr>
            <w:pStyle w:val="ProductList-OfferingBody"/>
            <w:ind w:left="-72" w:right="-75"/>
            <w:jc w:val="center"/>
            <w:rPr>
              <w:color w:val="808080" w:themeColor="background1" w:themeShade="80"/>
              <w:sz w:val="14"/>
              <w:szCs w:val="14"/>
            </w:rPr>
          </w:pPr>
          <w:hyperlink w:anchor="LicenseTerms" w:history="1">
            <w:r w:rsidR="00BE1D7B">
              <w:rPr>
                <w:rStyle w:val="Hyperlink"/>
                <w:sz w:val="14"/>
                <w:szCs w:val="14"/>
              </w:rPr>
              <w:t>Licensvilkår</w:t>
            </w:r>
          </w:hyperlink>
        </w:p>
      </w:tc>
      <w:tc>
        <w:tcPr>
          <w:tcW w:w="183" w:type="dxa"/>
          <w:tcBorders>
            <w:top w:val="nil"/>
            <w:bottom w:val="nil"/>
          </w:tcBorders>
          <w:vAlign w:val="center"/>
        </w:tcPr>
        <w:p w14:paraId="1125AF40" w14:textId="77777777" w:rsidR="00BE1D7B" w:rsidRPr="00C76DF3" w:rsidRDefault="00BE1D7B"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BE1D7B" w:rsidRPr="00C76DF3" w:rsidRDefault="00660F35" w:rsidP="00370875">
          <w:pPr>
            <w:pStyle w:val="ProductList-OfferingBody"/>
            <w:ind w:left="-72" w:right="-77"/>
            <w:jc w:val="center"/>
            <w:rPr>
              <w:color w:val="808080" w:themeColor="background1" w:themeShade="80"/>
              <w:sz w:val="14"/>
              <w:szCs w:val="14"/>
            </w:rPr>
          </w:pPr>
          <w:hyperlink w:anchor="Software" w:history="1">
            <w:r w:rsidR="00BE1D7B">
              <w:rPr>
                <w:rStyle w:val="Hyperlink"/>
                <w:sz w:val="14"/>
                <w:szCs w:val="14"/>
              </w:rPr>
              <w:t>Software</w:t>
            </w:r>
          </w:hyperlink>
        </w:p>
      </w:tc>
      <w:tc>
        <w:tcPr>
          <w:tcW w:w="185" w:type="dxa"/>
          <w:tcBorders>
            <w:top w:val="nil"/>
            <w:bottom w:val="nil"/>
          </w:tcBorders>
          <w:vAlign w:val="center"/>
        </w:tcPr>
        <w:p w14:paraId="1E5F93B5" w14:textId="77777777" w:rsidR="00BE1D7B" w:rsidRPr="00C76DF3" w:rsidRDefault="00BE1D7B"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BE1D7B" w:rsidRPr="00C76DF3" w:rsidRDefault="00660F35" w:rsidP="000506C5">
          <w:pPr>
            <w:pStyle w:val="ProductList-OfferingBody"/>
            <w:ind w:left="-72" w:right="-77"/>
            <w:jc w:val="center"/>
            <w:rPr>
              <w:color w:val="808080" w:themeColor="background1" w:themeShade="80"/>
              <w:sz w:val="14"/>
              <w:szCs w:val="14"/>
            </w:rPr>
          </w:pPr>
          <w:hyperlink w:anchor="OnlineServices" w:history="1">
            <w:r w:rsidR="00BE1D7B">
              <w:rPr>
                <w:rStyle w:val="Hyperlink"/>
                <w:sz w:val="14"/>
                <w:szCs w:val="14"/>
              </w:rPr>
              <w:t>Onlinetjenester</w:t>
            </w:r>
          </w:hyperlink>
        </w:p>
      </w:tc>
      <w:tc>
        <w:tcPr>
          <w:tcW w:w="180" w:type="dxa"/>
          <w:tcBorders>
            <w:top w:val="nil"/>
            <w:bottom w:val="nil"/>
          </w:tcBorders>
        </w:tcPr>
        <w:p w14:paraId="774E3CA7" w14:textId="77777777" w:rsidR="00BE1D7B" w:rsidRPr="00C76DF3" w:rsidRDefault="00BE1D7B"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BE1D7B" w:rsidRPr="00C76DF3" w:rsidRDefault="00660F35"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BE1D7B">
                <w:rPr>
                  <w:rStyle w:val="Hyperlink"/>
                  <w:sz w:val="14"/>
                  <w:szCs w:val="14"/>
                </w:rPr>
                <w:t>Ordliste</w:t>
              </w:r>
            </w:hyperlink>
          </w:hyperlink>
          <w:hyperlink w:anchor="Services" w:history="1"/>
        </w:p>
      </w:tc>
      <w:tc>
        <w:tcPr>
          <w:tcW w:w="270" w:type="dxa"/>
          <w:tcBorders>
            <w:top w:val="nil"/>
            <w:bottom w:val="nil"/>
          </w:tcBorders>
          <w:vAlign w:val="center"/>
        </w:tcPr>
        <w:p w14:paraId="5133B465" w14:textId="77777777" w:rsidR="00BE1D7B" w:rsidRPr="00C76DF3" w:rsidRDefault="00BE1D7B"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BE1D7B" w:rsidRPr="00C76DF3" w:rsidRDefault="00660F35" w:rsidP="00370875">
          <w:pPr>
            <w:pStyle w:val="ProductList-OfferingBody"/>
            <w:ind w:left="-72" w:right="-76"/>
            <w:jc w:val="center"/>
            <w:rPr>
              <w:color w:val="808080" w:themeColor="background1" w:themeShade="80"/>
              <w:sz w:val="14"/>
              <w:szCs w:val="14"/>
            </w:rPr>
          </w:pPr>
          <w:hyperlink w:anchor="AppendixA" w:history="1">
            <w:r w:rsidR="00BE1D7B">
              <w:rPr>
                <w:rStyle w:val="Hyperlink"/>
                <w:sz w:val="14"/>
                <w:szCs w:val="14"/>
              </w:rPr>
              <w:t>Appendikser</w:t>
            </w:r>
          </w:hyperlink>
        </w:p>
      </w:tc>
      <w:tc>
        <w:tcPr>
          <w:tcW w:w="184" w:type="dxa"/>
          <w:tcBorders>
            <w:top w:val="nil"/>
            <w:bottom w:val="nil"/>
          </w:tcBorders>
          <w:vAlign w:val="center"/>
        </w:tcPr>
        <w:p w14:paraId="54B478A3" w14:textId="77777777" w:rsidR="00BE1D7B" w:rsidRPr="00C76DF3" w:rsidRDefault="00BE1D7B"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BE1D7B" w:rsidRPr="00C76DF3" w:rsidRDefault="00660F35" w:rsidP="00370875">
          <w:pPr>
            <w:pStyle w:val="ProductList-OfferingBody"/>
            <w:ind w:left="-72" w:right="-74"/>
            <w:jc w:val="center"/>
            <w:rPr>
              <w:color w:val="808080" w:themeColor="background1" w:themeShade="80"/>
              <w:sz w:val="14"/>
              <w:szCs w:val="14"/>
            </w:rPr>
          </w:pPr>
          <w:hyperlink w:anchor="Index" w:history="1">
            <w:r w:rsidR="00BE1D7B">
              <w:rPr>
                <w:rStyle w:val="Hyperlink"/>
                <w:sz w:val="14"/>
                <w:szCs w:val="14"/>
              </w:rPr>
              <w:t>Indeks</w:t>
            </w:r>
          </w:hyperlink>
        </w:p>
      </w:tc>
    </w:tr>
  </w:tbl>
  <w:p w14:paraId="79D1A8DC" w14:textId="77777777" w:rsidR="00BE1D7B" w:rsidRDefault="00BE1D7B" w:rsidP="00370875">
    <w:pPr>
      <w:pStyle w:val="ProductList-Body"/>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BE1D7B" w:rsidRPr="00C76DF3" w14:paraId="7BF7D639" w14:textId="77777777" w:rsidTr="0072667F">
      <w:tc>
        <w:tcPr>
          <w:tcW w:w="1903" w:type="dxa"/>
          <w:shd w:val="clear" w:color="auto" w:fill="F2F2F2"/>
          <w:vAlign w:val="center"/>
        </w:tcPr>
        <w:p w14:paraId="4A72570B" w14:textId="77777777" w:rsidR="00BE1D7B" w:rsidRPr="00C76DF3" w:rsidRDefault="00660F35" w:rsidP="004042C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BE1D7B">
              <w:rPr>
                <w:rStyle w:val="Hyperlink"/>
                <w:sz w:val="14"/>
                <w:szCs w:val="14"/>
              </w:rPr>
              <w:t>Indholdsfortegnelse</w:t>
            </w:r>
          </w:hyperlink>
        </w:p>
      </w:tc>
      <w:tc>
        <w:tcPr>
          <w:tcW w:w="270" w:type="dxa"/>
          <w:tcBorders>
            <w:top w:val="nil"/>
            <w:bottom w:val="nil"/>
          </w:tcBorders>
          <w:vAlign w:val="center"/>
        </w:tcPr>
        <w:p w14:paraId="1F8215E4" w14:textId="77777777" w:rsidR="00BE1D7B" w:rsidRPr="00620E30" w:rsidRDefault="00BE1D7B"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vAlign w:val="center"/>
        </w:tcPr>
        <w:p w14:paraId="5C8E9DF3" w14:textId="77777777" w:rsidR="00BE1D7B" w:rsidRPr="00C76DF3" w:rsidRDefault="00660F35" w:rsidP="004042CA">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BE1D7B">
              <w:rPr>
                <w:rStyle w:val="Hyperlink"/>
                <w:sz w:val="14"/>
                <w:szCs w:val="14"/>
              </w:rPr>
              <w:t>Introduktion</w:t>
            </w:r>
          </w:hyperlink>
        </w:p>
      </w:tc>
      <w:tc>
        <w:tcPr>
          <w:tcW w:w="271" w:type="dxa"/>
          <w:tcBorders>
            <w:top w:val="nil"/>
            <w:bottom w:val="nil"/>
          </w:tcBorders>
          <w:vAlign w:val="center"/>
        </w:tcPr>
        <w:p w14:paraId="664E501D" w14:textId="77777777" w:rsidR="00BE1D7B" w:rsidRPr="00620E30" w:rsidRDefault="00BE1D7B"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65644465" w14:textId="77777777" w:rsidR="00BE1D7B" w:rsidRPr="00C76DF3" w:rsidRDefault="00660F35" w:rsidP="004042CA">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BE1D7B">
              <w:rPr>
                <w:rStyle w:val="Hyperlink"/>
                <w:sz w:val="14"/>
                <w:szCs w:val="14"/>
              </w:rPr>
              <w:t>Standardvilkår</w:t>
            </w:r>
          </w:hyperlink>
        </w:p>
      </w:tc>
      <w:tc>
        <w:tcPr>
          <w:tcW w:w="272" w:type="dxa"/>
          <w:tcBorders>
            <w:top w:val="nil"/>
            <w:bottom w:val="nil"/>
          </w:tcBorders>
          <w:vAlign w:val="center"/>
        </w:tcPr>
        <w:p w14:paraId="52A0CB0E" w14:textId="77777777" w:rsidR="00BE1D7B" w:rsidRPr="00620E30" w:rsidRDefault="00BE1D7B"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7D9AB54B" w14:textId="77777777" w:rsidR="00BE1D7B" w:rsidRPr="00C76DF3" w:rsidRDefault="00660F35" w:rsidP="004042C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BE1D7B">
              <w:rPr>
                <w:rStyle w:val="Hyperlink"/>
                <w:sz w:val="14"/>
                <w:szCs w:val="14"/>
              </w:rPr>
              <w:t>Specifikke Vilkår for Tjeneste</w:t>
            </w:r>
          </w:hyperlink>
        </w:p>
      </w:tc>
      <w:tc>
        <w:tcPr>
          <w:tcW w:w="273" w:type="dxa"/>
          <w:tcBorders>
            <w:top w:val="nil"/>
            <w:bottom w:val="nil"/>
          </w:tcBorders>
          <w:vAlign w:val="center"/>
        </w:tcPr>
        <w:p w14:paraId="3329FCF3" w14:textId="77777777" w:rsidR="00BE1D7B" w:rsidRPr="00620E30" w:rsidRDefault="00BE1D7B"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F2F2F2" w:themeFill="background1" w:themeFillShade="F2"/>
          <w:vAlign w:val="center"/>
        </w:tcPr>
        <w:p w14:paraId="6CD9D61C" w14:textId="60542535" w:rsidR="00BE1D7B" w:rsidRPr="00C76DF3" w:rsidRDefault="00660F35" w:rsidP="004042C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BE1D7B">
              <w:rPr>
                <w:rStyle w:val="Hyperlink"/>
                <w:sz w:val="14"/>
                <w:szCs w:val="14"/>
              </w:rPr>
              <w:t>Appendiks</w:t>
            </w:r>
          </w:hyperlink>
        </w:p>
      </w:tc>
    </w:tr>
  </w:tbl>
  <w:p w14:paraId="47F62EE8" w14:textId="77777777" w:rsidR="00BE1D7B" w:rsidRDefault="00BE1D7B" w:rsidP="001616A7">
    <w:pPr>
      <w:pStyle w:val="ProductList-Body"/>
      <w:tabs>
        <w:tab w:val="clear" w:pos="360"/>
        <w:tab w:val="clear" w:pos="720"/>
        <w:tab w:val="clear" w:pos="1080"/>
      </w:tabs>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BE1D7B" w:rsidRPr="00C76DF3" w14:paraId="6FCBAF0D" w14:textId="77777777" w:rsidTr="0021740D">
      <w:tc>
        <w:tcPr>
          <w:tcW w:w="1903" w:type="dxa"/>
          <w:shd w:val="clear" w:color="auto" w:fill="F2F2F2"/>
          <w:vAlign w:val="center"/>
        </w:tcPr>
        <w:p w14:paraId="008F6B2F" w14:textId="77777777" w:rsidR="00BE1D7B" w:rsidRPr="00C76DF3" w:rsidRDefault="00660F35" w:rsidP="00900563">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BE1D7B">
              <w:rPr>
                <w:rStyle w:val="Hyperlink"/>
                <w:sz w:val="14"/>
                <w:szCs w:val="14"/>
              </w:rPr>
              <w:t>Indholdsfortegnelse</w:t>
            </w:r>
          </w:hyperlink>
        </w:p>
      </w:tc>
      <w:tc>
        <w:tcPr>
          <w:tcW w:w="270" w:type="dxa"/>
          <w:tcBorders>
            <w:top w:val="nil"/>
            <w:bottom w:val="nil"/>
          </w:tcBorders>
          <w:vAlign w:val="center"/>
        </w:tcPr>
        <w:p w14:paraId="190F8C65" w14:textId="77777777" w:rsidR="00BE1D7B" w:rsidRPr="00620E30" w:rsidRDefault="00BE1D7B"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0489B984" w14:textId="77777777" w:rsidR="00BE1D7B" w:rsidRPr="00C76DF3" w:rsidRDefault="00660F35" w:rsidP="00900563">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BE1D7B">
              <w:rPr>
                <w:rStyle w:val="Hyperlink"/>
                <w:sz w:val="14"/>
                <w:szCs w:val="14"/>
              </w:rPr>
              <w:t>Introduktion</w:t>
            </w:r>
          </w:hyperlink>
        </w:p>
      </w:tc>
      <w:tc>
        <w:tcPr>
          <w:tcW w:w="271" w:type="dxa"/>
          <w:tcBorders>
            <w:top w:val="nil"/>
            <w:bottom w:val="nil"/>
          </w:tcBorders>
          <w:vAlign w:val="center"/>
        </w:tcPr>
        <w:p w14:paraId="329EAC1F" w14:textId="77777777" w:rsidR="00BE1D7B" w:rsidRPr="00620E30" w:rsidRDefault="00BE1D7B"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0C3DF513" w14:textId="77777777" w:rsidR="00BE1D7B" w:rsidRPr="00C76DF3" w:rsidRDefault="00660F35" w:rsidP="00900563">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BE1D7B">
              <w:rPr>
                <w:rStyle w:val="Hyperlink"/>
                <w:sz w:val="14"/>
                <w:szCs w:val="14"/>
              </w:rPr>
              <w:t>Standardvilkår</w:t>
            </w:r>
          </w:hyperlink>
        </w:p>
      </w:tc>
      <w:tc>
        <w:tcPr>
          <w:tcW w:w="272" w:type="dxa"/>
          <w:tcBorders>
            <w:top w:val="nil"/>
            <w:bottom w:val="nil"/>
          </w:tcBorders>
          <w:vAlign w:val="center"/>
        </w:tcPr>
        <w:p w14:paraId="3FEF8087" w14:textId="77777777" w:rsidR="00BE1D7B" w:rsidRPr="00620E30" w:rsidRDefault="00BE1D7B"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62229A16" w14:textId="77777777" w:rsidR="00BE1D7B" w:rsidRPr="00C76DF3" w:rsidRDefault="00660F35" w:rsidP="00900563">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BE1D7B">
              <w:rPr>
                <w:rStyle w:val="Hyperlink"/>
                <w:sz w:val="14"/>
                <w:szCs w:val="14"/>
              </w:rPr>
              <w:t>Specifikke Vilkår for Tjeneste</w:t>
            </w:r>
          </w:hyperlink>
        </w:p>
      </w:tc>
      <w:tc>
        <w:tcPr>
          <w:tcW w:w="273" w:type="dxa"/>
          <w:tcBorders>
            <w:top w:val="nil"/>
            <w:bottom w:val="nil"/>
          </w:tcBorders>
          <w:vAlign w:val="center"/>
        </w:tcPr>
        <w:p w14:paraId="647E3AD2" w14:textId="77777777" w:rsidR="00BE1D7B" w:rsidRPr="00620E30" w:rsidRDefault="00BE1D7B"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F2F2F2" w:themeFill="background1" w:themeFillShade="F2"/>
          <w:vAlign w:val="center"/>
        </w:tcPr>
        <w:p w14:paraId="59A37BA8" w14:textId="3955AF00" w:rsidR="00BE1D7B" w:rsidRPr="00C76DF3" w:rsidRDefault="00660F35" w:rsidP="0090056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BE1D7B">
              <w:rPr>
                <w:rStyle w:val="Hyperlink"/>
                <w:sz w:val="14"/>
                <w:szCs w:val="14"/>
              </w:rPr>
              <w:t>Appendiks</w:t>
            </w:r>
          </w:hyperlink>
        </w:p>
      </w:tc>
    </w:tr>
  </w:tbl>
  <w:p w14:paraId="74076973" w14:textId="77777777" w:rsidR="00BE1D7B" w:rsidRDefault="00BE1D7B" w:rsidP="001616A7">
    <w:pPr>
      <w:pStyle w:val="ProductList-Body"/>
      <w:tabs>
        <w:tab w:val="clear" w:pos="360"/>
        <w:tab w:val="clear" w:pos="720"/>
        <w:tab w:val="clear" w:pos="1080"/>
      </w:tabs>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BE1D7B" w:rsidRPr="00C76DF3" w14:paraId="7D3E25C0" w14:textId="77777777" w:rsidTr="00C02ECE">
      <w:tc>
        <w:tcPr>
          <w:tcW w:w="1903" w:type="dxa"/>
          <w:shd w:val="clear" w:color="auto" w:fill="F2F2F2"/>
          <w:vAlign w:val="center"/>
        </w:tcPr>
        <w:p w14:paraId="3C910637" w14:textId="77777777" w:rsidR="00BE1D7B" w:rsidRPr="00C76DF3" w:rsidRDefault="00660F35" w:rsidP="00900563">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BE1D7B">
              <w:rPr>
                <w:rStyle w:val="Hyperlink"/>
                <w:sz w:val="14"/>
                <w:szCs w:val="14"/>
              </w:rPr>
              <w:t>Indholdsfortegnelse</w:t>
            </w:r>
          </w:hyperlink>
        </w:p>
      </w:tc>
      <w:tc>
        <w:tcPr>
          <w:tcW w:w="270" w:type="dxa"/>
          <w:tcBorders>
            <w:top w:val="nil"/>
            <w:bottom w:val="nil"/>
          </w:tcBorders>
          <w:vAlign w:val="center"/>
        </w:tcPr>
        <w:p w14:paraId="22A83CD5" w14:textId="77777777" w:rsidR="00BE1D7B" w:rsidRPr="00620E30" w:rsidRDefault="00BE1D7B"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2B326A7B" w14:textId="77777777" w:rsidR="00BE1D7B" w:rsidRPr="00C76DF3" w:rsidRDefault="00660F35" w:rsidP="00900563">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BE1D7B">
              <w:rPr>
                <w:rStyle w:val="Hyperlink"/>
                <w:sz w:val="14"/>
                <w:szCs w:val="14"/>
              </w:rPr>
              <w:t>Introduktion</w:t>
            </w:r>
          </w:hyperlink>
        </w:p>
      </w:tc>
      <w:tc>
        <w:tcPr>
          <w:tcW w:w="271" w:type="dxa"/>
          <w:tcBorders>
            <w:top w:val="nil"/>
            <w:bottom w:val="nil"/>
          </w:tcBorders>
          <w:vAlign w:val="center"/>
        </w:tcPr>
        <w:p w14:paraId="482BC5E0" w14:textId="77777777" w:rsidR="00BE1D7B" w:rsidRPr="00620E30" w:rsidRDefault="00BE1D7B"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5253105E" w14:textId="77777777" w:rsidR="00BE1D7B" w:rsidRPr="00C76DF3" w:rsidRDefault="00660F35" w:rsidP="00900563">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BE1D7B">
              <w:rPr>
                <w:rStyle w:val="Hyperlink"/>
                <w:sz w:val="14"/>
                <w:szCs w:val="14"/>
              </w:rPr>
              <w:t>Standardvilkår</w:t>
            </w:r>
          </w:hyperlink>
        </w:p>
      </w:tc>
      <w:tc>
        <w:tcPr>
          <w:tcW w:w="272" w:type="dxa"/>
          <w:tcBorders>
            <w:top w:val="nil"/>
            <w:bottom w:val="nil"/>
          </w:tcBorders>
          <w:vAlign w:val="center"/>
        </w:tcPr>
        <w:p w14:paraId="57A7D8DD" w14:textId="77777777" w:rsidR="00BE1D7B" w:rsidRPr="00620E30" w:rsidRDefault="00BE1D7B"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5D3773A5" w14:textId="77777777" w:rsidR="00BE1D7B" w:rsidRPr="00C76DF3" w:rsidRDefault="00660F35" w:rsidP="00900563">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BE1D7B">
              <w:rPr>
                <w:rStyle w:val="Hyperlink"/>
                <w:sz w:val="14"/>
                <w:szCs w:val="14"/>
              </w:rPr>
              <w:t>Specifikke Vilkår for Tjeneste</w:t>
            </w:r>
          </w:hyperlink>
        </w:p>
      </w:tc>
      <w:tc>
        <w:tcPr>
          <w:tcW w:w="273" w:type="dxa"/>
          <w:tcBorders>
            <w:top w:val="nil"/>
            <w:bottom w:val="nil"/>
          </w:tcBorders>
          <w:vAlign w:val="center"/>
        </w:tcPr>
        <w:p w14:paraId="335C6738" w14:textId="77777777" w:rsidR="00BE1D7B" w:rsidRPr="00620E30" w:rsidRDefault="00BE1D7B"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F2F2F2" w:themeFill="background1" w:themeFillShade="F2"/>
          <w:vAlign w:val="center"/>
        </w:tcPr>
        <w:p w14:paraId="7AF0A6DB" w14:textId="29ED6BEA" w:rsidR="00BE1D7B" w:rsidRPr="00C76DF3" w:rsidRDefault="00660F35" w:rsidP="0090056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BE1D7B">
              <w:rPr>
                <w:rStyle w:val="Hyperlink"/>
                <w:sz w:val="14"/>
                <w:szCs w:val="14"/>
              </w:rPr>
              <w:t>Appendiks</w:t>
            </w:r>
          </w:hyperlink>
        </w:p>
      </w:tc>
    </w:tr>
  </w:tbl>
  <w:p w14:paraId="543B433D" w14:textId="77777777" w:rsidR="00BE1D7B" w:rsidRDefault="00BE1D7B" w:rsidP="001616A7">
    <w:pPr>
      <w:pStyle w:val="ProductList-Body"/>
      <w:tabs>
        <w:tab w:val="clear" w:pos="360"/>
        <w:tab w:val="clear" w:pos="720"/>
        <w:tab w:val="clear" w:pos="1080"/>
      </w:tabs>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BE1D7B" w:rsidRPr="00C76DF3" w14:paraId="61115E0E" w14:textId="77777777" w:rsidTr="003A008A">
      <w:tc>
        <w:tcPr>
          <w:tcW w:w="1903" w:type="dxa"/>
          <w:shd w:val="clear" w:color="auto" w:fill="F2F2F2"/>
          <w:vAlign w:val="center"/>
        </w:tcPr>
        <w:p w14:paraId="03199BAC" w14:textId="77777777" w:rsidR="00BE1D7B" w:rsidRPr="00C76DF3" w:rsidRDefault="00660F35" w:rsidP="00900563">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BE1D7B">
              <w:rPr>
                <w:rStyle w:val="Hyperlink"/>
                <w:sz w:val="14"/>
                <w:szCs w:val="14"/>
              </w:rPr>
              <w:t>Indholdsfortegnelse</w:t>
            </w:r>
          </w:hyperlink>
        </w:p>
      </w:tc>
      <w:tc>
        <w:tcPr>
          <w:tcW w:w="270" w:type="dxa"/>
          <w:tcBorders>
            <w:top w:val="nil"/>
            <w:bottom w:val="nil"/>
          </w:tcBorders>
          <w:vAlign w:val="center"/>
        </w:tcPr>
        <w:p w14:paraId="0875D9F9" w14:textId="77777777" w:rsidR="00BE1D7B" w:rsidRPr="00620E30" w:rsidRDefault="00BE1D7B"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2C37D9B0" w14:textId="77777777" w:rsidR="00BE1D7B" w:rsidRPr="00C76DF3" w:rsidRDefault="00660F35" w:rsidP="00900563">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BE1D7B">
              <w:rPr>
                <w:rStyle w:val="Hyperlink"/>
                <w:sz w:val="14"/>
                <w:szCs w:val="14"/>
              </w:rPr>
              <w:t>Introduktion</w:t>
            </w:r>
          </w:hyperlink>
        </w:p>
      </w:tc>
      <w:tc>
        <w:tcPr>
          <w:tcW w:w="271" w:type="dxa"/>
          <w:tcBorders>
            <w:top w:val="nil"/>
            <w:bottom w:val="nil"/>
          </w:tcBorders>
          <w:vAlign w:val="center"/>
        </w:tcPr>
        <w:p w14:paraId="75A6F032" w14:textId="77777777" w:rsidR="00BE1D7B" w:rsidRPr="00620E30" w:rsidRDefault="00BE1D7B"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205992C2" w14:textId="77777777" w:rsidR="00BE1D7B" w:rsidRPr="00C76DF3" w:rsidRDefault="00660F35" w:rsidP="00900563">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BE1D7B">
              <w:rPr>
                <w:rStyle w:val="Hyperlink"/>
                <w:sz w:val="14"/>
                <w:szCs w:val="14"/>
              </w:rPr>
              <w:t>Standardvilkår</w:t>
            </w:r>
          </w:hyperlink>
        </w:p>
      </w:tc>
      <w:tc>
        <w:tcPr>
          <w:tcW w:w="272" w:type="dxa"/>
          <w:tcBorders>
            <w:top w:val="nil"/>
            <w:bottom w:val="nil"/>
          </w:tcBorders>
          <w:vAlign w:val="center"/>
        </w:tcPr>
        <w:p w14:paraId="275FDD97" w14:textId="77777777" w:rsidR="00BE1D7B" w:rsidRPr="00C76DF3" w:rsidRDefault="00BE1D7B" w:rsidP="00620E30">
          <w:pPr>
            <w:pStyle w:val="ProductList-OfferingBody"/>
            <w:tabs>
              <w:tab w:val="clear" w:pos="360"/>
              <w:tab w:val="clear" w:pos="720"/>
              <w:tab w:val="clear" w:pos="1080"/>
            </w:tabs>
            <w:ind w:left="-112"/>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vAlign w:val="center"/>
        </w:tcPr>
        <w:p w14:paraId="23C4BDC7" w14:textId="77777777" w:rsidR="00BE1D7B" w:rsidRPr="00C76DF3" w:rsidRDefault="00660F35" w:rsidP="00900563">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BE1D7B">
              <w:rPr>
                <w:rStyle w:val="Hyperlink"/>
                <w:sz w:val="14"/>
                <w:szCs w:val="14"/>
              </w:rPr>
              <w:t>Specifikke Vilkår for Tjeneste</w:t>
            </w:r>
          </w:hyperlink>
        </w:p>
      </w:tc>
      <w:tc>
        <w:tcPr>
          <w:tcW w:w="273" w:type="dxa"/>
          <w:tcBorders>
            <w:top w:val="nil"/>
            <w:bottom w:val="nil"/>
          </w:tcBorders>
          <w:vAlign w:val="center"/>
        </w:tcPr>
        <w:p w14:paraId="4DB13F8D" w14:textId="77777777" w:rsidR="00BE1D7B" w:rsidRPr="00C76DF3" w:rsidRDefault="00BE1D7B" w:rsidP="00526080">
          <w:pPr>
            <w:pStyle w:val="ProductList-OfferingBody"/>
            <w:tabs>
              <w:tab w:val="clear" w:pos="360"/>
              <w:tab w:val="clear" w:pos="720"/>
              <w:tab w:val="clear" w:pos="1080"/>
            </w:tabs>
            <w:ind w:left="-112"/>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F2F2F2"/>
          <w:vAlign w:val="center"/>
        </w:tcPr>
        <w:p w14:paraId="23DFF045" w14:textId="0730A4BF" w:rsidR="00BE1D7B" w:rsidRPr="00C76DF3" w:rsidRDefault="00660F35" w:rsidP="0090056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BE1D7B">
              <w:rPr>
                <w:rStyle w:val="Hyperlink"/>
                <w:sz w:val="14"/>
                <w:szCs w:val="14"/>
              </w:rPr>
              <w:t>Appendiks</w:t>
            </w:r>
          </w:hyperlink>
        </w:p>
      </w:tc>
    </w:tr>
  </w:tbl>
  <w:p w14:paraId="72523ADD" w14:textId="77777777" w:rsidR="00BE1D7B" w:rsidRDefault="00BE1D7B" w:rsidP="0072667F">
    <w:pPr>
      <w:pStyle w:val="ProductList-Body"/>
      <w:tabs>
        <w:tab w:val="clear" w:pos="360"/>
        <w:tab w:val="clear" w:pos="720"/>
        <w:tab w:val="clear" w:pos="108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2BB50DF" w14:textId="77777777" w:rsidR="00B65344" w:rsidRDefault="00B65344" w:rsidP="009A573F">
      <w:pPr>
        <w:spacing w:after="0" w:line="240" w:lineRule="auto"/>
      </w:pPr>
      <w:r>
        <w:separator/>
      </w:r>
    </w:p>
  </w:footnote>
  <w:footnote w:type="continuationSeparator" w:id="0">
    <w:p w14:paraId="02FA7D23" w14:textId="77777777" w:rsidR="00B65344" w:rsidRDefault="00B65344" w:rsidP="009A573F">
      <w:pPr>
        <w:spacing w:after="0" w:line="240" w:lineRule="auto"/>
      </w:pPr>
      <w:r>
        <w:continuationSeparator/>
      </w:r>
    </w:p>
  </w:footnote>
  <w:footnote w:type="continuationNotice" w:id="1">
    <w:p w14:paraId="22BF3560" w14:textId="77777777" w:rsidR="00B65344" w:rsidRDefault="00B6534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sz w:val="16"/>
        <w:szCs w:val="16"/>
      </w:rPr>
      <w:id w:val="-1972816448"/>
      <w:docPartObj>
        <w:docPartGallery w:val="Page Numbers (Top of Page)"/>
        <w:docPartUnique/>
      </w:docPartObj>
    </w:sdtPr>
    <w:sdtEndPr/>
    <w:sdtContent>
      <w:p w14:paraId="20D2152F" w14:textId="39FBF2B4" w:rsidR="00BE1D7B" w:rsidRPr="00DC2685" w:rsidRDefault="00660F35" w:rsidP="00873DF6">
        <w:pPr>
          <w:pStyle w:val="ProductList-Body"/>
          <w:tabs>
            <w:tab w:val="clear" w:pos="360"/>
            <w:tab w:val="clear" w:pos="720"/>
            <w:tab w:val="clear" w:pos="1080"/>
            <w:tab w:val="center" w:pos="5040"/>
            <w:tab w:val="right" w:pos="10800"/>
          </w:tabs>
          <w:rPr>
            <w:sz w:val="16"/>
            <w:szCs w:val="16"/>
          </w:rPr>
        </w:pPr>
        <w:sdt>
          <w:sdtPr>
            <w:rPr>
              <w:sz w:val="16"/>
              <w:szCs w:val="16"/>
            </w:rPr>
            <w:id w:val="1442882399"/>
            <w:docPartObj>
              <w:docPartGallery w:val="Page Numbers (Top of Page)"/>
              <w:docPartUnique/>
            </w:docPartObj>
          </w:sdtPr>
          <w:sdtEndPr/>
          <w:sdtContent>
            <w:r w:rsidR="00BE1D7B">
              <w:rPr>
                <w:sz w:val="16"/>
                <w:szCs w:val="16"/>
              </w:rPr>
              <w:t>Serviceniveauaftale for Microsoft Volumenlicens vedrørende Microsoft-onlinetjenester (</w:t>
            </w:r>
            <w:r w:rsidR="00FA65BC" w:rsidRPr="00FA65BC">
              <w:rPr>
                <w:sz w:val="16"/>
                <w:szCs w:val="16"/>
              </w:rPr>
              <w:t>(Dansk (Danish),</w:t>
            </w:r>
            <w:r w:rsidR="005B208A" w:rsidRPr="005B208A">
              <w:t xml:space="preserve"> </w:t>
            </w:r>
            <w:r w:rsidR="00574FD0" w:rsidRPr="00574FD0">
              <w:rPr>
                <w:sz w:val="16"/>
                <w:szCs w:val="16"/>
              </w:rPr>
              <w:t>september</w:t>
            </w:r>
            <w:r w:rsidR="005B208A">
              <w:rPr>
                <w:sz w:val="16"/>
                <w:szCs w:val="16"/>
              </w:rPr>
              <w:t xml:space="preserve"> </w:t>
            </w:r>
            <w:r w:rsidR="00FA65BC" w:rsidRPr="00FA65BC">
              <w:rPr>
                <w:sz w:val="16"/>
                <w:szCs w:val="16"/>
              </w:rPr>
              <w:t>2020)</w:t>
            </w:r>
            <w:r w:rsidR="00BE1D7B">
              <w:rPr>
                <w:sz w:val="16"/>
                <w:szCs w:val="16"/>
              </w:rPr>
              <w:t>)</w:t>
            </w:r>
            <w:r w:rsidR="00BE1D7B">
              <w:rPr>
                <w:sz w:val="16"/>
                <w:szCs w:val="16"/>
              </w:rPr>
              <w:tab/>
            </w:r>
            <w:r w:rsidR="00BE1D7B">
              <w:rPr>
                <w:sz w:val="16"/>
                <w:szCs w:val="16"/>
              </w:rPr>
              <w:fldChar w:fldCharType="begin"/>
            </w:r>
            <w:r w:rsidR="00BE1D7B" w:rsidRPr="00A247F3">
              <w:rPr>
                <w:sz w:val="16"/>
                <w:szCs w:val="16"/>
              </w:rPr>
              <w:instrText xml:space="preserve"> PAGE </w:instrText>
            </w:r>
            <w:r w:rsidR="00BE1D7B">
              <w:rPr>
                <w:sz w:val="16"/>
                <w:szCs w:val="16"/>
              </w:rPr>
              <w:fldChar w:fldCharType="separate"/>
            </w:r>
            <w:r w:rsidR="00BE1D7B">
              <w:rPr>
                <w:noProof/>
                <w:sz w:val="16"/>
                <w:szCs w:val="16"/>
              </w:rPr>
              <w:t>3</w:t>
            </w:r>
            <w:r w:rsidR="00BE1D7B">
              <w:fldChar w:fldCharType="end"/>
            </w:r>
          </w:sdtContent>
        </w:sdt>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016892" w14:textId="2DD513B6" w:rsidR="00BE1D7B" w:rsidRPr="00DC2685" w:rsidRDefault="00660F35" w:rsidP="00873DF6">
    <w:pPr>
      <w:pStyle w:val="ProductList-Body"/>
      <w:tabs>
        <w:tab w:val="clear" w:pos="360"/>
        <w:tab w:val="clear" w:pos="720"/>
        <w:tab w:val="clear" w:pos="1080"/>
        <w:tab w:val="center" w:pos="5040"/>
        <w:tab w:val="right" w:pos="10800"/>
      </w:tabs>
      <w:rPr>
        <w:vanish/>
        <w:sz w:val="22"/>
      </w:rPr>
    </w:pPr>
    <w:sdt>
      <w:sdtPr>
        <w:rPr>
          <w:sz w:val="16"/>
          <w:szCs w:val="16"/>
        </w:rPr>
        <w:id w:val="-554085107"/>
        <w:docPartObj>
          <w:docPartGallery w:val="Page Numbers (Top of Page)"/>
          <w:docPartUnique/>
        </w:docPartObj>
      </w:sdtPr>
      <w:sdtEndPr/>
      <w:sdtContent>
        <w:r w:rsidR="00BE1D7B">
          <w:rPr>
            <w:sz w:val="16"/>
            <w:szCs w:val="16"/>
          </w:rPr>
          <w:t>Serviceniveauaftale for Microsoft Volumenlicens vedrørende Microsoft-onlinetjenester (</w:t>
        </w:r>
        <w:r w:rsidR="00FA65BC" w:rsidRPr="00FA65BC">
          <w:rPr>
            <w:sz w:val="16"/>
            <w:szCs w:val="16"/>
          </w:rPr>
          <w:t>(Dansk (Danish),</w:t>
        </w:r>
        <w:r w:rsidR="005B208A" w:rsidRPr="005B208A">
          <w:t xml:space="preserve"> </w:t>
        </w:r>
        <w:r w:rsidR="00574FD0" w:rsidRPr="00574FD0">
          <w:rPr>
            <w:sz w:val="16"/>
            <w:szCs w:val="16"/>
          </w:rPr>
          <w:t>september</w:t>
        </w:r>
        <w:r w:rsidR="005B208A">
          <w:rPr>
            <w:sz w:val="16"/>
            <w:szCs w:val="16"/>
          </w:rPr>
          <w:t xml:space="preserve"> </w:t>
        </w:r>
        <w:r w:rsidR="00FA65BC" w:rsidRPr="00FA65BC">
          <w:rPr>
            <w:sz w:val="16"/>
            <w:szCs w:val="16"/>
          </w:rPr>
          <w:t>2020)</w:t>
        </w:r>
        <w:r w:rsidR="00BE1D7B">
          <w:rPr>
            <w:sz w:val="16"/>
            <w:szCs w:val="16"/>
          </w:rPr>
          <w:t>)</w:t>
        </w:r>
        <w:r w:rsidR="00BE1D7B">
          <w:rPr>
            <w:sz w:val="16"/>
            <w:szCs w:val="16"/>
          </w:rPr>
          <w:tab/>
        </w:r>
        <w:r w:rsidR="00BE1D7B">
          <w:rPr>
            <w:sz w:val="16"/>
            <w:szCs w:val="16"/>
          </w:rPr>
          <w:fldChar w:fldCharType="begin"/>
        </w:r>
        <w:r w:rsidR="00BE1D7B" w:rsidRPr="00A247F3">
          <w:rPr>
            <w:sz w:val="16"/>
            <w:szCs w:val="16"/>
          </w:rPr>
          <w:instrText xml:space="preserve"> PAGE </w:instrText>
        </w:r>
        <w:r w:rsidR="00BE1D7B">
          <w:rPr>
            <w:sz w:val="16"/>
            <w:szCs w:val="16"/>
          </w:rPr>
          <w:fldChar w:fldCharType="separate"/>
        </w:r>
        <w:r w:rsidR="00BE1D7B">
          <w:rPr>
            <w:noProof/>
            <w:sz w:val="16"/>
            <w:szCs w:val="16"/>
          </w:rPr>
          <w:t>2</w:t>
        </w:r>
        <w:r w:rsidR="00BE1D7B">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D61AB"/>
    <w:multiLevelType w:val="hybridMultilevel"/>
    <w:tmpl w:val="A3DCCE82"/>
    <w:lvl w:ilvl="0" w:tplc="0A5AA38C">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1C3470"/>
    <w:multiLevelType w:val="hybridMultilevel"/>
    <w:tmpl w:val="77A808F4"/>
    <w:lvl w:ilvl="0" w:tplc="B3346FD2">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82C661D"/>
    <w:multiLevelType w:val="hybridMultilevel"/>
    <w:tmpl w:val="04E870EE"/>
    <w:lvl w:ilvl="0" w:tplc="F8882172">
      <w:start w:val="1"/>
      <w:numFmt w:val="decimal"/>
      <w:lvlText w:val="%1."/>
      <w:lvlJc w:val="left"/>
      <w:pPr>
        <w:ind w:left="765" w:hanging="405"/>
      </w:pPr>
      <w:rPr>
        <w:rFonts w:hint="default"/>
        <w:b/>
      </w:rPr>
    </w:lvl>
    <w:lvl w:ilvl="1" w:tplc="04090019">
      <w:start w:val="1"/>
      <w:numFmt w:val="lowerLetter"/>
      <w:lvlText w:val="%2."/>
      <w:lvlJc w:val="left"/>
      <w:pPr>
        <w:ind w:left="1440" w:hanging="360"/>
      </w:pPr>
    </w:lvl>
    <w:lvl w:ilvl="2" w:tplc="1F64BEB0">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2"/>
  </w:num>
  <w:num w:numId="2">
    <w:abstractNumId w:val="6"/>
  </w:num>
  <w:num w:numId="3">
    <w:abstractNumId w:val="4"/>
  </w:num>
  <w:num w:numId="4">
    <w:abstractNumId w:val="10"/>
  </w:num>
  <w:num w:numId="5">
    <w:abstractNumId w:val="0"/>
  </w:num>
  <w:num w:numId="6">
    <w:abstractNumId w:val="9"/>
  </w:num>
  <w:num w:numId="7">
    <w:abstractNumId w:val="5"/>
  </w:num>
  <w:num w:numId="8">
    <w:abstractNumId w:val="8"/>
  </w:num>
  <w:num w:numId="9">
    <w:abstractNumId w:val="7"/>
  </w:num>
  <w:num w:numId="10">
    <w:abstractNumId w:val="2"/>
  </w:num>
  <w:num w:numId="11">
    <w:abstractNumId w:val="1"/>
  </w:num>
  <w:num w:numId="12">
    <w:abstractNumId w:val="3"/>
  </w:num>
  <w:num w:numId="13">
    <w:abstractNumId w:val="13"/>
  </w:num>
  <w:num w:numId="14">
    <w:abstractNumId w:val="11"/>
  </w:num>
  <w:num w:numId="15">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removePersonalInformation/>
  <w:removeDateAndTime/>
  <w:documentProtection w:edit="readOnly" w:formatting="1" w:enforcement="1" w:cryptProviderType="rsaAES" w:cryptAlgorithmClass="hash" w:cryptAlgorithmType="typeAny" w:cryptAlgorithmSid="14" w:cryptSpinCount="100000" w:hash="wcxxjruWywoAfl6n14/CgOcZ4pxHp2Srv1xTwn/lQvYdf52rioxSgynY2kfVesJPU7CEYJiD0BVZZoVGyR8c/Q==" w:salt="TRZfkHo6wlbOf90DAw5HMQ=="/>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AE0"/>
    <w:rsid w:val="00001C85"/>
    <w:rsid w:val="00001F23"/>
    <w:rsid w:val="00002663"/>
    <w:rsid w:val="00002CD6"/>
    <w:rsid w:val="00003307"/>
    <w:rsid w:val="0000417A"/>
    <w:rsid w:val="00004BE2"/>
    <w:rsid w:val="000056F6"/>
    <w:rsid w:val="0000793E"/>
    <w:rsid w:val="00007E40"/>
    <w:rsid w:val="00010238"/>
    <w:rsid w:val="000106A8"/>
    <w:rsid w:val="00010930"/>
    <w:rsid w:val="00010E6D"/>
    <w:rsid w:val="00011885"/>
    <w:rsid w:val="0001272B"/>
    <w:rsid w:val="00012831"/>
    <w:rsid w:val="00013786"/>
    <w:rsid w:val="000137E9"/>
    <w:rsid w:val="00013D56"/>
    <w:rsid w:val="00013D80"/>
    <w:rsid w:val="00014BF6"/>
    <w:rsid w:val="000165EF"/>
    <w:rsid w:val="0001673C"/>
    <w:rsid w:val="000201CE"/>
    <w:rsid w:val="0002129B"/>
    <w:rsid w:val="0002175D"/>
    <w:rsid w:val="00021B59"/>
    <w:rsid w:val="00024B72"/>
    <w:rsid w:val="0002605D"/>
    <w:rsid w:val="00026DDE"/>
    <w:rsid w:val="0002719C"/>
    <w:rsid w:val="00031223"/>
    <w:rsid w:val="00031662"/>
    <w:rsid w:val="00031955"/>
    <w:rsid w:val="0003269D"/>
    <w:rsid w:val="000346AC"/>
    <w:rsid w:val="0003573B"/>
    <w:rsid w:val="000357C5"/>
    <w:rsid w:val="00035DBD"/>
    <w:rsid w:val="00035F22"/>
    <w:rsid w:val="00036242"/>
    <w:rsid w:val="0003651D"/>
    <w:rsid w:val="00043712"/>
    <w:rsid w:val="000438F9"/>
    <w:rsid w:val="00043BAC"/>
    <w:rsid w:val="00045C64"/>
    <w:rsid w:val="000469DE"/>
    <w:rsid w:val="00047154"/>
    <w:rsid w:val="000476AA"/>
    <w:rsid w:val="00047DC7"/>
    <w:rsid w:val="000506C5"/>
    <w:rsid w:val="00050BC6"/>
    <w:rsid w:val="00053691"/>
    <w:rsid w:val="00055772"/>
    <w:rsid w:val="00056522"/>
    <w:rsid w:val="00056FAF"/>
    <w:rsid w:val="00057D82"/>
    <w:rsid w:val="00060BB6"/>
    <w:rsid w:val="00061075"/>
    <w:rsid w:val="00061F6E"/>
    <w:rsid w:val="00067B4B"/>
    <w:rsid w:val="000710A6"/>
    <w:rsid w:val="00071A79"/>
    <w:rsid w:val="00071C2C"/>
    <w:rsid w:val="0007363B"/>
    <w:rsid w:val="00073F3C"/>
    <w:rsid w:val="0007491F"/>
    <w:rsid w:val="00075463"/>
    <w:rsid w:val="0007550B"/>
    <w:rsid w:val="0007551D"/>
    <w:rsid w:val="00075561"/>
    <w:rsid w:val="000756A2"/>
    <w:rsid w:val="000769BD"/>
    <w:rsid w:val="00076D26"/>
    <w:rsid w:val="00077A6B"/>
    <w:rsid w:val="000805F3"/>
    <w:rsid w:val="00081149"/>
    <w:rsid w:val="00081380"/>
    <w:rsid w:val="00081CA7"/>
    <w:rsid w:val="0008307A"/>
    <w:rsid w:val="00083FE8"/>
    <w:rsid w:val="00084C5A"/>
    <w:rsid w:val="00085D21"/>
    <w:rsid w:val="000872EB"/>
    <w:rsid w:val="00087BC2"/>
    <w:rsid w:val="00087E64"/>
    <w:rsid w:val="000900F7"/>
    <w:rsid w:val="00090E7C"/>
    <w:rsid w:val="0009164C"/>
    <w:rsid w:val="00092062"/>
    <w:rsid w:val="00092257"/>
    <w:rsid w:val="000933AB"/>
    <w:rsid w:val="000953A4"/>
    <w:rsid w:val="0009588E"/>
    <w:rsid w:val="000972B6"/>
    <w:rsid w:val="000975F6"/>
    <w:rsid w:val="000A03D2"/>
    <w:rsid w:val="000A0CD9"/>
    <w:rsid w:val="000A2E8E"/>
    <w:rsid w:val="000A5DC6"/>
    <w:rsid w:val="000A5FA1"/>
    <w:rsid w:val="000A604D"/>
    <w:rsid w:val="000A68A8"/>
    <w:rsid w:val="000B0114"/>
    <w:rsid w:val="000B02C9"/>
    <w:rsid w:val="000B09BD"/>
    <w:rsid w:val="000B0EE9"/>
    <w:rsid w:val="000B13E0"/>
    <w:rsid w:val="000B1561"/>
    <w:rsid w:val="000B2005"/>
    <w:rsid w:val="000B2C97"/>
    <w:rsid w:val="000B3285"/>
    <w:rsid w:val="000B36F3"/>
    <w:rsid w:val="000B41E3"/>
    <w:rsid w:val="000B7F4B"/>
    <w:rsid w:val="000C0331"/>
    <w:rsid w:val="000C0ACA"/>
    <w:rsid w:val="000C13D4"/>
    <w:rsid w:val="000C1AEC"/>
    <w:rsid w:val="000C2CAE"/>
    <w:rsid w:val="000C3529"/>
    <w:rsid w:val="000C457F"/>
    <w:rsid w:val="000C4BD0"/>
    <w:rsid w:val="000C6732"/>
    <w:rsid w:val="000D06AA"/>
    <w:rsid w:val="000D1B93"/>
    <w:rsid w:val="000D29F0"/>
    <w:rsid w:val="000D2BDB"/>
    <w:rsid w:val="000D41C7"/>
    <w:rsid w:val="000D5752"/>
    <w:rsid w:val="000D6060"/>
    <w:rsid w:val="000D635C"/>
    <w:rsid w:val="000D64BE"/>
    <w:rsid w:val="000E08C0"/>
    <w:rsid w:val="000E0CD6"/>
    <w:rsid w:val="000E1DEC"/>
    <w:rsid w:val="000E2DFF"/>
    <w:rsid w:val="000E2E0F"/>
    <w:rsid w:val="000E3656"/>
    <w:rsid w:val="000E65C7"/>
    <w:rsid w:val="000F0057"/>
    <w:rsid w:val="000F032B"/>
    <w:rsid w:val="000F08B9"/>
    <w:rsid w:val="000F0AAC"/>
    <w:rsid w:val="000F0C5D"/>
    <w:rsid w:val="000F0F28"/>
    <w:rsid w:val="000F0FB8"/>
    <w:rsid w:val="000F1869"/>
    <w:rsid w:val="000F1CEA"/>
    <w:rsid w:val="000F2A9D"/>
    <w:rsid w:val="000F37D4"/>
    <w:rsid w:val="000F41E8"/>
    <w:rsid w:val="000F56C8"/>
    <w:rsid w:val="001040A6"/>
    <w:rsid w:val="00104DBC"/>
    <w:rsid w:val="00105537"/>
    <w:rsid w:val="0010585C"/>
    <w:rsid w:val="0010587C"/>
    <w:rsid w:val="00105B4C"/>
    <w:rsid w:val="00106C29"/>
    <w:rsid w:val="00107EFC"/>
    <w:rsid w:val="00107F31"/>
    <w:rsid w:val="0011309F"/>
    <w:rsid w:val="00113A89"/>
    <w:rsid w:val="00113B71"/>
    <w:rsid w:val="001173BE"/>
    <w:rsid w:val="001205C6"/>
    <w:rsid w:val="001242BA"/>
    <w:rsid w:val="001246F9"/>
    <w:rsid w:val="00124F73"/>
    <w:rsid w:val="001250CC"/>
    <w:rsid w:val="00125581"/>
    <w:rsid w:val="00125A8C"/>
    <w:rsid w:val="00125CBE"/>
    <w:rsid w:val="00125F0C"/>
    <w:rsid w:val="00126263"/>
    <w:rsid w:val="001269CA"/>
    <w:rsid w:val="00127C5F"/>
    <w:rsid w:val="001320C2"/>
    <w:rsid w:val="00132A99"/>
    <w:rsid w:val="0013474F"/>
    <w:rsid w:val="00134DA1"/>
    <w:rsid w:val="00134EF8"/>
    <w:rsid w:val="00135331"/>
    <w:rsid w:val="00135786"/>
    <w:rsid w:val="00136452"/>
    <w:rsid w:val="001364FA"/>
    <w:rsid w:val="00136599"/>
    <w:rsid w:val="00137741"/>
    <w:rsid w:val="00137E59"/>
    <w:rsid w:val="00140900"/>
    <w:rsid w:val="00140A95"/>
    <w:rsid w:val="0014192B"/>
    <w:rsid w:val="00141936"/>
    <w:rsid w:val="00141CAD"/>
    <w:rsid w:val="001472FC"/>
    <w:rsid w:val="00150F54"/>
    <w:rsid w:val="001517E0"/>
    <w:rsid w:val="00153A22"/>
    <w:rsid w:val="0015445A"/>
    <w:rsid w:val="00156C1C"/>
    <w:rsid w:val="0015746B"/>
    <w:rsid w:val="001602AC"/>
    <w:rsid w:val="001602F8"/>
    <w:rsid w:val="001606C9"/>
    <w:rsid w:val="00160F75"/>
    <w:rsid w:val="001613A3"/>
    <w:rsid w:val="001616A7"/>
    <w:rsid w:val="0016181D"/>
    <w:rsid w:val="00163053"/>
    <w:rsid w:val="00165D1A"/>
    <w:rsid w:val="00165F81"/>
    <w:rsid w:val="00166039"/>
    <w:rsid w:val="00167128"/>
    <w:rsid w:val="00167443"/>
    <w:rsid w:val="00170401"/>
    <w:rsid w:val="00172102"/>
    <w:rsid w:val="00174C82"/>
    <w:rsid w:val="00174EEE"/>
    <w:rsid w:val="0017786C"/>
    <w:rsid w:val="00177934"/>
    <w:rsid w:val="001821F6"/>
    <w:rsid w:val="0018257C"/>
    <w:rsid w:val="00183408"/>
    <w:rsid w:val="001838D6"/>
    <w:rsid w:val="001864DD"/>
    <w:rsid w:val="001876B5"/>
    <w:rsid w:val="001936EE"/>
    <w:rsid w:val="0019424F"/>
    <w:rsid w:val="00194B97"/>
    <w:rsid w:val="001958A9"/>
    <w:rsid w:val="001974CF"/>
    <w:rsid w:val="00197620"/>
    <w:rsid w:val="00197FAD"/>
    <w:rsid w:val="001A0074"/>
    <w:rsid w:val="001A0977"/>
    <w:rsid w:val="001A5B26"/>
    <w:rsid w:val="001A5E18"/>
    <w:rsid w:val="001A66D5"/>
    <w:rsid w:val="001A75A3"/>
    <w:rsid w:val="001B02CF"/>
    <w:rsid w:val="001B07B6"/>
    <w:rsid w:val="001B16F3"/>
    <w:rsid w:val="001B25E0"/>
    <w:rsid w:val="001B2CF6"/>
    <w:rsid w:val="001B351E"/>
    <w:rsid w:val="001B3FEB"/>
    <w:rsid w:val="001B42C9"/>
    <w:rsid w:val="001B44F9"/>
    <w:rsid w:val="001B4F20"/>
    <w:rsid w:val="001C09BD"/>
    <w:rsid w:val="001C1A15"/>
    <w:rsid w:val="001C3EDC"/>
    <w:rsid w:val="001C3F2C"/>
    <w:rsid w:val="001C5BB2"/>
    <w:rsid w:val="001C64AC"/>
    <w:rsid w:val="001D0765"/>
    <w:rsid w:val="001D076C"/>
    <w:rsid w:val="001D092B"/>
    <w:rsid w:val="001D0B44"/>
    <w:rsid w:val="001D1AA6"/>
    <w:rsid w:val="001D1C2C"/>
    <w:rsid w:val="001D2A76"/>
    <w:rsid w:val="001D2D1E"/>
    <w:rsid w:val="001D46D9"/>
    <w:rsid w:val="001D494D"/>
    <w:rsid w:val="001D60FE"/>
    <w:rsid w:val="001D7C37"/>
    <w:rsid w:val="001E0407"/>
    <w:rsid w:val="001E0792"/>
    <w:rsid w:val="001E297D"/>
    <w:rsid w:val="001E32A0"/>
    <w:rsid w:val="001E3678"/>
    <w:rsid w:val="001E3855"/>
    <w:rsid w:val="001E5012"/>
    <w:rsid w:val="001E7036"/>
    <w:rsid w:val="001F028E"/>
    <w:rsid w:val="001F0D28"/>
    <w:rsid w:val="001F125C"/>
    <w:rsid w:val="001F243D"/>
    <w:rsid w:val="001F2DDF"/>
    <w:rsid w:val="001F3F1F"/>
    <w:rsid w:val="001F4069"/>
    <w:rsid w:val="001F4552"/>
    <w:rsid w:val="001F474F"/>
    <w:rsid w:val="001F47DC"/>
    <w:rsid w:val="001F4A2A"/>
    <w:rsid w:val="001F738A"/>
    <w:rsid w:val="001F78A1"/>
    <w:rsid w:val="00200ABA"/>
    <w:rsid w:val="002013EB"/>
    <w:rsid w:val="002024BF"/>
    <w:rsid w:val="0020319C"/>
    <w:rsid w:val="002032CA"/>
    <w:rsid w:val="00203D8F"/>
    <w:rsid w:val="00203F6F"/>
    <w:rsid w:val="00204249"/>
    <w:rsid w:val="002049B2"/>
    <w:rsid w:val="00205A59"/>
    <w:rsid w:val="00206C82"/>
    <w:rsid w:val="00207026"/>
    <w:rsid w:val="00210530"/>
    <w:rsid w:val="00212A48"/>
    <w:rsid w:val="002146DC"/>
    <w:rsid w:val="00215536"/>
    <w:rsid w:val="002160E0"/>
    <w:rsid w:val="00216A5B"/>
    <w:rsid w:val="00216B4F"/>
    <w:rsid w:val="00216BE3"/>
    <w:rsid w:val="0021740D"/>
    <w:rsid w:val="00217724"/>
    <w:rsid w:val="002203AF"/>
    <w:rsid w:val="00220599"/>
    <w:rsid w:val="0022184B"/>
    <w:rsid w:val="00221BE9"/>
    <w:rsid w:val="00221CBE"/>
    <w:rsid w:val="0022413E"/>
    <w:rsid w:val="002257C7"/>
    <w:rsid w:val="00225972"/>
    <w:rsid w:val="00227978"/>
    <w:rsid w:val="002322BE"/>
    <w:rsid w:val="002346B6"/>
    <w:rsid w:val="00235556"/>
    <w:rsid w:val="00236AEC"/>
    <w:rsid w:val="00237299"/>
    <w:rsid w:val="00237725"/>
    <w:rsid w:val="00237E33"/>
    <w:rsid w:val="00241D62"/>
    <w:rsid w:val="00241DE3"/>
    <w:rsid w:val="00241F8F"/>
    <w:rsid w:val="00241FA0"/>
    <w:rsid w:val="002423D1"/>
    <w:rsid w:val="00242A7E"/>
    <w:rsid w:val="002435BF"/>
    <w:rsid w:val="002449E9"/>
    <w:rsid w:val="00245C71"/>
    <w:rsid w:val="00245D97"/>
    <w:rsid w:val="0025012C"/>
    <w:rsid w:val="002502BF"/>
    <w:rsid w:val="00250620"/>
    <w:rsid w:val="00250C9F"/>
    <w:rsid w:val="0025267B"/>
    <w:rsid w:val="002544D2"/>
    <w:rsid w:val="00254A27"/>
    <w:rsid w:val="00254CA5"/>
    <w:rsid w:val="00256F64"/>
    <w:rsid w:val="00257E7E"/>
    <w:rsid w:val="002609A0"/>
    <w:rsid w:val="00261F60"/>
    <w:rsid w:val="002634DC"/>
    <w:rsid w:val="002647B9"/>
    <w:rsid w:val="00264C78"/>
    <w:rsid w:val="00264F54"/>
    <w:rsid w:val="00266EE8"/>
    <w:rsid w:val="00270341"/>
    <w:rsid w:val="00270CD4"/>
    <w:rsid w:val="00271353"/>
    <w:rsid w:val="00272AA9"/>
    <w:rsid w:val="00272E53"/>
    <w:rsid w:val="002731FA"/>
    <w:rsid w:val="00273364"/>
    <w:rsid w:val="0027336C"/>
    <w:rsid w:val="002743C4"/>
    <w:rsid w:val="00274A9F"/>
    <w:rsid w:val="00275618"/>
    <w:rsid w:val="0028263A"/>
    <w:rsid w:val="002845AC"/>
    <w:rsid w:val="00285240"/>
    <w:rsid w:val="00286D81"/>
    <w:rsid w:val="00287117"/>
    <w:rsid w:val="002879FE"/>
    <w:rsid w:val="002904AF"/>
    <w:rsid w:val="0029065E"/>
    <w:rsid w:val="00291105"/>
    <w:rsid w:val="00293438"/>
    <w:rsid w:val="00293D8A"/>
    <w:rsid w:val="002949FD"/>
    <w:rsid w:val="00295872"/>
    <w:rsid w:val="002967A3"/>
    <w:rsid w:val="002967C1"/>
    <w:rsid w:val="00296E3B"/>
    <w:rsid w:val="00297098"/>
    <w:rsid w:val="0029712D"/>
    <w:rsid w:val="002A1B9F"/>
    <w:rsid w:val="002A23FB"/>
    <w:rsid w:val="002A35C6"/>
    <w:rsid w:val="002A395F"/>
    <w:rsid w:val="002A4C21"/>
    <w:rsid w:val="002A5B13"/>
    <w:rsid w:val="002A5D61"/>
    <w:rsid w:val="002A7634"/>
    <w:rsid w:val="002B0330"/>
    <w:rsid w:val="002B0930"/>
    <w:rsid w:val="002B0D3E"/>
    <w:rsid w:val="002B123C"/>
    <w:rsid w:val="002B1962"/>
    <w:rsid w:val="002B207D"/>
    <w:rsid w:val="002B345F"/>
    <w:rsid w:val="002B3472"/>
    <w:rsid w:val="002B4B19"/>
    <w:rsid w:val="002B686B"/>
    <w:rsid w:val="002B7512"/>
    <w:rsid w:val="002B789A"/>
    <w:rsid w:val="002C0221"/>
    <w:rsid w:val="002C0961"/>
    <w:rsid w:val="002C2D16"/>
    <w:rsid w:val="002C3399"/>
    <w:rsid w:val="002C75B0"/>
    <w:rsid w:val="002D089D"/>
    <w:rsid w:val="002D0BF6"/>
    <w:rsid w:val="002D2B01"/>
    <w:rsid w:val="002D32FC"/>
    <w:rsid w:val="002D3658"/>
    <w:rsid w:val="002D3988"/>
    <w:rsid w:val="002D53AE"/>
    <w:rsid w:val="002D77A2"/>
    <w:rsid w:val="002D7FDC"/>
    <w:rsid w:val="002E028F"/>
    <w:rsid w:val="002E1F83"/>
    <w:rsid w:val="002E202B"/>
    <w:rsid w:val="002E3B8E"/>
    <w:rsid w:val="002E3F99"/>
    <w:rsid w:val="002E402E"/>
    <w:rsid w:val="002E6E58"/>
    <w:rsid w:val="002E6E74"/>
    <w:rsid w:val="002E7154"/>
    <w:rsid w:val="002F0581"/>
    <w:rsid w:val="002F06B0"/>
    <w:rsid w:val="002F0E74"/>
    <w:rsid w:val="002F275E"/>
    <w:rsid w:val="002F3019"/>
    <w:rsid w:val="002F3FF6"/>
    <w:rsid w:val="002F6407"/>
    <w:rsid w:val="002F669D"/>
    <w:rsid w:val="00300AFC"/>
    <w:rsid w:val="00301068"/>
    <w:rsid w:val="00302DE5"/>
    <w:rsid w:val="003034CF"/>
    <w:rsid w:val="003035AD"/>
    <w:rsid w:val="00305488"/>
    <w:rsid w:val="003061DB"/>
    <w:rsid w:val="00306B0E"/>
    <w:rsid w:val="00307930"/>
    <w:rsid w:val="00307E17"/>
    <w:rsid w:val="0031099E"/>
    <w:rsid w:val="003118A7"/>
    <w:rsid w:val="00312DB2"/>
    <w:rsid w:val="003134A1"/>
    <w:rsid w:val="00314DF5"/>
    <w:rsid w:val="0031516B"/>
    <w:rsid w:val="00315E47"/>
    <w:rsid w:val="003162A8"/>
    <w:rsid w:val="00317042"/>
    <w:rsid w:val="00320484"/>
    <w:rsid w:val="00321349"/>
    <w:rsid w:val="00321BDB"/>
    <w:rsid w:val="00325D68"/>
    <w:rsid w:val="00325DEE"/>
    <w:rsid w:val="0032621C"/>
    <w:rsid w:val="003264A7"/>
    <w:rsid w:val="00327826"/>
    <w:rsid w:val="00330FC1"/>
    <w:rsid w:val="00331F3B"/>
    <w:rsid w:val="00332075"/>
    <w:rsid w:val="00332DA2"/>
    <w:rsid w:val="00333185"/>
    <w:rsid w:val="00333EC2"/>
    <w:rsid w:val="00333FE2"/>
    <w:rsid w:val="003356CE"/>
    <w:rsid w:val="00335B97"/>
    <w:rsid w:val="003362D5"/>
    <w:rsid w:val="003363EC"/>
    <w:rsid w:val="003365BF"/>
    <w:rsid w:val="00340247"/>
    <w:rsid w:val="00341301"/>
    <w:rsid w:val="003413A5"/>
    <w:rsid w:val="0034201B"/>
    <w:rsid w:val="00343417"/>
    <w:rsid w:val="00344F32"/>
    <w:rsid w:val="0034691B"/>
    <w:rsid w:val="003474F0"/>
    <w:rsid w:val="003508DC"/>
    <w:rsid w:val="0035123C"/>
    <w:rsid w:val="003519A9"/>
    <w:rsid w:val="00352A35"/>
    <w:rsid w:val="00353E4C"/>
    <w:rsid w:val="00354AAB"/>
    <w:rsid w:val="00354D09"/>
    <w:rsid w:val="00356011"/>
    <w:rsid w:val="003564EF"/>
    <w:rsid w:val="00356716"/>
    <w:rsid w:val="003567D5"/>
    <w:rsid w:val="00360754"/>
    <w:rsid w:val="00362758"/>
    <w:rsid w:val="003631EE"/>
    <w:rsid w:val="003632D9"/>
    <w:rsid w:val="00363C45"/>
    <w:rsid w:val="003646C3"/>
    <w:rsid w:val="003653F7"/>
    <w:rsid w:val="00366E31"/>
    <w:rsid w:val="0036780D"/>
    <w:rsid w:val="003702A6"/>
    <w:rsid w:val="00370875"/>
    <w:rsid w:val="00371CE9"/>
    <w:rsid w:val="0037484F"/>
    <w:rsid w:val="00374D89"/>
    <w:rsid w:val="00376CFE"/>
    <w:rsid w:val="00376D5D"/>
    <w:rsid w:val="00377A85"/>
    <w:rsid w:val="00380F55"/>
    <w:rsid w:val="003821A8"/>
    <w:rsid w:val="003848B5"/>
    <w:rsid w:val="003855C0"/>
    <w:rsid w:val="0038794D"/>
    <w:rsid w:val="003904F0"/>
    <w:rsid w:val="00392282"/>
    <w:rsid w:val="003946B6"/>
    <w:rsid w:val="00395026"/>
    <w:rsid w:val="003952C4"/>
    <w:rsid w:val="00395CB2"/>
    <w:rsid w:val="00395D5F"/>
    <w:rsid w:val="0039784E"/>
    <w:rsid w:val="00397EB0"/>
    <w:rsid w:val="003A008A"/>
    <w:rsid w:val="003A0DB6"/>
    <w:rsid w:val="003A16EB"/>
    <w:rsid w:val="003A2454"/>
    <w:rsid w:val="003A35A1"/>
    <w:rsid w:val="003A43D0"/>
    <w:rsid w:val="003A53F8"/>
    <w:rsid w:val="003A6669"/>
    <w:rsid w:val="003A6A04"/>
    <w:rsid w:val="003B0439"/>
    <w:rsid w:val="003B1725"/>
    <w:rsid w:val="003B2041"/>
    <w:rsid w:val="003B28A7"/>
    <w:rsid w:val="003B3EBC"/>
    <w:rsid w:val="003B4047"/>
    <w:rsid w:val="003B4EA0"/>
    <w:rsid w:val="003B79DF"/>
    <w:rsid w:val="003B7A21"/>
    <w:rsid w:val="003C2D2E"/>
    <w:rsid w:val="003C399B"/>
    <w:rsid w:val="003C3B94"/>
    <w:rsid w:val="003C65F4"/>
    <w:rsid w:val="003C75FF"/>
    <w:rsid w:val="003D0497"/>
    <w:rsid w:val="003D1789"/>
    <w:rsid w:val="003D351C"/>
    <w:rsid w:val="003D396A"/>
    <w:rsid w:val="003D3DF4"/>
    <w:rsid w:val="003D66C9"/>
    <w:rsid w:val="003D7A21"/>
    <w:rsid w:val="003D7C6B"/>
    <w:rsid w:val="003D7D56"/>
    <w:rsid w:val="003E0987"/>
    <w:rsid w:val="003E1568"/>
    <w:rsid w:val="003E32A3"/>
    <w:rsid w:val="003E3526"/>
    <w:rsid w:val="003E3C9E"/>
    <w:rsid w:val="003E52D1"/>
    <w:rsid w:val="003E74A6"/>
    <w:rsid w:val="003E75F7"/>
    <w:rsid w:val="003F047F"/>
    <w:rsid w:val="003F133E"/>
    <w:rsid w:val="003F2F03"/>
    <w:rsid w:val="003F46A0"/>
    <w:rsid w:val="003F4EE4"/>
    <w:rsid w:val="003F56B8"/>
    <w:rsid w:val="003F5C70"/>
    <w:rsid w:val="003F6A8B"/>
    <w:rsid w:val="003F6BD4"/>
    <w:rsid w:val="003F7625"/>
    <w:rsid w:val="004018BA"/>
    <w:rsid w:val="00401D18"/>
    <w:rsid w:val="0040275F"/>
    <w:rsid w:val="004029C9"/>
    <w:rsid w:val="00403CA8"/>
    <w:rsid w:val="004042CA"/>
    <w:rsid w:val="00404EAA"/>
    <w:rsid w:val="00405189"/>
    <w:rsid w:val="004059E0"/>
    <w:rsid w:val="00406FB4"/>
    <w:rsid w:val="00407104"/>
    <w:rsid w:val="0040715C"/>
    <w:rsid w:val="00407597"/>
    <w:rsid w:val="00407A62"/>
    <w:rsid w:val="00407E60"/>
    <w:rsid w:val="004126E0"/>
    <w:rsid w:val="00412E14"/>
    <w:rsid w:val="004134D9"/>
    <w:rsid w:val="00413DD7"/>
    <w:rsid w:val="00416D6B"/>
    <w:rsid w:val="00422587"/>
    <w:rsid w:val="00424EF7"/>
    <w:rsid w:val="004259E7"/>
    <w:rsid w:val="00426727"/>
    <w:rsid w:val="00426885"/>
    <w:rsid w:val="00430C94"/>
    <w:rsid w:val="00432379"/>
    <w:rsid w:val="00433223"/>
    <w:rsid w:val="00434703"/>
    <w:rsid w:val="00434B26"/>
    <w:rsid w:val="0043598B"/>
    <w:rsid w:val="0043674F"/>
    <w:rsid w:val="00437184"/>
    <w:rsid w:val="0044007B"/>
    <w:rsid w:val="00440A6E"/>
    <w:rsid w:val="00440E18"/>
    <w:rsid w:val="00442B9A"/>
    <w:rsid w:val="00443BC2"/>
    <w:rsid w:val="00443EC1"/>
    <w:rsid w:val="004456F3"/>
    <w:rsid w:val="004461C6"/>
    <w:rsid w:val="004477F1"/>
    <w:rsid w:val="00447F7F"/>
    <w:rsid w:val="004502E8"/>
    <w:rsid w:val="0045030D"/>
    <w:rsid w:val="00450BEA"/>
    <w:rsid w:val="00450EF0"/>
    <w:rsid w:val="00452717"/>
    <w:rsid w:val="004550EB"/>
    <w:rsid w:val="00456898"/>
    <w:rsid w:val="004569A5"/>
    <w:rsid w:val="004569FA"/>
    <w:rsid w:val="00456BFF"/>
    <w:rsid w:val="00457230"/>
    <w:rsid w:val="00457611"/>
    <w:rsid w:val="00457D2C"/>
    <w:rsid w:val="00460105"/>
    <w:rsid w:val="004605BC"/>
    <w:rsid w:val="0046074F"/>
    <w:rsid w:val="00460BEB"/>
    <w:rsid w:val="0046182D"/>
    <w:rsid w:val="00461F02"/>
    <w:rsid w:val="00462987"/>
    <w:rsid w:val="00462C59"/>
    <w:rsid w:val="00464F36"/>
    <w:rsid w:val="00466857"/>
    <w:rsid w:val="00467C95"/>
    <w:rsid w:val="00467DA7"/>
    <w:rsid w:val="004704B0"/>
    <w:rsid w:val="0047224F"/>
    <w:rsid w:val="00472FC6"/>
    <w:rsid w:val="004743E9"/>
    <w:rsid w:val="00474E73"/>
    <w:rsid w:val="00474FDF"/>
    <w:rsid w:val="00476830"/>
    <w:rsid w:val="00476E3B"/>
    <w:rsid w:val="00476F7C"/>
    <w:rsid w:val="00477621"/>
    <w:rsid w:val="004809A6"/>
    <w:rsid w:val="00481542"/>
    <w:rsid w:val="00482BBC"/>
    <w:rsid w:val="00482BC7"/>
    <w:rsid w:val="00483231"/>
    <w:rsid w:val="00484821"/>
    <w:rsid w:val="00485818"/>
    <w:rsid w:val="004859E2"/>
    <w:rsid w:val="00486DA0"/>
    <w:rsid w:val="00487199"/>
    <w:rsid w:val="004925A1"/>
    <w:rsid w:val="0049360D"/>
    <w:rsid w:val="0049363D"/>
    <w:rsid w:val="004947AF"/>
    <w:rsid w:val="004947FD"/>
    <w:rsid w:val="004949B3"/>
    <w:rsid w:val="00495DD9"/>
    <w:rsid w:val="00495E4F"/>
    <w:rsid w:val="004973ED"/>
    <w:rsid w:val="00497B7B"/>
    <w:rsid w:val="00497F36"/>
    <w:rsid w:val="004A3FA6"/>
    <w:rsid w:val="004A4169"/>
    <w:rsid w:val="004A5441"/>
    <w:rsid w:val="004A6CAA"/>
    <w:rsid w:val="004A6CF5"/>
    <w:rsid w:val="004B1425"/>
    <w:rsid w:val="004B164B"/>
    <w:rsid w:val="004B169F"/>
    <w:rsid w:val="004B1F8C"/>
    <w:rsid w:val="004B372F"/>
    <w:rsid w:val="004B499C"/>
    <w:rsid w:val="004B4BEE"/>
    <w:rsid w:val="004B53BA"/>
    <w:rsid w:val="004B6DAB"/>
    <w:rsid w:val="004C13CC"/>
    <w:rsid w:val="004C1D2D"/>
    <w:rsid w:val="004C1D7D"/>
    <w:rsid w:val="004C2160"/>
    <w:rsid w:val="004C3350"/>
    <w:rsid w:val="004C383B"/>
    <w:rsid w:val="004C49FB"/>
    <w:rsid w:val="004C523B"/>
    <w:rsid w:val="004C7334"/>
    <w:rsid w:val="004D0ACF"/>
    <w:rsid w:val="004D3CEB"/>
    <w:rsid w:val="004D4312"/>
    <w:rsid w:val="004D4DBB"/>
    <w:rsid w:val="004D5008"/>
    <w:rsid w:val="004D59DE"/>
    <w:rsid w:val="004D5FAD"/>
    <w:rsid w:val="004D6553"/>
    <w:rsid w:val="004D72C1"/>
    <w:rsid w:val="004D7FD5"/>
    <w:rsid w:val="004E221B"/>
    <w:rsid w:val="004E3E63"/>
    <w:rsid w:val="004E53FA"/>
    <w:rsid w:val="004F0E58"/>
    <w:rsid w:val="004F2172"/>
    <w:rsid w:val="004F25AA"/>
    <w:rsid w:val="004F36CE"/>
    <w:rsid w:val="004F3C6D"/>
    <w:rsid w:val="004F548F"/>
    <w:rsid w:val="004F681E"/>
    <w:rsid w:val="004F774C"/>
    <w:rsid w:val="00500021"/>
    <w:rsid w:val="0050003C"/>
    <w:rsid w:val="00500791"/>
    <w:rsid w:val="00501CBA"/>
    <w:rsid w:val="00501DDA"/>
    <w:rsid w:val="00502BC6"/>
    <w:rsid w:val="00502E27"/>
    <w:rsid w:val="00504547"/>
    <w:rsid w:val="00507D7B"/>
    <w:rsid w:val="00510119"/>
    <w:rsid w:val="0051055C"/>
    <w:rsid w:val="00512D78"/>
    <w:rsid w:val="00514288"/>
    <w:rsid w:val="00514A8B"/>
    <w:rsid w:val="00515EF4"/>
    <w:rsid w:val="00516278"/>
    <w:rsid w:val="00524303"/>
    <w:rsid w:val="005247C1"/>
    <w:rsid w:val="00525308"/>
    <w:rsid w:val="00526080"/>
    <w:rsid w:val="0052716F"/>
    <w:rsid w:val="00527DC0"/>
    <w:rsid w:val="00530493"/>
    <w:rsid w:val="0053069E"/>
    <w:rsid w:val="00530D1A"/>
    <w:rsid w:val="005310A7"/>
    <w:rsid w:val="005328B4"/>
    <w:rsid w:val="00532FF2"/>
    <w:rsid w:val="00533233"/>
    <w:rsid w:val="00533DD5"/>
    <w:rsid w:val="0053420D"/>
    <w:rsid w:val="00535A01"/>
    <w:rsid w:val="00535D57"/>
    <w:rsid w:val="0053726B"/>
    <w:rsid w:val="005403A3"/>
    <w:rsid w:val="00541963"/>
    <w:rsid w:val="00541C3A"/>
    <w:rsid w:val="005422AA"/>
    <w:rsid w:val="0054282A"/>
    <w:rsid w:val="0054317D"/>
    <w:rsid w:val="00543682"/>
    <w:rsid w:val="00544156"/>
    <w:rsid w:val="005442A2"/>
    <w:rsid w:val="00544A38"/>
    <w:rsid w:val="00544A7B"/>
    <w:rsid w:val="00544D9F"/>
    <w:rsid w:val="0054505A"/>
    <w:rsid w:val="00545638"/>
    <w:rsid w:val="00545D0C"/>
    <w:rsid w:val="005470A9"/>
    <w:rsid w:val="00550011"/>
    <w:rsid w:val="00550B50"/>
    <w:rsid w:val="00551AEB"/>
    <w:rsid w:val="00551F10"/>
    <w:rsid w:val="00552BD0"/>
    <w:rsid w:val="00552F1B"/>
    <w:rsid w:val="00552F9A"/>
    <w:rsid w:val="005531A3"/>
    <w:rsid w:val="00553404"/>
    <w:rsid w:val="005534B4"/>
    <w:rsid w:val="005535A4"/>
    <w:rsid w:val="00553757"/>
    <w:rsid w:val="005537A0"/>
    <w:rsid w:val="00554F41"/>
    <w:rsid w:val="00554F9B"/>
    <w:rsid w:val="0056125C"/>
    <w:rsid w:val="00561361"/>
    <w:rsid w:val="00561759"/>
    <w:rsid w:val="005618C8"/>
    <w:rsid w:val="00561F63"/>
    <w:rsid w:val="00564419"/>
    <w:rsid w:val="00564697"/>
    <w:rsid w:val="005647D5"/>
    <w:rsid w:val="00567AAC"/>
    <w:rsid w:val="00567D13"/>
    <w:rsid w:val="005741AA"/>
    <w:rsid w:val="00574A83"/>
    <w:rsid w:val="00574FD0"/>
    <w:rsid w:val="0057545C"/>
    <w:rsid w:val="00575833"/>
    <w:rsid w:val="00577174"/>
    <w:rsid w:val="00577A42"/>
    <w:rsid w:val="00577E49"/>
    <w:rsid w:val="005801B7"/>
    <w:rsid w:val="00581323"/>
    <w:rsid w:val="00583F72"/>
    <w:rsid w:val="00584073"/>
    <w:rsid w:val="0058430D"/>
    <w:rsid w:val="00584AA2"/>
    <w:rsid w:val="00585A48"/>
    <w:rsid w:val="005867EC"/>
    <w:rsid w:val="005868CF"/>
    <w:rsid w:val="00586E9A"/>
    <w:rsid w:val="00590456"/>
    <w:rsid w:val="00594255"/>
    <w:rsid w:val="00594501"/>
    <w:rsid w:val="00595874"/>
    <w:rsid w:val="00596759"/>
    <w:rsid w:val="00596762"/>
    <w:rsid w:val="005968EB"/>
    <w:rsid w:val="00596F6E"/>
    <w:rsid w:val="0059704A"/>
    <w:rsid w:val="00597218"/>
    <w:rsid w:val="005A0966"/>
    <w:rsid w:val="005A0DDC"/>
    <w:rsid w:val="005A2044"/>
    <w:rsid w:val="005A281C"/>
    <w:rsid w:val="005A483A"/>
    <w:rsid w:val="005A5401"/>
    <w:rsid w:val="005B1F4D"/>
    <w:rsid w:val="005B208A"/>
    <w:rsid w:val="005B2831"/>
    <w:rsid w:val="005B501D"/>
    <w:rsid w:val="005B6F66"/>
    <w:rsid w:val="005B7359"/>
    <w:rsid w:val="005C0605"/>
    <w:rsid w:val="005C2987"/>
    <w:rsid w:val="005C299D"/>
    <w:rsid w:val="005C2AF2"/>
    <w:rsid w:val="005C40C4"/>
    <w:rsid w:val="005C59AF"/>
    <w:rsid w:val="005C6DC8"/>
    <w:rsid w:val="005C7157"/>
    <w:rsid w:val="005C7415"/>
    <w:rsid w:val="005C7D5F"/>
    <w:rsid w:val="005D03C4"/>
    <w:rsid w:val="005D065A"/>
    <w:rsid w:val="005D099F"/>
    <w:rsid w:val="005D0AC4"/>
    <w:rsid w:val="005D0C2F"/>
    <w:rsid w:val="005D1B4C"/>
    <w:rsid w:val="005D22F8"/>
    <w:rsid w:val="005D4367"/>
    <w:rsid w:val="005D4A94"/>
    <w:rsid w:val="005D4FFC"/>
    <w:rsid w:val="005D544A"/>
    <w:rsid w:val="005D5E14"/>
    <w:rsid w:val="005D6244"/>
    <w:rsid w:val="005D64BB"/>
    <w:rsid w:val="005D74CC"/>
    <w:rsid w:val="005E0BE6"/>
    <w:rsid w:val="005E208E"/>
    <w:rsid w:val="005E2606"/>
    <w:rsid w:val="005E3CA9"/>
    <w:rsid w:val="005E5A82"/>
    <w:rsid w:val="005E69C9"/>
    <w:rsid w:val="005E7F3E"/>
    <w:rsid w:val="005F068D"/>
    <w:rsid w:val="005F0BFB"/>
    <w:rsid w:val="005F10A4"/>
    <w:rsid w:val="005F12BC"/>
    <w:rsid w:val="005F17AF"/>
    <w:rsid w:val="005F1A96"/>
    <w:rsid w:val="005F2BBA"/>
    <w:rsid w:val="005F375E"/>
    <w:rsid w:val="005F3D49"/>
    <w:rsid w:val="005F7C66"/>
    <w:rsid w:val="005F7CBA"/>
    <w:rsid w:val="00600926"/>
    <w:rsid w:val="00601776"/>
    <w:rsid w:val="00601AFC"/>
    <w:rsid w:val="00601F77"/>
    <w:rsid w:val="00605D7F"/>
    <w:rsid w:val="00605E40"/>
    <w:rsid w:val="006065E6"/>
    <w:rsid w:val="00606601"/>
    <w:rsid w:val="0060744A"/>
    <w:rsid w:val="00607F71"/>
    <w:rsid w:val="00610C3F"/>
    <w:rsid w:val="006113F1"/>
    <w:rsid w:val="00611682"/>
    <w:rsid w:val="00611C99"/>
    <w:rsid w:val="00611E56"/>
    <w:rsid w:val="006123DE"/>
    <w:rsid w:val="006146A3"/>
    <w:rsid w:val="0061507D"/>
    <w:rsid w:val="006159AE"/>
    <w:rsid w:val="006161E0"/>
    <w:rsid w:val="00616E28"/>
    <w:rsid w:val="00617627"/>
    <w:rsid w:val="00620E30"/>
    <w:rsid w:val="00622080"/>
    <w:rsid w:val="0062346A"/>
    <w:rsid w:val="006235D9"/>
    <w:rsid w:val="00624D19"/>
    <w:rsid w:val="00626814"/>
    <w:rsid w:val="00626AEE"/>
    <w:rsid w:val="00627168"/>
    <w:rsid w:val="00633463"/>
    <w:rsid w:val="0063398B"/>
    <w:rsid w:val="00633CC2"/>
    <w:rsid w:val="00634A1C"/>
    <w:rsid w:val="00635199"/>
    <w:rsid w:val="006357D4"/>
    <w:rsid w:val="00635EBE"/>
    <w:rsid w:val="00636C5B"/>
    <w:rsid w:val="00637350"/>
    <w:rsid w:val="006379B5"/>
    <w:rsid w:val="0064110C"/>
    <w:rsid w:val="0064152F"/>
    <w:rsid w:val="00642513"/>
    <w:rsid w:val="006434A0"/>
    <w:rsid w:val="00643BBE"/>
    <w:rsid w:val="00644D75"/>
    <w:rsid w:val="00645936"/>
    <w:rsid w:val="00647998"/>
    <w:rsid w:val="006519F7"/>
    <w:rsid w:val="00651A42"/>
    <w:rsid w:val="006524A3"/>
    <w:rsid w:val="00652E45"/>
    <w:rsid w:val="00653E71"/>
    <w:rsid w:val="00655374"/>
    <w:rsid w:val="00655A3E"/>
    <w:rsid w:val="00660296"/>
    <w:rsid w:val="00660F35"/>
    <w:rsid w:val="00661180"/>
    <w:rsid w:val="00662221"/>
    <w:rsid w:val="00662D1B"/>
    <w:rsid w:val="00664357"/>
    <w:rsid w:val="00665883"/>
    <w:rsid w:val="0066696B"/>
    <w:rsid w:val="006708E9"/>
    <w:rsid w:val="00671221"/>
    <w:rsid w:val="006715C9"/>
    <w:rsid w:val="00671B8F"/>
    <w:rsid w:val="00671FBE"/>
    <w:rsid w:val="00672DAB"/>
    <w:rsid w:val="00672EEE"/>
    <w:rsid w:val="00673475"/>
    <w:rsid w:val="00673B3E"/>
    <w:rsid w:val="00673D8E"/>
    <w:rsid w:val="00677274"/>
    <w:rsid w:val="0067783E"/>
    <w:rsid w:val="00677C94"/>
    <w:rsid w:val="00680926"/>
    <w:rsid w:val="00680B23"/>
    <w:rsid w:val="00680B4D"/>
    <w:rsid w:val="00680C5B"/>
    <w:rsid w:val="0068167B"/>
    <w:rsid w:val="00682D1C"/>
    <w:rsid w:val="0068311D"/>
    <w:rsid w:val="00684714"/>
    <w:rsid w:val="00684A60"/>
    <w:rsid w:val="00685ABF"/>
    <w:rsid w:val="00686EF8"/>
    <w:rsid w:val="0068789E"/>
    <w:rsid w:val="00687E46"/>
    <w:rsid w:val="00691D16"/>
    <w:rsid w:val="00692548"/>
    <w:rsid w:val="006925AE"/>
    <w:rsid w:val="00692F0C"/>
    <w:rsid w:val="00693493"/>
    <w:rsid w:val="00694578"/>
    <w:rsid w:val="00694BD2"/>
    <w:rsid w:val="00694D60"/>
    <w:rsid w:val="006A07C3"/>
    <w:rsid w:val="006A16BA"/>
    <w:rsid w:val="006A250A"/>
    <w:rsid w:val="006A2AA6"/>
    <w:rsid w:val="006A3CC0"/>
    <w:rsid w:val="006A4786"/>
    <w:rsid w:val="006A4959"/>
    <w:rsid w:val="006A4EAE"/>
    <w:rsid w:val="006A698E"/>
    <w:rsid w:val="006B151D"/>
    <w:rsid w:val="006B2591"/>
    <w:rsid w:val="006B3495"/>
    <w:rsid w:val="006B527D"/>
    <w:rsid w:val="006B5525"/>
    <w:rsid w:val="006B5626"/>
    <w:rsid w:val="006B5A74"/>
    <w:rsid w:val="006B5B83"/>
    <w:rsid w:val="006B662A"/>
    <w:rsid w:val="006C0116"/>
    <w:rsid w:val="006C054D"/>
    <w:rsid w:val="006C0B5E"/>
    <w:rsid w:val="006C1576"/>
    <w:rsid w:val="006C2505"/>
    <w:rsid w:val="006C5517"/>
    <w:rsid w:val="006C5A54"/>
    <w:rsid w:val="006C620E"/>
    <w:rsid w:val="006C6D6B"/>
    <w:rsid w:val="006C6E4A"/>
    <w:rsid w:val="006C77E2"/>
    <w:rsid w:val="006D010B"/>
    <w:rsid w:val="006D04C8"/>
    <w:rsid w:val="006D0A95"/>
    <w:rsid w:val="006D1141"/>
    <w:rsid w:val="006D2693"/>
    <w:rsid w:val="006D4179"/>
    <w:rsid w:val="006D4483"/>
    <w:rsid w:val="006D4A41"/>
    <w:rsid w:val="006E0B7E"/>
    <w:rsid w:val="006E1280"/>
    <w:rsid w:val="006E291E"/>
    <w:rsid w:val="006E31A3"/>
    <w:rsid w:val="006E3B3F"/>
    <w:rsid w:val="006E454E"/>
    <w:rsid w:val="006E52E3"/>
    <w:rsid w:val="006E6A2F"/>
    <w:rsid w:val="006E6ADC"/>
    <w:rsid w:val="006E73AE"/>
    <w:rsid w:val="006E7987"/>
    <w:rsid w:val="006F1126"/>
    <w:rsid w:val="006F2563"/>
    <w:rsid w:val="006F34E1"/>
    <w:rsid w:val="006F4716"/>
    <w:rsid w:val="006F5581"/>
    <w:rsid w:val="006F666A"/>
    <w:rsid w:val="006F6997"/>
    <w:rsid w:val="006F7980"/>
    <w:rsid w:val="007014F0"/>
    <w:rsid w:val="0070170D"/>
    <w:rsid w:val="007019FA"/>
    <w:rsid w:val="00702E23"/>
    <w:rsid w:val="00703344"/>
    <w:rsid w:val="00704223"/>
    <w:rsid w:val="00704D9C"/>
    <w:rsid w:val="00704E5D"/>
    <w:rsid w:val="00705779"/>
    <w:rsid w:val="00707860"/>
    <w:rsid w:val="007109F7"/>
    <w:rsid w:val="007110DC"/>
    <w:rsid w:val="00711815"/>
    <w:rsid w:val="00711A42"/>
    <w:rsid w:val="00712630"/>
    <w:rsid w:val="007136C0"/>
    <w:rsid w:val="007155B2"/>
    <w:rsid w:val="007156C9"/>
    <w:rsid w:val="00715908"/>
    <w:rsid w:val="00715C65"/>
    <w:rsid w:val="00716406"/>
    <w:rsid w:val="0071644D"/>
    <w:rsid w:val="0072147F"/>
    <w:rsid w:val="00721CA3"/>
    <w:rsid w:val="007223E3"/>
    <w:rsid w:val="0072259C"/>
    <w:rsid w:val="00722EB1"/>
    <w:rsid w:val="007246D4"/>
    <w:rsid w:val="007257F9"/>
    <w:rsid w:val="007265EF"/>
    <w:rsid w:val="00726639"/>
    <w:rsid w:val="0072667F"/>
    <w:rsid w:val="007304A1"/>
    <w:rsid w:val="00730E25"/>
    <w:rsid w:val="00731669"/>
    <w:rsid w:val="00731A3C"/>
    <w:rsid w:val="00732517"/>
    <w:rsid w:val="00732EBA"/>
    <w:rsid w:val="00733083"/>
    <w:rsid w:val="0073317D"/>
    <w:rsid w:val="007337E7"/>
    <w:rsid w:val="007347E5"/>
    <w:rsid w:val="00734DC9"/>
    <w:rsid w:val="0073620A"/>
    <w:rsid w:val="0073680F"/>
    <w:rsid w:val="00742030"/>
    <w:rsid w:val="00743DF2"/>
    <w:rsid w:val="00743E47"/>
    <w:rsid w:val="00747218"/>
    <w:rsid w:val="007476EE"/>
    <w:rsid w:val="00747B6E"/>
    <w:rsid w:val="00752382"/>
    <w:rsid w:val="00752424"/>
    <w:rsid w:val="00752730"/>
    <w:rsid w:val="00753527"/>
    <w:rsid w:val="007537EB"/>
    <w:rsid w:val="007542BE"/>
    <w:rsid w:val="00754795"/>
    <w:rsid w:val="00761047"/>
    <w:rsid w:val="007619B6"/>
    <w:rsid w:val="00761B10"/>
    <w:rsid w:val="0076238C"/>
    <w:rsid w:val="007625AC"/>
    <w:rsid w:val="0076350B"/>
    <w:rsid w:val="007642DF"/>
    <w:rsid w:val="00764C0C"/>
    <w:rsid w:val="00765C85"/>
    <w:rsid w:val="00765DA8"/>
    <w:rsid w:val="00765EA8"/>
    <w:rsid w:val="00767709"/>
    <w:rsid w:val="00767740"/>
    <w:rsid w:val="00767845"/>
    <w:rsid w:val="007702C8"/>
    <w:rsid w:val="00770417"/>
    <w:rsid w:val="00774CA1"/>
    <w:rsid w:val="00775AEB"/>
    <w:rsid w:val="00776435"/>
    <w:rsid w:val="00777FB4"/>
    <w:rsid w:val="007804B9"/>
    <w:rsid w:val="007804C9"/>
    <w:rsid w:val="00780D45"/>
    <w:rsid w:val="00781084"/>
    <w:rsid w:val="007812B4"/>
    <w:rsid w:val="00782926"/>
    <w:rsid w:val="00782945"/>
    <w:rsid w:val="00782C7B"/>
    <w:rsid w:val="00783294"/>
    <w:rsid w:val="007835FC"/>
    <w:rsid w:val="00784263"/>
    <w:rsid w:val="00785AF3"/>
    <w:rsid w:val="00787996"/>
    <w:rsid w:val="00787B04"/>
    <w:rsid w:val="00787D50"/>
    <w:rsid w:val="00790D81"/>
    <w:rsid w:val="007910ED"/>
    <w:rsid w:val="00792B43"/>
    <w:rsid w:val="007944FB"/>
    <w:rsid w:val="007964EB"/>
    <w:rsid w:val="007971BF"/>
    <w:rsid w:val="007A08BF"/>
    <w:rsid w:val="007A1B71"/>
    <w:rsid w:val="007A1DD7"/>
    <w:rsid w:val="007A24E0"/>
    <w:rsid w:val="007A3E03"/>
    <w:rsid w:val="007A5622"/>
    <w:rsid w:val="007A5CCA"/>
    <w:rsid w:val="007A5D4D"/>
    <w:rsid w:val="007A5EE1"/>
    <w:rsid w:val="007A7DC4"/>
    <w:rsid w:val="007B34ED"/>
    <w:rsid w:val="007B4B78"/>
    <w:rsid w:val="007B5CDE"/>
    <w:rsid w:val="007B5E5B"/>
    <w:rsid w:val="007B5EFE"/>
    <w:rsid w:val="007B5F4A"/>
    <w:rsid w:val="007B68D7"/>
    <w:rsid w:val="007B77A7"/>
    <w:rsid w:val="007C0ADA"/>
    <w:rsid w:val="007C1983"/>
    <w:rsid w:val="007C1AC4"/>
    <w:rsid w:val="007C2EA7"/>
    <w:rsid w:val="007C459A"/>
    <w:rsid w:val="007C68D6"/>
    <w:rsid w:val="007D0E8D"/>
    <w:rsid w:val="007D156A"/>
    <w:rsid w:val="007D22FF"/>
    <w:rsid w:val="007D29D8"/>
    <w:rsid w:val="007D2A80"/>
    <w:rsid w:val="007D2C0E"/>
    <w:rsid w:val="007D3432"/>
    <w:rsid w:val="007D3E78"/>
    <w:rsid w:val="007D3E93"/>
    <w:rsid w:val="007D4221"/>
    <w:rsid w:val="007D43C9"/>
    <w:rsid w:val="007D5872"/>
    <w:rsid w:val="007E0105"/>
    <w:rsid w:val="007E1ACD"/>
    <w:rsid w:val="007E3F14"/>
    <w:rsid w:val="007E7DB0"/>
    <w:rsid w:val="007F0276"/>
    <w:rsid w:val="007F27BB"/>
    <w:rsid w:val="007F2F44"/>
    <w:rsid w:val="007F3377"/>
    <w:rsid w:val="007F3D92"/>
    <w:rsid w:val="007F3FE6"/>
    <w:rsid w:val="007F41A2"/>
    <w:rsid w:val="007F49B0"/>
    <w:rsid w:val="007F4EE2"/>
    <w:rsid w:val="007F6436"/>
    <w:rsid w:val="007F79FE"/>
    <w:rsid w:val="007F7A0E"/>
    <w:rsid w:val="008041CD"/>
    <w:rsid w:val="008041F1"/>
    <w:rsid w:val="00804913"/>
    <w:rsid w:val="00804FA3"/>
    <w:rsid w:val="008053A3"/>
    <w:rsid w:val="008062DB"/>
    <w:rsid w:val="00807286"/>
    <w:rsid w:val="00807C36"/>
    <w:rsid w:val="0081003D"/>
    <w:rsid w:val="00812549"/>
    <w:rsid w:val="00812A68"/>
    <w:rsid w:val="00812E0D"/>
    <w:rsid w:val="00813A11"/>
    <w:rsid w:val="00813C8E"/>
    <w:rsid w:val="00813FC9"/>
    <w:rsid w:val="00815753"/>
    <w:rsid w:val="008164DE"/>
    <w:rsid w:val="00821824"/>
    <w:rsid w:val="00821A2D"/>
    <w:rsid w:val="008221EF"/>
    <w:rsid w:val="00822F15"/>
    <w:rsid w:val="008234B2"/>
    <w:rsid w:val="00823A9F"/>
    <w:rsid w:val="00827B1F"/>
    <w:rsid w:val="00830432"/>
    <w:rsid w:val="00830CA5"/>
    <w:rsid w:val="0083121A"/>
    <w:rsid w:val="0083154C"/>
    <w:rsid w:val="00833215"/>
    <w:rsid w:val="0083500E"/>
    <w:rsid w:val="0083545F"/>
    <w:rsid w:val="0083582D"/>
    <w:rsid w:val="00835DCD"/>
    <w:rsid w:val="00836117"/>
    <w:rsid w:val="00836411"/>
    <w:rsid w:val="00837CCF"/>
    <w:rsid w:val="00840AED"/>
    <w:rsid w:val="00840F96"/>
    <w:rsid w:val="00841018"/>
    <w:rsid w:val="008414C4"/>
    <w:rsid w:val="00846057"/>
    <w:rsid w:val="008463C0"/>
    <w:rsid w:val="00846426"/>
    <w:rsid w:val="00846616"/>
    <w:rsid w:val="00846CB9"/>
    <w:rsid w:val="0084752D"/>
    <w:rsid w:val="0085019F"/>
    <w:rsid w:val="008507CF"/>
    <w:rsid w:val="00850E85"/>
    <w:rsid w:val="008512C9"/>
    <w:rsid w:val="008517C5"/>
    <w:rsid w:val="008524D6"/>
    <w:rsid w:val="00852623"/>
    <w:rsid w:val="008526EC"/>
    <w:rsid w:val="0085308E"/>
    <w:rsid w:val="00853A0E"/>
    <w:rsid w:val="008561D3"/>
    <w:rsid w:val="0085720F"/>
    <w:rsid w:val="008573BE"/>
    <w:rsid w:val="0085740C"/>
    <w:rsid w:val="00860090"/>
    <w:rsid w:val="00861FEC"/>
    <w:rsid w:val="0086405D"/>
    <w:rsid w:val="00864C0F"/>
    <w:rsid w:val="00867B7D"/>
    <w:rsid w:val="00867D3C"/>
    <w:rsid w:val="0087035B"/>
    <w:rsid w:val="008725F9"/>
    <w:rsid w:val="00872776"/>
    <w:rsid w:val="008729B5"/>
    <w:rsid w:val="00873447"/>
    <w:rsid w:val="00873545"/>
    <w:rsid w:val="0087399A"/>
    <w:rsid w:val="00873DF6"/>
    <w:rsid w:val="008745B9"/>
    <w:rsid w:val="00874868"/>
    <w:rsid w:val="00874A71"/>
    <w:rsid w:val="00874DBB"/>
    <w:rsid w:val="00874E71"/>
    <w:rsid w:val="008761C7"/>
    <w:rsid w:val="008774E5"/>
    <w:rsid w:val="00880CA2"/>
    <w:rsid w:val="008822D7"/>
    <w:rsid w:val="00882C43"/>
    <w:rsid w:val="00884019"/>
    <w:rsid w:val="00887502"/>
    <w:rsid w:val="00887E02"/>
    <w:rsid w:val="00891153"/>
    <w:rsid w:val="00891785"/>
    <w:rsid w:val="008939FD"/>
    <w:rsid w:val="008940CA"/>
    <w:rsid w:val="0089477A"/>
    <w:rsid w:val="008951A2"/>
    <w:rsid w:val="008968F4"/>
    <w:rsid w:val="00897417"/>
    <w:rsid w:val="00897D19"/>
    <w:rsid w:val="00897E26"/>
    <w:rsid w:val="008A0064"/>
    <w:rsid w:val="008A2E96"/>
    <w:rsid w:val="008B0005"/>
    <w:rsid w:val="008B02EF"/>
    <w:rsid w:val="008B08EC"/>
    <w:rsid w:val="008B0AAE"/>
    <w:rsid w:val="008B0CA8"/>
    <w:rsid w:val="008B0ED6"/>
    <w:rsid w:val="008B0F9D"/>
    <w:rsid w:val="008B1E5F"/>
    <w:rsid w:val="008B2E04"/>
    <w:rsid w:val="008B4306"/>
    <w:rsid w:val="008B6ABD"/>
    <w:rsid w:val="008B7A36"/>
    <w:rsid w:val="008B7BF0"/>
    <w:rsid w:val="008C0120"/>
    <w:rsid w:val="008C0FB9"/>
    <w:rsid w:val="008C162B"/>
    <w:rsid w:val="008C1B76"/>
    <w:rsid w:val="008C2391"/>
    <w:rsid w:val="008C3135"/>
    <w:rsid w:val="008C3E2C"/>
    <w:rsid w:val="008C5EDB"/>
    <w:rsid w:val="008C615C"/>
    <w:rsid w:val="008C6215"/>
    <w:rsid w:val="008C65F0"/>
    <w:rsid w:val="008C733D"/>
    <w:rsid w:val="008C7A7D"/>
    <w:rsid w:val="008D0DB4"/>
    <w:rsid w:val="008D1A52"/>
    <w:rsid w:val="008D3607"/>
    <w:rsid w:val="008D38E9"/>
    <w:rsid w:val="008D4434"/>
    <w:rsid w:val="008D48C6"/>
    <w:rsid w:val="008D51E4"/>
    <w:rsid w:val="008D557B"/>
    <w:rsid w:val="008D6F21"/>
    <w:rsid w:val="008D71AC"/>
    <w:rsid w:val="008D74AC"/>
    <w:rsid w:val="008D7AE7"/>
    <w:rsid w:val="008E0593"/>
    <w:rsid w:val="008E15EC"/>
    <w:rsid w:val="008E2E9E"/>
    <w:rsid w:val="008E36C0"/>
    <w:rsid w:val="008E36F2"/>
    <w:rsid w:val="008E37F1"/>
    <w:rsid w:val="008E450B"/>
    <w:rsid w:val="008E4C23"/>
    <w:rsid w:val="008E5959"/>
    <w:rsid w:val="008E630E"/>
    <w:rsid w:val="008E667F"/>
    <w:rsid w:val="008E676F"/>
    <w:rsid w:val="008E6785"/>
    <w:rsid w:val="008E7251"/>
    <w:rsid w:val="008E76EF"/>
    <w:rsid w:val="008E7D7C"/>
    <w:rsid w:val="008F0097"/>
    <w:rsid w:val="008F2449"/>
    <w:rsid w:val="008F4615"/>
    <w:rsid w:val="008F4ABC"/>
    <w:rsid w:val="008F591D"/>
    <w:rsid w:val="008F5E55"/>
    <w:rsid w:val="008F60F8"/>
    <w:rsid w:val="008F7C05"/>
    <w:rsid w:val="008F7CB6"/>
    <w:rsid w:val="00900563"/>
    <w:rsid w:val="009007FB"/>
    <w:rsid w:val="00900807"/>
    <w:rsid w:val="00903003"/>
    <w:rsid w:val="009041B8"/>
    <w:rsid w:val="009048D8"/>
    <w:rsid w:val="00905040"/>
    <w:rsid w:val="00905A05"/>
    <w:rsid w:val="00906A75"/>
    <w:rsid w:val="009077BD"/>
    <w:rsid w:val="009106BC"/>
    <w:rsid w:val="0091192E"/>
    <w:rsid w:val="009123E5"/>
    <w:rsid w:val="00912C01"/>
    <w:rsid w:val="009130AF"/>
    <w:rsid w:val="00913546"/>
    <w:rsid w:val="009141A9"/>
    <w:rsid w:val="00914BDB"/>
    <w:rsid w:val="0091561F"/>
    <w:rsid w:val="00916FAA"/>
    <w:rsid w:val="009177DF"/>
    <w:rsid w:val="00917C22"/>
    <w:rsid w:val="00920617"/>
    <w:rsid w:val="00920744"/>
    <w:rsid w:val="009216DB"/>
    <w:rsid w:val="00925750"/>
    <w:rsid w:val="00925DB8"/>
    <w:rsid w:val="009267F8"/>
    <w:rsid w:val="00927552"/>
    <w:rsid w:val="00930A79"/>
    <w:rsid w:val="00930B49"/>
    <w:rsid w:val="00930D5E"/>
    <w:rsid w:val="00934B9C"/>
    <w:rsid w:val="009359D1"/>
    <w:rsid w:val="009377C8"/>
    <w:rsid w:val="00942025"/>
    <w:rsid w:val="009421BA"/>
    <w:rsid w:val="0094248A"/>
    <w:rsid w:val="00943761"/>
    <w:rsid w:val="009446CB"/>
    <w:rsid w:val="00944F89"/>
    <w:rsid w:val="00946A93"/>
    <w:rsid w:val="00946ED5"/>
    <w:rsid w:val="009470DA"/>
    <w:rsid w:val="009472AC"/>
    <w:rsid w:val="009517E6"/>
    <w:rsid w:val="00951EE6"/>
    <w:rsid w:val="00953739"/>
    <w:rsid w:val="00953775"/>
    <w:rsid w:val="00954337"/>
    <w:rsid w:val="00955A9E"/>
    <w:rsid w:val="00956918"/>
    <w:rsid w:val="00956AFC"/>
    <w:rsid w:val="00957823"/>
    <w:rsid w:val="00957C2A"/>
    <w:rsid w:val="00957E4A"/>
    <w:rsid w:val="00957FF7"/>
    <w:rsid w:val="00963E11"/>
    <w:rsid w:val="00965718"/>
    <w:rsid w:val="00965777"/>
    <w:rsid w:val="00965C26"/>
    <w:rsid w:val="009677CB"/>
    <w:rsid w:val="009703A9"/>
    <w:rsid w:val="009708AE"/>
    <w:rsid w:val="00971DC1"/>
    <w:rsid w:val="00972D21"/>
    <w:rsid w:val="00974D6F"/>
    <w:rsid w:val="009756EC"/>
    <w:rsid w:val="009757C2"/>
    <w:rsid w:val="00976456"/>
    <w:rsid w:val="00976475"/>
    <w:rsid w:val="0097769C"/>
    <w:rsid w:val="00977A83"/>
    <w:rsid w:val="00980207"/>
    <w:rsid w:val="00981B7C"/>
    <w:rsid w:val="0098222D"/>
    <w:rsid w:val="009825E8"/>
    <w:rsid w:val="009844B4"/>
    <w:rsid w:val="009848F2"/>
    <w:rsid w:val="009857C8"/>
    <w:rsid w:val="00986EC8"/>
    <w:rsid w:val="009919D2"/>
    <w:rsid w:val="00991E89"/>
    <w:rsid w:val="00992355"/>
    <w:rsid w:val="00993712"/>
    <w:rsid w:val="00993957"/>
    <w:rsid w:val="009939FB"/>
    <w:rsid w:val="009946E6"/>
    <w:rsid w:val="0099471C"/>
    <w:rsid w:val="00994842"/>
    <w:rsid w:val="00994FCC"/>
    <w:rsid w:val="0099687F"/>
    <w:rsid w:val="00996DF3"/>
    <w:rsid w:val="009A0C93"/>
    <w:rsid w:val="009A167F"/>
    <w:rsid w:val="009A1CED"/>
    <w:rsid w:val="009A22A4"/>
    <w:rsid w:val="009A38BC"/>
    <w:rsid w:val="009A48E0"/>
    <w:rsid w:val="009A573F"/>
    <w:rsid w:val="009A5956"/>
    <w:rsid w:val="009A7F90"/>
    <w:rsid w:val="009B0F82"/>
    <w:rsid w:val="009B2521"/>
    <w:rsid w:val="009B3712"/>
    <w:rsid w:val="009B373A"/>
    <w:rsid w:val="009B3FD1"/>
    <w:rsid w:val="009B4528"/>
    <w:rsid w:val="009B462A"/>
    <w:rsid w:val="009B56B6"/>
    <w:rsid w:val="009B7110"/>
    <w:rsid w:val="009B719A"/>
    <w:rsid w:val="009C0242"/>
    <w:rsid w:val="009C07AD"/>
    <w:rsid w:val="009C1263"/>
    <w:rsid w:val="009C1D1F"/>
    <w:rsid w:val="009C1F0E"/>
    <w:rsid w:val="009C2439"/>
    <w:rsid w:val="009C2BF0"/>
    <w:rsid w:val="009C2E11"/>
    <w:rsid w:val="009C332D"/>
    <w:rsid w:val="009C3946"/>
    <w:rsid w:val="009C45A3"/>
    <w:rsid w:val="009C4DBA"/>
    <w:rsid w:val="009C4DC6"/>
    <w:rsid w:val="009C4F47"/>
    <w:rsid w:val="009C5748"/>
    <w:rsid w:val="009C691E"/>
    <w:rsid w:val="009C6E3D"/>
    <w:rsid w:val="009D06EB"/>
    <w:rsid w:val="009D1928"/>
    <w:rsid w:val="009D47AA"/>
    <w:rsid w:val="009D48DC"/>
    <w:rsid w:val="009D4EA1"/>
    <w:rsid w:val="009D50D3"/>
    <w:rsid w:val="009D55C7"/>
    <w:rsid w:val="009D699B"/>
    <w:rsid w:val="009D6FC5"/>
    <w:rsid w:val="009D7029"/>
    <w:rsid w:val="009D75E4"/>
    <w:rsid w:val="009D7B57"/>
    <w:rsid w:val="009D7C9E"/>
    <w:rsid w:val="009E1894"/>
    <w:rsid w:val="009E2D49"/>
    <w:rsid w:val="009E3F7B"/>
    <w:rsid w:val="009E54BC"/>
    <w:rsid w:val="009E564D"/>
    <w:rsid w:val="009E770E"/>
    <w:rsid w:val="009E7F8C"/>
    <w:rsid w:val="009F0F9A"/>
    <w:rsid w:val="009F2065"/>
    <w:rsid w:val="009F282C"/>
    <w:rsid w:val="009F3119"/>
    <w:rsid w:val="009F3C10"/>
    <w:rsid w:val="009F4B15"/>
    <w:rsid w:val="009F7995"/>
    <w:rsid w:val="009F7D89"/>
    <w:rsid w:val="00A0071A"/>
    <w:rsid w:val="00A00E54"/>
    <w:rsid w:val="00A01B88"/>
    <w:rsid w:val="00A024F6"/>
    <w:rsid w:val="00A028CF"/>
    <w:rsid w:val="00A0350E"/>
    <w:rsid w:val="00A0377F"/>
    <w:rsid w:val="00A0485E"/>
    <w:rsid w:val="00A05175"/>
    <w:rsid w:val="00A061BA"/>
    <w:rsid w:val="00A071CE"/>
    <w:rsid w:val="00A07E6B"/>
    <w:rsid w:val="00A10F56"/>
    <w:rsid w:val="00A11413"/>
    <w:rsid w:val="00A12C31"/>
    <w:rsid w:val="00A13C12"/>
    <w:rsid w:val="00A1418D"/>
    <w:rsid w:val="00A15575"/>
    <w:rsid w:val="00A157E7"/>
    <w:rsid w:val="00A17051"/>
    <w:rsid w:val="00A172BE"/>
    <w:rsid w:val="00A17BD0"/>
    <w:rsid w:val="00A2006B"/>
    <w:rsid w:val="00A20D2E"/>
    <w:rsid w:val="00A21F1C"/>
    <w:rsid w:val="00A22AFB"/>
    <w:rsid w:val="00A23FD9"/>
    <w:rsid w:val="00A247F3"/>
    <w:rsid w:val="00A24C07"/>
    <w:rsid w:val="00A2507B"/>
    <w:rsid w:val="00A27638"/>
    <w:rsid w:val="00A27D0C"/>
    <w:rsid w:val="00A27E72"/>
    <w:rsid w:val="00A30B11"/>
    <w:rsid w:val="00A319AE"/>
    <w:rsid w:val="00A333C6"/>
    <w:rsid w:val="00A34521"/>
    <w:rsid w:val="00A34B67"/>
    <w:rsid w:val="00A35873"/>
    <w:rsid w:val="00A36040"/>
    <w:rsid w:val="00A37DE9"/>
    <w:rsid w:val="00A40274"/>
    <w:rsid w:val="00A40375"/>
    <w:rsid w:val="00A405CB"/>
    <w:rsid w:val="00A40FB6"/>
    <w:rsid w:val="00A41808"/>
    <w:rsid w:val="00A429E6"/>
    <w:rsid w:val="00A438F0"/>
    <w:rsid w:val="00A43EDA"/>
    <w:rsid w:val="00A44009"/>
    <w:rsid w:val="00A448CD"/>
    <w:rsid w:val="00A4591C"/>
    <w:rsid w:val="00A45E01"/>
    <w:rsid w:val="00A47BC2"/>
    <w:rsid w:val="00A50201"/>
    <w:rsid w:val="00A50B0B"/>
    <w:rsid w:val="00A51183"/>
    <w:rsid w:val="00A52B86"/>
    <w:rsid w:val="00A53800"/>
    <w:rsid w:val="00A549D6"/>
    <w:rsid w:val="00A568DD"/>
    <w:rsid w:val="00A60401"/>
    <w:rsid w:val="00A60B7C"/>
    <w:rsid w:val="00A60DE6"/>
    <w:rsid w:val="00A61912"/>
    <w:rsid w:val="00A62D6C"/>
    <w:rsid w:val="00A62DEC"/>
    <w:rsid w:val="00A646CD"/>
    <w:rsid w:val="00A64F2E"/>
    <w:rsid w:val="00A65101"/>
    <w:rsid w:val="00A65992"/>
    <w:rsid w:val="00A71A27"/>
    <w:rsid w:val="00A71F4A"/>
    <w:rsid w:val="00A723F7"/>
    <w:rsid w:val="00A72A3A"/>
    <w:rsid w:val="00A72B12"/>
    <w:rsid w:val="00A72E2D"/>
    <w:rsid w:val="00A7340B"/>
    <w:rsid w:val="00A73D01"/>
    <w:rsid w:val="00A73F10"/>
    <w:rsid w:val="00A73FE3"/>
    <w:rsid w:val="00A75A51"/>
    <w:rsid w:val="00A765FA"/>
    <w:rsid w:val="00A77890"/>
    <w:rsid w:val="00A77C9D"/>
    <w:rsid w:val="00A80AAC"/>
    <w:rsid w:val="00A81AF6"/>
    <w:rsid w:val="00A81D37"/>
    <w:rsid w:val="00A82EA2"/>
    <w:rsid w:val="00A83621"/>
    <w:rsid w:val="00A854E8"/>
    <w:rsid w:val="00A86493"/>
    <w:rsid w:val="00A86780"/>
    <w:rsid w:val="00A905BA"/>
    <w:rsid w:val="00A91EF0"/>
    <w:rsid w:val="00A938E0"/>
    <w:rsid w:val="00A93B06"/>
    <w:rsid w:val="00A93DF2"/>
    <w:rsid w:val="00A9432E"/>
    <w:rsid w:val="00A9457E"/>
    <w:rsid w:val="00A94738"/>
    <w:rsid w:val="00A94C02"/>
    <w:rsid w:val="00A94FDF"/>
    <w:rsid w:val="00AA0B21"/>
    <w:rsid w:val="00AA0F4D"/>
    <w:rsid w:val="00AA2CC4"/>
    <w:rsid w:val="00AA31BD"/>
    <w:rsid w:val="00AA483D"/>
    <w:rsid w:val="00AA56FC"/>
    <w:rsid w:val="00AA6837"/>
    <w:rsid w:val="00AA69BE"/>
    <w:rsid w:val="00AA7B12"/>
    <w:rsid w:val="00AB0098"/>
    <w:rsid w:val="00AB1667"/>
    <w:rsid w:val="00AB223B"/>
    <w:rsid w:val="00AB37E0"/>
    <w:rsid w:val="00AB48DD"/>
    <w:rsid w:val="00AB5538"/>
    <w:rsid w:val="00AB60A6"/>
    <w:rsid w:val="00AB64F8"/>
    <w:rsid w:val="00AB6630"/>
    <w:rsid w:val="00AB66E8"/>
    <w:rsid w:val="00AC1338"/>
    <w:rsid w:val="00AC28B1"/>
    <w:rsid w:val="00AC2980"/>
    <w:rsid w:val="00AC3BA6"/>
    <w:rsid w:val="00AC404D"/>
    <w:rsid w:val="00AC4F3A"/>
    <w:rsid w:val="00AC5165"/>
    <w:rsid w:val="00AC61DE"/>
    <w:rsid w:val="00AC6C7B"/>
    <w:rsid w:val="00AC777D"/>
    <w:rsid w:val="00AC7E59"/>
    <w:rsid w:val="00AD0F99"/>
    <w:rsid w:val="00AD1A32"/>
    <w:rsid w:val="00AD1FEE"/>
    <w:rsid w:val="00AD224C"/>
    <w:rsid w:val="00AD45A6"/>
    <w:rsid w:val="00AD53EA"/>
    <w:rsid w:val="00AD5C31"/>
    <w:rsid w:val="00AD6DB4"/>
    <w:rsid w:val="00AD7853"/>
    <w:rsid w:val="00AD7BC9"/>
    <w:rsid w:val="00AE08F5"/>
    <w:rsid w:val="00AE12F3"/>
    <w:rsid w:val="00AE1C51"/>
    <w:rsid w:val="00AE1CE5"/>
    <w:rsid w:val="00AE24BE"/>
    <w:rsid w:val="00AE3D1A"/>
    <w:rsid w:val="00AE433F"/>
    <w:rsid w:val="00AE55C3"/>
    <w:rsid w:val="00AE64A9"/>
    <w:rsid w:val="00AE709D"/>
    <w:rsid w:val="00AF6659"/>
    <w:rsid w:val="00AF67A7"/>
    <w:rsid w:val="00AF78A6"/>
    <w:rsid w:val="00B01933"/>
    <w:rsid w:val="00B03C1D"/>
    <w:rsid w:val="00B03FD2"/>
    <w:rsid w:val="00B051E0"/>
    <w:rsid w:val="00B070CB"/>
    <w:rsid w:val="00B0782A"/>
    <w:rsid w:val="00B10588"/>
    <w:rsid w:val="00B10E8D"/>
    <w:rsid w:val="00B12C95"/>
    <w:rsid w:val="00B17611"/>
    <w:rsid w:val="00B17BDD"/>
    <w:rsid w:val="00B20876"/>
    <w:rsid w:val="00B20F28"/>
    <w:rsid w:val="00B21869"/>
    <w:rsid w:val="00B21DA3"/>
    <w:rsid w:val="00B21E4F"/>
    <w:rsid w:val="00B238F8"/>
    <w:rsid w:val="00B23DB8"/>
    <w:rsid w:val="00B26BEF"/>
    <w:rsid w:val="00B31F12"/>
    <w:rsid w:val="00B32876"/>
    <w:rsid w:val="00B35314"/>
    <w:rsid w:val="00B3709F"/>
    <w:rsid w:val="00B373AB"/>
    <w:rsid w:val="00B3772C"/>
    <w:rsid w:val="00B42227"/>
    <w:rsid w:val="00B427E6"/>
    <w:rsid w:val="00B4343E"/>
    <w:rsid w:val="00B438B1"/>
    <w:rsid w:val="00B43BF7"/>
    <w:rsid w:val="00B44C15"/>
    <w:rsid w:val="00B45BE8"/>
    <w:rsid w:val="00B46291"/>
    <w:rsid w:val="00B4717C"/>
    <w:rsid w:val="00B47BC3"/>
    <w:rsid w:val="00B504F8"/>
    <w:rsid w:val="00B5074B"/>
    <w:rsid w:val="00B5200C"/>
    <w:rsid w:val="00B5449A"/>
    <w:rsid w:val="00B57665"/>
    <w:rsid w:val="00B608EC"/>
    <w:rsid w:val="00B60ECF"/>
    <w:rsid w:val="00B627EE"/>
    <w:rsid w:val="00B64912"/>
    <w:rsid w:val="00B64EAD"/>
    <w:rsid w:val="00B65344"/>
    <w:rsid w:val="00B6546B"/>
    <w:rsid w:val="00B65D42"/>
    <w:rsid w:val="00B66D05"/>
    <w:rsid w:val="00B66D72"/>
    <w:rsid w:val="00B674C3"/>
    <w:rsid w:val="00B67D4D"/>
    <w:rsid w:val="00B70075"/>
    <w:rsid w:val="00B7044F"/>
    <w:rsid w:val="00B70B42"/>
    <w:rsid w:val="00B70E21"/>
    <w:rsid w:val="00B710C4"/>
    <w:rsid w:val="00B71CC4"/>
    <w:rsid w:val="00B72AF1"/>
    <w:rsid w:val="00B73AC6"/>
    <w:rsid w:val="00B758F4"/>
    <w:rsid w:val="00B75CB7"/>
    <w:rsid w:val="00B7645F"/>
    <w:rsid w:val="00B76D83"/>
    <w:rsid w:val="00B803E2"/>
    <w:rsid w:val="00B80DB3"/>
    <w:rsid w:val="00B8103D"/>
    <w:rsid w:val="00B841D9"/>
    <w:rsid w:val="00B85CA9"/>
    <w:rsid w:val="00B85E86"/>
    <w:rsid w:val="00B876EB"/>
    <w:rsid w:val="00B87CC0"/>
    <w:rsid w:val="00B9196D"/>
    <w:rsid w:val="00B922BB"/>
    <w:rsid w:val="00B92B25"/>
    <w:rsid w:val="00B9361B"/>
    <w:rsid w:val="00B942D8"/>
    <w:rsid w:val="00B94358"/>
    <w:rsid w:val="00B959E3"/>
    <w:rsid w:val="00B96E35"/>
    <w:rsid w:val="00B96E63"/>
    <w:rsid w:val="00B97C36"/>
    <w:rsid w:val="00BA09A6"/>
    <w:rsid w:val="00BA12C4"/>
    <w:rsid w:val="00BA3910"/>
    <w:rsid w:val="00BA3C60"/>
    <w:rsid w:val="00BA49EA"/>
    <w:rsid w:val="00BA49F6"/>
    <w:rsid w:val="00BA5A61"/>
    <w:rsid w:val="00BA7269"/>
    <w:rsid w:val="00BA7277"/>
    <w:rsid w:val="00BA7CE6"/>
    <w:rsid w:val="00BB0D74"/>
    <w:rsid w:val="00BB1EF2"/>
    <w:rsid w:val="00BB1F35"/>
    <w:rsid w:val="00BB3BDA"/>
    <w:rsid w:val="00BB45F5"/>
    <w:rsid w:val="00BB69CB"/>
    <w:rsid w:val="00BB72EA"/>
    <w:rsid w:val="00BC01B9"/>
    <w:rsid w:val="00BC041A"/>
    <w:rsid w:val="00BC068E"/>
    <w:rsid w:val="00BC0BD3"/>
    <w:rsid w:val="00BC0BEF"/>
    <w:rsid w:val="00BC0C31"/>
    <w:rsid w:val="00BC37C3"/>
    <w:rsid w:val="00BC45D7"/>
    <w:rsid w:val="00BC5096"/>
    <w:rsid w:val="00BC626C"/>
    <w:rsid w:val="00BC6487"/>
    <w:rsid w:val="00BC7AF7"/>
    <w:rsid w:val="00BC7EA5"/>
    <w:rsid w:val="00BD08B0"/>
    <w:rsid w:val="00BD1863"/>
    <w:rsid w:val="00BD30DE"/>
    <w:rsid w:val="00BD3C4D"/>
    <w:rsid w:val="00BD4D46"/>
    <w:rsid w:val="00BD4EF0"/>
    <w:rsid w:val="00BD502E"/>
    <w:rsid w:val="00BD50E5"/>
    <w:rsid w:val="00BD5B47"/>
    <w:rsid w:val="00BD73C0"/>
    <w:rsid w:val="00BD7835"/>
    <w:rsid w:val="00BD79C3"/>
    <w:rsid w:val="00BD7D7A"/>
    <w:rsid w:val="00BE1D7B"/>
    <w:rsid w:val="00BE27AD"/>
    <w:rsid w:val="00BE2987"/>
    <w:rsid w:val="00BE318B"/>
    <w:rsid w:val="00BE34E2"/>
    <w:rsid w:val="00BE396A"/>
    <w:rsid w:val="00BE646A"/>
    <w:rsid w:val="00BE6786"/>
    <w:rsid w:val="00BE719D"/>
    <w:rsid w:val="00BE7B7B"/>
    <w:rsid w:val="00BF2801"/>
    <w:rsid w:val="00BF299F"/>
    <w:rsid w:val="00BF3510"/>
    <w:rsid w:val="00BF408D"/>
    <w:rsid w:val="00BF5B01"/>
    <w:rsid w:val="00BF5E4F"/>
    <w:rsid w:val="00BF6A60"/>
    <w:rsid w:val="00BF7633"/>
    <w:rsid w:val="00BF7BCA"/>
    <w:rsid w:val="00C02ECE"/>
    <w:rsid w:val="00C0319E"/>
    <w:rsid w:val="00C04B1E"/>
    <w:rsid w:val="00C05A53"/>
    <w:rsid w:val="00C0717F"/>
    <w:rsid w:val="00C076CA"/>
    <w:rsid w:val="00C10580"/>
    <w:rsid w:val="00C10F04"/>
    <w:rsid w:val="00C11AC4"/>
    <w:rsid w:val="00C11DBC"/>
    <w:rsid w:val="00C13DF8"/>
    <w:rsid w:val="00C15E68"/>
    <w:rsid w:val="00C16665"/>
    <w:rsid w:val="00C16CDA"/>
    <w:rsid w:val="00C17C66"/>
    <w:rsid w:val="00C202AE"/>
    <w:rsid w:val="00C20F60"/>
    <w:rsid w:val="00C2165F"/>
    <w:rsid w:val="00C21DAD"/>
    <w:rsid w:val="00C21E41"/>
    <w:rsid w:val="00C22F1E"/>
    <w:rsid w:val="00C23357"/>
    <w:rsid w:val="00C2361A"/>
    <w:rsid w:val="00C2472D"/>
    <w:rsid w:val="00C25295"/>
    <w:rsid w:val="00C30890"/>
    <w:rsid w:val="00C32C94"/>
    <w:rsid w:val="00C347FF"/>
    <w:rsid w:val="00C351CD"/>
    <w:rsid w:val="00C35601"/>
    <w:rsid w:val="00C3569B"/>
    <w:rsid w:val="00C357BE"/>
    <w:rsid w:val="00C36553"/>
    <w:rsid w:val="00C36DBB"/>
    <w:rsid w:val="00C37C7A"/>
    <w:rsid w:val="00C417A5"/>
    <w:rsid w:val="00C422FE"/>
    <w:rsid w:val="00C432A4"/>
    <w:rsid w:val="00C438E8"/>
    <w:rsid w:val="00C44909"/>
    <w:rsid w:val="00C44B5C"/>
    <w:rsid w:val="00C457FA"/>
    <w:rsid w:val="00C4629F"/>
    <w:rsid w:val="00C4636F"/>
    <w:rsid w:val="00C47037"/>
    <w:rsid w:val="00C47698"/>
    <w:rsid w:val="00C47D85"/>
    <w:rsid w:val="00C513D8"/>
    <w:rsid w:val="00C524DB"/>
    <w:rsid w:val="00C5280A"/>
    <w:rsid w:val="00C53244"/>
    <w:rsid w:val="00C5457E"/>
    <w:rsid w:val="00C55E46"/>
    <w:rsid w:val="00C614E7"/>
    <w:rsid w:val="00C6271A"/>
    <w:rsid w:val="00C64B45"/>
    <w:rsid w:val="00C64C21"/>
    <w:rsid w:val="00C66C0B"/>
    <w:rsid w:val="00C70991"/>
    <w:rsid w:val="00C70D10"/>
    <w:rsid w:val="00C718F1"/>
    <w:rsid w:val="00C7400B"/>
    <w:rsid w:val="00C744BD"/>
    <w:rsid w:val="00C76752"/>
    <w:rsid w:val="00C76AC4"/>
    <w:rsid w:val="00C76DF3"/>
    <w:rsid w:val="00C81E30"/>
    <w:rsid w:val="00C86427"/>
    <w:rsid w:val="00C8675E"/>
    <w:rsid w:val="00C86919"/>
    <w:rsid w:val="00C87B6C"/>
    <w:rsid w:val="00C92DC7"/>
    <w:rsid w:val="00C9307D"/>
    <w:rsid w:val="00C93EA7"/>
    <w:rsid w:val="00C9518F"/>
    <w:rsid w:val="00C952C9"/>
    <w:rsid w:val="00C95EB6"/>
    <w:rsid w:val="00C96A29"/>
    <w:rsid w:val="00C96A51"/>
    <w:rsid w:val="00C9711E"/>
    <w:rsid w:val="00CA461C"/>
    <w:rsid w:val="00CA509E"/>
    <w:rsid w:val="00CA55D9"/>
    <w:rsid w:val="00CA5B94"/>
    <w:rsid w:val="00CA60F7"/>
    <w:rsid w:val="00CA71D7"/>
    <w:rsid w:val="00CA7BE1"/>
    <w:rsid w:val="00CB138C"/>
    <w:rsid w:val="00CB14A6"/>
    <w:rsid w:val="00CB1628"/>
    <w:rsid w:val="00CB1C65"/>
    <w:rsid w:val="00CB2737"/>
    <w:rsid w:val="00CB2A13"/>
    <w:rsid w:val="00CB3D69"/>
    <w:rsid w:val="00CB4168"/>
    <w:rsid w:val="00CB4443"/>
    <w:rsid w:val="00CB4A17"/>
    <w:rsid w:val="00CC0487"/>
    <w:rsid w:val="00CC258E"/>
    <w:rsid w:val="00CC2904"/>
    <w:rsid w:val="00CC2C63"/>
    <w:rsid w:val="00CC2D6F"/>
    <w:rsid w:val="00CC338A"/>
    <w:rsid w:val="00CC5137"/>
    <w:rsid w:val="00CC54F7"/>
    <w:rsid w:val="00CC5FD6"/>
    <w:rsid w:val="00CC615D"/>
    <w:rsid w:val="00CC6BFE"/>
    <w:rsid w:val="00CC7292"/>
    <w:rsid w:val="00CC758E"/>
    <w:rsid w:val="00CD10C2"/>
    <w:rsid w:val="00CD12B3"/>
    <w:rsid w:val="00CD2F67"/>
    <w:rsid w:val="00CD3F90"/>
    <w:rsid w:val="00CD5187"/>
    <w:rsid w:val="00CD538A"/>
    <w:rsid w:val="00CD55A6"/>
    <w:rsid w:val="00CD55CD"/>
    <w:rsid w:val="00CD601A"/>
    <w:rsid w:val="00CD6EAB"/>
    <w:rsid w:val="00CD740E"/>
    <w:rsid w:val="00CE0C80"/>
    <w:rsid w:val="00CE1320"/>
    <w:rsid w:val="00CE136B"/>
    <w:rsid w:val="00CE1FBF"/>
    <w:rsid w:val="00CE2C91"/>
    <w:rsid w:val="00CE3214"/>
    <w:rsid w:val="00CE324F"/>
    <w:rsid w:val="00CE4450"/>
    <w:rsid w:val="00CE45F9"/>
    <w:rsid w:val="00CE5EEC"/>
    <w:rsid w:val="00CE62C3"/>
    <w:rsid w:val="00CE655B"/>
    <w:rsid w:val="00CE6EBB"/>
    <w:rsid w:val="00CE7091"/>
    <w:rsid w:val="00CF012D"/>
    <w:rsid w:val="00CF18DD"/>
    <w:rsid w:val="00CF19C2"/>
    <w:rsid w:val="00CF4D41"/>
    <w:rsid w:val="00CF7488"/>
    <w:rsid w:val="00CF7C6F"/>
    <w:rsid w:val="00D00A7E"/>
    <w:rsid w:val="00D03DA5"/>
    <w:rsid w:val="00D05387"/>
    <w:rsid w:val="00D05F6D"/>
    <w:rsid w:val="00D0795F"/>
    <w:rsid w:val="00D1024F"/>
    <w:rsid w:val="00D103AF"/>
    <w:rsid w:val="00D1097B"/>
    <w:rsid w:val="00D11AB0"/>
    <w:rsid w:val="00D11F4A"/>
    <w:rsid w:val="00D12B19"/>
    <w:rsid w:val="00D14649"/>
    <w:rsid w:val="00D14BD7"/>
    <w:rsid w:val="00D14E32"/>
    <w:rsid w:val="00D1557B"/>
    <w:rsid w:val="00D15B9F"/>
    <w:rsid w:val="00D1684A"/>
    <w:rsid w:val="00D1755F"/>
    <w:rsid w:val="00D17D13"/>
    <w:rsid w:val="00D20FC9"/>
    <w:rsid w:val="00D21C78"/>
    <w:rsid w:val="00D21E5E"/>
    <w:rsid w:val="00D22F1F"/>
    <w:rsid w:val="00D230CD"/>
    <w:rsid w:val="00D244FB"/>
    <w:rsid w:val="00D253AA"/>
    <w:rsid w:val="00D26825"/>
    <w:rsid w:val="00D26892"/>
    <w:rsid w:val="00D27ABE"/>
    <w:rsid w:val="00D3001A"/>
    <w:rsid w:val="00D315FF"/>
    <w:rsid w:val="00D31A83"/>
    <w:rsid w:val="00D31A98"/>
    <w:rsid w:val="00D338A5"/>
    <w:rsid w:val="00D33C4C"/>
    <w:rsid w:val="00D3417F"/>
    <w:rsid w:val="00D35241"/>
    <w:rsid w:val="00D37586"/>
    <w:rsid w:val="00D37B13"/>
    <w:rsid w:val="00D37F31"/>
    <w:rsid w:val="00D40866"/>
    <w:rsid w:val="00D41AF5"/>
    <w:rsid w:val="00D4228D"/>
    <w:rsid w:val="00D42562"/>
    <w:rsid w:val="00D437A5"/>
    <w:rsid w:val="00D450D0"/>
    <w:rsid w:val="00D458BE"/>
    <w:rsid w:val="00D46DC5"/>
    <w:rsid w:val="00D46E2F"/>
    <w:rsid w:val="00D47F97"/>
    <w:rsid w:val="00D50DF9"/>
    <w:rsid w:val="00D510DA"/>
    <w:rsid w:val="00D51790"/>
    <w:rsid w:val="00D51A52"/>
    <w:rsid w:val="00D51F02"/>
    <w:rsid w:val="00D522CD"/>
    <w:rsid w:val="00D53585"/>
    <w:rsid w:val="00D5365D"/>
    <w:rsid w:val="00D5434B"/>
    <w:rsid w:val="00D5519A"/>
    <w:rsid w:val="00D56CFD"/>
    <w:rsid w:val="00D57F0D"/>
    <w:rsid w:val="00D60785"/>
    <w:rsid w:val="00D608A0"/>
    <w:rsid w:val="00D609CB"/>
    <w:rsid w:val="00D6337A"/>
    <w:rsid w:val="00D655C1"/>
    <w:rsid w:val="00D65BE7"/>
    <w:rsid w:val="00D65DA3"/>
    <w:rsid w:val="00D672D7"/>
    <w:rsid w:val="00D67331"/>
    <w:rsid w:val="00D67524"/>
    <w:rsid w:val="00D67764"/>
    <w:rsid w:val="00D67904"/>
    <w:rsid w:val="00D70B5E"/>
    <w:rsid w:val="00D72477"/>
    <w:rsid w:val="00D72D5C"/>
    <w:rsid w:val="00D73C40"/>
    <w:rsid w:val="00D74656"/>
    <w:rsid w:val="00D75B54"/>
    <w:rsid w:val="00D77036"/>
    <w:rsid w:val="00D80179"/>
    <w:rsid w:val="00D80A12"/>
    <w:rsid w:val="00D80CF9"/>
    <w:rsid w:val="00D8160E"/>
    <w:rsid w:val="00D8182E"/>
    <w:rsid w:val="00D8251F"/>
    <w:rsid w:val="00D8533F"/>
    <w:rsid w:val="00D86163"/>
    <w:rsid w:val="00D866F6"/>
    <w:rsid w:val="00D8707F"/>
    <w:rsid w:val="00D870BC"/>
    <w:rsid w:val="00D8788C"/>
    <w:rsid w:val="00D87D89"/>
    <w:rsid w:val="00D909A5"/>
    <w:rsid w:val="00D91171"/>
    <w:rsid w:val="00D91814"/>
    <w:rsid w:val="00D91995"/>
    <w:rsid w:val="00D91B17"/>
    <w:rsid w:val="00D93E58"/>
    <w:rsid w:val="00D93F83"/>
    <w:rsid w:val="00D979D3"/>
    <w:rsid w:val="00DA018C"/>
    <w:rsid w:val="00DA2953"/>
    <w:rsid w:val="00DA42EE"/>
    <w:rsid w:val="00DA4C8F"/>
    <w:rsid w:val="00DA5C94"/>
    <w:rsid w:val="00DA5EB4"/>
    <w:rsid w:val="00DA6241"/>
    <w:rsid w:val="00DB0BA2"/>
    <w:rsid w:val="00DB0FA5"/>
    <w:rsid w:val="00DB2657"/>
    <w:rsid w:val="00DB2A2C"/>
    <w:rsid w:val="00DB5001"/>
    <w:rsid w:val="00DB5F71"/>
    <w:rsid w:val="00DB6414"/>
    <w:rsid w:val="00DB7A1F"/>
    <w:rsid w:val="00DC0385"/>
    <w:rsid w:val="00DC097C"/>
    <w:rsid w:val="00DC2685"/>
    <w:rsid w:val="00DC38ED"/>
    <w:rsid w:val="00DC40C2"/>
    <w:rsid w:val="00DC47E5"/>
    <w:rsid w:val="00DC66F8"/>
    <w:rsid w:val="00DC6F8F"/>
    <w:rsid w:val="00DC7ACC"/>
    <w:rsid w:val="00DC7CDF"/>
    <w:rsid w:val="00DC7D20"/>
    <w:rsid w:val="00DD1A45"/>
    <w:rsid w:val="00DD1F37"/>
    <w:rsid w:val="00DE064E"/>
    <w:rsid w:val="00DE0749"/>
    <w:rsid w:val="00DE44BF"/>
    <w:rsid w:val="00DE5D23"/>
    <w:rsid w:val="00DE5F5E"/>
    <w:rsid w:val="00DE713D"/>
    <w:rsid w:val="00DE7535"/>
    <w:rsid w:val="00DF1449"/>
    <w:rsid w:val="00DF2291"/>
    <w:rsid w:val="00DF229E"/>
    <w:rsid w:val="00DF2A90"/>
    <w:rsid w:val="00DF331D"/>
    <w:rsid w:val="00DF3BB8"/>
    <w:rsid w:val="00DF3DB9"/>
    <w:rsid w:val="00DF45EB"/>
    <w:rsid w:val="00DF470E"/>
    <w:rsid w:val="00DF52E3"/>
    <w:rsid w:val="00E02A7B"/>
    <w:rsid w:val="00E03E25"/>
    <w:rsid w:val="00E04037"/>
    <w:rsid w:val="00E05DAC"/>
    <w:rsid w:val="00E05F95"/>
    <w:rsid w:val="00E0647C"/>
    <w:rsid w:val="00E11454"/>
    <w:rsid w:val="00E11601"/>
    <w:rsid w:val="00E11DA2"/>
    <w:rsid w:val="00E1260A"/>
    <w:rsid w:val="00E12A9E"/>
    <w:rsid w:val="00E15D39"/>
    <w:rsid w:val="00E222CA"/>
    <w:rsid w:val="00E22ED9"/>
    <w:rsid w:val="00E24565"/>
    <w:rsid w:val="00E25A96"/>
    <w:rsid w:val="00E31CE3"/>
    <w:rsid w:val="00E34DAD"/>
    <w:rsid w:val="00E36443"/>
    <w:rsid w:val="00E366FD"/>
    <w:rsid w:val="00E3770D"/>
    <w:rsid w:val="00E40100"/>
    <w:rsid w:val="00E404F2"/>
    <w:rsid w:val="00E4075B"/>
    <w:rsid w:val="00E40A34"/>
    <w:rsid w:val="00E41311"/>
    <w:rsid w:val="00E4293A"/>
    <w:rsid w:val="00E43F8B"/>
    <w:rsid w:val="00E44A07"/>
    <w:rsid w:val="00E44D93"/>
    <w:rsid w:val="00E45A5A"/>
    <w:rsid w:val="00E461E0"/>
    <w:rsid w:val="00E46232"/>
    <w:rsid w:val="00E46975"/>
    <w:rsid w:val="00E474EB"/>
    <w:rsid w:val="00E47557"/>
    <w:rsid w:val="00E47D53"/>
    <w:rsid w:val="00E50DA2"/>
    <w:rsid w:val="00E5189B"/>
    <w:rsid w:val="00E518AA"/>
    <w:rsid w:val="00E526D8"/>
    <w:rsid w:val="00E53F8E"/>
    <w:rsid w:val="00E553C4"/>
    <w:rsid w:val="00E5548C"/>
    <w:rsid w:val="00E56122"/>
    <w:rsid w:val="00E56418"/>
    <w:rsid w:val="00E564B7"/>
    <w:rsid w:val="00E6194F"/>
    <w:rsid w:val="00E61DFC"/>
    <w:rsid w:val="00E62D9C"/>
    <w:rsid w:val="00E652A8"/>
    <w:rsid w:val="00E67F37"/>
    <w:rsid w:val="00E70643"/>
    <w:rsid w:val="00E71098"/>
    <w:rsid w:val="00E72179"/>
    <w:rsid w:val="00E73EB0"/>
    <w:rsid w:val="00E73EB6"/>
    <w:rsid w:val="00E74A85"/>
    <w:rsid w:val="00E74CED"/>
    <w:rsid w:val="00E75532"/>
    <w:rsid w:val="00E76248"/>
    <w:rsid w:val="00E76C11"/>
    <w:rsid w:val="00E8031A"/>
    <w:rsid w:val="00E81D86"/>
    <w:rsid w:val="00E83157"/>
    <w:rsid w:val="00E833C7"/>
    <w:rsid w:val="00E83CB8"/>
    <w:rsid w:val="00E84A23"/>
    <w:rsid w:val="00E8548C"/>
    <w:rsid w:val="00E85897"/>
    <w:rsid w:val="00E8647C"/>
    <w:rsid w:val="00E865C5"/>
    <w:rsid w:val="00E877BB"/>
    <w:rsid w:val="00E87EC1"/>
    <w:rsid w:val="00E87ECD"/>
    <w:rsid w:val="00E915FD"/>
    <w:rsid w:val="00E957F0"/>
    <w:rsid w:val="00E9603A"/>
    <w:rsid w:val="00E96D66"/>
    <w:rsid w:val="00E97890"/>
    <w:rsid w:val="00EA044F"/>
    <w:rsid w:val="00EA116D"/>
    <w:rsid w:val="00EA3FA8"/>
    <w:rsid w:val="00EA4BEE"/>
    <w:rsid w:val="00EA53A5"/>
    <w:rsid w:val="00EA5FCC"/>
    <w:rsid w:val="00EA700B"/>
    <w:rsid w:val="00EB1B5A"/>
    <w:rsid w:val="00EB401F"/>
    <w:rsid w:val="00EB42C1"/>
    <w:rsid w:val="00EB4400"/>
    <w:rsid w:val="00EB46C3"/>
    <w:rsid w:val="00EB7DEB"/>
    <w:rsid w:val="00EC1871"/>
    <w:rsid w:val="00EC1E28"/>
    <w:rsid w:val="00EC2549"/>
    <w:rsid w:val="00EC2618"/>
    <w:rsid w:val="00EC38EC"/>
    <w:rsid w:val="00EC3D50"/>
    <w:rsid w:val="00EC3F08"/>
    <w:rsid w:val="00EC4F2C"/>
    <w:rsid w:val="00EC5566"/>
    <w:rsid w:val="00EC5EAE"/>
    <w:rsid w:val="00EC6254"/>
    <w:rsid w:val="00EC64EA"/>
    <w:rsid w:val="00EC6866"/>
    <w:rsid w:val="00EC6FAF"/>
    <w:rsid w:val="00EC7C56"/>
    <w:rsid w:val="00ED080D"/>
    <w:rsid w:val="00ED10CD"/>
    <w:rsid w:val="00ED14D9"/>
    <w:rsid w:val="00ED150D"/>
    <w:rsid w:val="00ED3A2C"/>
    <w:rsid w:val="00ED4056"/>
    <w:rsid w:val="00ED555E"/>
    <w:rsid w:val="00ED5B1B"/>
    <w:rsid w:val="00EE04BA"/>
    <w:rsid w:val="00EE0836"/>
    <w:rsid w:val="00EE0874"/>
    <w:rsid w:val="00EE0C64"/>
    <w:rsid w:val="00EE1519"/>
    <w:rsid w:val="00EE2557"/>
    <w:rsid w:val="00EE3DA5"/>
    <w:rsid w:val="00EE40B5"/>
    <w:rsid w:val="00EE429C"/>
    <w:rsid w:val="00EE56F5"/>
    <w:rsid w:val="00EE7561"/>
    <w:rsid w:val="00EE7B09"/>
    <w:rsid w:val="00EF0970"/>
    <w:rsid w:val="00EF171D"/>
    <w:rsid w:val="00EF2FC2"/>
    <w:rsid w:val="00EF37C3"/>
    <w:rsid w:val="00EF3BE5"/>
    <w:rsid w:val="00EF44BA"/>
    <w:rsid w:val="00EF4E82"/>
    <w:rsid w:val="00EF57CC"/>
    <w:rsid w:val="00EF5E58"/>
    <w:rsid w:val="00EF6654"/>
    <w:rsid w:val="00EF6AA8"/>
    <w:rsid w:val="00EF726E"/>
    <w:rsid w:val="00EF76BC"/>
    <w:rsid w:val="00EF78B4"/>
    <w:rsid w:val="00F00DCA"/>
    <w:rsid w:val="00F01038"/>
    <w:rsid w:val="00F03925"/>
    <w:rsid w:val="00F03BB9"/>
    <w:rsid w:val="00F048F3"/>
    <w:rsid w:val="00F07542"/>
    <w:rsid w:val="00F10723"/>
    <w:rsid w:val="00F11336"/>
    <w:rsid w:val="00F11719"/>
    <w:rsid w:val="00F131AB"/>
    <w:rsid w:val="00F13330"/>
    <w:rsid w:val="00F151AE"/>
    <w:rsid w:val="00F17C77"/>
    <w:rsid w:val="00F20AFE"/>
    <w:rsid w:val="00F21569"/>
    <w:rsid w:val="00F22455"/>
    <w:rsid w:val="00F234E1"/>
    <w:rsid w:val="00F23557"/>
    <w:rsid w:val="00F25E06"/>
    <w:rsid w:val="00F25FD1"/>
    <w:rsid w:val="00F2636E"/>
    <w:rsid w:val="00F268BD"/>
    <w:rsid w:val="00F26938"/>
    <w:rsid w:val="00F26BF1"/>
    <w:rsid w:val="00F271E1"/>
    <w:rsid w:val="00F27C5D"/>
    <w:rsid w:val="00F30E8F"/>
    <w:rsid w:val="00F31B3B"/>
    <w:rsid w:val="00F324B8"/>
    <w:rsid w:val="00F3261B"/>
    <w:rsid w:val="00F32697"/>
    <w:rsid w:val="00F32AEC"/>
    <w:rsid w:val="00F358E8"/>
    <w:rsid w:val="00F359A7"/>
    <w:rsid w:val="00F364BF"/>
    <w:rsid w:val="00F3669D"/>
    <w:rsid w:val="00F37CAF"/>
    <w:rsid w:val="00F37D2E"/>
    <w:rsid w:val="00F4500B"/>
    <w:rsid w:val="00F4592A"/>
    <w:rsid w:val="00F45E67"/>
    <w:rsid w:val="00F51AB2"/>
    <w:rsid w:val="00F5268E"/>
    <w:rsid w:val="00F53A36"/>
    <w:rsid w:val="00F5471E"/>
    <w:rsid w:val="00F5696E"/>
    <w:rsid w:val="00F56E2C"/>
    <w:rsid w:val="00F575B8"/>
    <w:rsid w:val="00F578AB"/>
    <w:rsid w:val="00F579D4"/>
    <w:rsid w:val="00F57EB9"/>
    <w:rsid w:val="00F6031E"/>
    <w:rsid w:val="00F617BB"/>
    <w:rsid w:val="00F64628"/>
    <w:rsid w:val="00F65AC1"/>
    <w:rsid w:val="00F66206"/>
    <w:rsid w:val="00F66A13"/>
    <w:rsid w:val="00F66EA1"/>
    <w:rsid w:val="00F67265"/>
    <w:rsid w:val="00F71B60"/>
    <w:rsid w:val="00F72194"/>
    <w:rsid w:val="00F72CC2"/>
    <w:rsid w:val="00F734A8"/>
    <w:rsid w:val="00F73609"/>
    <w:rsid w:val="00F7500B"/>
    <w:rsid w:val="00F76524"/>
    <w:rsid w:val="00F76E42"/>
    <w:rsid w:val="00F776A8"/>
    <w:rsid w:val="00F7774D"/>
    <w:rsid w:val="00F8070D"/>
    <w:rsid w:val="00F80A49"/>
    <w:rsid w:val="00F81110"/>
    <w:rsid w:val="00F81332"/>
    <w:rsid w:val="00F814D1"/>
    <w:rsid w:val="00F81A5C"/>
    <w:rsid w:val="00F822FF"/>
    <w:rsid w:val="00F8261A"/>
    <w:rsid w:val="00F8294E"/>
    <w:rsid w:val="00F84975"/>
    <w:rsid w:val="00F8526C"/>
    <w:rsid w:val="00F8533B"/>
    <w:rsid w:val="00F86634"/>
    <w:rsid w:val="00F86874"/>
    <w:rsid w:val="00F868C9"/>
    <w:rsid w:val="00F9064F"/>
    <w:rsid w:val="00F910AC"/>
    <w:rsid w:val="00F92613"/>
    <w:rsid w:val="00F93EC8"/>
    <w:rsid w:val="00F944EC"/>
    <w:rsid w:val="00F94D62"/>
    <w:rsid w:val="00F94EE1"/>
    <w:rsid w:val="00F954A6"/>
    <w:rsid w:val="00F97607"/>
    <w:rsid w:val="00FA00BF"/>
    <w:rsid w:val="00FA0C42"/>
    <w:rsid w:val="00FA110B"/>
    <w:rsid w:val="00FA18B4"/>
    <w:rsid w:val="00FA2596"/>
    <w:rsid w:val="00FA2E22"/>
    <w:rsid w:val="00FA4985"/>
    <w:rsid w:val="00FA65BC"/>
    <w:rsid w:val="00FA691A"/>
    <w:rsid w:val="00FA6E9B"/>
    <w:rsid w:val="00FA72EE"/>
    <w:rsid w:val="00FA74B2"/>
    <w:rsid w:val="00FB1558"/>
    <w:rsid w:val="00FB1ECC"/>
    <w:rsid w:val="00FB2E57"/>
    <w:rsid w:val="00FB33DB"/>
    <w:rsid w:val="00FB368F"/>
    <w:rsid w:val="00FB3990"/>
    <w:rsid w:val="00FB5E33"/>
    <w:rsid w:val="00FB6373"/>
    <w:rsid w:val="00FB719E"/>
    <w:rsid w:val="00FB7B75"/>
    <w:rsid w:val="00FC11B7"/>
    <w:rsid w:val="00FC298D"/>
    <w:rsid w:val="00FC2AA8"/>
    <w:rsid w:val="00FC2B19"/>
    <w:rsid w:val="00FC2DA8"/>
    <w:rsid w:val="00FC34A4"/>
    <w:rsid w:val="00FC3DF4"/>
    <w:rsid w:val="00FC3FF1"/>
    <w:rsid w:val="00FD16FB"/>
    <w:rsid w:val="00FD17DB"/>
    <w:rsid w:val="00FD1815"/>
    <w:rsid w:val="00FD2170"/>
    <w:rsid w:val="00FD3474"/>
    <w:rsid w:val="00FD3DCF"/>
    <w:rsid w:val="00FD463A"/>
    <w:rsid w:val="00FD4A5C"/>
    <w:rsid w:val="00FD4F22"/>
    <w:rsid w:val="00FD587A"/>
    <w:rsid w:val="00FD67D5"/>
    <w:rsid w:val="00FD6942"/>
    <w:rsid w:val="00FD6BB5"/>
    <w:rsid w:val="00FD6C68"/>
    <w:rsid w:val="00FD7891"/>
    <w:rsid w:val="00FD7C04"/>
    <w:rsid w:val="00FE0079"/>
    <w:rsid w:val="00FE0A91"/>
    <w:rsid w:val="00FE161B"/>
    <w:rsid w:val="00FE16CC"/>
    <w:rsid w:val="00FE2401"/>
    <w:rsid w:val="00FE2694"/>
    <w:rsid w:val="00FE674F"/>
    <w:rsid w:val="00FE6D61"/>
    <w:rsid w:val="00FF08DB"/>
    <w:rsid w:val="00FF2556"/>
    <w:rsid w:val="00FF4139"/>
    <w:rsid w:val="00FF455E"/>
    <w:rsid w:val="00FF4600"/>
    <w:rsid w:val="00FF4B22"/>
    <w:rsid w:val="00FF4D5E"/>
    <w:rsid w:val="00FF5B40"/>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da-DK" w:eastAsia="da-DK" w:bidi="da-DK"/>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7C36"/>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 w:type="character" w:styleId="Mention">
    <w:name w:val="Mention"/>
    <w:basedOn w:val="DefaultParagraphFont"/>
    <w:uiPriority w:val="99"/>
    <w:semiHidden/>
    <w:unhideWhenUsed/>
    <w:rsid w:val="004E221B"/>
    <w:rPr>
      <w:color w:val="2B579A"/>
      <w:shd w:val="clear" w:color="auto" w:fill="E6E6E6"/>
    </w:rPr>
  </w:style>
  <w:style w:type="character" w:styleId="UnresolvedMention">
    <w:name w:val="Unresolved Mention"/>
    <w:basedOn w:val="DefaultParagraphFont"/>
    <w:uiPriority w:val="99"/>
    <w:semiHidden/>
    <w:unhideWhenUsed/>
    <w:rsid w:val="002B0930"/>
    <w:rPr>
      <w:color w:val="808080"/>
      <w:shd w:val="clear" w:color="auto" w:fill="E6E6E6"/>
    </w:rPr>
  </w:style>
  <w:style w:type="table" w:customStyle="1" w:styleId="ListTable6Colorful1">
    <w:name w:val="List Table 6 Colorful1"/>
    <w:basedOn w:val="TableNormal"/>
    <w:uiPriority w:val="51"/>
    <w:rsid w:val="00E11601"/>
    <w:pPr>
      <w:spacing w:after="0" w:line="240" w:lineRule="auto"/>
    </w:pPr>
    <w:rPr>
      <w:rFonts w:eastAsiaTheme="minorEastAsia"/>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3-Accent11">
    <w:name w:val="List Table 3 - Accent 11"/>
    <w:basedOn w:val="TableNormal"/>
    <w:uiPriority w:val="48"/>
    <w:rsid w:val="00E11601"/>
    <w:pPr>
      <w:spacing w:after="0" w:line="240" w:lineRule="auto"/>
    </w:pPr>
    <w:rPr>
      <w:rFonts w:eastAsiaTheme="minorEastAsia"/>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8583789">
      <w:bodyDiv w:val="1"/>
      <w:marLeft w:val="0"/>
      <w:marRight w:val="0"/>
      <w:marTop w:val="0"/>
      <w:marBottom w:val="0"/>
      <w:divBdr>
        <w:top w:val="none" w:sz="0" w:space="0" w:color="auto"/>
        <w:left w:val="none" w:sz="0" w:space="0" w:color="auto"/>
        <w:bottom w:val="none" w:sz="0" w:space="0" w:color="auto"/>
        <w:right w:val="none" w:sz="0" w:space="0" w:color="auto"/>
      </w:divBdr>
    </w:div>
    <w:div w:id="283006474">
      <w:bodyDiv w:val="1"/>
      <w:marLeft w:val="0"/>
      <w:marRight w:val="0"/>
      <w:marTop w:val="0"/>
      <w:marBottom w:val="0"/>
      <w:divBdr>
        <w:top w:val="none" w:sz="0" w:space="0" w:color="auto"/>
        <w:left w:val="none" w:sz="0" w:space="0" w:color="auto"/>
        <w:bottom w:val="none" w:sz="0" w:space="0" w:color="auto"/>
        <w:right w:val="none" w:sz="0" w:space="0" w:color="auto"/>
      </w:divBdr>
    </w:div>
    <w:div w:id="428737331">
      <w:bodyDiv w:val="1"/>
      <w:marLeft w:val="0"/>
      <w:marRight w:val="0"/>
      <w:marTop w:val="0"/>
      <w:marBottom w:val="0"/>
      <w:divBdr>
        <w:top w:val="none" w:sz="0" w:space="0" w:color="auto"/>
        <w:left w:val="none" w:sz="0" w:space="0" w:color="auto"/>
        <w:bottom w:val="none" w:sz="0" w:space="0" w:color="auto"/>
        <w:right w:val="none" w:sz="0" w:space="0" w:color="auto"/>
      </w:divBdr>
    </w:div>
    <w:div w:id="595792601">
      <w:bodyDiv w:val="1"/>
      <w:marLeft w:val="0"/>
      <w:marRight w:val="0"/>
      <w:marTop w:val="0"/>
      <w:marBottom w:val="0"/>
      <w:divBdr>
        <w:top w:val="none" w:sz="0" w:space="0" w:color="auto"/>
        <w:left w:val="none" w:sz="0" w:space="0" w:color="auto"/>
        <w:bottom w:val="none" w:sz="0" w:space="0" w:color="auto"/>
        <w:right w:val="none" w:sz="0" w:space="0" w:color="auto"/>
      </w:divBdr>
    </w:div>
    <w:div w:id="866866038">
      <w:bodyDiv w:val="1"/>
      <w:marLeft w:val="0"/>
      <w:marRight w:val="0"/>
      <w:marTop w:val="0"/>
      <w:marBottom w:val="0"/>
      <w:divBdr>
        <w:top w:val="none" w:sz="0" w:space="0" w:color="auto"/>
        <w:left w:val="none" w:sz="0" w:space="0" w:color="auto"/>
        <w:bottom w:val="none" w:sz="0" w:space="0" w:color="auto"/>
        <w:right w:val="none" w:sz="0" w:space="0" w:color="auto"/>
      </w:divBdr>
    </w:div>
    <w:div w:id="995648804">
      <w:bodyDiv w:val="1"/>
      <w:marLeft w:val="0"/>
      <w:marRight w:val="0"/>
      <w:marTop w:val="0"/>
      <w:marBottom w:val="0"/>
      <w:divBdr>
        <w:top w:val="none" w:sz="0" w:space="0" w:color="auto"/>
        <w:left w:val="none" w:sz="0" w:space="0" w:color="auto"/>
        <w:bottom w:val="none" w:sz="0" w:space="0" w:color="auto"/>
        <w:right w:val="none" w:sz="0" w:space="0" w:color="auto"/>
      </w:divBdr>
    </w:div>
    <w:div w:id="1117942048">
      <w:bodyDiv w:val="1"/>
      <w:marLeft w:val="0"/>
      <w:marRight w:val="0"/>
      <w:marTop w:val="0"/>
      <w:marBottom w:val="0"/>
      <w:divBdr>
        <w:top w:val="none" w:sz="0" w:space="0" w:color="auto"/>
        <w:left w:val="none" w:sz="0" w:space="0" w:color="auto"/>
        <w:bottom w:val="none" w:sz="0" w:space="0" w:color="auto"/>
        <w:right w:val="none" w:sz="0" w:space="0" w:color="auto"/>
      </w:divBdr>
    </w:div>
    <w:div w:id="1131821258">
      <w:bodyDiv w:val="1"/>
      <w:marLeft w:val="0"/>
      <w:marRight w:val="0"/>
      <w:marTop w:val="0"/>
      <w:marBottom w:val="0"/>
      <w:divBdr>
        <w:top w:val="none" w:sz="0" w:space="0" w:color="auto"/>
        <w:left w:val="none" w:sz="0" w:space="0" w:color="auto"/>
        <w:bottom w:val="none" w:sz="0" w:space="0" w:color="auto"/>
        <w:right w:val="none" w:sz="0" w:space="0" w:color="auto"/>
      </w:divBdr>
    </w:div>
    <w:div w:id="1200238259">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578706038">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56318445">
      <w:bodyDiv w:val="1"/>
      <w:marLeft w:val="0"/>
      <w:marRight w:val="0"/>
      <w:marTop w:val="0"/>
      <w:marBottom w:val="0"/>
      <w:divBdr>
        <w:top w:val="none" w:sz="0" w:space="0" w:color="auto"/>
        <w:left w:val="none" w:sz="0" w:space="0" w:color="auto"/>
        <w:bottom w:val="none" w:sz="0" w:space="0" w:color="auto"/>
        <w:right w:val="none" w:sz="0" w:space="0" w:color="auto"/>
      </w:divBdr>
    </w:div>
    <w:div w:id="1875578889">
      <w:bodyDiv w:val="1"/>
      <w:marLeft w:val="0"/>
      <w:marRight w:val="0"/>
      <w:marTop w:val="0"/>
      <w:marBottom w:val="0"/>
      <w:divBdr>
        <w:top w:val="none" w:sz="0" w:space="0" w:color="auto"/>
        <w:left w:val="none" w:sz="0" w:space="0" w:color="auto"/>
        <w:bottom w:val="none" w:sz="0" w:space="0" w:color="auto"/>
        <w:right w:val="none" w:sz="0" w:space="0" w:color="auto"/>
      </w:divBdr>
    </w:div>
    <w:div w:id="1979457376">
      <w:bodyDiv w:val="1"/>
      <w:marLeft w:val="0"/>
      <w:marRight w:val="0"/>
      <w:marTop w:val="0"/>
      <w:marBottom w:val="0"/>
      <w:divBdr>
        <w:top w:val="none" w:sz="0" w:space="0" w:color="auto"/>
        <w:left w:val="none" w:sz="0" w:space="0" w:color="auto"/>
        <w:bottom w:val="none" w:sz="0" w:space="0" w:color="auto"/>
        <w:right w:val="none" w:sz="0" w:space="0" w:color="auto"/>
      </w:divBdr>
    </w:div>
    <w:div w:id="2026438752">
      <w:bodyDiv w:val="1"/>
      <w:marLeft w:val="0"/>
      <w:marRight w:val="0"/>
      <w:marTop w:val="0"/>
      <w:marBottom w:val="0"/>
      <w:divBdr>
        <w:top w:val="none" w:sz="0" w:space="0" w:color="auto"/>
        <w:left w:val="none" w:sz="0" w:space="0" w:color="auto"/>
        <w:bottom w:val="none" w:sz="0" w:space="0" w:color="auto"/>
        <w:right w:val="none" w:sz="0" w:space="0" w:color="auto"/>
      </w:divBdr>
    </w:div>
    <w:div w:id="2100518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footer" Target="footer7.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0.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6.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13.xml"/><Relationship Id="rId5" Type="http://schemas.openxmlformats.org/officeDocument/2006/relationships/webSettings" Target="webSettings.xml"/><Relationship Id="rId15" Type="http://schemas.openxmlformats.org/officeDocument/2006/relationships/hyperlink" Target="http://www.microsoftvolumelicensing.com/" TargetMode="External"/><Relationship Id="rId23" Type="http://schemas.openxmlformats.org/officeDocument/2006/relationships/footer" Target="footer12.xml"/><Relationship Id="rId10" Type="http://schemas.openxmlformats.org/officeDocument/2006/relationships/footer" Target="footer2.xml"/><Relationship Id="rId19" Type="http://schemas.openxmlformats.org/officeDocument/2006/relationships/footer" Target="footer8.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microsoftvolumelicensing.com/DocumentSearch.aspx?Mode=3&amp;DocumentTypeId=37" TargetMode="External"/><Relationship Id="rId22" Type="http://schemas.openxmlformats.org/officeDocument/2006/relationships/footer" Target="footer1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E3A412-B2C5-42CE-907B-82CE149A0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35923</Words>
  <Characters>204767</Characters>
  <Application>Microsoft Office Word</Application>
  <DocSecurity>8</DocSecurity>
  <Lines>1706</Lines>
  <Paragraphs>480</Paragraphs>
  <ScaleCrop>false</ScaleCrop>
  <LinksUpToDate>false</LinksUpToDate>
  <CharactersWithSpaces>240210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2020-08-28T16:58:00Z</dcterms:created>
  <dcterms:modified xsi:type="dcterms:W3CDTF">2020-08-28T16:58:00Z</dcterms:modified>
</cp:coreProperties>
</file>