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71A2362C" w:rsidR="00807C36" w:rsidRPr="000753B5" w:rsidRDefault="0005423A" w:rsidP="00321E5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5E62C9">
        <w:rPr>
          <w:rFonts w:asciiTheme="majorHAnsi" w:hAnsiTheme="majorHAnsi"/>
          <w:color w:val="FFFFFF" w:themeColor="background1"/>
          <w:sz w:val="72"/>
          <w:szCs w:val="72"/>
        </w:rPr>
        <w:t>. </w:t>
      </w:r>
      <w:r w:rsidR="0025620F">
        <w:rPr>
          <w:rFonts w:asciiTheme="majorHAnsi" w:hAnsiTheme="majorHAnsi"/>
          <w:color w:val="FFFFFF" w:themeColor="background1"/>
          <w:sz w:val="72"/>
          <w:szCs w:val="72"/>
          <w:lang w:eastAsia="cs-CZ" w:bidi="cs-CZ"/>
        </w:rPr>
        <w:t>September</w:t>
      </w:r>
      <w:r w:rsidR="00A233EF" w:rsidRPr="00A6751F">
        <w:rPr>
          <w:rFonts w:asciiTheme="majorHAnsi" w:hAnsiTheme="majorHAnsi"/>
          <w:color w:val="FFFFFF" w:themeColor="background1"/>
          <w:sz w:val="72"/>
          <w:szCs w:val="72"/>
          <w:lang w:eastAsia="cs-CZ" w:bidi="cs-CZ"/>
        </w:rPr>
        <w:t xml:space="preserve"> </w:t>
      </w:r>
      <w:r w:rsidR="00C05674">
        <w:rPr>
          <w:rFonts w:asciiTheme="majorHAnsi" w:hAnsiTheme="majorHAnsi"/>
          <w:color w:val="FFFFFF" w:themeColor="background1"/>
          <w:sz w:val="72"/>
          <w:szCs w:val="72"/>
        </w:rPr>
        <w:t>2016</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9156674"/>
      <w:r w:rsidRPr="000753B5">
        <w:lastRenderedPageBreak/>
        <w:t>Inhalt</w:t>
      </w:r>
      <w:bookmarkEnd w:id="2"/>
      <w:bookmarkEnd w:id="3"/>
    </w:p>
    <w:p w14:paraId="33622C7E" w14:textId="25FA3DF2" w:rsidR="0025620F" w:rsidRDefault="00AD5C31">
      <w:pPr>
        <w:pStyle w:val="TOC1"/>
        <w:tabs>
          <w:tab w:val="right" w:leader="dot" w:pos="5030"/>
        </w:tabs>
        <w:rPr>
          <w:rFonts w:eastAsiaTheme="minorEastAsia"/>
          <w:b w:val="0"/>
          <w:caps w:val="0"/>
          <w:noProof/>
          <w:sz w:val="22"/>
          <w:lang w:val="en-US" w:eastAsia="en-US" w:bidi="ar-SA"/>
        </w:rPr>
      </w:pPr>
      <w:r w:rsidRPr="000753B5">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59156674" w:history="1">
        <w:r w:rsidR="0025620F" w:rsidRPr="008759B4">
          <w:rPr>
            <w:rStyle w:val="Hyperlink"/>
            <w:noProof/>
          </w:rPr>
          <w:t>Inhalt</w:t>
        </w:r>
        <w:r w:rsidR="0025620F">
          <w:rPr>
            <w:noProof/>
            <w:webHidden/>
          </w:rPr>
          <w:tab/>
        </w:r>
        <w:r w:rsidR="0025620F">
          <w:rPr>
            <w:noProof/>
            <w:webHidden/>
          </w:rPr>
          <w:fldChar w:fldCharType="begin"/>
        </w:r>
        <w:r w:rsidR="0025620F">
          <w:rPr>
            <w:noProof/>
            <w:webHidden/>
          </w:rPr>
          <w:instrText xml:space="preserve"> PAGEREF _Toc459156674 \h </w:instrText>
        </w:r>
        <w:r w:rsidR="0025620F">
          <w:rPr>
            <w:noProof/>
            <w:webHidden/>
          </w:rPr>
        </w:r>
        <w:r w:rsidR="0025620F">
          <w:rPr>
            <w:noProof/>
            <w:webHidden/>
          </w:rPr>
          <w:fldChar w:fldCharType="separate"/>
        </w:r>
        <w:r w:rsidR="0025620F">
          <w:rPr>
            <w:noProof/>
            <w:webHidden/>
          </w:rPr>
          <w:t>2</w:t>
        </w:r>
        <w:r w:rsidR="0025620F">
          <w:rPr>
            <w:noProof/>
            <w:webHidden/>
          </w:rPr>
          <w:fldChar w:fldCharType="end"/>
        </w:r>
      </w:hyperlink>
    </w:p>
    <w:p w14:paraId="5851B42A" w14:textId="637F872C" w:rsidR="0025620F" w:rsidRDefault="00532ECD">
      <w:pPr>
        <w:pStyle w:val="TOC1"/>
        <w:tabs>
          <w:tab w:val="right" w:leader="dot" w:pos="5030"/>
        </w:tabs>
        <w:rPr>
          <w:rFonts w:eastAsiaTheme="minorEastAsia"/>
          <w:b w:val="0"/>
          <w:caps w:val="0"/>
          <w:noProof/>
          <w:sz w:val="22"/>
          <w:lang w:val="en-US" w:eastAsia="en-US" w:bidi="ar-SA"/>
        </w:rPr>
      </w:pPr>
      <w:hyperlink w:anchor="_Toc459156675" w:history="1">
        <w:r w:rsidR="0025620F" w:rsidRPr="008759B4">
          <w:rPr>
            <w:rStyle w:val="Hyperlink"/>
            <w:noProof/>
            <w:lang w:eastAsia="en-US"/>
          </w:rPr>
          <w:t>Einleitung</w:t>
        </w:r>
        <w:r w:rsidR="0025620F">
          <w:rPr>
            <w:noProof/>
            <w:webHidden/>
          </w:rPr>
          <w:tab/>
        </w:r>
        <w:r w:rsidR="0025620F">
          <w:rPr>
            <w:noProof/>
            <w:webHidden/>
          </w:rPr>
          <w:fldChar w:fldCharType="begin"/>
        </w:r>
        <w:r w:rsidR="0025620F">
          <w:rPr>
            <w:noProof/>
            <w:webHidden/>
          </w:rPr>
          <w:instrText xml:space="preserve"> PAGEREF _Toc459156675 \h </w:instrText>
        </w:r>
        <w:r w:rsidR="0025620F">
          <w:rPr>
            <w:noProof/>
            <w:webHidden/>
          </w:rPr>
        </w:r>
        <w:r w:rsidR="0025620F">
          <w:rPr>
            <w:noProof/>
            <w:webHidden/>
          </w:rPr>
          <w:fldChar w:fldCharType="separate"/>
        </w:r>
        <w:r w:rsidR="0025620F">
          <w:rPr>
            <w:noProof/>
            <w:webHidden/>
          </w:rPr>
          <w:t>4</w:t>
        </w:r>
        <w:r w:rsidR="0025620F">
          <w:rPr>
            <w:noProof/>
            <w:webHidden/>
          </w:rPr>
          <w:fldChar w:fldCharType="end"/>
        </w:r>
      </w:hyperlink>
    </w:p>
    <w:p w14:paraId="517999A8" w14:textId="0749B3C1" w:rsidR="0025620F" w:rsidRDefault="00532ECD">
      <w:pPr>
        <w:pStyle w:val="TOC3"/>
        <w:tabs>
          <w:tab w:val="right" w:leader="dot" w:pos="5030"/>
        </w:tabs>
        <w:rPr>
          <w:rFonts w:eastAsiaTheme="minorEastAsia"/>
          <w:smallCaps w:val="0"/>
          <w:noProof/>
          <w:sz w:val="22"/>
          <w:lang w:val="en-US" w:eastAsia="en-US" w:bidi="ar-SA"/>
        </w:rPr>
      </w:pPr>
      <w:hyperlink w:anchor="_Toc459156676" w:history="1">
        <w:r w:rsidR="0025620F" w:rsidRPr="008759B4">
          <w:rPr>
            <w:rStyle w:val="Hyperlink"/>
            <w:noProof/>
            <w:lang w:eastAsia="en-US"/>
          </w:rPr>
          <w:t>Über dieses Dokument</w:t>
        </w:r>
        <w:r w:rsidR="0025620F">
          <w:rPr>
            <w:noProof/>
            <w:webHidden/>
          </w:rPr>
          <w:tab/>
        </w:r>
        <w:r w:rsidR="0025620F">
          <w:rPr>
            <w:noProof/>
            <w:webHidden/>
          </w:rPr>
          <w:fldChar w:fldCharType="begin"/>
        </w:r>
        <w:r w:rsidR="0025620F">
          <w:rPr>
            <w:noProof/>
            <w:webHidden/>
          </w:rPr>
          <w:instrText xml:space="preserve"> PAGEREF _Toc459156676 \h </w:instrText>
        </w:r>
        <w:r w:rsidR="0025620F">
          <w:rPr>
            <w:noProof/>
            <w:webHidden/>
          </w:rPr>
        </w:r>
        <w:r w:rsidR="0025620F">
          <w:rPr>
            <w:noProof/>
            <w:webHidden/>
          </w:rPr>
          <w:fldChar w:fldCharType="separate"/>
        </w:r>
        <w:r w:rsidR="0025620F">
          <w:rPr>
            <w:noProof/>
            <w:webHidden/>
          </w:rPr>
          <w:t>4</w:t>
        </w:r>
        <w:r w:rsidR="0025620F">
          <w:rPr>
            <w:noProof/>
            <w:webHidden/>
          </w:rPr>
          <w:fldChar w:fldCharType="end"/>
        </w:r>
      </w:hyperlink>
    </w:p>
    <w:p w14:paraId="4108992C" w14:textId="468D5606" w:rsidR="0025620F" w:rsidRDefault="00532ECD">
      <w:pPr>
        <w:pStyle w:val="TOC3"/>
        <w:tabs>
          <w:tab w:val="right" w:leader="dot" w:pos="5030"/>
        </w:tabs>
        <w:rPr>
          <w:rFonts w:eastAsiaTheme="minorEastAsia"/>
          <w:smallCaps w:val="0"/>
          <w:noProof/>
          <w:sz w:val="22"/>
          <w:lang w:val="en-US" w:eastAsia="en-US" w:bidi="ar-SA"/>
        </w:rPr>
      </w:pPr>
      <w:hyperlink w:anchor="_Toc459156677" w:history="1">
        <w:r w:rsidR="0025620F" w:rsidRPr="008759B4">
          <w:rPr>
            <w:rStyle w:val="Hyperlink"/>
            <w:noProof/>
            <w:lang w:eastAsia="en-US"/>
          </w:rPr>
          <w:t>Frühere Versionen dieses Dokuments</w:t>
        </w:r>
        <w:r w:rsidR="0025620F">
          <w:rPr>
            <w:noProof/>
            <w:webHidden/>
          </w:rPr>
          <w:tab/>
        </w:r>
        <w:r w:rsidR="0025620F">
          <w:rPr>
            <w:noProof/>
            <w:webHidden/>
          </w:rPr>
          <w:fldChar w:fldCharType="begin"/>
        </w:r>
        <w:r w:rsidR="0025620F">
          <w:rPr>
            <w:noProof/>
            <w:webHidden/>
          </w:rPr>
          <w:instrText xml:space="preserve"> PAGEREF _Toc459156677 \h </w:instrText>
        </w:r>
        <w:r w:rsidR="0025620F">
          <w:rPr>
            <w:noProof/>
            <w:webHidden/>
          </w:rPr>
        </w:r>
        <w:r w:rsidR="0025620F">
          <w:rPr>
            <w:noProof/>
            <w:webHidden/>
          </w:rPr>
          <w:fldChar w:fldCharType="separate"/>
        </w:r>
        <w:r w:rsidR="0025620F">
          <w:rPr>
            <w:noProof/>
            <w:webHidden/>
          </w:rPr>
          <w:t>4</w:t>
        </w:r>
        <w:r w:rsidR="0025620F">
          <w:rPr>
            <w:noProof/>
            <w:webHidden/>
          </w:rPr>
          <w:fldChar w:fldCharType="end"/>
        </w:r>
      </w:hyperlink>
    </w:p>
    <w:p w14:paraId="01E91058" w14:textId="6F34F09A" w:rsidR="0025620F" w:rsidRDefault="00532ECD">
      <w:pPr>
        <w:pStyle w:val="TOC3"/>
        <w:tabs>
          <w:tab w:val="right" w:leader="dot" w:pos="5030"/>
        </w:tabs>
        <w:rPr>
          <w:rFonts w:eastAsiaTheme="minorEastAsia"/>
          <w:smallCaps w:val="0"/>
          <w:noProof/>
          <w:sz w:val="22"/>
          <w:lang w:val="en-US" w:eastAsia="en-US" w:bidi="ar-SA"/>
        </w:rPr>
      </w:pPr>
      <w:hyperlink w:anchor="_Toc459156678" w:history="1">
        <w:r w:rsidR="0025620F" w:rsidRPr="008759B4">
          <w:rPr>
            <w:rStyle w:val="Hyperlink"/>
            <w:noProof/>
            <w:lang w:eastAsia="en-US"/>
          </w:rPr>
          <w:t>Klarstellungen und Zusammenfassung der Änderungen an diesem Dokument</w:t>
        </w:r>
        <w:r w:rsidR="0025620F">
          <w:rPr>
            <w:noProof/>
            <w:webHidden/>
          </w:rPr>
          <w:tab/>
        </w:r>
        <w:r w:rsidR="0025620F">
          <w:rPr>
            <w:noProof/>
            <w:webHidden/>
          </w:rPr>
          <w:fldChar w:fldCharType="begin"/>
        </w:r>
        <w:r w:rsidR="0025620F">
          <w:rPr>
            <w:noProof/>
            <w:webHidden/>
          </w:rPr>
          <w:instrText xml:space="preserve"> PAGEREF _Toc459156678 \h </w:instrText>
        </w:r>
        <w:r w:rsidR="0025620F">
          <w:rPr>
            <w:noProof/>
            <w:webHidden/>
          </w:rPr>
        </w:r>
        <w:r w:rsidR="0025620F">
          <w:rPr>
            <w:noProof/>
            <w:webHidden/>
          </w:rPr>
          <w:fldChar w:fldCharType="separate"/>
        </w:r>
        <w:r w:rsidR="0025620F">
          <w:rPr>
            <w:noProof/>
            <w:webHidden/>
          </w:rPr>
          <w:t>4</w:t>
        </w:r>
        <w:r w:rsidR="0025620F">
          <w:rPr>
            <w:noProof/>
            <w:webHidden/>
          </w:rPr>
          <w:fldChar w:fldCharType="end"/>
        </w:r>
      </w:hyperlink>
    </w:p>
    <w:p w14:paraId="6524ADE6" w14:textId="7B6049B4" w:rsidR="0025620F" w:rsidRDefault="00532ECD">
      <w:pPr>
        <w:pStyle w:val="TOC1"/>
        <w:tabs>
          <w:tab w:val="right" w:leader="dot" w:pos="5030"/>
        </w:tabs>
        <w:rPr>
          <w:rFonts w:eastAsiaTheme="minorEastAsia"/>
          <w:b w:val="0"/>
          <w:caps w:val="0"/>
          <w:noProof/>
          <w:sz w:val="22"/>
          <w:lang w:val="en-US" w:eastAsia="en-US" w:bidi="ar-SA"/>
        </w:rPr>
      </w:pPr>
      <w:hyperlink w:anchor="_Toc459156679" w:history="1">
        <w:r w:rsidR="0025620F" w:rsidRPr="008759B4">
          <w:rPr>
            <w:rStyle w:val="Hyperlink"/>
            <w:noProof/>
            <w:lang w:eastAsia="en-US"/>
          </w:rPr>
          <w:t>Allgemeine Bestimmungen</w:t>
        </w:r>
        <w:r w:rsidR="0025620F">
          <w:rPr>
            <w:noProof/>
            <w:webHidden/>
          </w:rPr>
          <w:tab/>
        </w:r>
        <w:r w:rsidR="0025620F">
          <w:rPr>
            <w:noProof/>
            <w:webHidden/>
          </w:rPr>
          <w:fldChar w:fldCharType="begin"/>
        </w:r>
        <w:r w:rsidR="0025620F">
          <w:rPr>
            <w:noProof/>
            <w:webHidden/>
          </w:rPr>
          <w:instrText xml:space="preserve"> PAGEREF _Toc459156679 \h </w:instrText>
        </w:r>
        <w:r w:rsidR="0025620F">
          <w:rPr>
            <w:noProof/>
            <w:webHidden/>
          </w:rPr>
        </w:r>
        <w:r w:rsidR="0025620F">
          <w:rPr>
            <w:noProof/>
            <w:webHidden/>
          </w:rPr>
          <w:fldChar w:fldCharType="separate"/>
        </w:r>
        <w:r w:rsidR="0025620F">
          <w:rPr>
            <w:noProof/>
            <w:webHidden/>
          </w:rPr>
          <w:t>5</w:t>
        </w:r>
        <w:r w:rsidR="0025620F">
          <w:rPr>
            <w:noProof/>
            <w:webHidden/>
          </w:rPr>
          <w:fldChar w:fldCharType="end"/>
        </w:r>
      </w:hyperlink>
    </w:p>
    <w:p w14:paraId="4B3037A8" w14:textId="64D0915B" w:rsidR="0025620F" w:rsidRDefault="00532ECD">
      <w:pPr>
        <w:pStyle w:val="TOC2"/>
        <w:tabs>
          <w:tab w:val="right" w:leader="dot" w:pos="5030"/>
        </w:tabs>
        <w:rPr>
          <w:rFonts w:eastAsiaTheme="minorEastAsia"/>
          <w:b w:val="0"/>
          <w:smallCaps w:val="0"/>
          <w:noProof/>
          <w:sz w:val="22"/>
          <w:lang w:val="en-US" w:eastAsia="en-US" w:bidi="ar-SA"/>
        </w:rPr>
      </w:pPr>
      <w:hyperlink w:anchor="_Toc459156680" w:history="1">
        <w:r w:rsidR="0025620F" w:rsidRPr="008759B4">
          <w:rPr>
            <w:rStyle w:val="Hyperlink"/>
            <w:noProof/>
            <w:lang w:eastAsia="en-US"/>
          </w:rPr>
          <w:t>Definitionen</w:t>
        </w:r>
        <w:r w:rsidR="0025620F">
          <w:rPr>
            <w:noProof/>
            <w:webHidden/>
          </w:rPr>
          <w:tab/>
        </w:r>
        <w:r w:rsidR="0025620F">
          <w:rPr>
            <w:noProof/>
            <w:webHidden/>
          </w:rPr>
          <w:fldChar w:fldCharType="begin"/>
        </w:r>
        <w:r w:rsidR="0025620F">
          <w:rPr>
            <w:noProof/>
            <w:webHidden/>
          </w:rPr>
          <w:instrText xml:space="preserve"> PAGEREF _Toc459156680 \h </w:instrText>
        </w:r>
        <w:r w:rsidR="0025620F">
          <w:rPr>
            <w:noProof/>
            <w:webHidden/>
          </w:rPr>
        </w:r>
        <w:r w:rsidR="0025620F">
          <w:rPr>
            <w:noProof/>
            <w:webHidden/>
          </w:rPr>
          <w:fldChar w:fldCharType="separate"/>
        </w:r>
        <w:r w:rsidR="0025620F">
          <w:rPr>
            <w:noProof/>
            <w:webHidden/>
          </w:rPr>
          <w:t>5</w:t>
        </w:r>
        <w:r w:rsidR="0025620F">
          <w:rPr>
            <w:noProof/>
            <w:webHidden/>
          </w:rPr>
          <w:fldChar w:fldCharType="end"/>
        </w:r>
      </w:hyperlink>
    </w:p>
    <w:p w14:paraId="13D4167B" w14:textId="01761A2F" w:rsidR="0025620F" w:rsidRDefault="00532ECD">
      <w:pPr>
        <w:pStyle w:val="TOC2"/>
        <w:tabs>
          <w:tab w:val="right" w:leader="dot" w:pos="5030"/>
        </w:tabs>
        <w:rPr>
          <w:rFonts w:eastAsiaTheme="minorEastAsia"/>
          <w:b w:val="0"/>
          <w:smallCaps w:val="0"/>
          <w:noProof/>
          <w:sz w:val="22"/>
          <w:lang w:val="en-US" w:eastAsia="en-US" w:bidi="ar-SA"/>
        </w:rPr>
      </w:pPr>
      <w:hyperlink w:anchor="_Toc459156681" w:history="1">
        <w:r w:rsidR="0025620F" w:rsidRPr="008759B4">
          <w:rPr>
            <w:rStyle w:val="Hyperlink"/>
            <w:noProof/>
            <w:lang w:eastAsia="en-US"/>
          </w:rPr>
          <w:t>Bestimmungen</w:t>
        </w:r>
        <w:r w:rsidR="0025620F">
          <w:rPr>
            <w:noProof/>
            <w:webHidden/>
          </w:rPr>
          <w:tab/>
        </w:r>
        <w:r w:rsidR="0025620F">
          <w:rPr>
            <w:noProof/>
            <w:webHidden/>
          </w:rPr>
          <w:fldChar w:fldCharType="begin"/>
        </w:r>
        <w:r w:rsidR="0025620F">
          <w:rPr>
            <w:noProof/>
            <w:webHidden/>
          </w:rPr>
          <w:instrText xml:space="preserve"> PAGEREF _Toc459156681 \h </w:instrText>
        </w:r>
        <w:r w:rsidR="0025620F">
          <w:rPr>
            <w:noProof/>
            <w:webHidden/>
          </w:rPr>
        </w:r>
        <w:r w:rsidR="0025620F">
          <w:rPr>
            <w:noProof/>
            <w:webHidden/>
          </w:rPr>
          <w:fldChar w:fldCharType="separate"/>
        </w:r>
        <w:r w:rsidR="0025620F">
          <w:rPr>
            <w:noProof/>
            <w:webHidden/>
          </w:rPr>
          <w:t>5</w:t>
        </w:r>
        <w:r w:rsidR="0025620F">
          <w:rPr>
            <w:noProof/>
            <w:webHidden/>
          </w:rPr>
          <w:fldChar w:fldCharType="end"/>
        </w:r>
      </w:hyperlink>
    </w:p>
    <w:p w14:paraId="4A6F161E" w14:textId="6C5446F3" w:rsidR="0025620F" w:rsidRDefault="00532ECD">
      <w:pPr>
        <w:pStyle w:val="TOC1"/>
        <w:tabs>
          <w:tab w:val="right" w:leader="dot" w:pos="5030"/>
        </w:tabs>
        <w:rPr>
          <w:rFonts w:eastAsiaTheme="minorEastAsia"/>
          <w:b w:val="0"/>
          <w:caps w:val="0"/>
          <w:noProof/>
          <w:sz w:val="22"/>
          <w:lang w:val="en-US" w:eastAsia="en-US" w:bidi="ar-SA"/>
        </w:rPr>
      </w:pPr>
      <w:hyperlink w:anchor="_Toc459156682" w:history="1">
        <w:r w:rsidR="0025620F" w:rsidRPr="008759B4">
          <w:rPr>
            <w:rStyle w:val="Hyperlink"/>
            <w:noProof/>
            <w:lang w:eastAsia="en-US"/>
          </w:rPr>
          <w:t>Dienstspezifische Bestimmungen</w:t>
        </w:r>
        <w:r w:rsidR="0025620F">
          <w:rPr>
            <w:noProof/>
            <w:webHidden/>
          </w:rPr>
          <w:tab/>
        </w:r>
        <w:r w:rsidR="0025620F">
          <w:rPr>
            <w:noProof/>
            <w:webHidden/>
          </w:rPr>
          <w:fldChar w:fldCharType="begin"/>
        </w:r>
        <w:r w:rsidR="0025620F">
          <w:rPr>
            <w:noProof/>
            <w:webHidden/>
          </w:rPr>
          <w:instrText xml:space="preserve"> PAGEREF _Toc459156682 \h </w:instrText>
        </w:r>
        <w:r w:rsidR="0025620F">
          <w:rPr>
            <w:noProof/>
            <w:webHidden/>
          </w:rPr>
        </w:r>
        <w:r w:rsidR="0025620F">
          <w:rPr>
            <w:noProof/>
            <w:webHidden/>
          </w:rPr>
          <w:fldChar w:fldCharType="separate"/>
        </w:r>
        <w:r w:rsidR="0025620F">
          <w:rPr>
            <w:noProof/>
            <w:webHidden/>
          </w:rPr>
          <w:t>7</w:t>
        </w:r>
        <w:r w:rsidR="0025620F">
          <w:rPr>
            <w:noProof/>
            <w:webHidden/>
          </w:rPr>
          <w:fldChar w:fldCharType="end"/>
        </w:r>
      </w:hyperlink>
    </w:p>
    <w:p w14:paraId="22B067E6" w14:textId="4E7EB432" w:rsidR="0025620F" w:rsidRDefault="00532ECD">
      <w:pPr>
        <w:pStyle w:val="TOC2"/>
        <w:tabs>
          <w:tab w:val="right" w:leader="dot" w:pos="5030"/>
        </w:tabs>
        <w:rPr>
          <w:rFonts w:eastAsiaTheme="minorEastAsia"/>
          <w:b w:val="0"/>
          <w:smallCaps w:val="0"/>
          <w:noProof/>
          <w:sz w:val="22"/>
          <w:lang w:val="en-US" w:eastAsia="en-US" w:bidi="ar-SA"/>
        </w:rPr>
      </w:pPr>
      <w:hyperlink w:anchor="_Toc459156683" w:history="1">
        <w:r w:rsidR="0025620F" w:rsidRPr="008759B4">
          <w:rPr>
            <w:rStyle w:val="Hyperlink"/>
            <w:noProof/>
            <w:lang w:eastAsia="en-US"/>
          </w:rPr>
          <w:t>Microsoft Dynamics</w:t>
        </w:r>
        <w:r w:rsidR="0025620F">
          <w:rPr>
            <w:noProof/>
            <w:webHidden/>
          </w:rPr>
          <w:tab/>
        </w:r>
        <w:r w:rsidR="0025620F">
          <w:rPr>
            <w:noProof/>
            <w:webHidden/>
          </w:rPr>
          <w:fldChar w:fldCharType="begin"/>
        </w:r>
        <w:r w:rsidR="0025620F">
          <w:rPr>
            <w:noProof/>
            <w:webHidden/>
          </w:rPr>
          <w:instrText xml:space="preserve"> PAGEREF _Toc459156683 \h </w:instrText>
        </w:r>
        <w:r w:rsidR="0025620F">
          <w:rPr>
            <w:noProof/>
            <w:webHidden/>
          </w:rPr>
        </w:r>
        <w:r w:rsidR="0025620F">
          <w:rPr>
            <w:noProof/>
            <w:webHidden/>
          </w:rPr>
          <w:fldChar w:fldCharType="separate"/>
        </w:r>
        <w:r w:rsidR="0025620F">
          <w:rPr>
            <w:noProof/>
            <w:webHidden/>
          </w:rPr>
          <w:t>7</w:t>
        </w:r>
        <w:r w:rsidR="0025620F">
          <w:rPr>
            <w:noProof/>
            <w:webHidden/>
          </w:rPr>
          <w:fldChar w:fldCharType="end"/>
        </w:r>
      </w:hyperlink>
    </w:p>
    <w:p w14:paraId="648EA4B7" w14:textId="28551B4E" w:rsidR="0025620F" w:rsidRDefault="00532ECD">
      <w:pPr>
        <w:pStyle w:val="TOC4"/>
        <w:tabs>
          <w:tab w:val="right" w:leader="dot" w:pos="5030"/>
        </w:tabs>
        <w:rPr>
          <w:rFonts w:eastAsiaTheme="minorEastAsia"/>
          <w:smallCaps w:val="0"/>
          <w:noProof/>
          <w:sz w:val="22"/>
          <w:lang w:val="en-US" w:eastAsia="en-US" w:bidi="ar-SA"/>
        </w:rPr>
      </w:pPr>
      <w:hyperlink w:anchor="_Toc459156684" w:history="1">
        <w:r w:rsidR="0025620F" w:rsidRPr="008759B4">
          <w:rPr>
            <w:rStyle w:val="Hyperlink"/>
            <w:noProof/>
          </w:rPr>
          <w:t>Microsoft Dynamics AX</w:t>
        </w:r>
        <w:r w:rsidR="0025620F">
          <w:rPr>
            <w:noProof/>
            <w:webHidden/>
          </w:rPr>
          <w:tab/>
        </w:r>
        <w:r w:rsidR="0025620F">
          <w:rPr>
            <w:noProof/>
            <w:webHidden/>
          </w:rPr>
          <w:fldChar w:fldCharType="begin"/>
        </w:r>
        <w:r w:rsidR="0025620F">
          <w:rPr>
            <w:noProof/>
            <w:webHidden/>
          </w:rPr>
          <w:instrText xml:space="preserve"> PAGEREF _Toc459156684 \h </w:instrText>
        </w:r>
        <w:r w:rsidR="0025620F">
          <w:rPr>
            <w:noProof/>
            <w:webHidden/>
          </w:rPr>
        </w:r>
        <w:r w:rsidR="0025620F">
          <w:rPr>
            <w:noProof/>
            <w:webHidden/>
          </w:rPr>
          <w:fldChar w:fldCharType="separate"/>
        </w:r>
        <w:r w:rsidR="0025620F">
          <w:rPr>
            <w:noProof/>
            <w:webHidden/>
          </w:rPr>
          <w:t>7</w:t>
        </w:r>
        <w:r w:rsidR="0025620F">
          <w:rPr>
            <w:noProof/>
            <w:webHidden/>
          </w:rPr>
          <w:fldChar w:fldCharType="end"/>
        </w:r>
      </w:hyperlink>
    </w:p>
    <w:p w14:paraId="4F51E93B" w14:textId="5A20C546" w:rsidR="0025620F" w:rsidRDefault="00532ECD">
      <w:pPr>
        <w:pStyle w:val="TOC4"/>
        <w:tabs>
          <w:tab w:val="right" w:leader="dot" w:pos="5030"/>
        </w:tabs>
        <w:rPr>
          <w:rFonts w:eastAsiaTheme="minorEastAsia"/>
          <w:smallCaps w:val="0"/>
          <w:noProof/>
          <w:sz w:val="22"/>
          <w:lang w:val="en-US" w:eastAsia="en-US" w:bidi="ar-SA"/>
        </w:rPr>
      </w:pPr>
      <w:hyperlink w:anchor="_Toc459156685" w:history="1">
        <w:r w:rsidR="0025620F" w:rsidRPr="008759B4">
          <w:rPr>
            <w:rStyle w:val="Hyperlink"/>
            <w:noProof/>
            <w:lang w:eastAsia="en-US"/>
          </w:rPr>
          <w:t>Microsoft Dynamics CRM</w:t>
        </w:r>
        <w:r w:rsidR="0025620F">
          <w:rPr>
            <w:noProof/>
            <w:webHidden/>
          </w:rPr>
          <w:tab/>
        </w:r>
        <w:r w:rsidR="0025620F">
          <w:rPr>
            <w:noProof/>
            <w:webHidden/>
          </w:rPr>
          <w:fldChar w:fldCharType="begin"/>
        </w:r>
        <w:r w:rsidR="0025620F">
          <w:rPr>
            <w:noProof/>
            <w:webHidden/>
          </w:rPr>
          <w:instrText xml:space="preserve"> PAGEREF _Toc459156685 \h </w:instrText>
        </w:r>
        <w:r w:rsidR="0025620F">
          <w:rPr>
            <w:noProof/>
            <w:webHidden/>
          </w:rPr>
        </w:r>
        <w:r w:rsidR="0025620F">
          <w:rPr>
            <w:noProof/>
            <w:webHidden/>
          </w:rPr>
          <w:fldChar w:fldCharType="separate"/>
        </w:r>
        <w:r w:rsidR="0025620F">
          <w:rPr>
            <w:noProof/>
            <w:webHidden/>
          </w:rPr>
          <w:t>7</w:t>
        </w:r>
        <w:r w:rsidR="0025620F">
          <w:rPr>
            <w:noProof/>
            <w:webHidden/>
          </w:rPr>
          <w:fldChar w:fldCharType="end"/>
        </w:r>
      </w:hyperlink>
    </w:p>
    <w:p w14:paraId="146D53BA" w14:textId="3338510F" w:rsidR="0025620F" w:rsidRDefault="00532ECD">
      <w:pPr>
        <w:pStyle w:val="TOC2"/>
        <w:tabs>
          <w:tab w:val="right" w:leader="dot" w:pos="5030"/>
        </w:tabs>
        <w:rPr>
          <w:rFonts w:eastAsiaTheme="minorEastAsia"/>
          <w:b w:val="0"/>
          <w:smallCaps w:val="0"/>
          <w:noProof/>
          <w:sz w:val="22"/>
          <w:lang w:val="en-US" w:eastAsia="en-US" w:bidi="ar-SA"/>
        </w:rPr>
      </w:pPr>
      <w:hyperlink w:anchor="_Toc459156686" w:history="1">
        <w:r w:rsidR="0025620F" w:rsidRPr="008759B4">
          <w:rPr>
            <w:rStyle w:val="Hyperlink"/>
            <w:noProof/>
            <w:lang w:eastAsia="en-US"/>
          </w:rPr>
          <w:t>Office 365-Dienste</w:t>
        </w:r>
        <w:r w:rsidR="0025620F">
          <w:rPr>
            <w:noProof/>
            <w:webHidden/>
          </w:rPr>
          <w:tab/>
        </w:r>
        <w:r w:rsidR="0025620F">
          <w:rPr>
            <w:noProof/>
            <w:webHidden/>
          </w:rPr>
          <w:fldChar w:fldCharType="begin"/>
        </w:r>
        <w:r w:rsidR="0025620F">
          <w:rPr>
            <w:noProof/>
            <w:webHidden/>
          </w:rPr>
          <w:instrText xml:space="preserve"> PAGEREF _Toc459156686 \h </w:instrText>
        </w:r>
        <w:r w:rsidR="0025620F">
          <w:rPr>
            <w:noProof/>
            <w:webHidden/>
          </w:rPr>
        </w:r>
        <w:r w:rsidR="0025620F">
          <w:rPr>
            <w:noProof/>
            <w:webHidden/>
          </w:rPr>
          <w:fldChar w:fldCharType="separate"/>
        </w:r>
        <w:r w:rsidR="0025620F">
          <w:rPr>
            <w:noProof/>
            <w:webHidden/>
          </w:rPr>
          <w:t>8</w:t>
        </w:r>
        <w:r w:rsidR="0025620F">
          <w:rPr>
            <w:noProof/>
            <w:webHidden/>
          </w:rPr>
          <w:fldChar w:fldCharType="end"/>
        </w:r>
      </w:hyperlink>
    </w:p>
    <w:p w14:paraId="4131D180" w14:textId="1F8B5567" w:rsidR="0025620F" w:rsidRDefault="00532ECD">
      <w:pPr>
        <w:pStyle w:val="TOC4"/>
        <w:tabs>
          <w:tab w:val="right" w:leader="dot" w:pos="5030"/>
        </w:tabs>
        <w:rPr>
          <w:rFonts w:eastAsiaTheme="minorEastAsia"/>
          <w:smallCaps w:val="0"/>
          <w:noProof/>
          <w:sz w:val="22"/>
          <w:lang w:val="en-US" w:eastAsia="en-US" w:bidi="ar-SA"/>
        </w:rPr>
      </w:pPr>
      <w:hyperlink w:anchor="_Toc459156687" w:history="1">
        <w:r w:rsidR="0025620F" w:rsidRPr="008759B4">
          <w:rPr>
            <w:rStyle w:val="Hyperlink"/>
            <w:noProof/>
            <w:lang w:eastAsia="en-US"/>
          </w:rPr>
          <w:t>Duet Enterprise Online</w:t>
        </w:r>
        <w:r w:rsidR="0025620F">
          <w:rPr>
            <w:noProof/>
            <w:webHidden/>
          </w:rPr>
          <w:tab/>
        </w:r>
        <w:r w:rsidR="0025620F">
          <w:rPr>
            <w:noProof/>
            <w:webHidden/>
          </w:rPr>
          <w:fldChar w:fldCharType="begin"/>
        </w:r>
        <w:r w:rsidR="0025620F">
          <w:rPr>
            <w:noProof/>
            <w:webHidden/>
          </w:rPr>
          <w:instrText xml:space="preserve"> PAGEREF _Toc459156687 \h </w:instrText>
        </w:r>
        <w:r w:rsidR="0025620F">
          <w:rPr>
            <w:noProof/>
            <w:webHidden/>
          </w:rPr>
        </w:r>
        <w:r w:rsidR="0025620F">
          <w:rPr>
            <w:noProof/>
            <w:webHidden/>
          </w:rPr>
          <w:fldChar w:fldCharType="separate"/>
        </w:r>
        <w:r w:rsidR="0025620F">
          <w:rPr>
            <w:noProof/>
            <w:webHidden/>
          </w:rPr>
          <w:t>8</w:t>
        </w:r>
        <w:r w:rsidR="0025620F">
          <w:rPr>
            <w:noProof/>
            <w:webHidden/>
          </w:rPr>
          <w:fldChar w:fldCharType="end"/>
        </w:r>
      </w:hyperlink>
    </w:p>
    <w:p w14:paraId="2F3EE78E" w14:textId="3F96575C" w:rsidR="0025620F" w:rsidRDefault="00532ECD">
      <w:pPr>
        <w:pStyle w:val="TOC4"/>
        <w:tabs>
          <w:tab w:val="right" w:leader="dot" w:pos="5030"/>
        </w:tabs>
        <w:rPr>
          <w:rFonts w:eastAsiaTheme="minorEastAsia"/>
          <w:smallCaps w:val="0"/>
          <w:noProof/>
          <w:sz w:val="22"/>
          <w:lang w:val="en-US" w:eastAsia="en-US" w:bidi="ar-SA"/>
        </w:rPr>
      </w:pPr>
      <w:hyperlink w:anchor="_Toc459156688" w:history="1">
        <w:r w:rsidR="0025620F" w:rsidRPr="008759B4">
          <w:rPr>
            <w:rStyle w:val="Hyperlink"/>
            <w:noProof/>
            <w:lang w:eastAsia="en-US"/>
          </w:rPr>
          <w:t>Exchange Online</w:t>
        </w:r>
        <w:r w:rsidR="0025620F">
          <w:rPr>
            <w:noProof/>
            <w:webHidden/>
          </w:rPr>
          <w:tab/>
        </w:r>
        <w:r w:rsidR="0025620F">
          <w:rPr>
            <w:noProof/>
            <w:webHidden/>
          </w:rPr>
          <w:fldChar w:fldCharType="begin"/>
        </w:r>
        <w:r w:rsidR="0025620F">
          <w:rPr>
            <w:noProof/>
            <w:webHidden/>
          </w:rPr>
          <w:instrText xml:space="preserve"> PAGEREF _Toc459156688 \h </w:instrText>
        </w:r>
        <w:r w:rsidR="0025620F">
          <w:rPr>
            <w:noProof/>
            <w:webHidden/>
          </w:rPr>
        </w:r>
        <w:r w:rsidR="0025620F">
          <w:rPr>
            <w:noProof/>
            <w:webHidden/>
          </w:rPr>
          <w:fldChar w:fldCharType="separate"/>
        </w:r>
        <w:r w:rsidR="0025620F">
          <w:rPr>
            <w:noProof/>
            <w:webHidden/>
          </w:rPr>
          <w:t>8</w:t>
        </w:r>
        <w:r w:rsidR="0025620F">
          <w:rPr>
            <w:noProof/>
            <w:webHidden/>
          </w:rPr>
          <w:fldChar w:fldCharType="end"/>
        </w:r>
      </w:hyperlink>
    </w:p>
    <w:p w14:paraId="1B45F413" w14:textId="3373BA2F" w:rsidR="0025620F" w:rsidRDefault="00532ECD">
      <w:pPr>
        <w:pStyle w:val="TOC4"/>
        <w:tabs>
          <w:tab w:val="right" w:leader="dot" w:pos="5030"/>
        </w:tabs>
        <w:rPr>
          <w:rFonts w:eastAsiaTheme="minorEastAsia"/>
          <w:smallCaps w:val="0"/>
          <w:noProof/>
          <w:sz w:val="22"/>
          <w:lang w:val="en-US" w:eastAsia="en-US" w:bidi="ar-SA"/>
        </w:rPr>
      </w:pPr>
      <w:hyperlink w:anchor="_Toc459156689" w:history="1">
        <w:r w:rsidR="0025620F" w:rsidRPr="008759B4">
          <w:rPr>
            <w:rStyle w:val="Hyperlink"/>
            <w:noProof/>
            <w:lang w:eastAsia="en-US"/>
          </w:rPr>
          <w:t>Exchange Online-Archivierung</w:t>
        </w:r>
        <w:r w:rsidR="0025620F">
          <w:rPr>
            <w:noProof/>
            <w:webHidden/>
          </w:rPr>
          <w:tab/>
        </w:r>
        <w:r w:rsidR="0025620F">
          <w:rPr>
            <w:noProof/>
            <w:webHidden/>
          </w:rPr>
          <w:fldChar w:fldCharType="begin"/>
        </w:r>
        <w:r w:rsidR="0025620F">
          <w:rPr>
            <w:noProof/>
            <w:webHidden/>
          </w:rPr>
          <w:instrText xml:space="preserve"> PAGEREF _Toc459156689 \h </w:instrText>
        </w:r>
        <w:r w:rsidR="0025620F">
          <w:rPr>
            <w:noProof/>
            <w:webHidden/>
          </w:rPr>
        </w:r>
        <w:r w:rsidR="0025620F">
          <w:rPr>
            <w:noProof/>
            <w:webHidden/>
          </w:rPr>
          <w:fldChar w:fldCharType="separate"/>
        </w:r>
        <w:r w:rsidR="0025620F">
          <w:rPr>
            <w:noProof/>
            <w:webHidden/>
          </w:rPr>
          <w:t>9</w:t>
        </w:r>
        <w:r w:rsidR="0025620F">
          <w:rPr>
            <w:noProof/>
            <w:webHidden/>
          </w:rPr>
          <w:fldChar w:fldCharType="end"/>
        </w:r>
      </w:hyperlink>
    </w:p>
    <w:p w14:paraId="65B14D4C" w14:textId="04BD3B83" w:rsidR="0025620F" w:rsidRDefault="00532ECD">
      <w:pPr>
        <w:pStyle w:val="TOC4"/>
        <w:tabs>
          <w:tab w:val="right" w:leader="dot" w:pos="5030"/>
        </w:tabs>
        <w:rPr>
          <w:rFonts w:eastAsiaTheme="minorEastAsia"/>
          <w:smallCaps w:val="0"/>
          <w:noProof/>
          <w:sz w:val="22"/>
          <w:lang w:val="en-US" w:eastAsia="en-US" w:bidi="ar-SA"/>
        </w:rPr>
      </w:pPr>
      <w:hyperlink w:anchor="_Toc459156690" w:history="1">
        <w:r w:rsidR="0025620F" w:rsidRPr="008759B4">
          <w:rPr>
            <w:rStyle w:val="Hyperlink"/>
            <w:noProof/>
            <w:lang w:eastAsia="en-US"/>
          </w:rPr>
          <w:t>Exchange Online Protection</w:t>
        </w:r>
        <w:r w:rsidR="0025620F">
          <w:rPr>
            <w:noProof/>
            <w:webHidden/>
          </w:rPr>
          <w:tab/>
        </w:r>
        <w:r w:rsidR="0025620F">
          <w:rPr>
            <w:noProof/>
            <w:webHidden/>
          </w:rPr>
          <w:fldChar w:fldCharType="begin"/>
        </w:r>
        <w:r w:rsidR="0025620F">
          <w:rPr>
            <w:noProof/>
            <w:webHidden/>
          </w:rPr>
          <w:instrText xml:space="preserve"> PAGEREF _Toc459156690 \h </w:instrText>
        </w:r>
        <w:r w:rsidR="0025620F">
          <w:rPr>
            <w:noProof/>
            <w:webHidden/>
          </w:rPr>
        </w:r>
        <w:r w:rsidR="0025620F">
          <w:rPr>
            <w:noProof/>
            <w:webHidden/>
          </w:rPr>
          <w:fldChar w:fldCharType="separate"/>
        </w:r>
        <w:r w:rsidR="0025620F">
          <w:rPr>
            <w:noProof/>
            <w:webHidden/>
          </w:rPr>
          <w:t>9</w:t>
        </w:r>
        <w:r w:rsidR="0025620F">
          <w:rPr>
            <w:noProof/>
            <w:webHidden/>
          </w:rPr>
          <w:fldChar w:fldCharType="end"/>
        </w:r>
      </w:hyperlink>
    </w:p>
    <w:p w14:paraId="5DEF58FD" w14:textId="100822E5" w:rsidR="0025620F" w:rsidRDefault="00532ECD">
      <w:pPr>
        <w:pStyle w:val="TOC4"/>
        <w:tabs>
          <w:tab w:val="right" w:leader="dot" w:pos="5030"/>
        </w:tabs>
        <w:rPr>
          <w:rFonts w:eastAsiaTheme="minorEastAsia"/>
          <w:smallCaps w:val="0"/>
          <w:noProof/>
          <w:sz w:val="22"/>
          <w:lang w:val="en-US" w:eastAsia="en-US" w:bidi="ar-SA"/>
        </w:rPr>
      </w:pPr>
      <w:hyperlink w:anchor="_Toc459156691" w:history="1">
        <w:r w:rsidR="0025620F" w:rsidRPr="008759B4">
          <w:rPr>
            <w:rStyle w:val="Hyperlink"/>
            <w:noProof/>
            <w:lang w:eastAsia="en-US"/>
          </w:rPr>
          <w:t>Office 365 Business</w:t>
        </w:r>
        <w:r w:rsidR="0025620F">
          <w:rPr>
            <w:noProof/>
            <w:webHidden/>
          </w:rPr>
          <w:tab/>
        </w:r>
        <w:r w:rsidR="0025620F">
          <w:rPr>
            <w:noProof/>
            <w:webHidden/>
          </w:rPr>
          <w:fldChar w:fldCharType="begin"/>
        </w:r>
        <w:r w:rsidR="0025620F">
          <w:rPr>
            <w:noProof/>
            <w:webHidden/>
          </w:rPr>
          <w:instrText xml:space="preserve"> PAGEREF _Toc459156691 \h </w:instrText>
        </w:r>
        <w:r w:rsidR="0025620F">
          <w:rPr>
            <w:noProof/>
            <w:webHidden/>
          </w:rPr>
        </w:r>
        <w:r w:rsidR="0025620F">
          <w:rPr>
            <w:noProof/>
            <w:webHidden/>
          </w:rPr>
          <w:fldChar w:fldCharType="separate"/>
        </w:r>
        <w:r w:rsidR="0025620F">
          <w:rPr>
            <w:noProof/>
            <w:webHidden/>
          </w:rPr>
          <w:t>9</w:t>
        </w:r>
        <w:r w:rsidR="0025620F">
          <w:rPr>
            <w:noProof/>
            <w:webHidden/>
          </w:rPr>
          <w:fldChar w:fldCharType="end"/>
        </w:r>
      </w:hyperlink>
    </w:p>
    <w:p w14:paraId="4235CFD5" w14:textId="4AD3D407" w:rsidR="0025620F" w:rsidRDefault="00532ECD">
      <w:pPr>
        <w:pStyle w:val="TOC4"/>
        <w:tabs>
          <w:tab w:val="right" w:leader="dot" w:pos="5030"/>
        </w:tabs>
        <w:rPr>
          <w:rFonts w:eastAsiaTheme="minorEastAsia"/>
          <w:smallCaps w:val="0"/>
          <w:noProof/>
          <w:sz w:val="22"/>
          <w:lang w:val="en-US" w:eastAsia="en-US" w:bidi="ar-SA"/>
        </w:rPr>
      </w:pPr>
      <w:hyperlink w:anchor="_Toc459156692" w:history="1">
        <w:r w:rsidR="0025620F" w:rsidRPr="008759B4">
          <w:rPr>
            <w:rStyle w:val="Hyperlink"/>
            <w:noProof/>
          </w:rPr>
          <w:t>Office 365 Customer Lockbox</w:t>
        </w:r>
        <w:r w:rsidR="0025620F">
          <w:rPr>
            <w:noProof/>
            <w:webHidden/>
          </w:rPr>
          <w:tab/>
        </w:r>
        <w:r w:rsidR="0025620F">
          <w:rPr>
            <w:noProof/>
            <w:webHidden/>
          </w:rPr>
          <w:fldChar w:fldCharType="begin"/>
        </w:r>
        <w:r w:rsidR="0025620F">
          <w:rPr>
            <w:noProof/>
            <w:webHidden/>
          </w:rPr>
          <w:instrText xml:space="preserve"> PAGEREF _Toc459156692 \h </w:instrText>
        </w:r>
        <w:r w:rsidR="0025620F">
          <w:rPr>
            <w:noProof/>
            <w:webHidden/>
          </w:rPr>
        </w:r>
        <w:r w:rsidR="0025620F">
          <w:rPr>
            <w:noProof/>
            <w:webHidden/>
          </w:rPr>
          <w:fldChar w:fldCharType="separate"/>
        </w:r>
        <w:r w:rsidR="0025620F">
          <w:rPr>
            <w:noProof/>
            <w:webHidden/>
          </w:rPr>
          <w:t>10</w:t>
        </w:r>
        <w:r w:rsidR="0025620F">
          <w:rPr>
            <w:noProof/>
            <w:webHidden/>
          </w:rPr>
          <w:fldChar w:fldCharType="end"/>
        </w:r>
      </w:hyperlink>
    </w:p>
    <w:p w14:paraId="2572E3C4" w14:textId="32068162" w:rsidR="0025620F" w:rsidRDefault="00532ECD">
      <w:pPr>
        <w:pStyle w:val="TOC4"/>
        <w:tabs>
          <w:tab w:val="right" w:leader="dot" w:pos="5030"/>
        </w:tabs>
        <w:rPr>
          <w:rFonts w:eastAsiaTheme="minorEastAsia"/>
          <w:smallCaps w:val="0"/>
          <w:noProof/>
          <w:sz w:val="22"/>
          <w:lang w:val="en-US" w:eastAsia="en-US" w:bidi="ar-SA"/>
        </w:rPr>
      </w:pPr>
      <w:hyperlink w:anchor="_Toc459156693" w:history="1">
        <w:r w:rsidR="0025620F" w:rsidRPr="008759B4">
          <w:rPr>
            <w:rStyle w:val="Hyperlink"/>
            <w:noProof/>
            <w:lang w:eastAsia="en-US"/>
          </w:rPr>
          <w:t>Office 365 ProPlus</w:t>
        </w:r>
        <w:r w:rsidR="0025620F">
          <w:rPr>
            <w:noProof/>
            <w:webHidden/>
          </w:rPr>
          <w:tab/>
        </w:r>
        <w:r w:rsidR="0025620F">
          <w:rPr>
            <w:noProof/>
            <w:webHidden/>
          </w:rPr>
          <w:fldChar w:fldCharType="begin"/>
        </w:r>
        <w:r w:rsidR="0025620F">
          <w:rPr>
            <w:noProof/>
            <w:webHidden/>
          </w:rPr>
          <w:instrText xml:space="preserve"> PAGEREF _Toc459156693 \h </w:instrText>
        </w:r>
        <w:r w:rsidR="0025620F">
          <w:rPr>
            <w:noProof/>
            <w:webHidden/>
          </w:rPr>
        </w:r>
        <w:r w:rsidR="0025620F">
          <w:rPr>
            <w:noProof/>
            <w:webHidden/>
          </w:rPr>
          <w:fldChar w:fldCharType="separate"/>
        </w:r>
        <w:r w:rsidR="0025620F">
          <w:rPr>
            <w:noProof/>
            <w:webHidden/>
          </w:rPr>
          <w:t>10</w:t>
        </w:r>
        <w:r w:rsidR="0025620F">
          <w:rPr>
            <w:noProof/>
            <w:webHidden/>
          </w:rPr>
          <w:fldChar w:fldCharType="end"/>
        </w:r>
      </w:hyperlink>
    </w:p>
    <w:p w14:paraId="43989152" w14:textId="7C793B15" w:rsidR="0025620F" w:rsidRDefault="00532ECD">
      <w:pPr>
        <w:pStyle w:val="TOC4"/>
        <w:tabs>
          <w:tab w:val="right" w:leader="dot" w:pos="5030"/>
        </w:tabs>
        <w:rPr>
          <w:rFonts w:eastAsiaTheme="minorEastAsia"/>
          <w:smallCaps w:val="0"/>
          <w:noProof/>
          <w:sz w:val="22"/>
          <w:lang w:val="en-US" w:eastAsia="en-US" w:bidi="ar-SA"/>
        </w:rPr>
      </w:pPr>
      <w:hyperlink w:anchor="_Toc459156694" w:history="1">
        <w:r w:rsidR="0025620F" w:rsidRPr="008759B4">
          <w:rPr>
            <w:rStyle w:val="Hyperlink"/>
            <w:noProof/>
            <w:lang w:eastAsia="en-US"/>
          </w:rPr>
          <w:t>Office Online</w:t>
        </w:r>
        <w:r w:rsidR="0025620F">
          <w:rPr>
            <w:noProof/>
            <w:webHidden/>
          </w:rPr>
          <w:tab/>
        </w:r>
        <w:r w:rsidR="0025620F">
          <w:rPr>
            <w:noProof/>
            <w:webHidden/>
          </w:rPr>
          <w:fldChar w:fldCharType="begin"/>
        </w:r>
        <w:r w:rsidR="0025620F">
          <w:rPr>
            <w:noProof/>
            <w:webHidden/>
          </w:rPr>
          <w:instrText xml:space="preserve"> PAGEREF _Toc459156694 \h </w:instrText>
        </w:r>
        <w:r w:rsidR="0025620F">
          <w:rPr>
            <w:noProof/>
            <w:webHidden/>
          </w:rPr>
        </w:r>
        <w:r w:rsidR="0025620F">
          <w:rPr>
            <w:noProof/>
            <w:webHidden/>
          </w:rPr>
          <w:fldChar w:fldCharType="separate"/>
        </w:r>
        <w:r w:rsidR="0025620F">
          <w:rPr>
            <w:noProof/>
            <w:webHidden/>
          </w:rPr>
          <w:t>11</w:t>
        </w:r>
        <w:r w:rsidR="0025620F">
          <w:rPr>
            <w:noProof/>
            <w:webHidden/>
          </w:rPr>
          <w:fldChar w:fldCharType="end"/>
        </w:r>
      </w:hyperlink>
    </w:p>
    <w:p w14:paraId="4F0BDCB1" w14:textId="3045699D" w:rsidR="0025620F" w:rsidRDefault="00532ECD">
      <w:pPr>
        <w:pStyle w:val="TOC4"/>
        <w:tabs>
          <w:tab w:val="right" w:leader="dot" w:pos="5030"/>
        </w:tabs>
        <w:rPr>
          <w:rFonts w:eastAsiaTheme="minorEastAsia"/>
          <w:smallCaps w:val="0"/>
          <w:noProof/>
          <w:sz w:val="22"/>
          <w:lang w:val="en-US" w:eastAsia="en-US" w:bidi="ar-SA"/>
        </w:rPr>
      </w:pPr>
      <w:hyperlink w:anchor="_Toc459156695" w:history="1">
        <w:r w:rsidR="0025620F" w:rsidRPr="008759B4">
          <w:rPr>
            <w:rStyle w:val="Hyperlink"/>
            <w:noProof/>
            <w:lang w:eastAsia="en-US"/>
          </w:rPr>
          <w:t>Office 365 Video</w:t>
        </w:r>
        <w:r w:rsidR="0025620F">
          <w:rPr>
            <w:noProof/>
            <w:webHidden/>
          </w:rPr>
          <w:tab/>
        </w:r>
        <w:r w:rsidR="0025620F">
          <w:rPr>
            <w:noProof/>
            <w:webHidden/>
          </w:rPr>
          <w:fldChar w:fldCharType="begin"/>
        </w:r>
        <w:r w:rsidR="0025620F">
          <w:rPr>
            <w:noProof/>
            <w:webHidden/>
          </w:rPr>
          <w:instrText xml:space="preserve"> PAGEREF _Toc459156695 \h </w:instrText>
        </w:r>
        <w:r w:rsidR="0025620F">
          <w:rPr>
            <w:noProof/>
            <w:webHidden/>
          </w:rPr>
        </w:r>
        <w:r w:rsidR="0025620F">
          <w:rPr>
            <w:noProof/>
            <w:webHidden/>
          </w:rPr>
          <w:fldChar w:fldCharType="separate"/>
        </w:r>
        <w:r w:rsidR="0025620F">
          <w:rPr>
            <w:noProof/>
            <w:webHidden/>
          </w:rPr>
          <w:t>11</w:t>
        </w:r>
        <w:r w:rsidR="0025620F">
          <w:rPr>
            <w:noProof/>
            <w:webHidden/>
          </w:rPr>
          <w:fldChar w:fldCharType="end"/>
        </w:r>
      </w:hyperlink>
    </w:p>
    <w:p w14:paraId="151E4D57" w14:textId="793D919A" w:rsidR="0025620F" w:rsidRDefault="00532ECD">
      <w:pPr>
        <w:pStyle w:val="TOC4"/>
        <w:tabs>
          <w:tab w:val="right" w:leader="dot" w:pos="5030"/>
        </w:tabs>
        <w:rPr>
          <w:rFonts w:eastAsiaTheme="minorEastAsia"/>
          <w:smallCaps w:val="0"/>
          <w:noProof/>
          <w:sz w:val="22"/>
          <w:lang w:val="en-US" w:eastAsia="en-US" w:bidi="ar-SA"/>
        </w:rPr>
      </w:pPr>
      <w:hyperlink w:anchor="_Toc459156696" w:history="1">
        <w:r w:rsidR="0025620F" w:rsidRPr="008759B4">
          <w:rPr>
            <w:rStyle w:val="Hyperlink"/>
            <w:noProof/>
            <w:lang w:eastAsia="en-US"/>
          </w:rPr>
          <w:t>OneDrive for Business</w:t>
        </w:r>
        <w:r w:rsidR="0025620F">
          <w:rPr>
            <w:noProof/>
            <w:webHidden/>
          </w:rPr>
          <w:tab/>
        </w:r>
        <w:r w:rsidR="0025620F">
          <w:rPr>
            <w:noProof/>
            <w:webHidden/>
          </w:rPr>
          <w:fldChar w:fldCharType="begin"/>
        </w:r>
        <w:r w:rsidR="0025620F">
          <w:rPr>
            <w:noProof/>
            <w:webHidden/>
          </w:rPr>
          <w:instrText xml:space="preserve"> PAGEREF _Toc459156696 \h </w:instrText>
        </w:r>
        <w:r w:rsidR="0025620F">
          <w:rPr>
            <w:noProof/>
            <w:webHidden/>
          </w:rPr>
        </w:r>
        <w:r w:rsidR="0025620F">
          <w:rPr>
            <w:noProof/>
            <w:webHidden/>
          </w:rPr>
          <w:fldChar w:fldCharType="separate"/>
        </w:r>
        <w:r w:rsidR="0025620F">
          <w:rPr>
            <w:noProof/>
            <w:webHidden/>
          </w:rPr>
          <w:t>11</w:t>
        </w:r>
        <w:r w:rsidR="0025620F">
          <w:rPr>
            <w:noProof/>
            <w:webHidden/>
          </w:rPr>
          <w:fldChar w:fldCharType="end"/>
        </w:r>
      </w:hyperlink>
    </w:p>
    <w:p w14:paraId="4689D0AE" w14:textId="34B2EA03" w:rsidR="0025620F" w:rsidRDefault="00532ECD">
      <w:pPr>
        <w:pStyle w:val="TOC4"/>
        <w:tabs>
          <w:tab w:val="right" w:leader="dot" w:pos="5030"/>
        </w:tabs>
        <w:rPr>
          <w:rFonts w:eastAsiaTheme="minorEastAsia"/>
          <w:smallCaps w:val="0"/>
          <w:noProof/>
          <w:sz w:val="22"/>
          <w:lang w:val="en-US" w:eastAsia="en-US" w:bidi="ar-SA"/>
        </w:rPr>
      </w:pPr>
      <w:hyperlink w:anchor="_Toc459156697" w:history="1">
        <w:r w:rsidR="0025620F" w:rsidRPr="008759B4">
          <w:rPr>
            <w:rStyle w:val="Hyperlink"/>
            <w:noProof/>
            <w:lang w:eastAsia="en-US"/>
          </w:rPr>
          <w:t>Project Online</w:t>
        </w:r>
        <w:r w:rsidR="0025620F">
          <w:rPr>
            <w:noProof/>
            <w:webHidden/>
          </w:rPr>
          <w:tab/>
        </w:r>
        <w:r w:rsidR="0025620F">
          <w:rPr>
            <w:noProof/>
            <w:webHidden/>
          </w:rPr>
          <w:fldChar w:fldCharType="begin"/>
        </w:r>
        <w:r w:rsidR="0025620F">
          <w:rPr>
            <w:noProof/>
            <w:webHidden/>
          </w:rPr>
          <w:instrText xml:space="preserve"> PAGEREF _Toc459156697 \h </w:instrText>
        </w:r>
        <w:r w:rsidR="0025620F">
          <w:rPr>
            <w:noProof/>
            <w:webHidden/>
          </w:rPr>
        </w:r>
        <w:r w:rsidR="0025620F">
          <w:rPr>
            <w:noProof/>
            <w:webHidden/>
          </w:rPr>
          <w:fldChar w:fldCharType="separate"/>
        </w:r>
        <w:r w:rsidR="0025620F">
          <w:rPr>
            <w:noProof/>
            <w:webHidden/>
          </w:rPr>
          <w:t>12</w:t>
        </w:r>
        <w:r w:rsidR="0025620F">
          <w:rPr>
            <w:noProof/>
            <w:webHidden/>
          </w:rPr>
          <w:fldChar w:fldCharType="end"/>
        </w:r>
      </w:hyperlink>
    </w:p>
    <w:p w14:paraId="30178764" w14:textId="5ED74885" w:rsidR="0025620F" w:rsidRDefault="00532ECD">
      <w:pPr>
        <w:pStyle w:val="TOC4"/>
        <w:tabs>
          <w:tab w:val="right" w:leader="dot" w:pos="5030"/>
        </w:tabs>
        <w:rPr>
          <w:rFonts w:eastAsiaTheme="minorEastAsia"/>
          <w:smallCaps w:val="0"/>
          <w:noProof/>
          <w:sz w:val="22"/>
          <w:lang w:val="en-US" w:eastAsia="en-US" w:bidi="ar-SA"/>
        </w:rPr>
      </w:pPr>
      <w:hyperlink w:anchor="_Toc459156698" w:history="1">
        <w:r w:rsidR="0025620F" w:rsidRPr="008759B4">
          <w:rPr>
            <w:rStyle w:val="Hyperlink"/>
            <w:noProof/>
            <w:lang w:eastAsia="en-US"/>
          </w:rPr>
          <w:t>SharePoint Online</w:t>
        </w:r>
        <w:r w:rsidR="0025620F">
          <w:rPr>
            <w:noProof/>
            <w:webHidden/>
          </w:rPr>
          <w:tab/>
        </w:r>
        <w:r w:rsidR="0025620F">
          <w:rPr>
            <w:noProof/>
            <w:webHidden/>
          </w:rPr>
          <w:fldChar w:fldCharType="begin"/>
        </w:r>
        <w:r w:rsidR="0025620F">
          <w:rPr>
            <w:noProof/>
            <w:webHidden/>
          </w:rPr>
          <w:instrText xml:space="preserve"> PAGEREF _Toc459156698 \h </w:instrText>
        </w:r>
        <w:r w:rsidR="0025620F">
          <w:rPr>
            <w:noProof/>
            <w:webHidden/>
          </w:rPr>
        </w:r>
        <w:r w:rsidR="0025620F">
          <w:rPr>
            <w:noProof/>
            <w:webHidden/>
          </w:rPr>
          <w:fldChar w:fldCharType="separate"/>
        </w:r>
        <w:r w:rsidR="0025620F">
          <w:rPr>
            <w:noProof/>
            <w:webHidden/>
          </w:rPr>
          <w:t>12</w:t>
        </w:r>
        <w:r w:rsidR="0025620F">
          <w:rPr>
            <w:noProof/>
            <w:webHidden/>
          </w:rPr>
          <w:fldChar w:fldCharType="end"/>
        </w:r>
      </w:hyperlink>
    </w:p>
    <w:p w14:paraId="11B1DB8D" w14:textId="4555537B" w:rsidR="0025620F" w:rsidRDefault="00532ECD">
      <w:pPr>
        <w:pStyle w:val="TOC4"/>
        <w:tabs>
          <w:tab w:val="right" w:leader="dot" w:pos="5030"/>
        </w:tabs>
        <w:rPr>
          <w:rFonts w:eastAsiaTheme="minorEastAsia"/>
          <w:smallCaps w:val="0"/>
          <w:noProof/>
          <w:sz w:val="22"/>
          <w:lang w:val="en-US" w:eastAsia="en-US" w:bidi="ar-SA"/>
        </w:rPr>
      </w:pPr>
      <w:hyperlink w:anchor="_Toc459156699" w:history="1">
        <w:r w:rsidR="0025620F" w:rsidRPr="008759B4">
          <w:rPr>
            <w:rStyle w:val="Hyperlink"/>
            <w:noProof/>
            <w:lang w:eastAsia="en-US"/>
          </w:rPr>
          <w:t>Skype for Business Online</w:t>
        </w:r>
        <w:r w:rsidR="0025620F">
          <w:rPr>
            <w:noProof/>
            <w:webHidden/>
          </w:rPr>
          <w:tab/>
        </w:r>
        <w:r w:rsidR="0025620F">
          <w:rPr>
            <w:noProof/>
            <w:webHidden/>
          </w:rPr>
          <w:fldChar w:fldCharType="begin"/>
        </w:r>
        <w:r w:rsidR="0025620F">
          <w:rPr>
            <w:noProof/>
            <w:webHidden/>
          </w:rPr>
          <w:instrText xml:space="preserve"> PAGEREF _Toc459156699 \h </w:instrText>
        </w:r>
        <w:r w:rsidR="0025620F">
          <w:rPr>
            <w:noProof/>
            <w:webHidden/>
          </w:rPr>
        </w:r>
        <w:r w:rsidR="0025620F">
          <w:rPr>
            <w:noProof/>
            <w:webHidden/>
          </w:rPr>
          <w:fldChar w:fldCharType="separate"/>
        </w:r>
        <w:r w:rsidR="0025620F">
          <w:rPr>
            <w:noProof/>
            <w:webHidden/>
          </w:rPr>
          <w:t>12</w:t>
        </w:r>
        <w:r w:rsidR="0025620F">
          <w:rPr>
            <w:noProof/>
            <w:webHidden/>
          </w:rPr>
          <w:fldChar w:fldCharType="end"/>
        </w:r>
      </w:hyperlink>
    </w:p>
    <w:p w14:paraId="6F4069FD" w14:textId="64A1F9CF" w:rsidR="0025620F" w:rsidRDefault="00532ECD">
      <w:pPr>
        <w:pStyle w:val="TOC4"/>
        <w:tabs>
          <w:tab w:val="right" w:leader="dot" w:pos="5030"/>
        </w:tabs>
        <w:rPr>
          <w:rFonts w:eastAsiaTheme="minorEastAsia"/>
          <w:smallCaps w:val="0"/>
          <w:noProof/>
          <w:sz w:val="22"/>
          <w:lang w:val="en-US" w:eastAsia="en-US" w:bidi="ar-SA"/>
        </w:rPr>
      </w:pPr>
      <w:hyperlink w:anchor="_Toc459156700" w:history="1">
        <w:r w:rsidR="0025620F" w:rsidRPr="008759B4">
          <w:rPr>
            <w:rStyle w:val="Hyperlink"/>
            <w:noProof/>
          </w:rPr>
          <w:t>Skype for Business Online – PSTN Calling und PSTN Conferencing</w:t>
        </w:r>
        <w:r w:rsidR="0025620F">
          <w:rPr>
            <w:noProof/>
            <w:webHidden/>
          </w:rPr>
          <w:tab/>
        </w:r>
        <w:r w:rsidR="0025620F">
          <w:rPr>
            <w:noProof/>
            <w:webHidden/>
          </w:rPr>
          <w:fldChar w:fldCharType="begin"/>
        </w:r>
        <w:r w:rsidR="0025620F">
          <w:rPr>
            <w:noProof/>
            <w:webHidden/>
          </w:rPr>
          <w:instrText xml:space="preserve"> PAGEREF _Toc459156700 \h </w:instrText>
        </w:r>
        <w:r w:rsidR="0025620F">
          <w:rPr>
            <w:noProof/>
            <w:webHidden/>
          </w:rPr>
        </w:r>
        <w:r w:rsidR="0025620F">
          <w:rPr>
            <w:noProof/>
            <w:webHidden/>
          </w:rPr>
          <w:fldChar w:fldCharType="separate"/>
        </w:r>
        <w:r w:rsidR="0025620F">
          <w:rPr>
            <w:noProof/>
            <w:webHidden/>
          </w:rPr>
          <w:t>13</w:t>
        </w:r>
        <w:r w:rsidR="0025620F">
          <w:rPr>
            <w:noProof/>
            <w:webHidden/>
          </w:rPr>
          <w:fldChar w:fldCharType="end"/>
        </w:r>
      </w:hyperlink>
    </w:p>
    <w:p w14:paraId="152F10D7" w14:textId="3A16D530" w:rsidR="0025620F" w:rsidRDefault="00532ECD">
      <w:pPr>
        <w:pStyle w:val="TOC4"/>
        <w:tabs>
          <w:tab w:val="right" w:leader="dot" w:pos="5030"/>
        </w:tabs>
        <w:rPr>
          <w:rFonts w:eastAsiaTheme="minorEastAsia"/>
          <w:smallCaps w:val="0"/>
          <w:noProof/>
          <w:sz w:val="22"/>
          <w:lang w:val="en-US" w:eastAsia="en-US" w:bidi="ar-SA"/>
        </w:rPr>
      </w:pPr>
      <w:hyperlink w:anchor="_Toc459156701" w:history="1">
        <w:r w:rsidR="0025620F" w:rsidRPr="008759B4">
          <w:rPr>
            <w:rStyle w:val="Hyperlink"/>
            <w:noProof/>
          </w:rPr>
          <w:t>Skype for Business Online – Sprachqualität</w:t>
        </w:r>
        <w:r w:rsidR="0025620F">
          <w:rPr>
            <w:noProof/>
            <w:webHidden/>
          </w:rPr>
          <w:tab/>
        </w:r>
        <w:r w:rsidR="0025620F">
          <w:rPr>
            <w:noProof/>
            <w:webHidden/>
          </w:rPr>
          <w:fldChar w:fldCharType="begin"/>
        </w:r>
        <w:r w:rsidR="0025620F">
          <w:rPr>
            <w:noProof/>
            <w:webHidden/>
          </w:rPr>
          <w:instrText xml:space="preserve"> PAGEREF _Toc459156701 \h </w:instrText>
        </w:r>
        <w:r w:rsidR="0025620F">
          <w:rPr>
            <w:noProof/>
            <w:webHidden/>
          </w:rPr>
        </w:r>
        <w:r w:rsidR="0025620F">
          <w:rPr>
            <w:noProof/>
            <w:webHidden/>
          </w:rPr>
          <w:fldChar w:fldCharType="separate"/>
        </w:r>
        <w:r w:rsidR="0025620F">
          <w:rPr>
            <w:noProof/>
            <w:webHidden/>
          </w:rPr>
          <w:t>13</w:t>
        </w:r>
        <w:r w:rsidR="0025620F">
          <w:rPr>
            <w:noProof/>
            <w:webHidden/>
          </w:rPr>
          <w:fldChar w:fldCharType="end"/>
        </w:r>
      </w:hyperlink>
    </w:p>
    <w:p w14:paraId="49A5BA62" w14:textId="6E99B21B" w:rsidR="0025620F" w:rsidRDefault="00532ECD">
      <w:pPr>
        <w:pStyle w:val="TOC4"/>
        <w:tabs>
          <w:tab w:val="right" w:leader="dot" w:pos="5030"/>
        </w:tabs>
        <w:rPr>
          <w:rFonts w:eastAsiaTheme="minorEastAsia"/>
          <w:smallCaps w:val="0"/>
          <w:noProof/>
          <w:sz w:val="22"/>
          <w:lang w:val="en-US" w:eastAsia="en-US" w:bidi="ar-SA"/>
        </w:rPr>
      </w:pPr>
      <w:hyperlink w:anchor="_Toc459156702" w:history="1">
        <w:r w:rsidR="0025620F" w:rsidRPr="008759B4">
          <w:rPr>
            <w:rStyle w:val="Hyperlink"/>
            <w:noProof/>
            <w:lang w:eastAsia="en-US"/>
          </w:rPr>
          <w:t>Yammer Enterprise</w:t>
        </w:r>
        <w:r w:rsidR="0025620F">
          <w:rPr>
            <w:noProof/>
            <w:webHidden/>
          </w:rPr>
          <w:tab/>
        </w:r>
        <w:r w:rsidR="0025620F">
          <w:rPr>
            <w:noProof/>
            <w:webHidden/>
          </w:rPr>
          <w:fldChar w:fldCharType="begin"/>
        </w:r>
        <w:r w:rsidR="0025620F">
          <w:rPr>
            <w:noProof/>
            <w:webHidden/>
          </w:rPr>
          <w:instrText xml:space="preserve"> PAGEREF _Toc459156702 \h </w:instrText>
        </w:r>
        <w:r w:rsidR="0025620F">
          <w:rPr>
            <w:noProof/>
            <w:webHidden/>
          </w:rPr>
        </w:r>
        <w:r w:rsidR="0025620F">
          <w:rPr>
            <w:noProof/>
            <w:webHidden/>
          </w:rPr>
          <w:fldChar w:fldCharType="separate"/>
        </w:r>
        <w:r w:rsidR="0025620F">
          <w:rPr>
            <w:noProof/>
            <w:webHidden/>
          </w:rPr>
          <w:t>14</w:t>
        </w:r>
        <w:r w:rsidR="0025620F">
          <w:rPr>
            <w:noProof/>
            <w:webHidden/>
          </w:rPr>
          <w:fldChar w:fldCharType="end"/>
        </w:r>
      </w:hyperlink>
    </w:p>
    <w:p w14:paraId="75EC16DE" w14:textId="29DD31B8" w:rsidR="0025620F" w:rsidRDefault="00532ECD">
      <w:pPr>
        <w:pStyle w:val="TOC2"/>
        <w:tabs>
          <w:tab w:val="right" w:leader="dot" w:pos="5030"/>
        </w:tabs>
        <w:rPr>
          <w:rFonts w:eastAsiaTheme="minorEastAsia"/>
          <w:b w:val="0"/>
          <w:smallCaps w:val="0"/>
          <w:noProof/>
          <w:sz w:val="22"/>
          <w:lang w:val="en-US" w:eastAsia="en-US" w:bidi="ar-SA"/>
        </w:rPr>
      </w:pPr>
      <w:hyperlink w:anchor="_Toc459156703" w:history="1">
        <w:r w:rsidR="0025620F" w:rsidRPr="008759B4">
          <w:rPr>
            <w:rStyle w:val="Hyperlink"/>
            <w:noProof/>
            <w:lang w:val="en-US" w:eastAsia="en-US"/>
          </w:rPr>
          <w:t>Enterprise Mobility-Dienste</w:t>
        </w:r>
        <w:r w:rsidR="0025620F">
          <w:rPr>
            <w:noProof/>
            <w:webHidden/>
          </w:rPr>
          <w:tab/>
        </w:r>
        <w:r w:rsidR="0025620F">
          <w:rPr>
            <w:noProof/>
            <w:webHidden/>
          </w:rPr>
          <w:fldChar w:fldCharType="begin"/>
        </w:r>
        <w:r w:rsidR="0025620F">
          <w:rPr>
            <w:noProof/>
            <w:webHidden/>
          </w:rPr>
          <w:instrText xml:space="preserve"> PAGEREF _Toc459156703 \h </w:instrText>
        </w:r>
        <w:r w:rsidR="0025620F">
          <w:rPr>
            <w:noProof/>
            <w:webHidden/>
          </w:rPr>
        </w:r>
        <w:r w:rsidR="0025620F">
          <w:rPr>
            <w:noProof/>
            <w:webHidden/>
          </w:rPr>
          <w:fldChar w:fldCharType="separate"/>
        </w:r>
        <w:r w:rsidR="0025620F">
          <w:rPr>
            <w:noProof/>
            <w:webHidden/>
          </w:rPr>
          <w:t>14</w:t>
        </w:r>
        <w:r w:rsidR="0025620F">
          <w:rPr>
            <w:noProof/>
            <w:webHidden/>
          </w:rPr>
          <w:fldChar w:fldCharType="end"/>
        </w:r>
      </w:hyperlink>
    </w:p>
    <w:p w14:paraId="7D36379C" w14:textId="1C24997E" w:rsidR="0025620F" w:rsidRDefault="00532ECD">
      <w:pPr>
        <w:pStyle w:val="TOC4"/>
        <w:tabs>
          <w:tab w:val="right" w:leader="dot" w:pos="5030"/>
        </w:tabs>
        <w:rPr>
          <w:rFonts w:eastAsiaTheme="minorEastAsia"/>
          <w:smallCaps w:val="0"/>
          <w:noProof/>
          <w:sz w:val="22"/>
          <w:lang w:val="en-US" w:eastAsia="en-US" w:bidi="ar-SA"/>
        </w:rPr>
      </w:pPr>
      <w:hyperlink w:anchor="_Toc459156704" w:history="1">
        <w:r w:rsidR="0025620F" w:rsidRPr="008759B4">
          <w:rPr>
            <w:rStyle w:val="Hyperlink"/>
            <w:noProof/>
            <w:lang w:val="en-US" w:eastAsia="en-US"/>
          </w:rPr>
          <w:t>Azure Active Directory Basic</w:t>
        </w:r>
        <w:r w:rsidR="0025620F">
          <w:rPr>
            <w:noProof/>
            <w:webHidden/>
          </w:rPr>
          <w:tab/>
        </w:r>
        <w:r w:rsidR="0025620F">
          <w:rPr>
            <w:noProof/>
            <w:webHidden/>
          </w:rPr>
          <w:fldChar w:fldCharType="begin"/>
        </w:r>
        <w:r w:rsidR="0025620F">
          <w:rPr>
            <w:noProof/>
            <w:webHidden/>
          </w:rPr>
          <w:instrText xml:space="preserve"> PAGEREF _Toc459156704 \h </w:instrText>
        </w:r>
        <w:r w:rsidR="0025620F">
          <w:rPr>
            <w:noProof/>
            <w:webHidden/>
          </w:rPr>
        </w:r>
        <w:r w:rsidR="0025620F">
          <w:rPr>
            <w:noProof/>
            <w:webHidden/>
          </w:rPr>
          <w:fldChar w:fldCharType="separate"/>
        </w:r>
        <w:r w:rsidR="0025620F">
          <w:rPr>
            <w:noProof/>
            <w:webHidden/>
          </w:rPr>
          <w:t>14</w:t>
        </w:r>
        <w:r w:rsidR="0025620F">
          <w:rPr>
            <w:noProof/>
            <w:webHidden/>
          </w:rPr>
          <w:fldChar w:fldCharType="end"/>
        </w:r>
      </w:hyperlink>
    </w:p>
    <w:p w14:paraId="24004A58" w14:textId="7DA4CEFE" w:rsidR="0025620F" w:rsidRDefault="00532ECD">
      <w:pPr>
        <w:pStyle w:val="TOC4"/>
        <w:tabs>
          <w:tab w:val="right" w:leader="dot" w:pos="5030"/>
        </w:tabs>
        <w:rPr>
          <w:rFonts w:eastAsiaTheme="minorEastAsia"/>
          <w:smallCaps w:val="0"/>
          <w:noProof/>
          <w:sz w:val="22"/>
          <w:lang w:val="en-US" w:eastAsia="en-US" w:bidi="ar-SA"/>
        </w:rPr>
      </w:pPr>
      <w:hyperlink w:anchor="_Toc459156705" w:history="1">
        <w:r w:rsidR="0025620F" w:rsidRPr="008759B4">
          <w:rPr>
            <w:rStyle w:val="Hyperlink"/>
            <w:noProof/>
          </w:rPr>
          <w:t>Azure Active Directory B2C</w:t>
        </w:r>
        <w:r w:rsidR="0025620F">
          <w:rPr>
            <w:noProof/>
            <w:webHidden/>
          </w:rPr>
          <w:tab/>
        </w:r>
        <w:r w:rsidR="0025620F">
          <w:rPr>
            <w:noProof/>
            <w:webHidden/>
          </w:rPr>
          <w:fldChar w:fldCharType="begin"/>
        </w:r>
        <w:r w:rsidR="0025620F">
          <w:rPr>
            <w:noProof/>
            <w:webHidden/>
          </w:rPr>
          <w:instrText xml:space="preserve"> PAGEREF _Toc459156705 \h </w:instrText>
        </w:r>
        <w:r w:rsidR="0025620F">
          <w:rPr>
            <w:noProof/>
            <w:webHidden/>
          </w:rPr>
        </w:r>
        <w:r w:rsidR="0025620F">
          <w:rPr>
            <w:noProof/>
            <w:webHidden/>
          </w:rPr>
          <w:fldChar w:fldCharType="separate"/>
        </w:r>
        <w:r w:rsidR="0025620F">
          <w:rPr>
            <w:noProof/>
            <w:webHidden/>
          </w:rPr>
          <w:t>14</w:t>
        </w:r>
        <w:r w:rsidR="0025620F">
          <w:rPr>
            <w:noProof/>
            <w:webHidden/>
          </w:rPr>
          <w:fldChar w:fldCharType="end"/>
        </w:r>
      </w:hyperlink>
    </w:p>
    <w:p w14:paraId="3A30D062" w14:textId="41415729" w:rsidR="0025620F" w:rsidRDefault="00532ECD">
      <w:pPr>
        <w:pStyle w:val="TOC4"/>
        <w:tabs>
          <w:tab w:val="right" w:leader="dot" w:pos="5030"/>
        </w:tabs>
        <w:rPr>
          <w:rFonts w:eastAsiaTheme="minorEastAsia"/>
          <w:smallCaps w:val="0"/>
          <w:noProof/>
          <w:sz w:val="22"/>
          <w:lang w:val="en-US" w:eastAsia="en-US" w:bidi="ar-SA"/>
        </w:rPr>
      </w:pPr>
      <w:hyperlink w:anchor="_Toc459156706" w:history="1">
        <w:r w:rsidR="0025620F" w:rsidRPr="008759B4">
          <w:rPr>
            <w:rStyle w:val="Hyperlink"/>
            <w:noProof/>
          </w:rPr>
          <w:t>Azure Active Directory Premium</w:t>
        </w:r>
        <w:r w:rsidR="0025620F">
          <w:rPr>
            <w:noProof/>
            <w:webHidden/>
          </w:rPr>
          <w:tab/>
        </w:r>
        <w:r w:rsidR="0025620F">
          <w:rPr>
            <w:noProof/>
            <w:webHidden/>
          </w:rPr>
          <w:fldChar w:fldCharType="begin"/>
        </w:r>
        <w:r w:rsidR="0025620F">
          <w:rPr>
            <w:noProof/>
            <w:webHidden/>
          </w:rPr>
          <w:instrText xml:space="preserve"> PAGEREF _Toc459156706 \h </w:instrText>
        </w:r>
        <w:r w:rsidR="0025620F">
          <w:rPr>
            <w:noProof/>
            <w:webHidden/>
          </w:rPr>
        </w:r>
        <w:r w:rsidR="0025620F">
          <w:rPr>
            <w:noProof/>
            <w:webHidden/>
          </w:rPr>
          <w:fldChar w:fldCharType="separate"/>
        </w:r>
        <w:r w:rsidR="0025620F">
          <w:rPr>
            <w:noProof/>
            <w:webHidden/>
          </w:rPr>
          <w:t>15</w:t>
        </w:r>
        <w:r w:rsidR="0025620F">
          <w:rPr>
            <w:noProof/>
            <w:webHidden/>
          </w:rPr>
          <w:fldChar w:fldCharType="end"/>
        </w:r>
      </w:hyperlink>
    </w:p>
    <w:p w14:paraId="7DB72533" w14:textId="5B7DAD29" w:rsidR="0025620F" w:rsidRDefault="00532ECD">
      <w:pPr>
        <w:pStyle w:val="TOC4"/>
        <w:tabs>
          <w:tab w:val="right" w:leader="dot" w:pos="5030"/>
        </w:tabs>
        <w:rPr>
          <w:rFonts w:eastAsiaTheme="minorEastAsia"/>
          <w:smallCaps w:val="0"/>
          <w:noProof/>
          <w:sz w:val="22"/>
          <w:lang w:val="en-US" w:eastAsia="en-US" w:bidi="ar-SA"/>
        </w:rPr>
      </w:pPr>
      <w:hyperlink w:anchor="_Toc459156707" w:history="1">
        <w:r w:rsidR="0025620F" w:rsidRPr="008759B4">
          <w:rPr>
            <w:rStyle w:val="Hyperlink"/>
            <w:noProof/>
            <w:lang w:eastAsia="en-US"/>
          </w:rPr>
          <w:t>Azure Rights Management Premium</w:t>
        </w:r>
        <w:r w:rsidR="0025620F">
          <w:rPr>
            <w:noProof/>
            <w:webHidden/>
          </w:rPr>
          <w:tab/>
        </w:r>
        <w:r w:rsidR="0025620F">
          <w:rPr>
            <w:noProof/>
            <w:webHidden/>
          </w:rPr>
          <w:fldChar w:fldCharType="begin"/>
        </w:r>
        <w:r w:rsidR="0025620F">
          <w:rPr>
            <w:noProof/>
            <w:webHidden/>
          </w:rPr>
          <w:instrText xml:space="preserve"> PAGEREF _Toc459156707 \h </w:instrText>
        </w:r>
        <w:r w:rsidR="0025620F">
          <w:rPr>
            <w:noProof/>
            <w:webHidden/>
          </w:rPr>
        </w:r>
        <w:r w:rsidR="0025620F">
          <w:rPr>
            <w:noProof/>
            <w:webHidden/>
          </w:rPr>
          <w:fldChar w:fldCharType="separate"/>
        </w:r>
        <w:r w:rsidR="0025620F">
          <w:rPr>
            <w:noProof/>
            <w:webHidden/>
          </w:rPr>
          <w:t>15</w:t>
        </w:r>
        <w:r w:rsidR="0025620F">
          <w:rPr>
            <w:noProof/>
            <w:webHidden/>
          </w:rPr>
          <w:fldChar w:fldCharType="end"/>
        </w:r>
      </w:hyperlink>
    </w:p>
    <w:p w14:paraId="761B216A" w14:textId="5F60553D" w:rsidR="0025620F" w:rsidRDefault="00532ECD">
      <w:pPr>
        <w:pStyle w:val="TOC4"/>
        <w:tabs>
          <w:tab w:val="right" w:leader="dot" w:pos="5030"/>
        </w:tabs>
        <w:rPr>
          <w:rFonts w:eastAsiaTheme="minorEastAsia"/>
          <w:smallCaps w:val="0"/>
          <w:noProof/>
          <w:sz w:val="22"/>
          <w:lang w:val="en-US" w:eastAsia="en-US" w:bidi="ar-SA"/>
        </w:rPr>
      </w:pPr>
      <w:hyperlink w:anchor="_Toc459156708" w:history="1">
        <w:r w:rsidR="0025620F" w:rsidRPr="008759B4">
          <w:rPr>
            <w:rStyle w:val="Hyperlink"/>
            <w:noProof/>
            <w:lang w:eastAsia="en-US"/>
          </w:rPr>
          <w:t>Microsoft Intune</w:t>
        </w:r>
        <w:r w:rsidR="0025620F">
          <w:rPr>
            <w:noProof/>
            <w:webHidden/>
          </w:rPr>
          <w:tab/>
        </w:r>
        <w:r w:rsidR="0025620F">
          <w:rPr>
            <w:noProof/>
            <w:webHidden/>
          </w:rPr>
          <w:fldChar w:fldCharType="begin"/>
        </w:r>
        <w:r w:rsidR="0025620F">
          <w:rPr>
            <w:noProof/>
            <w:webHidden/>
          </w:rPr>
          <w:instrText xml:space="preserve"> PAGEREF _Toc459156708 \h </w:instrText>
        </w:r>
        <w:r w:rsidR="0025620F">
          <w:rPr>
            <w:noProof/>
            <w:webHidden/>
          </w:rPr>
        </w:r>
        <w:r w:rsidR="0025620F">
          <w:rPr>
            <w:noProof/>
            <w:webHidden/>
          </w:rPr>
          <w:fldChar w:fldCharType="separate"/>
        </w:r>
        <w:r w:rsidR="0025620F">
          <w:rPr>
            <w:noProof/>
            <w:webHidden/>
          </w:rPr>
          <w:t>16</w:t>
        </w:r>
        <w:r w:rsidR="0025620F">
          <w:rPr>
            <w:noProof/>
            <w:webHidden/>
          </w:rPr>
          <w:fldChar w:fldCharType="end"/>
        </w:r>
      </w:hyperlink>
    </w:p>
    <w:p w14:paraId="09DDE482" w14:textId="582005C4" w:rsidR="0025620F" w:rsidRDefault="00532ECD">
      <w:pPr>
        <w:pStyle w:val="TOC2"/>
        <w:tabs>
          <w:tab w:val="right" w:leader="dot" w:pos="5030"/>
        </w:tabs>
        <w:rPr>
          <w:rFonts w:eastAsiaTheme="minorEastAsia"/>
          <w:b w:val="0"/>
          <w:smallCaps w:val="0"/>
          <w:noProof/>
          <w:sz w:val="22"/>
          <w:lang w:val="en-US" w:eastAsia="en-US" w:bidi="ar-SA"/>
        </w:rPr>
      </w:pPr>
      <w:hyperlink w:anchor="_Toc459156709" w:history="1">
        <w:r w:rsidR="0025620F" w:rsidRPr="008759B4">
          <w:rPr>
            <w:rStyle w:val="Hyperlink"/>
            <w:noProof/>
            <w:lang w:eastAsia="en-US"/>
          </w:rPr>
          <w:t>Microsoft Azure-Dienste</w:t>
        </w:r>
        <w:r w:rsidR="0025620F">
          <w:rPr>
            <w:noProof/>
            <w:webHidden/>
          </w:rPr>
          <w:tab/>
        </w:r>
        <w:r w:rsidR="0025620F">
          <w:rPr>
            <w:noProof/>
            <w:webHidden/>
          </w:rPr>
          <w:fldChar w:fldCharType="begin"/>
        </w:r>
        <w:r w:rsidR="0025620F">
          <w:rPr>
            <w:noProof/>
            <w:webHidden/>
          </w:rPr>
          <w:instrText xml:space="preserve"> PAGEREF _Toc459156709 \h </w:instrText>
        </w:r>
        <w:r w:rsidR="0025620F">
          <w:rPr>
            <w:noProof/>
            <w:webHidden/>
          </w:rPr>
        </w:r>
        <w:r w:rsidR="0025620F">
          <w:rPr>
            <w:noProof/>
            <w:webHidden/>
          </w:rPr>
          <w:fldChar w:fldCharType="separate"/>
        </w:r>
        <w:r w:rsidR="0025620F">
          <w:rPr>
            <w:noProof/>
            <w:webHidden/>
          </w:rPr>
          <w:t>16</w:t>
        </w:r>
        <w:r w:rsidR="0025620F">
          <w:rPr>
            <w:noProof/>
            <w:webHidden/>
          </w:rPr>
          <w:fldChar w:fldCharType="end"/>
        </w:r>
      </w:hyperlink>
    </w:p>
    <w:p w14:paraId="20941297" w14:textId="6A10075A" w:rsidR="0025620F" w:rsidRDefault="00532ECD">
      <w:pPr>
        <w:pStyle w:val="TOC4"/>
        <w:tabs>
          <w:tab w:val="right" w:leader="dot" w:pos="5030"/>
        </w:tabs>
        <w:rPr>
          <w:rFonts w:eastAsiaTheme="minorEastAsia"/>
          <w:smallCaps w:val="0"/>
          <w:noProof/>
          <w:sz w:val="22"/>
          <w:lang w:val="en-US" w:eastAsia="en-US" w:bidi="ar-SA"/>
        </w:rPr>
      </w:pPr>
      <w:hyperlink w:anchor="_Toc459156710" w:history="1">
        <w:r w:rsidR="0025620F" w:rsidRPr="008759B4">
          <w:rPr>
            <w:rStyle w:val="Hyperlink"/>
            <w:noProof/>
            <w:lang w:eastAsia="en-US"/>
          </w:rPr>
          <w:t>API-Rechteverwaltungsdienste</w:t>
        </w:r>
        <w:r w:rsidR="0025620F">
          <w:rPr>
            <w:noProof/>
            <w:webHidden/>
          </w:rPr>
          <w:tab/>
        </w:r>
        <w:r w:rsidR="0025620F">
          <w:rPr>
            <w:noProof/>
            <w:webHidden/>
          </w:rPr>
          <w:fldChar w:fldCharType="begin"/>
        </w:r>
        <w:r w:rsidR="0025620F">
          <w:rPr>
            <w:noProof/>
            <w:webHidden/>
          </w:rPr>
          <w:instrText xml:space="preserve"> PAGEREF _Toc459156710 \h </w:instrText>
        </w:r>
        <w:r w:rsidR="0025620F">
          <w:rPr>
            <w:noProof/>
            <w:webHidden/>
          </w:rPr>
        </w:r>
        <w:r w:rsidR="0025620F">
          <w:rPr>
            <w:noProof/>
            <w:webHidden/>
          </w:rPr>
          <w:fldChar w:fldCharType="separate"/>
        </w:r>
        <w:r w:rsidR="0025620F">
          <w:rPr>
            <w:noProof/>
            <w:webHidden/>
          </w:rPr>
          <w:t>16</w:t>
        </w:r>
        <w:r w:rsidR="0025620F">
          <w:rPr>
            <w:noProof/>
            <w:webHidden/>
          </w:rPr>
          <w:fldChar w:fldCharType="end"/>
        </w:r>
      </w:hyperlink>
    </w:p>
    <w:p w14:paraId="6B99E9A5" w14:textId="3599ABB4" w:rsidR="0025620F" w:rsidRDefault="00532ECD">
      <w:pPr>
        <w:pStyle w:val="TOC4"/>
        <w:tabs>
          <w:tab w:val="right" w:leader="dot" w:pos="5030"/>
        </w:tabs>
        <w:rPr>
          <w:rFonts w:eastAsiaTheme="minorEastAsia"/>
          <w:smallCaps w:val="0"/>
          <w:noProof/>
          <w:sz w:val="22"/>
          <w:lang w:val="en-US" w:eastAsia="en-US" w:bidi="ar-SA"/>
        </w:rPr>
      </w:pPr>
      <w:hyperlink w:anchor="_Toc459156711" w:history="1">
        <w:r w:rsidR="0025620F" w:rsidRPr="008759B4">
          <w:rPr>
            <w:rStyle w:val="Hyperlink"/>
            <w:noProof/>
          </w:rPr>
          <w:t>App-Dienst</w:t>
        </w:r>
        <w:r w:rsidR="0025620F">
          <w:rPr>
            <w:noProof/>
            <w:webHidden/>
          </w:rPr>
          <w:tab/>
        </w:r>
        <w:r w:rsidR="0025620F">
          <w:rPr>
            <w:noProof/>
            <w:webHidden/>
          </w:rPr>
          <w:fldChar w:fldCharType="begin"/>
        </w:r>
        <w:r w:rsidR="0025620F">
          <w:rPr>
            <w:noProof/>
            <w:webHidden/>
          </w:rPr>
          <w:instrText xml:space="preserve"> PAGEREF _Toc459156711 \h </w:instrText>
        </w:r>
        <w:r w:rsidR="0025620F">
          <w:rPr>
            <w:noProof/>
            <w:webHidden/>
          </w:rPr>
        </w:r>
        <w:r w:rsidR="0025620F">
          <w:rPr>
            <w:noProof/>
            <w:webHidden/>
          </w:rPr>
          <w:fldChar w:fldCharType="separate"/>
        </w:r>
        <w:r w:rsidR="0025620F">
          <w:rPr>
            <w:noProof/>
            <w:webHidden/>
          </w:rPr>
          <w:t>17</w:t>
        </w:r>
        <w:r w:rsidR="0025620F">
          <w:rPr>
            <w:noProof/>
            <w:webHidden/>
          </w:rPr>
          <w:fldChar w:fldCharType="end"/>
        </w:r>
      </w:hyperlink>
    </w:p>
    <w:p w14:paraId="0AA54107" w14:textId="111DE257" w:rsidR="0025620F" w:rsidRDefault="00532ECD">
      <w:pPr>
        <w:pStyle w:val="TOC4"/>
        <w:tabs>
          <w:tab w:val="right" w:leader="dot" w:pos="5030"/>
        </w:tabs>
        <w:rPr>
          <w:rFonts w:eastAsiaTheme="minorEastAsia"/>
          <w:smallCaps w:val="0"/>
          <w:noProof/>
          <w:sz w:val="22"/>
          <w:lang w:val="en-US" w:eastAsia="en-US" w:bidi="ar-SA"/>
        </w:rPr>
      </w:pPr>
      <w:hyperlink w:anchor="_Toc459156712" w:history="1">
        <w:r w:rsidR="0025620F" w:rsidRPr="008759B4">
          <w:rPr>
            <w:rStyle w:val="Hyperlink"/>
            <w:noProof/>
          </w:rPr>
          <w:t>Application Gateway</w:t>
        </w:r>
        <w:r w:rsidR="0025620F">
          <w:rPr>
            <w:noProof/>
            <w:webHidden/>
          </w:rPr>
          <w:tab/>
        </w:r>
        <w:r w:rsidR="0025620F">
          <w:rPr>
            <w:noProof/>
            <w:webHidden/>
          </w:rPr>
          <w:fldChar w:fldCharType="begin"/>
        </w:r>
        <w:r w:rsidR="0025620F">
          <w:rPr>
            <w:noProof/>
            <w:webHidden/>
          </w:rPr>
          <w:instrText xml:space="preserve"> PAGEREF _Toc459156712 \h </w:instrText>
        </w:r>
        <w:r w:rsidR="0025620F">
          <w:rPr>
            <w:noProof/>
            <w:webHidden/>
          </w:rPr>
        </w:r>
        <w:r w:rsidR="0025620F">
          <w:rPr>
            <w:noProof/>
            <w:webHidden/>
          </w:rPr>
          <w:fldChar w:fldCharType="separate"/>
        </w:r>
        <w:r w:rsidR="0025620F">
          <w:rPr>
            <w:noProof/>
            <w:webHidden/>
          </w:rPr>
          <w:t>17</w:t>
        </w:r>
        <w:r w:rsidR="0025620F">
          <w:rPr>
            <w:noProof/>
            <w:webHidden/>
          </w:rPr>
          <w:fldChar w:fldCharType="end"/>
        </w:r>
      </w:hyperlink>
    </w:p>
    <w:p w14:paraId="00BC542E" w14:textId="75651010" w:rsidR="0025620F" w:rsidRDefault="00532ECD">
      <w:pPr>
        <w:pStyle w:val="TOC4"/>
        <w:tabs>
          <w:tab w:val="right" w:leader="dot" w:pos="5030"/>
        </w:tabs>
        <w:rPr>
          <w:rFonts w:eastAsiaTheme="minorEastAsia"/>
          <w:smallCaps w:val="0"/>
          <w:noProof/>
          <w:sz w:val="22"/>
          <w:lang w:val="en-US" w:eastAsia="en-US" w:bidi="ar-SA"/>
        </w:rPr>
      </w:pPr>
      <w:hyperlink w:anchor="_Toc459156713" w:history="1">
        <w:r w:rsidR="0025620F" w:rsidRPr="008759B4">
          <w:rPr>
            <w:rStyle w:val="Hyperlink"/>
            <w:noProof/>
          </w:rPr>
          <w:t>Automation-Dienst – Konfiguration für den gewünschten Zustand (DSC)</w:t>
        </w:r>
        <w:r w:rsidR="0025620F">
          <w:rPr>
            <w:noProof/>
            <w:webHidden/>
          </w:rPr>
          <w:tab/>
        </w:r>
        <w:r w:rsidR="0025620F">
          <w:rPr>
            <w:noProof/>
            <w:webHidden/>
          </w:rPr>
          <w:fldChar w:fldCharType="begin"/>
        </w:r>
        <w:r w:rsidR="0025620F">
          <w:rPr>
            <w:noProof/>
            <w:webHidden/>
          </w:rPr>
          <w:instrText xml:space="preserve"> PAGEREF _Toc459156713 \h </w:instrText>
        </w:r>
        <w:r w:rsidR="0025620F">
          <w:rPr>
            <w:noProof/>
            <w:webHidden/>
          </w:rPr>
        </w:r>
        <w:r w:rsidR="0025620F">
          <w:rPr>
            <w:noProof/>
            <w:webHidden/>
          </w:rPr>
          <w:fldChar w:fldCharType="separate"/>
        </w:r>
        <w:r w:rsidR="0025620F">
          <w:rPr>
            <w:noProof/>
            <w:webHidden/>
          </w:rPr>
          <w:t>18</w:t>
        </w:r>
        <w:r w:rsidR="0025620F">
          <w:rPr>
            <w:noProof/>
            <w:webHidden/>
          </w:rPr>
          <w:fldChar w:fldCharType="end"/>
        </w:r>
      </w:hyperlink>
    </w:p>
    <w:p w14:paraId="53F629BF" w14:textId="3A38947C" w:rsidR="0025620F" w:rsidRDefault="00532ECD">
      <w:pPr>
        <w:pStyle w:val="TOC4"/>
        <w:tabs>
          <w:tab w:val="right" w:leader="dot" w:pos="5030"/>
        </w:tabs>
        <w:rPr>
          <w:rFonts w:eastAsiaTheme="minorEastAsia"/>
          <w:smallCaps w:val="0"/>
          <w:noProof/>
          <w:sz w:val="22"/>
          <w:lang w:val="en-US" w:eastAsia="en-US" w:bidi="ar-SA"/>
        </w:rPr>
      </w:pPr>
      <w:hyperlink w:anchor="_Toc459156714" w:history="1">
        <w:r w:rsidR="0025620F" w:rsidRPr="008759B4">
          <w:rPr>
            <w:rStyle w:val="Hyperlink"/>
            <w:noProof/>
          </w:rPr>
          <w:t>Automation-Dienst – Prozessautomatisierung</w:t>
        </w:r>
        <w:r w:rsidR="0025620F">
          <w:rPr>
            <w:noProof/>
            <w:webHidden/>
          </w:rPr>
          <w:tab/>
        </w:r>
        <w:r w:rsidR="0025620F">
          <w:rPr>
            <w:noProof/>
            <w:webHidden/>
          </w:rPr>
          <w:fldChar w:fldCharType="begin"/>
        </w:r>
        <w:r w:rsidR="0025620F">
          <w:rPr>
            <w:noProof/>
            <w:webHidden/>
          </w:rPr>
          <w:instrText xml:space="preserve"> PAGEREF _Toc459156714 \h </w:instrText>
        </w:r>
        <w:r w:rsidR="0025620F">
          <w:rPr>
            <w:noProof/>
            <w:webHidden/>
          </w:rPr>
        </w:r>
        <w:r w:rsidR="0025620F">
          <w:rPr>
            <w:noProof/>
            <w:webHidden/>
          </w:rPr>
          <w:fldChar w:fldCharType="separate"/>
        </w:r>
        <w:r w:rsidR="0025620F">
          <w:rPr>
            <w:noProof/>
            <w:webHidden/>
          </w:rPr>
          <w:t>18</w:t>
        </w:r>
        <w:r w:rsidR="0025620F">
          <w:rPr>
            <w:noProof/>
            <w:webHidden/>
          </w:rPr>
          <w:fldChar w:fldCharType="end"/>
        </w:r>
      </w:hyperlink>
    </w:p>
    <w:p w14:paraId="25AC77B4" w14:textId="108DCDF5" w:rsidR="0025620F" w:rsidRDefault="00532ECD">
      <w:pPr>
        <w:pStyle w:val="TOC4"/>
        <w:tabs>
          <w:tab w:val="right" w:leader="dot" w:pos="5030"/>
        </w:tabs>
        <w:rPr>
          <w:rFonts w:eastAsiaTheme="minorEastAsia"/>
          <w:smallCaps w:val="0"/>
          <w:noProof/>
          <w:sz w:val="22"/>
          <w:lang w:val="en-US" w:eastAsia="en-US" w:bidi="ar-SA"/>
        </w:rPr>
      </w:pPr>
      <w:hyperlink w:anchor="_Toc459156715" w:history="1">
        <w:r w:rsidR="0025620F" w:rsidRPr="008759B4">
          <w:rPr>
            <w:rStyle w:val="Hyperlink"/>
            <w:noProof/>
          </w:rPr>
          <w:t>Azure Security Center</w:t>
        </w:r>
        <w:r w:rsidR="0025620F">
          <w:rPr>
            <w:noProof/>
            <w:webHidden/>
          </w:rPr>
          <w:tab/>
        </w:r>
        <w:r w:rsidR="0025620F">
          <w:rPr>
            <w:noProof/>
            <w:webHidden/>
          </w:rPr>
          <w:fldChar w:fldCharType="begin"/>
        </w:r>
        <w:r w:rsidR="0025620F">
          <w:rPr>
            <w:noProof/>
            <w:webHidden/>
          </w:rPr>
          <w:instrText xml:space="preserve"> PAGEREF _Toc459156715 \h </w:instrText>
        </w:r>
        <w:r w:rsidR="0025620F">
          <w:rPr>
            <w:noProof/>
            <w:webHidden/>
          </w:rPr>
        </w:r>
        <w:r w:rsidR="0025620F">
          <w:rPr>
            <w:noProof/>
            <w:webHidden/>
          </w:rPr>
          <w:fldChar w:fldCharType="separate"/>
        </w:r>
        <w:r w:rsidR="0025620F">
          <w:rPr>
            <w:noProof/>
            <w:webHidden/>
          </w:rPr>
          <w:t>18</w:t>
        </w:r>
        <w:r w:rsidR="0025620F">
          <w:rPr>
            <w:noProof/>
            <w:webHidden/>
          </w:rPr>
          <w:fldChar w:fldCharType="end"/>
        </w:r>
      </w:hyperlink>
    </w:p>
    <w:p w14:paraId="6479083C" w14:textId="02C4C86A" w:rsidR="0025620F" w:rsidRDefault="00532ECD">
      <w:pPr>
        <w:pStyle w:val="TOC4"/>
        <w:tabs>
          <w:tab w:val="right" w:leader="dot" w:pos="5030"/>
        </w:tabs>
        <w:rPr>
          <w:rFonts w:eastAsiaTheme="minorEastAsia"/>
          <w:smallCaps w:val="0"/>
          <w:noProof/>
          <w:sz w:val="22"/>
          <w:lang w:val="en-US" w:eastAsia="en-US" w:bidi="ar-SA"/>
        </w:rPr>
      </w:pPr>
      <w:hyperlink w:anchor="_Toc459156716" w:history="1">
        <w:r w:rsidR="0025620F" w:rsidRPr="008759B4">
          <w:rPr>
            <w:rStyle w:val="Hyperlink"/>
            <w:noProof/>
          </w:rPr>
          <w:t>Batch-Dienst</w:t>
        </w:r>
        <w:r w:rsidR="0025620F">
          <w:rPr>
            <w:noProof/>
            <w:webHidden/>
          </w:rPr>
          <w:tab/>
        </w:r>
        <w:r w:rsidR="0025620F">
          <w:rPr>
            <w:noProof/>
            <w:webHidden/>
          </w:rPr>
          <w:fldChar w:fldCharType="begin"/>
        </w:r>
        <w:r w:rsidR="0025620F">
          <w:rPr>
            <w:noProof/>
            <w:webHidden/>
          </w:rPr>
          <w:instrText xml:space="preserve"> PAGEREF _Toc459156716 \h </w:instrText>
        </w:r>
        <w:r w:rsidR="0025620F">
          <w:rPr>
            <w:noProof/>
            <w:webHidden/>
          </w:rPr>
        </w:r>
        <w:r w:rsidR="0025620F">
          <w:rPr>
            <w:noProof/>
            <w:webHidden/>
          </w:rPr>
          <w:fldChar w:fldCharType="separate"/>
        </w:r>
        <w:r w:rsidR="0025620F">
          <w:rPr>
            <w:noProof/>
            <w:webHidden/>
          </w:rPr>
          <w:t>19</w:t>
        </w:r>
        <w:r w:rsidR="0025620F">
          <w:rPr>
            <w:noProof/>
            <w:webHidden/>
          </w:rPr>
          <w:fldChar w:fldCharType="end"/>
        </w:r>
      </w:hyperlink>
    </w:p>
    <w:p w14:paraId="123DC974" w14:textId="2D6B5A51" w:rsidR="0025620F" w:rsidRDefault="00532ECD">
      <w:pPr>
        <w:pStyle w:val="TOC4"/>
        <w:tabs>
          <w:tab w:val="right" w:leader="dot" w:pos="5030"/>
        </w:tabs>
        <w:rPr>
          <w:rFonts w:eastAsiaTheme="minorEastAsia"/>
          <w:smallCaps w:val="0"/>
          <w:noProof/>
          <w:sz w:val="22"/>
          <w:lang w:val="en-US" w:eastAsia="en-US" w:bidi="ar-SA"/>
        </w:rPr>
      </w:pPr>
      <w:hyperlink w:anchor="_Toc459156717" w:history="1">
        <w:r w:rsidR="0025620F" w:rsidRPr="008759B4">
          <w:rPr>
            <w:rStyle w:val="Hyperlink"/>
            <w:noProof/>
          </w:rPr>
          <w:t>Backup-Dienst</w:t>
        </w:r>
        <w:r w:rsidR="0025620F">
          <w:rPr>
            <w:noProof/>
            <w:webHidden/>
          </w:rPr>
          <w:tab/>
        </w:r>
        <w:r w:rsidR="0025620F">
          <w:rPr>
            <w:noProof/>
            <w:webHidden/>
          </w:rPr>
          <w:fldChar w:fldCharType="begin"/>
        </w:r>
        <w:r w:rsidR="0025620F">
          <w:rPr>
            <w:noProof/>
            <w:webHidden/>
          </w:rPr>
          <w:instrText xml:space="preserve"> PAGEREF _Toc459156717 \h </w:instrText>
        </w:r>
        <w:r w:rsidR="0025620F">
          <w:rPr>
            <w:noProof/>
            <w:webHidden/>
          </w:rPr>
        </w:r>
        <w:r w:rsidR="0025620F">
          <w:rPr>
            <w:noProof/>
            <w:webHidden/>
          </w:rPr>
          <w:fldChar w:fldCharType="separate"/>
        </w:r>
        <w:r w:rsidR="0025620F">
          <w:rPr>
            <w:noProof/>
            <w:webHidden/>
          </w:rPr>
          <w:t>19</w:t>
        </w:r>
        <w:r w:rsidR="0025620F">
          <w:rPr>
            <w:noProof/>
            <w:webHidden/>
          </w:rPr>
          <w:fldChar w:fldCharType="end"/>
        </w:r>
      </w:hyperlink>
    </w:p>
    <w:p w14:paraId="676630F1" w14:textId="203D87E3" w:rsidR="0025620F" w:rsidRDefault="00532ECD">
      <w:pPr>
        <w:pStyle w:val="TOC4"/>
        <w:tabs>
          <w:tab w:val="right" w:leader="dot" w:pos="5030"/>
        </w:tabs>
        <w:rPr>
          <w:rFonts w:eastAsiaTheme="minorEastAsia"/>
          <w:smallCaps w:val="0"/>
          <w:noProof/>
          <w:sz w:val="22"/>
          <w:lang w:val="en-US" w:eastAsia="en-US" w:bidi="ar-SA"/>
        </w:rPr>
      </w:pPr>
      <w:hyperlink w:anchor="_Toc459156718" w:history="1">
        <w:r w:rsidR="0025620F" w:rsidRPr="008759B4">
          <w:rPr>
            <w:rStyle w:val="Hyperlink"/>
            <w:noProof/>
            <w:lang w:eastAsia="en-US"/>
          </w:rPr>
          <w:t>BizTalk-Dienste</w:t>
        </w:r>
        <w:r w:rsidR="0025620F">
          <w:rPr>
            <w:noProof/>
            <w:webHidden/>
          </w:rPr>
          <w:tab/>
        </w:r>
        <w:r w:rsidR="0025620F">
          <w:rPr>
            <w:noProof/>
            <w:webHidden/>
          </w:rPr>
          <w:fldChar w:fldCharType="begin"/>
        </w:r>
        <w:r w:rsidR="0025620F">
          <w:rPr>
            <w:noProof/>
            <w:webHidden/>
          </w:rPr>
          <w:instrText xml:space="preserve"> PAGEREF _Toc459156718 \h </w:instrText>
        </w:r>
        <w:r w:rsidR="0025620F">
          <w:rPr>
            <w:noProof/>
            <w:webHidden/>
          </w:rPr>
        </w:r>
        <w:r w:rsidR="0025620F">
          <w:rPr>
            <w:noProof/>
            <w:webHidden/>
          </w:rPr>
          <w:fldChar w:fldCharType="separate"/>
        </w:r>
        <w:r w:rsidR="0025620F">
          <w:rPr>
            <w:noProof/>
            <w:webHidden/>
          </w:rPr>
          <w:t>20</w:t>
        </w:r>
        <w:r w:rsidR="0025620F">
          <w:rPr>
            <w:noProof/>
            <w:webHidden/>
          </w:rPr>
          <w:fldChar w:fldCharType="end"/>
        </w:r>
      </w:hyperlink>
    </w:p>
    <w:p w14:paraId="56708A88" w14:textId="6E313D85" w:rsidR="0025620F" w:rsidRDefault="00532ECD">
      <w:pPr>
        <w:pStyle w:val="TOC4"/>
        <w:tabs>
          <w:tab w:val="right" w:leader="dot" w:pos="5030"/>
        </w:tabs>
        <w:rPr>
          <w:rFonts w:eastAsiaTheme="minorEastAsia"/>
          <w:smallCaps w:val="0"/>
          <w:noProof/>
          <w:sz w:val="22"/>
          <w:lang w:val="en-US" w:eastAsia="en-US" w:bidi="ar-SA"/>
        </w:rPr>
      </w:pPr>
      <w:hyperlink w:anchor="_Toc459156719" w:history="1">
        <w:r w:rsidR="0025620F" w:rsidRPr="008759B4">
          <w:rPr>
            <w:rStyle w:val="Hyperlink"/>
            <w:noProof/>
            <w:lang w:eastAsia="en-US"/>
          </w:rPr>
          <w:t>Cache-Dienste</w:t>
        </w:r>
        <w:r w:rsidR="0025620F">
          <w:rPr>
            <w:noProof/>
            <w:webHidden/>
          </w:rPr>
          <w:tab/>
        </w:r>
        <w:r w:rsidR="0025620F">
          <w:rPr>
            <w:noProof/>
            <w:webHidden/>
          </w:rPr>
          <w:fldChar w:fldCharType="begin"/>
        </w:r>
        <w:r w:rsidR="0025620F">
          <w:rPr>
            <w:noProof/>
            <w:webHidden/>
          </w:rPr>
          <w:instrText xml:space="preserve"> PAGEREF _Toc459156719 \h </w:instrText>
        </w:r>
        <w:r w:rsidR="0025620F">
          <w:rPr>
            <w:noProof/>
            <w:webHidden/>
          </w:rPr>
        </w:r>
        <w:r w:rsidR="0025620F">
          <w:rPr>
            <w:noProof/>
            <w:webHidden/>
          </w:rPr>
          <w:fldChar w:fldCharType="separate"/>
        </w:r>
        <w:r w:rsidR="0025620F">
          <w:rPr>
            <w:noProof/>
            <w:webHidden/>
          </w:rPr>
          <w:t>21</w:t>
        </w:r>
        <w:r w:rsidR="0025620F">
          <w:rPr>
            <w:noProof/>
            <w:webHidden/>
          </w:rPr>
          <w:fldChar w:fldCharType="end"/>
        </w:r>
      </w:hyperlink>
    </w:p>
    <w:p w14:paraId="367F5C59" w14:textId="4456F03B" w:rsidR="0025620F" w:rsidRDefault="00532ECD">
      <w:pPr>
        <w:pStyle w:val="TOC4"/>
        <w:tabs>
          <w:tab w:val="right" w:leader="dot" w:pos="5030"/>
        </w:tabs>
        <w:rPr>
          <w:rFonts w:eastAsiaTheme="minorEastAsia"/>
          <w:smallCaps w:val="0"/>
          <w:noProof/>
          <w:sz w:val="22"/>
          <w:lang w:val="en-US" w:eastAsia="en-US" w:bidi="ar-SA"/>
        </w:rPr>
      </w:pPr>
      <w:hyperlink w:anchor="_Toc459156720" w:history="1">
        <w:r w:rsidR="0025620F" w:rsidRPr="008759B4">
          <w:rPr>
            <w:rStyle w:val="Hyperlink"/>
            <w:noProof/>
            <w:lang w:eastAsia="en-US"/>
          </w:rPr>
          <w:t>CDN-Dienst</w:t>
        </w:r>
        <w:r w:rsidR="0025620F">
          <w:rPr>
            <w:noProof/>
            <w:webHidden/>
          </w:rPr>
          <w:tab/>
        </w:r>
        <w:r w:rsidR="0025620F">
          <w:rPr>
            <w:noProof/>
            <w:webHidden/>
          </w:rPr>
          <w:fldChar w:fldCharType="begin"/>
        </w:r>
        <w:r w:rsidR="0025620F">
          <w:rPr>
            <w:noProof/>
            <w:webHidden/>
          </w:rPr>
          <w:instrText xml:space="preserve"> PAGEREF _Toc459156720 \h </w:instrText>
        </w:r>
        <w:r w:rsidR="0025620F">
          <w:rPr>
            <w:noProof/>
            <w:webHidden/>
          </w:rPr>
        </w:r>
        <w:r w:rsidR="0025620F">
          <w:rPr>
            <w:noProof/>
            <w:webHidden/>
          </w:rPr>
          <w:fldChar w:fldCharType="separate"/>
        </w:r>
        <w:r w:rsidR="0025620F">
          <w:rPr>
            <w:noProof/>
            <w:webHidden/>
          </w:rPr>
          <w:t>21</w:t>
        </w:r>
        <w:r w:rsidR="0025620F">
          <w:rPr>
            <w:noProof/>
            <w:webHidden/>
          </w:rPr>
          <w:fldChar w:fldCharType="end"/>
        </w:r>
      </w:hyperlink>
    </w:p>
    <w:p w14:paraId="4F068D1C" w14:textId="226986C0" w:rsidR="0025620F" w:rsidRDefault="00532ECD">
      <w:pPr>
        <w:pStyle w:val="TOC4"/>
        <w:tabs>
          <w:tab w:val="right" w:leader="dot" w:pos="5030"/>
        </w:tabs>
        <w:rPr>
          <w:rFonts w:eastAsiaTheme="minorEastAsia"/>
          <w:smallCaps w:val="0"/>
          <w:noProof/>
          <w:sz w:val="22"/>
          <w:lang w:val="en-US" w:eastAsia="en-US" w:bidi="ar-SA"/>
        </w:rPr>
      </w:pPr>
      <w:hyperlink w:anchor="_Toc459156721" w:history="1">
        <w:r w:rsidR="0025620F" w:rsidRPr="008759B4">
          <w:rPr>
            <w:rStyle w:val="Hyperlink"/>
            <w:noProof/>
            <w:lang w:eastAsia="en-US"/>
          </w:rPr>
          <w:t>Cloud-Dienste</w:t>
        </w:r>
        <w:r w:rsidR="0025620F">
          <w:rPr>
            <w:noProof/>
            <w:webHidden/>
          </w:rPr>
          <w:tab/>
        </w:r>
        <w:r w:rsidR="0025620F">
          <w:rPr>
            <w:noProof/>
            <w:webHidden/>
          </w:rPr>
          <w:fldChar w:fldCharType="begin"/>
        </w:r>
        <w:r w:rsidR="0025620F">
          <w:rPr>
            <w:noProof/>
            <w:webHidden/>
          </w:rPr>
          <w:instrText xml:space="preserve"> PAGEREF _Toc459156721 \h </w:instrText>
        </w:r>
        <w:r w:rsidR="0025620F">
          <w:rPr>
            <w:noProof/>
            <w:webHidden/>
          </w:rPr>
        </w:r>
        <w:r w:rsidR="0025620F">
          <w:rPr>
            <w:noProof/>
            <w:webHidden/>
          </w:rPr>
          <w:fldChar w:fldCharType="separate"/>
        </w:r>
        <w:r w:rsidR="0025620F">
          <w:rPr>
            <w:noProof/>
            <w:webHidden/>
          </w:rPr>
          <w:t>22</w:t>
        </w:r>
        <w:r w:rsidR="0025620F">
          <w:rPr>
            <w:noProof/>
            <w:webHidden/>
          </w:rPr>
          <w:fldChar w:fldCharType="end"/>
        </w:r>
      </w:hyperlink>
    </w:p>
    <w:p w14:paraId="49604FA7" w14:textId="0B204E90" w:rsidR="0025620F" w:rsidRDefault="00532ECD">
      <w:pPr>
        <w:pStyle w:val="TOC4"/>
        <w:tabs>
          <w:tab w:val="right" w:leader="dot" w:pos="5030"/>
        </w:tabs>
        <w:rPr>
          <w:rFonts w:eastAsiaTheme="minorEastAsia"/>
          <w:smallCaps w:val="0"/>
          <w:noProof/>
          <w:sz w:val="22"/>
          <w:lang w:val="en-US" w:eastAsia="en-US" w:bidi="ar-SA"/>
        </w:rPr>
      </w:pPr>
      <w:hyperlink w:anchor="_Toc459156722" w:history="1">
        <w:r w:rsidR="0025620F" w:rsidRPr="008759B4">
          <w:rPr>
            <w:rStyle w:val="Hyperlink"/>
            <w:noProof/>
          </w:rPr>
          <w:t>Datenkatalog</w:t>
        </w:r>
        <w:r w:rsidR="0025620F">
          <w:rPr>
            <w:noProof/>
            <w:webHidden/>
          </w:rPr>
          <w:tab/>
        </w:r>
        <w:r w:rsidR="0025620F">
          <w:rPr>
            <w:noProof/>
            <w:webHidden/>
          </w:rPr>
          <w:fldChar w:fldCharType="begin"/>
        </w:r>
        <w:r w:rsidR="0025620F">
          <w:rPr>
            <w:noProof/>
            <w:webHidden/>
          </w:rPr>
          <w:instrText xml:space="preserve"> PAGEREF _Toc459156722 \h </w:instrText>
        </w:r>
        <w:r w:rsidR="0025620F">
          <w:rPr>
            <w:noProof/>
            <w:webHidden/>
          </w:rPr>
        </w:r>
        <w:r w:rsidR="0025620F">
          <w:rPr>
            <w:noProof/>
            <w:webHidden/>
          </w:rPr>
          <w:fldChar w:fldCharType="separate"/>
        </w:r>
        <w:r w:rsidR="0025620F">
          <w:rPr>
            <w:noProof/>
            <w:webHidden/>
          </w:rPr>
          <w:t>22</w:t>
        </w:r>
        <w:r w:rsidR="0025620F">
          <w:rPr>
            <w:noProof/>
            <w:webHidden/>
          </w:rPr>
          <w:fldChar w:fldCharType="end"/>
        </w:r>
      </w:hyperlink>
    </w:p>
    <w:p w14:paraId="0EDC8367" w14:textId="1F056BCA" w:rsidR="0025620F" w:rsidRDefault="00532ECD">
      <w:pPr>
        <w:pStyle w:val="TOC4"/>
        <w:tabs>
          <w:tab w:val="right" w:leader="dot" w:pos="5030"/>
        </w:tabs>
        <w:rPr>
          <w:rFonts w:eastAsiaTheme="minorEastAsia"/>
          <w:smallCaps w:val="0"/>
          <w:noProof/>
          <w:sz w:val="22"/>
          <w:lang w:val="en-US" w:eastAsia="en-US" w:bidi="ar-SA"/>
        </w:rPr>
      </w:pPr>
      <w:hyperlink w:anchor="_Toc459156723" w:history="1">
        <w:r w:rsidR="0025620F" w:rsidRPr="008759B4">
          <w:rPr>
            <w:rStyle w:val="Hyperlink"/>
            <w:noProof/>
          </w:rPr>
          <w:t>Data Factory – Aktivitätsausführungen</w:t>
        </w:r>
        <w:r w:rsidR="0025620F">
          <w:rPr>
            <w:noProof/>
            <w:webHidden/>
          </w:rPr>
          <w:tab/>
        </w:r>
        <w:r w:rsidR="0025620F">
          <w:rPr>
            <w:noProof/>
            <w:webHidden/>
          </w:rPr>
          <w:fldChar w:fldCharType="begin"/>
        </w:r>
        <w:r w:rsidR="0025620F">
          <w:rPr>
            <w:noProof/>
            <w:webHidden/>
          </w:rPr>
          <w:instrText xml:space="preserve"> PAGEREF _Toc459156723 \h </w:instrText>
        </w:r>
        <w:r w:rsidR="0025620F">
          <w:rPr>
            <w:noProof/>
            <w:webHidden/>
          </w:rPr>
        </w:r>
        <w:r w:rsidR="0025620F">
          <w:rPr>
            <w:noProof/>
            <w:webHidden/>
          </w:rPr>
          <w:fldChar w:fldCharType="separate"/>
        </w:r>
        <w:r w:rsidR="0025620F">
          <w:rPr>
            <w:noProof/>
            <w:webHidden/>
          </w:rPr>
          <w:t>23</w:t>
        </w:r>
        <w:r w:rsidR="0025620F">
          <w:rPr>
            <w:noProof/>
            <w:webHidden/>
          </w:rPr>
          <w:fldChar w:fldCharType="end"/>
        </w:r>
      </w:hyperlink>
    </w:p>
    <w:p w14:paraId="3CA9AFB4" w14:textId="481AF29E" w:rsidR="0025620F" w:rsidRDefault="00532ECD">
      <w:pPr>
        <w:pStyle w:val="TOC4"/>
        <w:tabs>
          <w:tab w:val="right" w:leader="dot" w:pos="5030"/>
        </w:tabs>
        <w:rPr>
          <w:rFonts w:eastAsiaTheme="minorEastAsia"/>
          <w:smallCaps w:val="0"/>
          <w:noProof/>
          <w:sz w:val="22"/>
          <w:lang w:val="en-US" w:eastAsia="en-US" w:bidi="ar-SA"/>
        </w:rPr>
      </w:pPr>
      <w:hyperlink w:anchor="_Toc459156724" w:history="1">
        <w:r w:rsidR="0025620F" w:rsidRPr="008759B4">
          <w:rPr>
            <w:rStyle w:val="Hyperlink"/>
            <w:noProof/>
          </w:rPr>
          <w:t>Data Factory – API-Aufrufe</w:t>
        </w:r>
        <w:r w:rsidR="0025620F">
          <w:rPr>
            <w:noProof/>
            <w:webHidden/>
          </w:rPr>
          <w:tab/>
        </w:r>
        <w:r w:rsidR="0025620F">
          <w:rPr>
            <w:noProof/>
            <w:webHidden/>
          </w:rPr>
          <w:fldChar w:fldCharType="begin"/>
        </w:r>
        <w:r w:rsidR="0025620F">
          <w:rPr>
            <w:noProof/>
            <w:webHidden/>
          </w:rPr>
          <w:instrText xml:space="preserve"> PAGEREF _Toc459156724 \h </w:instrText>
        </w:r>
        <w:r w:rsidR="0025620F">
          <w:rPr>
            <w:noProof/>
            <w:webHidden/>
          </w:rPr>
        </w:r>
        <w:r w:rsidR="0025620F">
          <w:rPr>
            <w:noProof/>
            <w:webHidden/>
          </w:rPr>
          <w:fldChar w:fldCharType="separate"/>
        </w:r>
        <w:r w:rsidR="0025620F">
          <w:rPr>
            <w:noProof/>
            <w:webHidden/>
          </w:rPr>
          <w:t>23</w:t>
        </w:r>
        <w:r w:rsidR="0025620F">
          <w:rPr>
            <w:noProof/>
            <w:webHidden/>
          </w:rPr>
          <w:fldChar w:fldCharType="end"/>
        </w:r>
      </w:hyperlink>
    </w:p>
    <w:p w14:paraId="54C66973" w14:textId="6EC03014" w:rsidR="0025620F" w:rsidRDefault="00532ECD">
      <w:pPr>
        <w:pStyle w:val="TOC4"/>
        <w:tabs>
          <w:tab w:val="right" w:leader="dot" w:pos="5030"/>
        </w:tabs>
        <w:rPr>
          <w:rFonts w:eastAsiaTheme="minorEastAsia"/>
          <w:smallCaps w:val="0"/>
          <w:noProof/>
          <w:sz w:val="22"/>
          <w:lang w:val="en-US" w:eastAsia="en-US" w:bidi="ar-SA"/>
        </w:rPr>
      </w:pPr>
      <w:hyperlink w:anchor="_Toc459156725" w:history="1">
        <w:r w:rsidR="0025620F" w:rsidRPr="008759B4">
          <w:rPr>
            <w:rStyle w:val="Hyperlink"/>
            <w:noProof/>
            <w:lang w:eastAsia="en-US"/>
          </w:rPr>
          <w:t>DocumentDB</w:t>
        </w:r>
        <w:r w:rsidR="0025620F">
          <w:rPr>
            <w:noProof/>
            <w:webHidden/>
          </w:rPr>
          <w:tab/>
        </w:r>
        <w:r w:rsidR="0025620F">
          <w:rPr>
            <w:noProof/>
            <w:webHidden/>
          </w:rPr>
          <w:fldChar w:fldCharType="begin"/>
        </w:r>
        <w:r w:rsidR="0025620F">
          <w:rPr>
            <w:noProof/>
            <w:webHidden/>
          </w:rPr>
          <w:instrText xml:space="preserve"> PAGEREF _Toc459156725 \h </w:instrText>
        </w:r>
        <w:r w:rsidR="0025620F">
          <w:rPr>
            <w:noProof/>
            <w:webHidden/>
          </w:rPr>
        </w:r>
        <w:r w:rsidR="0025620F">
          <w:rPr>
            <w:noProof/>
            <w:webHidden/>
          </w:rPr>
          <w:fldChar w:fldCharType="separate"/>
        </w:r>
        <w:r w:rsidR="0025620F">
          <w:rPr>
            <w:noProof/>
            <w:webHidden/>
          </w:rPr>
          <w:t>23</w:t>
        </w:r>
        <w:r w:rsidR="0025620F">
          <w:rPr>
            <w:noProof/>
            <w:webHidden/>
          </w:rPr>
          <w:fldChar w:fldCharType="end"/>
        </w:r>
      </w:hyperlink>
    </w:p>
    <w:p w14:paraId="5AC8518B" w14:textId="46B1BEFE" w:rsidR="0025620F" w:rsidRDefault="00532ECD">
      <w:pPr>
        <w:pStyle w:val="TOC4"/>
        <w:tabs>
          <w:tab w:val="right" w:leader="dot" w:pos="5030"/>
        </w:tabs>
        <w:rPr>
          <w:rFonts w:eastAsiaTheme="minorEastAsia"/>
          <w:smallCaps w:val="0"/>
          <w:noProof/>
          <w:sz w:val="22"/>
          <w:lang w:val="en-US" w:eastAsia="en-US" w:bidi="ar-SA"/>
        </w:rPr>
      </w:pPr>
      <w:hyperlink w:anchor="_Toc459156726" w:history="1">
        <w:r w:rsidR="0025620F" w:rsidRPr="008759B4">
          <w:rPr>
            <w:rStyle w:val="Hyperlink"/>
            <w:noProof/>
            <w:lang w:eastAsia="en-US"/>
          </w:rPr>
          <w:t>ExpressRoute</w:t>
        </w:r>
        <w:r w:rsidR="0025620F">
          <w:rPr>
            <w:noProof/>
            <w:webHidden/>
          </w:rPr>
          <w:tab/>
        </w:r>
        <w:r w:rsidR="0025620F">
          <w:rPr>
            <w:noProof/>
            <w:webHidden/>
          </w:rPr>
          <w:fldChar w:fldCharType="begin"/>
        </w:r>
        <w:r w:rsidR="0025620F">
          <w:rPr>
            <w:noProof/>
            <w:webHidden/>
          </w:rPr>
          <w:instrText xml:space="preserve"> PAGEREF _Toc459156726 \h </w:instrText>
        </w:r>
        <w:r w:rsidR="0025620F">
          <w:rPr>
            <w:noProof/>
            <w:webHidden/>
          </w:rPr>
        </w:r>
        <w:r w:rsidR="0025620F">
          <w:rPr>
            <w:noProof/>
            <w:webHidden/>
          </w:rPr>
          <w:fldChar w:fldCharType="separate"/>
        </w:r>
        <w:r w:rsidR="0025620F">
          <w:rPr>
            <w:noProof/>
            <w:webHidden/>
          </w:rPr>
          <w:t>24</w:t>
        </w:r>
        <w:r w:rsidR="0025620F">
          <w:rPr>
            <w:noProof/>
            <w:webHidden/>
          </w:rPr>
          <w:fldChar w:fldCharType="end"/>
        </w:r>
      </w:hyperlink>
    </w:p>
    <w:p w14:paraId="51ED297F" w14:textId="6DCD8064" w:rsidR="0025620F" w:rsidRDefault="00532ECD">
      <w:pPr>
        <w:pStyle w:val="TOC4"/>
        <w:tabs>
          <w:tab w:val="right" w:leader="dot" w:pos="5030"/>
        </w:tabs>
        <w:rPr>
          <w:rFonts w:eastAsiaTheme="minorEastAsia"/>
          <w:smallCaps w:val="0"/>
          <w:noProof/>
          <w:sz w:val="22"/>
          <w:lang w:val="en-US" w:eastAsia="en-US" w:bidi="ar-SA"/>
        </w:rPr>
      </w:pPr>
      <w:hyperlink w:anchor="_Toc459156727" w:history="1">
        <w:r w:rsidR="0025620F" w:rsidRPr="008759B4">
          <w:rPr>
            <w:rStyle w:val="Hyperlink"/>
            <w:noProof/>
            <w:lang w:eastAsia="en-US"/>
          </w:rPr>
          <w:t>HDInsight</w:t>
        </w:r>
        <w:r w:rsidR="0025620F">
          <w:rPr>
            <w:noProof/>
            <w:webHidden/>
          </w:rPr>
          <w:tab/>
        </w:r>
        <w:r w:rsidR="0025620F">
          <w:rPr>
            <w:noProof/>
            <w:webHidden/>
          </w:rPr>
          <w:fldChar w:fldCharType="begin"/>
        </w:r>
        <w:r w:rsidR="0025620F">
          <w:rPr>
            <w:noProof/>
            <w:webHidden/>
          </w:rPr>
          <w:instrText xml:space="preserve"> PAGEREF _Toc459156727 \h </w:instrText>
        </w:r>
        <w:r w:rsidR="0025620F">
          <w:rPr>
            <w:noProof/>
            <w:webHidden/>
          </w:rPr>
        </w:r>
        <w:r w:rsidR="0025620F">
          <w:rPr>
            <w:noProof/>
            <w:webHidden/>
          </w:rPr>
          <w:fldChar w:fldCharType="separate"/>
        </w:r>
        <w:r w:rsidR="0025620F">
          <w:rPr>
            <w:noProof/>
            <w:webHidden/>
          </w:rPr>
          <w:t>25</w:t>
        </w:r>
        <w:r w:rsidR="0025620F">
          <w:rPr>
            <w:noProof/>
            <w:webHidden/>
          </w:rPr>
          <w:fldChar w:fldCharType="end"/>
        </w:r>
      </w:hyperlink>
    </w:p>
    <w:p w14:paraId="125DCB79" w14:textId="0E611071" w:rsidR="0025620F" w:rsidRDefault="00532ECD">
      <w:pPr>
        <w:pStyle w:val="TOC4"/>
        <w:tabs>
          <w:tab w:val="right" w:leader="dot" w:pos="5030"/>
        </w:tabs>
        <w:rPr>
          <w:rFonts w:eastAsiaTheme="minorEastAsia"/>
          <w:smallCaps w:val="0"/>
          <w:noProof/>
          <w:sz w:val="22"/>
          <w:lang w:val="en-US" w:eastAsia="en-US" w:bidi="ar-SA"/>
        </w:rPr>
      </w:pPr>
      <w:hyperlink w:anchor="_Toc459156728" w:history="1">
        <w:r w:rsidR="0025620F" w:rsidRPr="008759B4">
          <w:rPr>
            <w:rStyle w:val="Hyperlink"/>
            <w:noProof/>
          </w:rPr>
          <w:t>HockeyApp</w:t>
        </w:r>
        <w:r w:rsidR="0025620F">
          <w:rPr>
            <w:noProof/>
            <w:webHidden/>
          </w:rPr>
          <w:tab/>
        </w:r>
        <w:r w:rsidR="0025620F">
          <w:rPr>
            <w:noProof/>
            <w:webHidden/>
          </w:rPr>
          <w:fldChar w:fldCharType="begin"/>
        </w:r>
        <w:r w:rsidR="0025620F">
          <w:rPr>
            <w:noProof/>
            <w:webHidden/>
          </w:rPr>
          <w:instrText xml:space="preserve"> PAGEREF _Toc459156728 \h </w:instrText>
        </w:r>
        <w:r w:rsidR="0025620F">
          <w:rPr>
            <w:noProof/>
            <w:webHidden/>
          </w:rPr>
        </w:r>
        <w:r w:rsidR="0025620F">
          <w:rPr>
            <w:noProof/>
            <w:webHidden/>
          </w:rPr>
          <w:fldChar w:fldCharType="separate"/>
        </w:r>
        <w:r w:rsidR="0025620F">
          <w:rPr>
            <w:noProof/>
            <w:webHidden/>
          </w:rPr>
          <w:t>25</w:t>
        </w:r>
        <w:r w:rsidR="0025620F">
          <w:rPr>
            <w:noProof/>
            <w:webHidden/>
          </w:rPr>
          <w:fldChar w:fldCharType="end"/>
        </w:r>
      </w:hyperlink>
    </w:p>
    <w:p w14:paraId="3353AEBC" w14:textId="798BD3B3" w:rsidR="0025620F" w:rsidRDefault="00532ECD">
      <w:pPr>
        <w:pStyle w:val="TOC4"/>
        <w:tabs>
          <w:tab w:val="right" w:leader="dot" w:pos="5030"/>
        </w:tabs>
        <w:rPr>
          <w:rFonts w:eastAsiaTheme="minorEastAsia"/>
          <w:smallCaps w:val="0"/>
          <w:noProof/>
          <w:sz w:val="22"/>
          <w:lang w:val="en-US" w:eastAsia="en-US" w:bidi="ar-SA"/>
        </w:rPr>
      </w:pPr>
      <w:hyperlink w:anchor="_Toc459156729" w:history="1">
        <w:r w:rsidR="0025620F" w:rsidRPr="008759B4">
          <w:rPr>
            <w:rStyle w:val="Hyperlink"/>
            <w:noProof/>
          </w:rPr>
          <w:t>IoT hub</w:t>
        </w:r>
        <w:r w:rsidR="0025620F">
          <w:rPr>
            <w:noProof/>
            <w:webHidden/>
          </w:rPr>
          <w:tab/>
        </w:r>
        <w:r w:rsidR="0025620F">
          <w:rPr>
            <w:noProof/>
            <w:webHidden/>
          </w:rPr>
          <w:fldChar w:fldCharType="begin"/>
        </w:r>
        <w:r w:rsidR="0025620F">
          <w:rPr>
            <w:noProof/>
            <w:webHidden/>
          </w:rPr>
          <w:instrText xml:space="preserve"> PAGEREF _Toc459156729 \h </w:instrText>
        </w:r>
        <w:r w:rsidR="0025620F">
          <w:rPr>
            <w:noProof/>
            <w:webHidden/>
          </w:rPr>
        </w:r>
        <w:r w:rsidR="0025620F">
          <w:rPr>
            <w:noProof/>
            <w:webHidden/>
          </w:rPr>
          <w:fldChar w:fldCharType="separate"/>
        </w:r>
        <w:r w:rsidR="0025620F">
          <w:rPr>
            <w:noProof/>
            <w:webHidden/>
          </w:rPr>
          <w:t>25</w:t>
        </w:r>
        <w:r w:rsidR="0025620F">
          <w:rPr>
            <w:noProof/>
            <w:webHidden/>
          </w:rPr>
          <w:fldChar w:fldCharType="end"/>
        </w:r>
      </w:hyperlink>
    </w:p>
    <w:p w14:paraId="2C632A9B" w14:textId="35ECBF5F" w:rsidR="0025620F" w:rsidRDefault="00532ECD">
      <w:pPr>
        <w:pStyle w:val="TOC4"/>
        <w:tabs>
          <w:tab w:val="right" w:leader="dot" w:pos="5030"/>
        </w:tabs>
        <w:rPr>
          <w:rFonts w:eastAsiaTheme="minorEastAsia"/>
          <w:smallCaps w:val="0"/>
          <w:noProof/>
          <w:sz w:val="22"/>
          <w:lang w:val="en-US" w:eastAsia="en-US" w:bidi="ar-SA"/>
        </w:rPr>
      </w:pPr>
      <w:hyperlink w:anchor="_Toc459156730" w:history="1">
        <w:r w:rsidR="0025620F" w:rsidRPr="008759B4">
          <w:rPr>
            <w:rStyle w:val="Hyperlink"/>
            <w:noProof/>
          </w:rPr>
          <w:t>Key Vault</w:t>
        </w:r>
        <w:r w:rsidR="0025620F">
          <w:rPr>
            <w:noProof/>
            <w:webHidden/>
          </w:rPr>
          <w:tab/>
        </w:r>
        <w:r w:rsidR="0025620F">
          <w:rPr>
            <w:noProof/>
            <w:webHidden/>
          </w:rPr>
          <w:fldChar w:fldCharType="begin"/>
        </w:r>
        <w:r w:rsidR="0025620F">
          <w:rPr>
            <w:noProof/>
            <w:webHidden/>
          </w:rPr>
          <w:instrText xml:space="preserve"> PAGEREF _Toc459156730 \h </w:instrText>
        </w:r>
        <w:r w:rsidR="0025620F">
          <w:rPr>
            <w:noProof/>
            <w:webHidden/>
          </w:rPr>
        </w:r>
        <w:r w:rsidR="0025620F">
          <w:rPr>
            <w:noProof/>
            <w:webHidden/>
          </w:rPr>
          <w:fldChar w:fldCharType="separate"/>
        </w:r>
        <w:r w:rsidR="0025620F">
          <w:rPr>
            <w:noProof/>
            <w:webHidden/>
          </w:rPr>
          <w:t>26</w:t>
        </w:r>
        <w:r w:rsidR="0025620F">
          <w:rPr>
            <w:noProof/>
            <w:webHidden/>
          </w:rPr>
          <w:fldChar w:fldCharType="end"/>
        </w:r>
      </w:hyperlink>
    </w:p>
    <w:p w14:paraId="73663AA5" w14:textId="118948AC" w:rsidR="0025620F" w:rsidRDefault="00532ECD">
      <w:pPr>
        <w:pStyle w:val="TOC4"/>
        <w:tabs>
          <w:tab w:val="right" w:leader="dot" w:pos="5030"/>
        </w:tabs>
        <w:rPr>
          <w:rFonts w:eastAsiaTheme="minorEastAsia"/>
          <w:smallCaps w:val="0"/>
          <w:noProof/>
          <w:sz w:val="22"/>
          <w:lang w:val="en-US" w:eastAsia="en-US" w:bidi="ar-SA"/>
        </w:rPr>
      </w:pPr>
      <w:hyperlink w:anchor="_Toc459156731" w:history="1">
        <w:r w:rsidR="0025620F" w:rsidRPr="008759B4">
          <w:rPr>
            <w:rStyle w:val="Hyperlink"/>
            <w:noProof/>
          </w:rPr>
          <w:t>Log Analytics</w:t>
        </w:r>
        <w:r w:rsidR="0025620F">
          <w:rPr>
            <w:noProof/>
            <w:webHidden/>
          </w:rPr>
          <w:tab/>
        </w:r>
        <w:r w:rsidR="0025620F">
          <w:rPr>
            <w:noProof/>
            <w:webHidden/>
          </w:rPr>
          <w:fldChar w:fldCharType="begin"/>
        </w:r>
        <w:r w:rsidR="0025620F">
          <w:rPr>
            <w:noProof/>
            <w:webHidden/>
          </w:rPr>
          <w:instrText xml:space="preserve"> PAGEREF _Toc459156731 \h </w:instrText>
        </w:r>
        <w:r w:rsidR="0025620F">
          <w:rPr>
            <w:noProof/>
            <w:webHidden/>
          </w:rPr>
        </w:r>
        <w:r w:rsidR="0025620F">
          <w:rPr>
            <w:noProof/>
            <w:webHidden/>
          </w:rPr>
          <w:fldChar w:fldCharType="separate"/>
        </w:r>
        <w:r w:rsidR="0025620F">
          <w:rPr>
            <w:noProof/>
            <w:webHidden/>
          </w:rPr>
          <w:t>26</w:t>
        </w:r>
        <w:r w:rsidR="0025620F">
          <w:rPr>
            <w:noProof/>
            <w:webHidden/>
          </w:rPr>
          <w:fldChar w:fldCharType="end"/>
        </w:r>
      </w:hyperlink>
    </w:p>
    <w:p w14:paraId="33E4D0F1" w14:textId="0155D7CA" w:rsidR="0025620F" w:rsidRDefault="00532ECD">
      <w:pPr>
        <w:pStyle w:val="TOC4"/>
        <w:tabs>
          <w:tab w:val="right" w:leader="dot" w:pos="5030"/>
        </w:tabs>
        <w:rPr>
          <w:rFonts w:eastAsiaTheme="minorEastAsia"/>
          <w:smallCaps w:val="0"/>
          <w:noProof/>
          <w:sz w:val="22"/>
          <w:lang w:val="en-US" w:eastAsia="en-US" w:bidi="ar-SA"/>
        </w:rPr>
      </w:pPr>
      <w:hyperlink w:anchor="_Toc459156732" w:history="1">
        <w:r w:rsidR="0025620F" w:rsidRPr="008759B4">
          <w:rPr>
            <w:rStyle w:val="Hyperlink"/>
            <w:noProof/>
          </w:rPr>
          <w:t>Logik-Apps</w:t>
        </w:r>
        <w:r w:rsidR="0025620F">
          <w:rPr>
            <w:noProof/>
            <w:webHidden/>
          </w:rPr>
          <w:tab/>
        </w:r>
        <w:r w:rsidR="0025620F">
          <w:rPr>
            <w:noProof/>
            <w:webHidden/>
          </w:rPr>
          <w:fldChar w:fldCharType="begin"/>
        </w:r>
        <w:r w:rsidR="0025620F">
          <w:rPr>
            <w:noProof/>
            <w:webHidden/>
          </w:rPr>
          <w:instrText xml:space="preserve"> PAGEREF _Toc459156732 \h </w:instrText>
        </w:r>
        <w:r w:rsidR="0025620F">
          <w:rPr>
            <w:noProof/>
            <w:webHidden/>
          </w:rPr>
        </w:r>
        <w:r w:rsidR="0025620F">
          <w:rPr>
            <w:noProof/>
            <w:webHidden/>
          </w:rPr>
          <w:fldChar w:fldCharType="separate"/>
        </w:r>
        <w:r w:rsidR="0025620F">
          <w:rPr>
            <w:noProof/>
            <w:webHidden/>
          </w:rPr>
          <w:t>27</w:t>
        </w:r>
        <w:r w:rsidR="0025620F">
          <w:rPr>
            <w:noProof/>
            <w:webHidden/>
          </w:rPr>
          <w:fldChar w:fldCharType="end"/>
        </w:r>
      </w:hyperlink>
    </w:p>
    <w:p w14:paraId="6C3070E9" w14:textId="7C17FD14" w:rsidR="0025620F" w:rsidRDefault="00532ECD">
      <w:pPr>
        <w:pStyle w:val="TOC4"/>
        <w:tabs>
          <w:tab w:val="right" w:leader="dot" w:pos="5030"/>
        </w:tabs>
        <w:rPr>
          <w:rFonts w:eastAsiaTheme="minorEastAsia"/>
          <w:smallCaps w:val="0"/>
          <w:noProof/>
          <w:sz w:val="22"/>
          <w:lang w:val="en-US" w:eastAsia="en-US" w:bidi="ar-SA"/>
        </w:rPr>
      </w:pPr>
      <w:hyperlink w:anchor="_Toc459156733" w:history="1">
        <w:r w:rsidR="0025620F" w:rsidRPr="008759B4">
          <w:rPr>
            <w:rStyle w:val="Hyperlink"/>
            <w:noProof/>
            <w:lang w:eastAsia="en-US"/>
          </w:rPr>
          <w:t>Maschinelles Lernen – Stapelverarbeitungsdienst (BES) und Verwaltungs-API-Dienst</w:t>
        </w:r>
        <w:r w:rsidR="0025620F">
          <w:rPr>
            <w:noProof/>
            <w:webHidden/>
          </w:rPr>
          <w:tab/>
        </w:r>
        <w:r w:rsidR="0025620F">
          <w:rPr>
            <w:noProof/>
            <w:webHidden/>
          </w:rPr>
          <w:fldChar w:fldCharType="begin"/>
        </w:r>
        <w:r w:rsidR="0025620F">
          <w:rPr>
            <w:noProof/>
            <w:webHidden/>
          </w:rPr>
          <w:instrText xml:space="preserve"> PAGEREF _Toc459156733 \h </w:instrText>
        </w:r>
        <w:r w:rsidR="0025620F">
          <w:rPr>
            <w:noProof/>
            <w:webHidden/>
          </w:rPr>
        </w:r>
        <w:r w:rsidR="0025620F">
          <w:rPr>
            <w:noProof/>
            <w:webHidden/>
          </w:rPr>
          <w:fldChar w:fldCharType="separate"/>
        </w:r>
        <w:r w:rsidR="0025620F">
          <w:rPr>
            <w:noProof/>
            <w:webHidden/>
          </w:rPr>
          <w:t>27</w:t>
        </w:r>
        <w:r w:rsidR="0025620F">
          <w:rPr>
            <w:noProof/>
            <w:webHidden/>
          </w:rPr>
          <w:fldChar w:fldCharType="end"/>
        </w:r>
      </w:hyperlink>
    </w:p>
    <w:p w14:paraId="19687FCD" w14:textId="7535C4A4" w:rsidR="0025620F" w:rsidRDefault="00532ECD">
      <w:pPr>
        <w:pStyle w:val="TOC4"/>
        <w:tabs>
          <w:tab w:val="right" w:leader="dot" w:pos="5030"/>
        </w:tabs>
        <w:rPr>
          <w:rFonts w:eastAsiaTheme="minorEastAsia"/>
          <w:smallCaps w:val="0"/>
          <w:noProof/>
          <w:sz w:val="22"/>
          <w:lang w:val="en-US" w:eastAsia="en-US" w:bidi="ar-SA"/>
        </w:rPr>
      </w:pPr>
      <w:hyperlink w:anchor="_Toc459156734" w:history="1">
        <w:r w:rsidR="0025620F" w:rsidRPr="008759B4">
          <w:rPr>
            <w:rStyle w:val="Hyperlink"/>
            <w:noProof/>
            <w:lang w:eastAsia="en-US"/>
          </w:rPr>
          <w:t>Maschinelles Lernen – Anfrage-Antwort-Dienst (RRS)</w:t>
        </w:r>
        <w:r w:rsidR="0025620F">
          <w:rPr>
            <w:noProof/>
            <w:webHidden/>
          </w:rPr>
          <w:tab/>
        </w:r>
        <w:r w:rsidR="0025620F">
          <w:rPr>
            <w:noProof/>
            <w:webHidden/>
          </w:rPr>
          <w:fldChar w:fldCharType="begin"/>
        </w:r>
        <w:r w:rsidR="0025620F">
          <w:rPr>
            <w:noProof/>
            <w:webHidden/>
          </w:rPr>
          <w:instrText xml:space="preserve"> PAGEREF _Toc459156734 \h </w:instrText>
        </w:r>
        <w:r w:rsidR="0025620F">
          <w:rPr>
            <w:noProof/>
            <w:webHidden/>
          </w:rPr>
        </w:r>
        <w:r w:rsidR="0025620F">
          <w:rPr>
            <w:noProof/>
            <w:webHidden/>
          </w:rPr>
          <w:fldChar w:fldCharType="separate"/>
        </w:r>
        <w:r w:rsidR="0025620F">
          <w:rPr>
            <w:noProof/>
            <w:webHidden/>
          </w:rPr>
          <w:t>28</w:t>
        </w:r>
        <w:r w:rsidR="0025620F">
          <w:rPr>
            <w:noProof/>
            <w:webHidden/>
          </w:rPr>
          <w:fldChar w:fldCharType="end"/>
        </w:r>
      </w:hyperlink>
    </w:p>
    <w:p w14:paraId="58FB9757" w14:textId="597C6D01" w:rsidR="0025620F" w:rsidRDefault="00532ECD">
      <w:pPr>
        <w:pStyle w:val="TOC4"/>
        <w:tabs>
          <w:tab w:val="right" w:leader="dot" w:pos="5030"/>
        </w:tabs>
        <w:rPr>
          <w:rFonts w:eastAsiaTheme="minorEastAsia"/>
          <w:smallCaps w:val="0"/>
          <w:noProof/>
          <w:sz w:val="22"/>
          <w:lang w:val="en-US" w:eastAsia="en-US" w:bidi="ar-SA"/>
        </w:rPr>
      </w:pPr>
      <w:hyperlink w:anchor="_Toc459156735" w:history="1">
        <w:r w:rsidR="0025620F" w:rsidRPr="008759B4">
          <w:rPr>
            <w:rStyle w:val="Hyperlink"/>
            <w:noProof/>
          </w:rPr>
          <w:t>Mediendienste – Content Protection Service</w:t>
        </w:r>
        <w:r w:rsidR="0025620F">
          <w:rPr>
            <w:noProof/>
            <w:webHidden/>
          </w:rPr>
          <w:tab/>
        </w:r>
        <w:r w:rsidR="0025620F">
          <w:rPr>
            <w:noProof/>
            <w:webHidden/>
          </w:rPr>
          <w:fldChar w:fldCharType="begin"/>
        </w:r>
        <w:r w:rsidR="0025620F">
          <w:rPr>
            <w:noProof/>
            <w:webHidden/>
          </w:rPr>
          <w:instrText xml:space="preserve"> PAGEREF _Toc459156735 \h </w:instrText>
        </w:r>
        <w:r w:rsidR="0025620F">
          <w:rPr>
            <w:noProof/>
            <w:webHidden/>
          </w:rPr>
        </w:r>
        <w:r w:rsidR="0025620F">
          <w:rPr>
            <w:noProof/>
            <w:webHidden/>
          </w:rPr>
          <w:fldChar w:fldCharType="separate"/>
        </w:r>
        <w:r w:rsidR="0025620F">
          <w:rPr>
            <w:noProof/>
            <w:webHidden/>
          </w:rPr>
          <w:t>28</w:t>
        </w:r>
        <w:r w:rsidR="0025620F">
          <w:rPr>
            <w:noProof/>
            <w:webHidden/>
          </w:rPr>
          <w:fldChar w:fldCharType="end"/>
        </w:r>
      </w:hyperlink>
    </w:p>
    <w:p w14:paraId="46E9C377" w14:textId="5358FDE0" w:rsidR="0025620F" w:rsidRDefault="00532ECD">
      <w:pPr>
        <w:pStyle w:val="TOC4"/>
        <w:tabs>
          <w:tab w:val="right" w:leader="dot" w:pos="5030"/>
        </w:tabs>
        <w:rPr>
          <w:rFonts w:eastAsiaTheme="minorEastAsia"/>
          <w:smallCaps w:val="0"/>
          <w:noProof/>
          <w:sz w:val="22"/>
          <w:lang w:val="en-US" w:eastAsia="en-US" w:bidi="ar-SA"/>
        </w:rPr>
      </w:pPr>
      <w:hyperlink w:anchor="_Toc459156736" w:history="1">
        <w:r w:rsidR="0025620F" w:rsidRPr="008759B4">
          <w:rPr>
            <w:rStyle w:val="Hyperlink"/>
            <w:noProof/>
            <w:lang w:eastAsia="en-US"/>
          </w:rPr>
          <w:t>Mediendienste – Codierungsdienst</w:t>
        </w:r>
        <w:r w:rsidR="0025620F">
          <w:rPr>
            <w:noProof/>
            <w:webHidden/>
          </w:rPr>
          <w:tab/>
        </w:r>
        <w:r w:rsidR="0025620F">
          <w:rPr>
            <w:noProof/>
            <w:webHidden/>
          </w:rPr>
          <w:fldChar w:fldCharType="begin"/>
        </w:r>
        <w:r w:rsidR="0025620F">
          <w:rPr>
            <w:noProof/>
            <w:webHidden/>
          </w:rPr>
          <w:instrText xml:space="preserve"> PAGEREF _Toc459156736 \h </w:instrText>
        </w:r>
        <w:r w:rsidR="0025620F">
          <w:rPr>
            <w:noProof/>
            <w:webHidden/>
          </w:rPr>
        </w:r>
        <w:r w:rsidR="0025620F">
          <w:rPr>
            <w:noProof/>
            <w:webHidden/>
          </w:rPr>
          <w:fldChar w:fldCharType="separate"/>
        </w:r>
        <w:r w:rsidR="0025620F">
          <w:rPr>
            <w:noProof/>
            <w:webHidden/>
          </w:rPr>
          <w:t>28</w:t>
        </w:r>
        <w:r w:rsidR="0025620F">
          <w:rPr>
            <w:noProof/>
            <w:webHidden/>
          </w:rPr>
          <w:fldChar w:fldCharType="end"/>
        </w:r>
      </w:hyperlink>
    </w:p>
    <w:p w14:paraId="10FC846D" w14:textId="7466E3D1" w:rsidR="0025620F" w:rsidRDefault="00532ECD">
      <w:pPr>
        <w:pStyle w:val="TOC4"/>
        <w:tabs>
          <w:tab w:val="right" w:leader="dot" w:pos="5030"/>
        </w:tabs>
        <w:rPr>
          <w:rFonts w:eastAsiaTheme="minorEastAsia"/>
          <w:smallCaps w:val="0"/>
          <w:noProof/>
          <w:sz w:val="22"/>
          <w:lang w:val="en-US" w:eastAsia="en-US" w:bidi="ar-SA"/>
        </w:rPr>
      </w:pPr>
      <w:hyperlink w:anchor="_Toc459156737" w:history="1">
        <w:r w:rsidR="0025620F" w:rsidRPr="008759B4">
          <w:rPr>
            <w:rStyle w:val="Hyperlink"/>
            <w:noProof/>
            <w:lang w:eastAsia="en-US"/>
          </w:rPr>
          <w:t>Mediendienste – Indizierungsdienst</w:t>
        </w:r>
        <w:r w:rsidR="0025620F">
          <w:rPr>
            <w:noProof/>
            <w:webHidden/>
          </w:rPr>
          <w:tab/>
        </w:r>
        <w:r w:rsidR="0025620F">
          <w:rPr>
            <w:noProof/>
            <w:webHidden/>
          </w:rPr>
          <w:fldChar w:fldCharType="begin"/>
        </w:r>
        <w:r w:rsidR="0025620F">
          <w:rPr>
            <w:noProof/>
            <w:webHidden/>
          </w:rPr>
          <w:instrText xml:space="preserve"> PAGEREF _Toc459156737 \h </w:instrText>
        </w:r>
        <w:r w:rsidR="0025620F">
          <w:rPr>
            <w:noProof/>
            <w:webHidden/>
          </w:rPr>
        </w:r>
        <w:r w:rsidR="0025620F">
          <w:rPr>
            <w:noProof/>
            <w:webHidden/>
          </w:rPr>
          <w:fldChar w:fldCharType="separate"/>
        </w:r>
        <w:r w:rsidR="0025620F">
          <w:rPr>
            <w:noProof/>
            <w:webHidden/>
          </w:rPr>
          <w:t>29</w:t>
        </w:r>
        <w:r w:rsidR="0025620F">
          <w:rPr>
            <w:noProof/>
            <w:webHidden/>
          </w:rPr>
          <w:fldChar w:fldCharType="end"/>
        </w:r>
      </w:hyperlink>
    </w:p>
    <w:p w14:paraId="4270F50E" w14:textId="6E977B8D" w:rsidR="0025620F" w:rsidRDefault="00532ECD">
      <w:pPr>
        <w:pStyle w:val="TOC4"/>
        <w:tabs>
          <w:tab w:val="right" w:leader="dot" w:pos="5030"/>
        </w:tabs>
        <w:rPr>
          <w:rFonts w:eastAsiaTheme="minorEastAsia"/>
          <w:smallCaps w:val="0"/>
          <w:noProof/>
          <w:sz w:val="22"/>
          <w:lang w:val="en-US" w:eastAsia="en-US" w:bidi="ar-SA"/>
        </w:rPr>
      </w:pPr>
      <w:hyperlink w:anchor="_Toc459156738" w:history="1">
        <w:r w:rsidR="0025620F" w:rsidRPr="008759B4">
          <w:rPr>
            <w:rStyle w:val="Hyperlink"/>
            <w:noProof/>
          </w:rPr>
          <w:t>Mediendienste – Livekanäle</w:t>
        </w:r>
        <w:r w:rsidR="0025620F">
          <w:rPr>
            <w:noProof/>
            <w:webHidden/>
          </w:rPr>
          <w:tab/>
        </w:r>
        <w:r w:rsidR="0025620F">
          <w:rPr>
            <w:noProof/>
            <w:webHidden/>
          </w:rPr>
          <w:fldChar w:fldCharType="begin"/>
        </w:r>
        <w:r w:rsidR="0025620F">
          <w:rPr>
            <w:noProof/>
            <w:webHidden/>
          </w:rPr>
          <w:instrText xml:space="preserve"> PAGEREF _Toc459156738 \h </w:instrText>
        </w:r>
        <w:r w:rsidR="0025620F">
          <w:rPr>
            <w:noProof/>
            <w:webHidden/>
          </w:rPr>
        </w:r>
        <w:r w:rsidR="0025620F">
          <w:rPr>
            <w:noProof/>
            <w:webHidden/>
          </w:rPr>
          <w:fldChar w:fldCharType="separate"/>
        </w:r>
        <w:r w:rsidR="0025620F">
          <w:rPr>
            <w:noProof/>
            <w:webHidden/>
          </w:rPr>
          <w:t>29</w:t>
        </w:r>
        <w:r w:rsidR="0025620F">
          <w:rPr>
            <w:noProof/>
            <w:webHidden/>
          </w:rPr>
          <w:fldChar w:fldCharType="end"/>
        </w:r>
      </w:hyperlink>
    </w:p>
    <w:p w14:paraId="0276016B" w14:textId="41426E5A" w:rsidR="0025620F" w:rsidRDefault="00532ECD">
      <w:pPr>
        <w:pStyle w:val="TOC4"/>
        <w:tabs>
          <w:tab w:val="right" w:leader="dot" w:pos="5030"/>
        </w:tabs>
        <w:rPr>
          <w:rFonts w:eastAsiaTheme="minorEastAsia"/>
          <w:smallCaps w:val="0"/>
          <w:noProof/>
          <w:sz w:val="22"/>
          <w:lang w:val="en-US" w:eastAsia="en-US" w:bidi="ar-SA"/>
        </w:rPr>
      </w:pPr>
      <w:hyperlink w:anchor="_Toc459156739" w:history="1">
        <w:r w:rsidR="0025620F" w:rsidRPr="008759B4">
          <w:rPr>
            <w:rStyle w:val="Hyperlink"/>
            <w:noProof/>
            <w:lang w:eastAsia="en-US"/>
          </w:rPr>
          <w:t>Mediendienste – Streaming-Dienst</w:t>
        </w:r>
        <w:r w:rsidR="0025620F">
          <w:rPr>
            <w:noProof/>
            <w:webHidden/>
          </w:rPr>
          <w:tab/>
        </w:r>
        <w:r w:rsidR="0025620F">
          <w:rPr>
            <w:noProof/>
            <w:webHidden/>
          </w:rPr>
          <w:fldChar w:fldCharType="begin"/>
        </w:r>
        <w:r w:rsidR="0025620F">
          <w:rPr>
            <w:noProof/>
            <w:webHidden/>
          </w:rPr>
          <w:instrText xml:space="preserve"> PAGEREF _Toc459156739 \h </w:instrText>
        </w:r>
        <w:r w:rsidR="0025620F">
          <w:rPr>
            <w:noProof/>
            <w:webHidden/>
          </w:rPr>
        </w:r>
        <w:r w:rsidR="0025620F">
          <w:rPr>
            <w:noProof/>
            <w:webHidden/>
          </w:rPr>
          <w:fldChar w:fldCharType="separate"/>
        </w:r>
        <w:r w:rsidR="0025620F">
          <w:rPr>
            <w:noProof/>
            <w:webHidden/>
          </w:rPr>
          <w:t>30</w:t>
        </w:r>
        <w:r w:rsidR="0025620F">
          <w:rPr>
            <w:noProof/>
            <w:webHidden/>
          </w:rPr>
          <w:fldChar w:fldCharType="end"/>
        </w:r>
      </w:hyperlink>
    </w:p>
    <w:p w14:paraId="0421057F" w14:textId="65715EF4" w:rsidR="0025620F" w:rsidRDefault="00532ECD">
      <w:pPr>
        <w:pStyle w:val="TOC4"/>
        <w:tabs>
          <w:tab w:val="right" w:leader="dot" w:pos="5030"/>
        </w:tabs>
        <w:rPr>
          <w:rFonts w:eastAsiaTheme="minorEastAsia"/>
          <w:smallCaps w:val="0"/>
          <w:noProof/>
          <w:sz w:val="22"/>
          <w:lang w:val="en-US" w:eastAsia="en-US" w:bidi="ar-SA"/>
        </w:rPr>
      </w:pPr>
      <w:hyperlink w:anchor="_Toc459156740" w:history="1">
        <w:r w:rsidR="0025620F" w:rsidRPr="008759B4">
          <w:rPr>
            <w:rStyle w:val="Hyperlink"/>
            <w:noProof/>
          </w:rPr>
          <w:t>Microsoft Cloud App Security</w:t>
        </w:r>
        <w:r w:rsidR="0025620F">
          <w:rPr>
            <w:noProof/>
            <w:webHidden/>
          </w:rPr>
          <w:tab/>
        </w:r>
        <w:r w:rsidR="0025620F">
          <w:rPr>
            <w:noProof/>
            <w:webHidden/>
          </w:rPr>
          <w:fldChar w:fldCharType="begin"/>
        </w:r>
        <w:r w:rsidR="0025620F">
          <w:rPr>
            <w:noProof/>
            <w:webHidden/>
          </w:rPr>
          <w:instrText xml:space="preserve"> PAGEREF _Toc459156740 \h </w:instrText>
        </w:r>
        <w:r w:rsidR="0025620F">
          <w:rPr>
            <w:noProof/>
            <w:webHidden/>
          </w:rPr>
        </w:r>
        <w:r w:rsidR="0025620F">
          <w:rPr>
            <w:noProof/>
            <w:webHidden/>
          </w:rPr>
          <w:fldChar w:fldCharType="separate"/>
        </w:r>
        <w:r w:rsidR="0025620F">
          <w:rPr>
            <w:noProof/>
            <w:webHidden/>
          </w:rPr>
          <w:t>30</w:t>
        </w:r>
        <w:r w:rsidR="0025620F">
          <w:rPr>
            <w:noProof/>
            <w:webHidden/>
          </w:rPr>
          <w:fldChar w:fldCharType="end"/>
        </w:r>
      </w:hyperlink>
    </w:p>
    <w:p w14:paraId="01DC7F48" w14:textId="67362F59" w:rsidR="0025620F" w:rsidRDefault="00532ECD">
      <w:pPr>
        <w:pStyle w:val="TOC4"/>
        <w:tabs>
          <w:tab w:val="right" w:leader="dot" w:pos="5030"/>
        </w:tabs>
        <w:rPr>
          <w:rFonts w:eastAsiaTheme="minorEastAsia"/>
          <w:smallCaps w:val="0"/>
          <w:noProof/>
          <w:sz w:val="22"/>
          <w:lang w:val="en-US" w:eastAsia="en-US" w:bidi="ar-SA"/>
        </w:rPr>
      </w:pPr>
      <w:hyperlink w:anchor="_Toc459156741" w:history="1">
        <w:r w:rsidR="0025620F" w:rsidRPr="008759B4">
          <w:rPr>
            <w:rStyle w:val="Hyperlink"/>
            <w:noProof/>
          </w:rPr>
          <w:t>Mobile Engagement</w:t>
        </w:r>
        <w:r w:rsidR="0025620F">
          <w:rPr>
            <w:noProof/>
            <w:webHidden/>
          </w:rPr>
          <w:tab/>
        </w:r>
        <w:r w:rsidR="0025620F">
          <w:rPr>
            <w:noProof/>
            <w:webHidden/>
          </w:rPr>
          <w:fldChar w:fldCharType="begin"/>
        </w:r>
        <w:r w:rsidR="0025620F">
          <w:rPr>
            <w:noProof/>
            <w:webHidden/>
          </w:rPr>
          <w:instrText xml:space="preserve"> PAGEREF _Toc459156741 \h </w:instrText>
        </w:r>
        <w:r w:rsidR="0025620F">
          <w:rPr>
            <w:noProof/>
            <w:webHidden/>
          </w:rPr>
        </w:r>
        <w:r w:rsidR="0025620F">
          <w:rPr>
            <w:noProof/>
            <w:webHidden/>
          </w:rPr>
          <w:fldChar w:fldCharType="separate"/>
        </w:r>
        <w:r w:rsidR="0025620F">
          <w:rPr>
            <w:noProof/>
            <w:webHidden/>
          </w:rPr>
          <w:t>31</w:t>
        </w:r>
        <w:r w:rsidR="0025620F">
          <w:rPr>
            <w:noProof/>
            <w:webHidden/>
          </w:rPr>
          <w:fldChar w:fldCharType="end"/>
        </w:r>
      </w:hyperlink>
    </w:p>
    <w:p w14:paraId="030BA2BA" w14:textId="25969E4F" w:rsidR="0025620F" w:rsidRDefault="00532ECD">
      <w:pPr>
        <w:pStyle w:val="TOC4"/>
        <w:tabs>
          <w:tab w:val="right" w:leader="dot" w:pos="5030"/>
        </w:tabs>
        <w:rPr>
          <w:rFonts w:eastAsiaTheme="minorEastAsia"/>
          <w:smallCaps w:val="0"/>
          <w:noProof/>
          <w:sz w:val="22"/>
          <w:lang w:val="en-US" w:eastAsia="en-US" w:bidi="ar-SA"/>
        </w:rPr>
      </w:pPr>
      <w:hyperlink w:anchor="_Toc459156742" w:history="1">
        <w:r w:rsidR="0025620F" w:rsidRPr="008759B4">
          <w:rPr>
            <w:rStyle w:val="Hyperlink"/>
            <w:noProof/>
            <w:lang w:eastAsia="en-US"/>
          </w:rPr>
          <w:t>Mobile Services</w:t>
        </w:r>
        <w:r w:rsidR="0025620F">
          <w:rPr>
            <w:noProof/>
            <w:webHidden/>
          </w:rPr>
          <w:tab/>
        </w:r>
        <w:r w:rsidR="0025620F">
          <w:rPr>
            <w:noProof/>
            <w:webHidden/>
          </w:rPr>
          <w:fldChar w:fldCharType="begin"/>
        </w:r>
        <w:r w:rsidR="0025620F">
          <w:rPr>
            <w:noProof/>
            <w:webHidden/>
          </w:rPr>
          <w:instrText xml:space="preserve"> PAGEREF _Toc459156742 \h </w:instrText>
        </w:r>
        <w:r w:rsidR="0025620F">
          <w:rPr>
            <w:noProof/>
            <w:webHidden/>
          </w:rPr>
        </w:r>
        <w:r w:rsidR="0025620F">
          <w:rPr>
            <w:noProof/>
            <w:webHidden/>
          </w:rPr>
          <w:fldChar w:fldCharType="separate"/>
        </w:r>
        <w:r w:rsidR="0025620F">
          <w:rPr>
            <w:noProof/>
            <w:webHidden/>
          </w:rPr>
          <w:t>31</w:t>
        </w:r>
        <w:r w:rsidR="0025620F">
          <w:rPr>
            <w:noProof/>
            <w:webHidden/>
          </w:rPr>
          <w:fldChar w:fldCharType="end"/>
        </w:r>
      </w:hyperlink>
    </w:p>
    <w:p w14:paraId="706E58EB" w14:textId="36C83266" w:rsidR="0025620F" w:rsidRDefault="00532ECD">
      <w:pPr>
        <w:pStyle w:val="TOC4"/>
        <w:tabs>
          <w:tab w:val="right" w:leader="dot" w:pos="5030"/>
        </w:tabs>
        <w:rPr>
          <w:rFonts w:eastAsiaTheme="minorEastAsia"/>
          <w:smallCaps w:val="0"/>
          <w:noProof/>
          <w:sz w:val="22"/>
          <w:lang w:val="en-US" w:eastAsia="en-US" w:bidi="ar-SA"/>
        </w:rPr>
      </w:pPr>
      <w:hyperlink w:anchor="_Toc459156743" w:history="1">
        <w:r w:rsidR="0025620F" w:rsidRPr="008759B4">
          <w:rPr>
            <w:rStyle w:val="Hyperlink"/>
            <w:noProof/>
            <w:lang w:eastAsia="en-US"/>
          </w:rPr>
          <w:t>Multi-Factor Authentication-Dienst</w:t>
        </w:r>
        <w:r w:rsidR="0025620F">
          <w:rPr>
            <w:noProof/>
            <w:webHidden/>
          </w:rPr>
          <w:tab/>
        </w:r>
        <w:r w:rsidR="0025620F">
          <w:rPr>
            <w:noProof/>
            <w:webHidden/>
          </w:rPr>
          <w:fldChar w:fldCharType="begin"/>
        </w:r>
        <w:r w:rsidR="0025620F">
          <w:rPr>
            <w:noProof/>
            <w:webHidden/>
          </w:rPr>
          <w:instrText xml:space="preserve"> PAGEREF _Toc459156743 \h </w:instrText>
        </w:r>
        <w:r w:rsidR="0025620F">
          <w:rPr>
            <w:noProof/>
            <w:webHidden/>
          </w:rPr>
        </w:r>
        <w:r w:rsidR="0025620F">
          <w:rPr>
            <w:noProof/>
            <w:webHidden/>
          </w:rPr>
          <w:fldChar w:fldCharType="separate"/>
        </w:r>
        <w:r w:rsidR="0025620F">
          <w:rPr>
            <w:noProof/>
            <w:webHidden/>
          </w:rPr>
          <w:t>32</w:t>
        </w:r>
        <w:r w:rsidR="0025620F">
          <w:rPr>
            <w:noProof/>
            <w:webHidden/>
          </w:rPr>
          <w:fldChar w:fldCharType="end"/>
        </w:r>
      </w:hyperlink>
    </w:p>
    <w:p w14:paraId="545624C5" w14:textId="02705866" w:rsidR="0025620F" w:rsidRDefault="00532ECD">
      <w:pPr>
        <w:pStyle w:val="TOC4"/>
        <w:tabs>
          <w:tab w:val="right" w:leader="dot" w:pos="5030"/>
        </w:tabs>
        <w:rPr>
          <w:rFonts w:eastAsiaTheme="minorEastAsia"/>
          <w:smallCaps w:val="0"/>
          <w:noProof/>
          <w:sz w:val="22"/>
          <w:lang w:val="en-US" w:eastAsia="en-US" w:bidi="ar-SA"/>
        </w:rPr>
      </w:pPr>
      <w:hyperlink w:anchor="_Toc459156744" w:history="1">
        <w:r w:rsidR="0025620F" w:rsidRPr="008759B4">
          <w:rPr>
            <w:rStyle w:val="Hyperlink"/>
            <w:noProof/>
            <w:lang w:eastAsia="en-US"/>
          </w:rPr>
          <w:t>RemoteApp</w:t>
        </w:r>
        <w:r w:rsidR="0025620F">
          <w:rPr>
            <w:noProof/>
            <w:webHidden/>
          </w:rPr>
          <w:tab/>
        </w:r>
        <w:r w:rsidR="0025620F">
          <w:rPr>
            <w:noProof/>
            <w:webHidden/>
          </w:rPr>
          <w:fldChar w:fldCharType="begin"/>
        </w:r>
        <w:r w:rsidR="0025620F">
          <w:rPr>
            <w:noProof/>
            <w:webHidden/>
          </w:rPr>
          <w:instrText xml:space="preserve"> PAGEREF _Toc459156744 \h </w:instrText>
        </w:r>
        <w:r w:rsidR="0025620F">
          <w:rPr>
            <w:noProof/>
            <w:webHidden/>
          </w:rPr>
        </w:r>
        <w:r w:rsidR="0025620F">
          <w:rPr>
            <w:noProof/>
            <w:webHidden/>
          </w:rPr>
          <w:fldChar w:fldCharType="separate"/>
        </w:r>
        <w:r w:rsidR="0025620F">
          <w:rPr>
            <w:noProof/>
            <w:webHidden/>
          </w:rPr>
          <w:t>32</w:t>
        </w:r>
        <w:r w:rsidR="0025620F">
          <w:rPr>
            <w:noProof/>
            <w:webHidden/>
          </w:rPr>
          <w:fldChar w:fldCharType="end"/>
        </w:r>
      </w:hyperlink>
    </w:p>
    <w:p w14:paraId="07CD74C2" w14:textId="60FB5D9E" w:rsidR="0025620F" w:rsidRDefault="00532ECD">
      <w:pPr>
        <w:pStyle w:val="TOC4"/>
        <w:tabs>
          <w:tab w:val="right" w:leader="dot" w:pos="5030"/>
        </w:tabs>
        <w:rPr>
          <w:rFonts w:eastAsiaTheme="minorEastAsia"/>
          <w:smallCaps w:val="0"/>
          <w:noProof/>
          <w:sz w:val="22"/>
          <w:lang w:val="en-US" w:eastAsia="en-US" w:bidi="ar-SA"/>
        </w:rPr>
      </w:pPr>
      <w:hyperlink w:anchor="_Toc459156745" w:history="1">
        <w:r w:rsidR="0025620F" w:rsidRPr="008759B4">
          <w:rPr>
            <w:rStyle w:val="Hyperlink"/>
            <w:noProof/>
            <w:lang w:eastAsia="en-US"/>
          </w:rPr>
          <w:t>Scheduler</w:t>
        </w:r>
        <w:r w:rsidR="0025620F">
          <w:rPr>
            <w:noProof/>
            <w:webHidden/>
          </w:rPr>
          <w:tab/>
        </w:r>
        <w:r w:rsidR="0025620F">
          <w:rPr>
            <w:noProof/>
            <w:webHidden/>
          </w:rPr>
          <w:fldChar w:fldCharType="begin"/>
        </w:r>
        <w:r w:rsidR="0025620F">
          <w:rPr>
            <w:noProof/>
            <w:webHidden/>
          </w:rPr>
          <w:instrText xml:space="preserve"> PAGEREF _Toc459156745 \h </w:instrText>
        </w:r>
        <w:r w:rsidR="0025620F">
          <w:rPr>
            <w:noProof/>
            <w:webHidden/>
          </w:rPr>
        </w:r>
        <w:r w:rsidR="0025620F">
          <w:rPr>
            <w:noProof/>
            <w:webHidden/>
          </w:rPr>
          <w:fldChar w:fldCharType="separate"/>
        </w:r>
        <w:r w:rsidR="0025620F">
          <w:rPr>
            <w:noProof/>
            <w:webHidden/>
          </w:rPr>
          <w:t>33</w:t>
        </w:r>
        <w:r w:rsidR="0025620F">
          <w:rPr>
            <w:noProof/>
            <w:webHidden/>
          </w:rPr>
          <w:fldChar w:fldCharType="end"/>
        </w:r>
      </w:hyperlink>
    </w:p>
    <w:p w14:paraId="7004EC1F" w14:textId="6CF7FD95" w:rsidR="0025620F" w:rsidRDefault="00532ECD">
      <w:pPr>
        <w:pStyle w:val="TOC4"/>
        <w:tabs>
          <w:tab w:val="right" w:leader="dot" w:pos="5030"/>
        </w:tabs>
        <w:rPr>
          <w:rFonts w:eastAsiaTheme="minorEastAsia"/>
          <w:smallCaps w:val="0"/>
          <w:noProof/>
          <w:sz w:val="22"/>
          <w:lang w:val="en-US" w:eastAsia="en-US" w:bidi="ar-SA"/>
        </w:rPr>
      </w:pPr>
      <w:hyperlink w:anchor="_Toc459156746" w:history="1">
        <w:r w:rsidR="0025620F" w:rsidRPr="008759B4">
          <w:rPr>
            <w:rStyle w:val="Hyperlink"/>
            <w:noProof/>
            <w:lang w:eastAsia="en-US"/>
          </w:rPr>
          <w:t>Suche</w:t>
        </w:r>
        <w:r w:rsidR="0025620F">
          <w:rPr>
            <w:noProof/>
            <w:webHidden/>
          </w:rPr>
          <w:tab/>
        </w:r>
        <w:r w:rsidR="0025620F">
          <w:rPr>
            <w:noProof/>
            <w:webHidden/>
          </w:rPr>
          <w:fldChar w:fldCharType="begin"/>
        </w:r>
        <w:r w:rsidR="0025620F">
          <w:rPr>
            <w:noProof/>
            <w:webHidden/>
          </w:rPr>
          <w:instrText xml:space="preserve"> PAGEREF _Toc459156746 \h </w:instrText>
        </w:r>
        <w:r w:rsidR="0025620F">
          <w:rPr>
            <w:noProof/>
            <w:webHidden/>
          </w:rPr>
        </w:r>
        <w:r w:rsidR="0025620F">
          <w:rPr>
            <w:noProof/>
            <w:webHidden/>
          </w:rPr>
          <w:fldChar w:fldCharType="separate"/>
        </w:r>
        <w:r w:rsidR="0025620F">
          <w:rPr>
            <w:noProof/>
            <w:webHidden/>
          </w:rPr>
          <w:t>33</w:t>
        </w:r>
        <w:r w:rsidR="0025620F">
          <w:rPr>
            <w:noProof/>
            <w:webHidden/>
          </w:rPr>
          <w:fldChar w:fldCharType="end"/>
        </w:r>
      </w:hyperlink>
    </w:p>
    <w:p w14:paraId="07E36391" w14:textId="70480352" w:rsidR="0025620F" w:rsidRDefault="00532ECD">
      <w:pPr>
        <w:pStyle w:val="TOC4"/>
        <w:tabs>
          <w:tab w:val="right" w:leader="dot" w:pos="5030"/>
        </w:tabs>
        <w:rPr>
          <w:rFonts w:eastAsiaTheme="minorEastAsia"/>
          <w:smallCaps w:val="0"/>
          <w:noProof/>
          <w:sz w:val="22"/>
          <w:lang w:val="en-US" w:eastAsia="en-US" w:bidi="ar-SA"/>
        </w:rPr>
      </w:pPr>
      <w:hyperlink w:anchor="_Toc459156747" w:history="1">
        <w:r w:rsidR="0025620F" w:rsidRPr="008759B4">
          <w:rPr>
            <w:rStyle w:val="Hyperlink"/>
            <w:noProof/>
          </w:rPr>
          <w:t>Servicebus-Dienst – Event-Hubs</w:t>
        </w:r>
        <w:r w:rsidR="0025620F">
          <w:rPr>
            <w:noProof/>
            <w:webHidden/>
          </w:rPr>
          <w:tab/>
        </w:r>
        <w:r w:rsidR="0025620F">
          <w:rPr>
            <w:noProof/>
            <w:webHidden/>
          </w:rPr>
          <w:fldChar w:fldCharType="begin"/>
        </w:r>
        <w:r w:rsidR="0025620F">
          <w:rPr>
            <w:noProof/>
            <w:webHidden/>
          </w:rPr>
          <w:instrText xml:space="preserve"> PAGEREF _Toc459156747 \h </w:instrText>
        </w:r>
        <w:r w:rsidR="0025620F">
          <w:rPr>
            <w:noProof/>
            <w:webHidden/>
          </w:rPr>
        </w:r>
        <w:r w:rsidR="0025620F">
          <w:rPr>
            <w:noProof/>
            <w:webHidden/>
          </w:rPr>
          <w:fldChar w:fldCharType="separate"/>
        </w:r>
        <w:r w:rsidR="0025620F">
          <w:rPr>
            <w:noProof/>
            <w:webHidden/>
          </w:rPr>
          <w:t>34</w:t>
        </w:r>
        <w:r w:rsidR="0025620F">
          <w:rPr>
            <w:noProof/>
            <w:webHidden/>
          </w:rPr>
          <w:fldChar w:fldCharType="end"/>
        </w:r>
      </w:hyperlink>
    </w:p>
    <w:p w14:paraId="396F605B" w14:textId="123FEFD2" w:rsidR="0025620F" w:rsidRDefault="00532ECD">
      <w:pPr>
        <w:pStyle w:val="TOC4"/>
        <w:tabs>
          <w:tab w:val="right" w:leader="dot" w:pos="5030"/>
        </w:tabs>
        <w:rPr>
          <w:rFonts w:eastAsiaTheme="minorEastAsia"/>
          <w:smallCaps w:val="0"/>
          <w:noProof/>
          <w:sz w:val="22"/>
          <w:lang w:val="en-US" w:eastAsia="en-US" w:bidi="ar-SA"/>
        </w:rPr>
      </w:pPr>
      <w:hyperlink w:anchor="_Toc459156748" w:history="1">
        <w:r w:rsidR="0025620F" w:rsidRPr="008759B4">
          <w:rPr>
            <w:rStyle w:val="Hyperlink"/>
            <w:noProof/>
          </w:rPr>
          <w:t>Servicebus-Dienst – Benachrichtigungs-Hubs</w:t>
        </w:r>
        <w:r w:rsidR="0025620F">
          <w:rPr>
            <w:noProof/>
            <w:webHidden/>
          </w:rPr>
          <w:tab/>
        </w:r>
        <w:r w:rsidR="0025620F">
          <w:rPr>
            <w:noProof/>
            <w:webHidden/>
          </w:rPr>
          <w:fldChar w:fldCharType="begin"/>
        </w:r>
        <w:r w:rsidR="0025620F">
          <w:rPr>
            <w:noProof/>
            <w:webHidden/>
          </w:rPr>
          <w:instrText xml:space="preserve"> PAGEREF _Toc459156748 \h </w:instrText>
        </w:r>
        <w:r w:rsidR="0025620F">
          <w:rPr>
            <w:noProof/>
            <w:webHidden/>
          </w:rPr>
        </w:r>
        <w:r w:rsidR="0025620F">
          <w:rPr>
            <w:noProof/>
            <w:webHidden/>
          </w:rPr>
          <w:fldChar w:fldCharType="separate"/>
        </w:r>
        <w:r w:rsidR="0025620F">
          <w:rPr>
            <w:noProof/>
            <w:webHidden/>
          </w:rPr>
          <w:t>34</w:t>
        </w:r>
        <w:r w:rsidR="0025620F">
          <w:rPr>
            <w:noProof/>
            <w:webHidden/>
          </w:rPr>
          <w:fldChar w:fldCharType="end"/>
        </w:r>
      </w:hyperlink>
    </w:p>
    <w:p w14:paraId="00D0631F" w14:textId="6FA176B9" w:rsidR="0025620F" w:rsidRDefault="00532ECD">
      <w:pPr>
        <w:pStyle w:val="TOC4"/>
        <w:tabs>
          <w:tab w:val="right" w:leader="dot" w:pos="5030"/>
        </w:tabs>
        <w:rPr>
          <w:rFonts w:eastAsiaTheme="minorEastAsia"/>
          <w:smallCaps w:val="0"/>
          <w:noProof/>
          <w:sz w:val="22"/>
          <w:lang w:val="en-US" w:eastAsia="en-US" w:bidi="ar-SA"/>
        </w:rPr>
      </w:pPr>
      <w:hyperlink w:anchor="_Toc459156749" w:history="1">
        <w:r w:rsidR="0025620F" w:rsidRPr="008759B4">
          <w:rPr>
            <w:rStyle w:val="Hyperlink"/>
            <w:noProof/>
          </w:rPr>
          <w:t>Servicebus-Dienst – Warteschlangen und Themen</w:t>
        </w:r>
        <w:r w:rsidR="0025620F">
          <w:rPr>
            <w:noProof/>
            <w:webHidden/>
          </w:rPr>
          <w:tab/>
        </w:r>
        <w:r w:rsidR="0025620F">
          <w:rPr>
            <w:noProof/>
            <w:webHidden/>
          </w:rPr>
          <w:fldChar w:fldCharType="begin"/>
        </w:r>
        <w:r w:rsidR="0025620F">
          <w:rPr>
            <w:noProof/>
            <w:webHidden/>
          </w:rPr>
          <w:instrText xml:space="preserve"> PAGEREF _Toc459156749 \h </w:instrText>
        </w:r>
        <w:r w:rsidR="0025620F">
          <w:rPr>
            <w:noProof/>
            <w:webHidden/>
          </w:rPr>
        </w:r>
        <w:r w:rsidR="0025620F">
          <w:rPr>
            <w:noProof/>
            <w:webHidden/>
          </w:rPr>
          <w:fldChar w:fldCharType="separate"/>
        </w:r>
        <w:r w:rsidR="0025620F">
          <w:rPr>
            <w:noProof/>
            <w:webHidden/>
          </w:rPr>
          <w:t>35</w:t>
        </w:r>
        <w:r w:rsidR="0025620F">
          <w:rPr>
            <w:noProof/>
            <w:webHidden/>
          </w:rPr>
          <w:fldChar w:fldCharType="end"/>
        </w:r>
      </w:hyperlink>
    </w:p>
    <w:p w14:paraId="55774A7E" w14:textId="740CA450" w:rsidR="0025620F" w:rsidRDefault="00532ECD">
      <w:pPr>
        <w:pStyle w:val="TOC4"/>
        <w:tabs>
          <w:tab w:val="right" w:leader="dot" w:pos="5030"/>
        </w:tabs>
        <w:rPr>
          <w:rFonts w:eastAsiaTheme="minorEastAsia"/>
          <w:smallCaps w:val="0"/>
          <w:noProof/>
          <w:sz w:val="22"/>
          <w:lang w:val="en-US" w:eastAsia="en-US" w:bidi="ar-SA"/>
        </w:rPr>
      </w:pPr>
      <w:hyperlink w:anchor="_Toc459156750" w:history="1">
        <w:r w:rsidR="0025620F" w:rsidRPr="008759B4">
          <w:rPr>
            <w:rStyle w:val="Hyperlink"/>
            <w:noProof/>
          </w:rPr>
          <w:t>Servicebus-Dienst – Relays</w:t>
        </w:r>
        <w:r w:rsidR="0025620F">
          <w:rPr>
            <w:noProof/>
            <w:webHidden/>
          </w:rPr>
          <w:tab/>
        </w:r>
        <w:r w:rsidR="0025620F">
          <w:rPr>
            <w:noProof/>
            <w:webHidden/>
          </w:rPr>
          <w:fldChar w:fldCharType="begin"/>
        </w:r>
        <w:r w:rsidR="0025620F">
          <w:rPr>
            <w:noProof/>
            <w:webHidden/>
          </w:rPr>
          <w:instrText xml:space="preserve"> PAGEREF _Toc459156750 \h </w:instrText>
        </w:r>
        <w:r w:rsidR="0025620F">
          <w:rPr>
            <w:noProof/>
            <w:webHidden/>
          </w:rPr>
        </w:r>
        <w:r w:rsidR="0025620F">
          <w:rPr>
            <w:noProof/>
            <w:webHidden/>
          </w:rPr>
          <w:fldChar w:fldCharType="separate"/>
        </w:r>
        <w:r w:rsidR="0025620F">
          <w:rPr>
            <w:noProof/>
            <w:webHidden/>
          </w:rPr>
          <w:t>35</w:t>
        </w:r>
        <w:r w:rsidR="0025620F">
          <w:rPr>
            <w:noProof/>
            <w:webHidden/>
          </w:rPr>
          <w:fldChar w:fldCharType="end"/>
        </w:r>
      </w:hyperlink>
    </w:p>
    <w:p w14:paraId="5C71A062" w14:textId="3A544577" w:rsidR="0025620F" w:rsidRDefault="00532ECD">
      <w:pPr>
        <w:pStyle w:val="TOC4"/>
        <w:tabs>
          <w:tab w:val="right" w:leader="dot" w:pos="5030"/>
        </w:tabs>
        <w:rPr>
          <w:rFonts w:eastAsiaTheme="minorEastAsia"/>
          <w:smallCaps w:val="0"/>
          <w:noProof/>
          <w:sz w:val="22"/>
          <w:lang w:val="en-US" w:eastAsia="en-US" w:bidi="ar-SA"/>
        </w:rPr>
      </w:pPr>
      <w:hyperlink w:anchor="_Toc459156751" w:history="1">
        <w:r w:rsidR="0025620F" w:rsidRPr="008759B4">
          <w:rPr>
            <w:rStyle w:val="Hyperlink"/>
            <w:noProof/>
            <w:lang w:eastAsia="en-US"/>
          </w:rPr>
          <w:t>Standortwiederherstellungsdienst – On-Premises-to-Azure</w:t>
        </w:r>
        <w:r w:rsidR="0025620F">
          <w:rPr>
            <w:noProof/>
            <w:webHidden/>
          </w:rPr>
          <w:tab/>
        </w:r>
        <w:r w:rsidR="0025620F">
          <w:rPr>
            <w:noProof/>
            <w:webHidden/>
          </w:rPr>
          <w:fldChar w:fldCharType="begin"/>
        </w:r>
        <w:r w:rsidR="0025620F">
          <w:rPr>
            <w:noProof/>
            <w:webHidden/>
          </w:rPr>
          <w:instrText xml:space="preserve"> PAGEREF _Toc459156751 \h </w:instrText>
        </w:r>
        <w:r w:rsidR="0025620F">
          <w:rPr>
            <w:noProof/>
            <w:webHidden/>
          </w:rPr>
        </w:r>
        <w:r w:rsidR="0025620F">
          <w:rPr>
            <w:noProof/>
            <w:webHidden/>
          </w:rPr>
          <w:fldChar w:fldCharType="separate"/>
        </w:r>
        <w:r w:rsidR="0025620F">
          <w:rPr>
            <w:noProof/>
            <w:webHidden/>
          </w:rPr>
          <w:t>36</w:t>
        </w:r>
        <w:r w:rsidR="0025620F">
          <w:rPr>
            <w:noProof/>
            <w:webHidden/>
          </w:rPr>
          <w:fldChar w:fldCharType="end"/>
        </w:r>
      </w:hyperlink>
    </w:p>
    <w:p w14:paraId="0E22C864" w14:textId="7650324C" w:rsidR="0025620F" w:rsidRDefault="00532ECD">
      <w:pPr>
        <w:pStyle w:val="TOC4"/>
        <w:tabs>
          <w:tab w:val="right" w:leader="dot" w:pos="5030"/>
        </w:tabs>
        <w:rPr>
          <w:rFonts w:eastAsiaTheme="minorEastAsia"/>
          <w:smallCaps w:val="0"/>
          <w:noProof/>
          <w:sz w:val="22"/>
          <w:lang w:val="en-US" w:eastAsia="en-US" w:bidi="ar-SA"/>
        </w:rPr>
      </w:pPr>
      <w:hyperlink w:anchor="_Toc459156752" w:history="1">
        <w:r w:rsidR="0025620F" w:rsidRPr="008759B4">
          <w:rPr>
            <w:rStyle w:val="Hyperlink"/>
            <w:noProof/>
            <w:lang w:eastAsia="en-US"/>
          </w:rPr>
          <w:t>Standortwiederherstellungsdienst – On-Premises-to-On-Premises</w:t>
        </w:r>
        <w:r w:rsidR="0025620F">
          <w:rPr>
            <w:noProof/>
            <w:webHidden/>
          </w:rPr>
          <w:tab/>
        </w:r>
        <w:r w:rsidR="0025620F">
          <w:rPr>
            <w:noProof/>
            <w:webHidden/>
          </w:rPr>
          <w:fldChar w:fldCharType="begin"/>
        </w:r>
        <w:r w:rsidR="0025620F">
          <w:rPr>
            <w:noProof/>
            <w:webHidden/>
          </w:rPr>
          <w:instrText xml:space="preserve"> PAGEREF _Toc459156752 \h </w:instrText>
        </w:r>
        <w:r w:rsidR="0025620F">
          <w:rPr>
            <w:noProof/>
            <w:webHidden/>
          </w:rPr>
        </w:r>
        <w:r w:rsidR="0025620F">
          <w:rPr>
            <w:noProof/>
            <w:webHidden/>
          </w:rPr>
          <w:fldChar w:fldCharType="separate"/>
        </w:r>
        <w:r w:rsidR="0025620F">
          <w:rPr>
            <w:noProof/>
            <w:webHidden/>
          </w:rPr>
          <w:t>36</w:t>
        </w:r>
        <w:r w:rsidR="0025620F">
          <w:rPr>
            <w:noProof/>
            <w:webHidden/>
          </w:rPr>
          <w:fldChar w:fldCharType="end"/>
        </w:r>
      </w:hyperlink>
    </w:p>
    <w:p w14:paraId="676E504F" w14:textId="4E4F39D8" w:rsidR="0025620F" w:rsidRDefault="00532ECD">
      <w:pPr>
        <w:pStyle w:val="TOC4"/>
        <w:tabs>
          <w:tab w:val="right" w:leader="dot" w:pos="5030"/>
        </w:tabs>
        <w:rPr>
          <w:rFonts w:eastAsiaTheme="minorEastAsia"/>
          <w:smallCaps w:val="0"/>
          <w:noProof/>
          <w:sz w:val="22"/>
          <w:lang w:val="en-US" w:eastAsia="en-US" w:bidi="ar-SA"/>
        </w:rPr>
      </w:pPr>
      <w:hyperlink w:anchor="_Toc459156753" w:history="1">
        <w:r w:rsidR="0025620F" w:rsidRPr="008759B4">
          <w:rPr>
            <w:rStyle w:val="Hyperlink"/>
            <w:noProof/>
          </w:rPr>
          <w:t>SQL Data Warehouse-Datenbank</w:t>
        </w:r>
        <w:r w:rsidR="0025620F">
          <w:rPr>
            <w:noProof/>
            <w:webHidden/>
          </w:rPr>
          <w:tab/>
        </w:r>
        <w:r w:rsidR="0025620F">
          <w:rPr>
            <w:noProof/>
            <w:webHidden/>
          </w:rPr>
          <w:fldChar w:fldCharType="begin"/>
        </w:r>
        <w:r w:rsidR="0025620F">
          <w:rPr>
            <w:noProof/>
            <w:webHidden/>
          </w:rPr>
          <w:instrText xml:space="preserve"> PAGEREF _Toc459156753 \h </w:instrText>
        </w:r>
        <w:r w:rsidR="0025620F">
          <w:rPr>
            <w:noProof/>
            <w:webHidden/>
          </w:rPr>
        </w:r>
        <w:r w:rsidR="0025620F">
          <w:rPr>
            <w:noProof/>
            <w:webHidden/>
          </w:rPr>
          <w:fldChar w:fldCharType="separate"/>
        </w:r>
        <w:r w:rsidR="0025620F">
          <w:rPr>
            <w:noProof/>
            <w:webHidden/>
          </w:rPr>
          <w:t>37</w:t>
        </w:r>
        <w:r w:rsidR="0025620F">
          <w:rPr>
            <w:noProof/>
            <w:webHidden/>
          </w:rPr>
          <w:fldChar w:fldCharType="end"/>
        </w:r>
      </w:hyperlink>
    </w:p>
    <w:p w14:paraId="0E0BD872" w14:textId="3D44BDC1" w:rsidR="0025620F" w:rsidRDefault="00532ECD">
      <w:pPr>
        <w:pStyle w:val="TOC4"/>
        <w:tabs>
          <w:tab w:val="right" w:leader="dot" w:pos="5030"/>
        </w:tabs>
        <w:rPr>
          <w:rFonts w:eastAsiaTheme="minorEastAsia"/>
          <w:smallCaps w:val="0"/>
          <w:noProof/>
          <w:sz w:val="22"/>
          <w:lang w:val="en-US" w:eastAsia="en-US" w:bidi="ar-SA"/>
        </w:rPr>
      </w:pPr>
      <w:hyperlink w:anchor="_Toc459156754" w:history="1">
        <w:r w:rsidR="0025620F" w:rsidRPr="008759B4">
          <w:rPr>
            <w:rStyle w:val="Hyperlink"/>
            <w:noProof/>
          </w:rPr>
          <w:t>SQL-Datenbankdienst (Basic-, Standard- und Premium-Stufen)</w:t>
        </w:r>
        <w:r w:rsidR="0025620F">
          <w:rPr>
            <w:noProof/>
            <w:webHidden/>
          </w:rPr>
          <w:tab/>
        </w:r>
        <w:r w:rsidR="0025620F">
          <w:rPr>
            <w:noProof/>
            <w:webHidden/>
          </w:rPr>
          <w:fldChar w:fldCharType="begin"/>
        </w:r>
        <w:r w:rsidR="0025620F">
          <w:rPr>
            <w:noProof/>
            <w:webHidden/>
          </w:rPr>
          <w:instrText xml:space="preserve"> PAGEREF _Toc459156754 \h </w:instrText>
        </w:r>
        <w:r w:rsidR="0025620F">
          <w:rPr>
            <w:noProof/>
            <w:webHidden/>
          </w:rPr>
        </w:r>
        <w:r w:rsidR="0025620F">
          <w:rPr>
            <w:noProof/>
            <w:webHidden/>
          </w:rPr>
          <w:fldChar w:fldCharType="separate"/>
        </w:r>
        <w:r w:rsidR="0025620F">
          <w:rPr>
            <w:noProof/>
            <w:webHidden/>
          </w:rPr>
          <w:t>37</w:t>
        </w:r>
        <w:r w:rsidR="0025620F">
          <w:rPr>
            <w:noProof/>
            <w:webHidden/>
          </w:rPr>
          <w:fldChar w:fldCharType="end"/>
        </w:r>
      </w:hyperlink>
    </w:p>
    <w:p w14:paraId="777B368C" w14:textId="51EFCE59" w:rsidR="0025620F" w:rsidRDefault="00532ECD">
      <w:pPr>
        <w:pStyle w:val="TOC4"/>
        <w:tabs>
          <w:tab w:val="right" w:leader="dot" w:pos="5030"/>
        </w:tabs>
        <w:rPr>
          <w:rFonts w:eastAsiaTheme="minorEastAsia"/>
          <w:smallCaps w:val="0"/>
          <w:noProof/>
          <w:sz w:val="22"/>
          <w:lang w:val="en-US" w:eastAsia="en-US" w:bidi="ar-SA"/>
        </w:rPr>
      </w:pPr>
      <w:hyperlink w:anchor="_Toc459156755" w:history="1">
        <w:r w:rsidR="0025620F" w:rsidRPr="008759B4">
          <w:rPr>
            <w:rStyle w:val="Hyperlink"/>
            <w:noProof/>
          </w:rPr>
          <w:t>SQL-Datenbankdienst (Web- und Business-Stufen)</w:t>
        </w:r>
        <w:r w:rsidR="0025620F">
          <w:rPr>
            <w:noProof/>
            <w:webHidden/>
          </w:rPr>
          <w:tab/>
        </w:r>
        <w:r w:rsidR="0025620F">
          <w:rPr>
            <w:noProof/>
            <w:webHidden/>
          </w:rPr>
          <w:fldChar w:fldCharType="begin"/>
        </w:r>
        <w:r w:rsidR="0025620F">
          <w:rPr>
            <w:noProof/>
            <w:webHidden/>
          </w:rPr>
          <w:instrText xml:space="preserve"> PAGEREF _Toc459156755 \h </w:instrText>
        </w:r>
        <w:r w:rsidR="0025620F">
          <w:rPr>
            <w:noProof/>
            <w:webHidden/>
          </w:rPr>
        </w:r>
        <w:r w:rsidR="0025620F">
          <w:rPr>
            <w:noProof/>
            <w:webHidden/>
          </w:rPr>
          <w:fldChar w:fldCharType="separate"/>
        </w:r>
        <w:r w:rsidR="0025620F">
          <w:rPr>
            <w:noProof/>
            <w:webHidden/>
          </w:rPr>
          <w:t>37</w:t>
        </w:r>
        <w:r w:rsidR="0025620F">
          <w:rPr>
            <w:noProof/>
            <w:webHidden/>
          </w:rPr>
          <w:fldChar w:fldCharType="end"/>
        </w:r>
      </w:hyperlink>
    </w:p>
    <w:p w14:paraId="4CE88E59" w14:textId="7380F4AF" w:rsidR="0025620F" w:rsidRDefault="00532ECD">
      <w:pPr>
        <w:pStyle w:val="TOC4"/>
        <w:tabs>
          <w:tab w:val="right" w:leader="dot" w:pos="5030"/>
        </w:tabs>
        <w:rPr>
          <w:rFonts w:eastAsiaTheme="minorEastAsia"/>
          <w:smallCaps w:val="0"/>
          <w:noProof/>
          <w:sz w:val="22"/>
          <w:lang w:val="en-US" w:eastAsia="en-US" w:bidi="ar-SA"/>
        </w:rPr>
      </w:pPr>
      <w:hyperlink w:anchor="_Toc459156756" w:history="1">
        <w:r w:rsidR="0025620F" w:rsidRPr="008759B4">
          <w:rPr>
            <w:rStyle w:val="Hyperlink"/>
            <w:noProof/>
          </w:rPr>
          <w:t>SQL Server Stretch-Datenbank</w:t>
        </w:r>
        <w:r w:rsidR="0025620F">
          <w:rPr>
            <w:noProof/>
            <w:webHidden/>
          </w:rPr>
          <w:tab/>
        </w:r>
        <w:r w:rsidR="0025620F">
          <w:rPr>
            <w:noProof/>
            <w:webHidden/>
          </w:rPr>
          <w:fldChar w:fldCharType="begin"/>
        </w:r>
        <w:r w:rsidR="0025620F">
          <w:rPr>
            <w:noProof/>
            <w:webHidden/>
          </w:rPr>
          <w:instrText xml:space="preserve"> PAGEREF _Toc459156756 \h </w:instrText>
        </w:r>
        <w:r w:rsidR="0025620F">
          <w:rPr>
            <w:noProof/>
            <w:webHidden/>
          </w:rPr>
        </w:r>
        <w:r w:rsidR="0025620F">
          <w:rPr>
            <w:noProof/>
            <w:webHidden/>
          </w:rPr>
          <w:fldChar w:fldCharType="separate"/>
        </w:r>
        <w:r w:rsidR="0025620F">
          <w:rPr>
            <w:noProof/>
            <w:webHidden/>
          </w:rPr>
          <w:t>38</w:t>
        </w:r>
        <w:r w:rsidR="0025620F">
          <w:rPr>
            <w:noProof/>
            <w:webHidden/>
          </w:rPr>
          <w:fldChar w:fldCharType="end"/>
        </w:r>
      </w:hyperlink>
    </w:p>
    <w:p w14:paraId="10A9BEFB" w14:textId="792C865B" w:rsidR="0025620F" w:rsidRDefault="00532ECD">
      <w:pPr>
        <w:pStyle w:val="TOC4"/>
        <w:tabs>
          <w:tab w:val="right" w:leader="dot" w:pos="5030"/>
        </w:tabs>
        <w:rPr>
          <w:rFonts w:eastAsiaTheme="minorEastAsia"/>
          <w:smallCaps w:val="0"/>
          <w:noProof/>
          <w:sz w:val="22"/>
          <w:lang w:val="en-US" w:eastAsia="en-US" w:bidi="ar-SA"/>
        </w:rPr>
      </w:pPr>
      <w:hyperlink w:anchor="_Toc459156757" w:history="1">
        <w:r w:rsidR="0025620F" w:rsidRPr="008759B4">
          <w:rPr>
            <w:rStyle w:val="Hyperlink"/>
            <w:noProof/>
            <w:lang w:eastAsia="en-US"/>
          </w:rPr>
          <w:t>Speicherdienst</w:t>
        </w:r>
        <w:r w:rsidR="0025620F">
          <w:rPr>
            <w:noProof/>
            <w:webHidden/>
          </w:rPr>
          <w:tab/>
        </w:r>
        <w:r w:rsidR="0025620F">
          <w:rPr>
            <w:noProof/>
            <w:webHidden/>
          </w:rPr>
          <w:fldChar w:fldCharType="begin"/>
        </w:r>
        <w:r w:rsidR="0025620F">
          <w:rPr>
            <w:noProof/>
            <w:webHidden/>
          </w:rPr>
          <w:instrText xml:space="preserve"> PAGEREF _Toc459156757 \h </w:instrText>
        </w:r>
        <w:r w:rsidR="0025620F">
          <w:rPr>
            <w:noProof/>
            <w:webHidden/>
          </w:rPr>
        </w:r>
        <w:r w:rsidR="0025620F">
          <w:rPr>
            <w:noProof/>
            <w:webHidden/>
          </w:rPr>
          <w:fldChar w:fldCharType="separate"/>
        </w:r>
        <w:r w:rsidR="0025620F">
          <w:rPr>
            <w:noProof/>
            <w:webHidden/>
          </w:rPr>
          <w:t>38</w:t>
        </w:r>
        <w:r w:rsidR="0025620F">
          <w:rPr>
            <w:noProof/>
            <w:webHidden/>
          </w:rPr>
          <w:fldChar w:fldCharType="end"/>
        </w:r>
      </w:hyperlink>
    </w:p>
    <w:p w14:paraId="5B106412" w14:textId="14061300" w:rsidR="0025620F" w:rsidRDefault="00532ECD">
      <w:pPr>
        <w:pStyle w:val="TOC4"/>
        <w:tabs>
          <w:tab w:val="right" w:leader="dot" w:pos="5030"/>
        </w:tabs>
        <w:rPr>
          <w:rFonts w:eastAsiaTheme="minorEastAsia"/>
          <w:smallCaps w:val="0"/>
          <w:noProof/>
          <w:sz w:val="22"/>
          <w:lang w:val="en-US" w:eastAsia="en-US" w:bidi="ar-SA"/>
        </w:rPr>
      </w:pPr>
      <w:hyperlink w:anchor="_Toc459156758" w:history="1">
        <w:r w:rsidR="0025620F" w:rsidRPr="008759B4">
          <w:rPr>
            <w:rStyle w:val="Hyperlink"/>
            <w:noProof/>
            <w:lang w:eastAsia="en-US"/>
          </w:rPr>
          <w:t>StorSimple-Dienst</w:t>
        </w:r>
        <w:r w:rsidR="0025620F">
          <w:rPr>
            <w:noProof/>
            <w:webHidden/>
          </w:rPr>
          <w:tab/>
        </w:r>
        <w:r w:rsidR="0025620F">
          <w:rPr>
            <w:noProof/>
            <w:webHidden/>
          </w:rPr>
          <w:fldChar w:fldCharType="begin"/>
        </w:r>
        <w:r w:rsidR="0025620F">
          <w:rPr>
            <w:noProof/>
            <w:webHidden/>
          </w:rPr>
          <w:instrText xml:space="preserve"> PAGEREF _Toc459156758 \h </w:instrText>
        </w:r>
        <w:r w:rsidR="0025620F">
          <w:rPr>
            <w:noProof/>
            <w:webHidden/>
          </w:rPr>
        </w:r>
        <w:r w:rsidR="0025620F">
          <w:rPr>
            <w:noProof/>
            <w:webHidden/>
          </w:rPr>
          <w:fldChar w:fldCharType="separate"/>
        </w:r>
        <w:r w:rsidR="0025620F">
          <w:rPr>
            <w:noProof/>
            <w:webHidden/>
          </w:rPr>
          <w:t>40</w:t>
        </w:r>
        <w:r w:rsidR="0025620F">
          <w:rPr>
            <w:noProof/>
            <w:webHidden/>
          </w:rPr>
          <w:fldChar w:fldCharType="end"/>
        </w:r>
      </w:hyperlink>
    </w:p>
    <w:p w14:paraId="1EDBEBEB" w14:textId="77B249F5" w:rsidR="0025620F" w:rsidRDefault="00532ECD">
      <w:pPr>
        <w:pStyle w:val="TOC4"/>
        <w:tabs>
          <w:tab w:val="right" w:leader="dot" w:pos="5030"/>
        </w:tabs>
        <w:rPr>
          <w:rFonts w:eastAsiaTheme="minorEastAsia"/>
          <w:smallCaps w:val="0"/>
          <w:noProof/>
          <w:sz w:val="22"/>
          <w:lang w:val="en-US" w:eastAsia="en-US" w:bidi="ar-SA"/>
        </w:rPr>
      </w:pPr>
      <w:hyperlink w:anchor="_Toc459156759" w:history="1">
        <w:r w:rsidR="0025620F" w:rsidRPr="008759B4">
          <w:rPr>
            <w:rStyle w:val="Hyperlink"/>
            <w:noProof/>
          </w:rPr>
          <w:t>Streamanalysen – API-Aufrufe</w:t>
        </w:r>
        <w:r w:rsidR="0025620F">
          <w:rPr>
            <w:noProof/>
            <w:webHidden/>
          </w:rPr>
          <w:tab/>
        </w:r>
        <w:r w:rsidR="0025620F">
          <w:rPr>
            <w:noProof/>
            <w:webHidden/>
          </w:rPr>
          <w:fldChar w:fldCharType="begin"/>
        </w:r>
        <w:r w:rsidR="0025620F">
          <w:rPr>
            <w:noProof/>
            <w:webHidden/>
          </w:rPr>
          <w:instrText xml:space="preserve"> PAGEREF _Toc459156759 \h </w:instrText>
        </w:r>
        <w:r w:rsidR="0025620F">
          <w:rPr>
            <w:noProof/>
            <w:webHidden/>
          </w:rPr>
        </w:r>
        <w:r w:rsidR="0025620F">
          <w:rPr>
            <w:noProof/>
            <w:webHidden/>
          </w:rPr>
          <w:fldChar w:fldCharType="separate"/>
        </w:r>
        <w:r w:rsidR="0025620F">
          <w:rPr>
            <w:noProof/>
            <w:webHidden/>
          </w:rPr>
          <w:t>41</w:t>
        </w:r>
        <w:r w:rsidR="0025620F">
          <w:rPr>
            <w:noProof/>
            <w:webHidden/>
          </w:rPr>
          <w:fldChar w:fldCharType="end"/>
        </w:r>
      </w:hyperlink>
    </w:p>
    <w:p w14:paraId="75F666FE" w14:textId="4EF964F3" w:rsidR="0025620F" w:rsidRDefault="00532ECD">
      <w:pPr>
        <w:pStyle w:val="TOC4"/>
        <w:tabs>
          <w:tab w:val="right" w:leader="dot" w:pos="5030"/>
        </w:tabs>
        <w:rPr>
          <w:rFonts w:eastAsiaTheme="minorEastAsia"/>
          <w:smallCaps w:val="0"/>
          <w:noProof/>
          <w:sz w:val="22"/>
          <w:lang w:val="en-US" w:eastAsia="en-US" w:bidi="ar-SA"/>
        </w:rPr>
      </w:pPr>
      <w:hyperlink w:anchor="_Toc459156760" w:history="1">
        <w:r w:rsidR="0025620F" w:rsidRPr="008759B4">
          <w:rPr>
            <w:rStyle w:val="Hyperlink"/>
            <w:noProof/>
          </w:rPr>
          <w:t>Streamanalysen – Aufträge</w:t>
        </w:r>
        <w:r w:rsidR="0025620F">
          <w:rPr>
            <w:noProof/>
            <w:webHidden/>
          </w:rPr>
          <w:tab/>
        </w:r>
        <w:r w:rsidR="0025620F">
          <w:rPr>
            <w:noProof/>
            <w:webHidden/>
          </w:rPr>
          <w:fldChar w:fldCharType="begin"/>
        </w:r>
        <w:r w:rsidR="0025620F">
          <w:rPr>
            <w:noProof/>
            <w:webHidden/>
          </w:rPr>
          <w:instrText xml:space="preserve"> PAGEREF _Toc459156760 \h </w:instrText>
        </w:r>
        <w:r w:rsidR="0025620F">
          <w:rPr>
            <w:noProof/>
            <w:webHidden/>
          </w:rPr>
        </w:r>
        <w:r w:rsidR="0025620F">
          <w:rPr>
            <w:noProof/>
            <w:webHidden/>
          </w:rPr>
          <w:fldChar w:fldCharType="separate"/>
        </w:r>
        <w:r w:rsidR="0025620F">
          <w:rPr>
            <w:noProof/>
            <w:webHidden/>
          </w:rPr>
          <w:t>41</w:t>
        </w:r>
        <w:r w:rsidR="0025620F">
          <w:rPr>
            <w:noProof/>
            <w:webHidden/>
          </w:rPr>
          <w:fldChar w:fldCharType="end"/>
        </w:r>
      </w:hyperlink>
    </w:p>
    <w:p w14:paraId="08DA0933" w14:textId="021089B6" w:rsidR="0025620F" w:rsidRDefault="00532ECD">
      <w:pPr>
        <w:pStyle w:val="TOC4"/>
        <w:tabs>
          <w:tab w:val="right" w:leader="dot" w:pos="5030"/>
        </w:tabs>
        <w:rPr>
          <w:rFonts w:eastAsiaTheme="minorEastAsia"/>
          <w:smallCaps w:val="0"/>
          <w:noProof/>
          <w:sz w:val="22"/>
          <w:lang w:val="en-US" w:eastAsia="en-US" w:bidi="ar-SA"/>
        </w:rPr>
      </w:pPr>
      <w:hyperlink w:anchor="_Toc459156761" w:history="1">
        <w:r w:rsidR="0025620F" w:rsidRPr="008759B4">
          <w:rPr>
            <w:rStyle w:val="Hyperlink"/>
            <w:noProof/>
            <w:lang w:eastAsia="en-US"/>
          </w:rPr>
          <w:t>Traffic Manager-Dienst</w:t>
        </w:r>
        <w:r w:rsidR="0025620F">
          <w:rPr>
            <w:noProof/>
            <w:webHidden/>
          </w:rPr>
          <w:tab/>
        </w:r>
        <w:r w:rsidR="0025620F">
          <w:rPr>
            <w:noProof/>
            <w:webHidden/>
          </w:rPr>
          <w:fldChar w:fldCharType="begin"/>
        </w:r>
        <w:r w:rsidR="0025620F">
          <w:rPr>
            <w:noProof/>
            <w:webHidden/>
          </w:rPr>
          <w:instrText xml:space="preserve"> PAGEREF _Toc459156761 \h </w:instrText>
        </w:r>
        <w:r w:rsidR="0025620F">
          <w:rPr>
            <w:noProof/>
            <w:webHidden/>
          </w:rPr>
        </w:r>
        <w:r w:rsidR="0025620F">
          <w:rPr>
            <w:noProof/>
            <w:webHidden/>
          </w:rPr>
          <w:fldChar w:fldCharType="separate"/>
        </w:r>
        <w:r w:rsidR="0025620F">
          <w:rPr>
            <w:noProof/>
            <w:webHidden/>
          </w:rPr>
          <w:t>41</w:t>
        </w:r>
        <w:r w:rsidR="0025620F">
          <w:rPr>
            <w:noProof/>
            <w:webHidden/>
          </w:rPr>
          <w:fldChar w:fldCharType="end"/>
        </w:r>
      </w:hyperlink>
    </w:p>
    <w:p w14:paraId="2F9FA4CC" w14:textId="1CE14599" w:rsidR="0025620F" w:rsidRDefault="00532ECD">
      <w:pPr>
        <w:pStyle w:val="TOC4"/>
        <w:tabs>
          <w:tab w:val="right" w:leader="dot" w:pos="5030"/>
        </w:tabs>
        <w:rPr>
          <w:rFonts w:eastAsiaTheme="minorEastAsia"/>
          <w:smallCaps w:val="0"/>
          <w:noProof/>
          <w:sz w:val="22"/>
          <w:lang w:val="en-US" w:eastAsia="en-US" w:bidi="ar-SA"/>
        </w:rPr>
      </w:pPr>
      <w:hyperlink w:anchor="_Toc459156762" w:history="1">
        <w:r w:rsidR="0025620F" w:rsidRPr="008759B4">
          <w:rPr>
            <w:rStyle w:val="Hyperlink"/>
            <w:noProof/>
            <w:lang w:eastAsia="en-US"/>
          </w:rPr>
          <w:t>Virtuelle Computer</w:t>
        </w:r>
        <w:r w:rsidR="0025620F">
          <w:rPr>
            <w:noProof/>
            <w:webHidden/>
          </w:rPr>
          <w:tab/>
        </w:r>
        <w:r w:rsidR="0025620F">
          <w:rPr>
            <w:noProof/>
            <w:webHidden/>
          </w:rPr>
          <w:fldChar w:fldCharType="begin"/>
        </w:r>
        <w:r w:rsidR="0025620F">
          <w:rPr>
            <w:noProof/>
            <w:webHidden/>
          </w:rPr>
          <w:instrText xml:space="preserve"> PAGEREF _Toc459156762 \h </w:instrText>
        </w:r>
        <w:r w:rsidR="0025620F">
          <w:rPr>
            <w:noProof/>
            <w:webHidden/>
          </w:rPr>
        </w:r>
        <w:r w:rsidR="0025620F">
          <w:rPr>
            <w:noProof/>
            <w:webHidden/>
          </w:rPr>
          <w:fldChar w:fldCharType="separate"/>
        </w:r>
        <w:r w:rsidR="0025620F">
          <w:rPr>
            <w:noProof/>
            <w:webHidden/>
          </w:rPr>
          <w:t>42</w:t>
        </w:r>
        <w:r w:rsidR="0025620F">
          <w:rPr>
            <w:noProof/>
            <w:webHidden/>
          </w:rPr>
          <w:fldChar w:fldCharType="end"/>
        </w:r>
      </w:hyperlink>
    </w:p>
    <w:p w14:paraId="1A81F396" w14:textId="4BB58A50" w:rsidR="0025620F" w:rsidRDefault="00532ECD">
      <w:pPr>
        <w:pStyle w:val="TOC4"/>
        <w:tabs>
          <w:tab w:val="right" w:leader="dot" w:pos="5030"/>
        </w:tabs>
        <w:rPr>
          <w:rFonts w:eastAsiaTheme="minorEastAsia"/>
          <w:smallCaps w:val="0"/>
          <w:noProof/>
          <w:sz w:val="22"/>
          <w:lang w:val="en-US" w:eastAsia="en-US" w:bidi="ar-SA"/>
        </w:rPr>
      </w:pPr>
      <w:hyperlink w:anchor="_Toc459156763" w:history="1">
        <w:r w:rsidR="0025620F" w:rsidRPr="008759B4">
          <w:rPr>
            <w:rStyle w:val="Hyperlink"/>
            <w:noProof/>
          </w:rPr>
          <w:t>VPN-Gateway</w:t>
        </w:r>
        <w:r w:rsidR="0025620F">
          <w:rPr>
            <w:noProof/>
            <w:webHidden/>
          </w:rPr>
          <w:tab/>
        </w:r>
        <w:r w:rsidR="0025620F">
          <w:rPr>
            <w:noProof/>
            <w:webHidden/>
          </w:rPr>
          <w:fldChar w:fldCharType="begin"/>
        </w:r>
        <w:r w:rsidR="0025620F">
          <w:rPr>
            <w:noProof/>
            <w:webHidden/>
          </w:rPr>
          <w:instrText xml:space="preserve"> PAGEREF _Toc459156763 \h </w:instrText>
        </w:r>
        <w:r w:rsidR="0025620F">
          <w:rPr>
            <w:noProof/>
            <w:webHidden/>
          </w:rPr>
        </w:r>
        <w:r w:rsidR="0025620F">
          <w:rPr>
            <w:noProof/>
            <w:webHidden/>
          </w:rPr>
          <w:fldChar w:fldCharType="separate"/>
        </w:r>
        <w:r w:rsidR="0025620F">
          <w:rPr>
            <w:noProof/>
            <w:webHidden/>
          </w:rPr>
          <w:t>42</w:t>
        </w:r>
        <w:r w:rsidR="0025620F">
          <w:rPr>
            <w:noProof/>
            <w:webHidden/>
          </w:rPr>
          <w:fldChar w:fldCharType="end"/>
        </w:r>
      </w:hyperlink>
    </w:p>
    <w:p w14:paraId="066A944B" w14:textId="2CB31294" w:rsidR="0025620F" w:rsidRDefault="00532ECD">
      <w:pPr>
        <w:pStyle w:val="TOC4"/>
        <w:tabs>
          <w:tab w:val="right" w:leader="dot" w:pos="5030"/>
        </w:tabs>
        <w:rPr>
          <w:rFonts w:eastAsiaTheme="minorEastAsia"/>
          <w:smallCaps w:val="0"/>
          <w:noProof/>
          <w:sz w:val="22"/>
          <w:lang w:val="en-US" w:eastAsia="en-US" w:bidi="ar-SA"/>
        </w:rPr>
      </w:pPr>
      <w:hyperlink w:anchor="_Toc459156764" w:history="1">
        <w:r w:rsidR="0025620F" w:rsidRPr="008759B4">
          <w:rPr>
            <w:rStyle w:val="Hyperlink"/>
            <w:noProof/>
          </w:rPr>
          <w:t>Visual Studio Online – Builddienst</w:t>
        </w:r>
        <w:r w:rsidR="0025620F">
          <w:rPr>
            <w:noProof/>
            <w:webHidden/>
          </w:rPr>
          <w:tab/>
        </w:r>
        <w:r w:rsidR="0025620F">
          <w:rPr>
            <w:noProof/>
            <w:webHidden/>
          </w:rPr>
          <w:fldChar w:fldCharType="begin"/>
        </w:r>
        <w:r w:rsidR="0025620F">
          <w:rPr>
            <w:noProof/>
            <w:webHidden/>
          </w:rPr>
          <w:instrText xml:space="preserve"> PAGEREF _Toc459156764 \h </w:instrText>
        </w:r>
        <w:r w:rsidR="0025620F">
          <w:rPr>
            <w:noProof/>
            <w:webHidden/>
          </w:rPr>
        </w:r>
        <w:r w:rsidR="0025620F">
          <w:rPr>
            <w:noProof/>
            <w:webHidden/>
          </w:rPr>
          <w:fldChar w:fldCharType="separate"/>
        </w:r>
        <w:r w:rsidR="0025620F">
          <w:rPr>
            <w:noProof/>
            <w:webHidden/>
          </w:rPr>
          <w:t>43</w:t>
        </w:r>
        <w:r w:rsidR="0025620F">
          <w:rPr>
            <w:noProof/>
            <w:webHidden/>
          </w:rPr>
          <w:fldChar w:fldCharType="end"/>
        </w:r>
      </w:hyperlink>
    </w:p>
    <w:p w14:paraId="41C7A9B5" w14:textId="0589188B" w:rsidR="0025620F" w:rsidRDefault="00532ECD">
      <w:pPr>
        <w:pStyle w:val="TOC4"/>
        <w:tabs>
          <w:tab w:val="right" w:leader="dot" w:pos="5030"/>
        </w:tabs>
        <w:rPr>
          <w:rFonts w:eastAsiaTheme="minorEastAsia"/>
          <w:smallCaps w:val="0"/>
          <w:noProof/>
          <w:sz w:val="22"/>
          <w:lang w:val="en-US" w:eastAsia="en-US" w:bidi="ar-SA"/>
        </w:rPr>
      </w:pPr>
      <w:hyperlink w:anchor="_Toc459156765" w:history="1">
        <w:r w:rsidR="0025620F" w:rsidRPr="008759B4">
          <w:rPr>
            <w:rStyle w:val="Hyperlink"/>
            <w:noProof/>
            <w:lang w:eastAsia="en-US"/>
          </w:rPr>
          <w:t>Visual Studio Online – Auslastungstestdienst</w:t>
        </w:r>
        <w:r w:rsidR="0025620F">
          <w:rPr>
            <w:noProof/>
            <w:webHidden/>
          </w:rPr>
          <w:tab/>
        </w:r>
        <w:r w:rsidR="0025620F">
          <w:rPr>
            <w:noProof/>
            <w:webHidden/>
          </w:rPr>
          <w:fldChar w:fldCharType="begin"/>
        </w:r>
        <w:r w:rsidR="0025620F">
          <w:rPr>
            <w:noProof/>
            <w:webHidden/>
          </w:rPr>
          <w:instrText xml:space="preserve"> PAGEREF _Toc459156765 \h </w:instrText>
        </w:r>
        <w:r w:rsidR="0025620F">
          <w:rPr>
            <w:noProof/>
            <w:webHidden/>
          </w:rPr>
        </w:r>
        <w:r w:rsidR="0025620F">
          <w:rPr>
            <w:noProof/>
            <w:webHidden/>
          </w:rPr>
          <w:fldChar w:fldCharType="separate"/>
        </w:r>
        <w:r w:rsidR="0025620F">
          <w:rPr>
            <w:noProof/>
            <w:webHidden/>
          </w:rPr>
          <w:t>43</w:t>
        </w:r>
        <w:r w:rsidR="0025620F">
          <w:rPr>
            <w:noProof/>
            <w:webHidden/>
          </w:rPr>
          <w:fldChar w:fldCharType="end"/>
        </w:r>
      </w:hyperlink>
    </w:p>
    <w:p w14:paraId="23C661E4" w14:textId="648452F9" w:rsidR="0025620F" w:rsidRDefault="00532ECD">
      <w:pPr>
        <w:pStyle w:val="TOC4"/>
        <w:tabs>
          <w:tab w:val="right" w:leader="dot" w:pos="5030"/>
        </w:tabs>
        <w:rPr>
          <w:rFonts w:eastAsiaTheme="minorEastAsia"/>
          <w:smallCaps w:val="0"/>
          <w:noProof/>
          <w:sz w:val="22"/>
          <w:lang w:val="en-US" w:eastAsia="en-US" w:bidi="ar-SA"/>
        </w:rPr>
      </w:pPr>
      <w:hyperlink w:anchor="_Toc459156766" w:history="1">
        <w:r w:rsidR="0025620F" w:rsidRPr="008759B4">
          <w:rPr>
            <w:rStyle w:val="Hyperlink"/>
            <w:noProof/>
          </w:rPr>
          <w:t>Visual Studio Online – Nutzerplandienst</w:t>
        </w:r>
        <w:r w:rsidR="0025620F">
          <w:rPr>
            <w:noProof/>
            <w:webHidden/>
          </w:rPr>
          <w:tab/>
        </w:r>
        <w:r w:rsidR="0025620F">
          <w:rPr>
            <w:noProof/>
            <w:webHidden/>
          </w:rPr>
          <w:fldChar w:fldCharType="begin"/>
        </w:r>
        <w:r w:rsidR="0025620F">
          <w:rPr>
            <w:noProof/>
            <w:webHidden/>
          </w:rPr>
          <w:instrText xml:space="preserve"> PAGEREF _Toc459156766 \h </w:instrText>
        </w:r>
        <w:r w:rsidR="0025620F">
          <w:rPr>
            <w:noProof/>
            <w:webHidden/>
          </w:rPr>
        </w:r>
        <w:r w:rsidR="0025620F">
          <w:rPr>
            <w:noProof/>
            <w:webHidden/>
          </w:rPr>
          <w:fldChar w:fldCharType="separate"/>
        </w:r>
        <w:r w:rsidR="0025620F">
          <w:rPr>
            <w:noProof/>
            <w:webHidden/>
          </w:rPr>
          <w:t>44</w:t>
        </w:r>
        <w:r w:rsidR="0025620F">
          <w:rPr>
            <w:noProof/>
            <w:webHidden/>
          </w:rPr>
          <w:fldChar w:fldCharType="end"/>
        </w:r>
      </w:hyperlink>
    </w:p>
    <w:p w14:paraId="0CA63934" w14:textId="3B71938B" w:rsidR="0025620F" w:rsidRDefault="00532ECD">
      <w:pPr>
        <w:pStyle w:val="TOC2"/>
        <w:tabs>
          <w:tab w:val="right" w:leader="dot" w:pos="5030"/>
        </w:tabs>
        <w:rPr>
          <w:rFonts w:eastAsiaTheme="minorEastAsia"/>
          <w:b w:val="0"/>
          <w:smallCaps w:val="0"/>
          <w:noProof/>
          <w:sz w:val="22"/>
          <w:lang w:val="en-US" w:eastAsia="en-US" w:bidi="ar-SA"/>
        </w:rPr>
      </w:pPr>
      <w:hyperlink w:anchor="_Toc459156767" w:history="1">
        <w:r w:rsidR="0025620F" w:rsidRPr="008759B4">
          <w:rPr>
            <w:rStyle w:val="Hyperlink"/>
            <w:noProof/>
            <w:lang w:eastAsia="en-US"/>
          </w:rPr>
          <w:t>Sonstige Onlinedienste</w:t>
        </w:r>
        <w:r w:rsidR="0025620F">
          <w:rPr>
            <w:noProof/>
            <w:webHidden/>
          </w:rPr>
          <w:tab/>
        </w:r>
        <w:r w:rsidR="0025620F">
          <w:rPr>
            <w:noProof/>
            <w:webHidden/>
          </w:rPr>
          <w:fldChar w:fldCharType="begin"/>
        </w:r>
        <w:r w:rsidR="0025620F">
          <w:rPr>
            <w:noProof/>
            <w:webHidden/>
          </w:rPr>
          <w:instrText xml:space="preserve"> PAGEREF _Toc459156767 \h </w:instrText>
        </w:r>
        <w:r w:rsidR="0025620F">
          <w:rPr>
            <w:noProof/>
            <w:webHidden/>
          </w:rPr>
        </w:r>
        <w:r w:rsidR="0025620F">
          <w:rPr>
            <w:noProof/>
            <w:webHidden/>
          </w:rPr>
          <w:fldChar w:fldCharType="separate"/>
        </w:r>
        <w:r w:rsidR="0025620F">
          <w:rPr>
            <w:noProof/>
            <w:webHidden/>
          </w:rPr>
          <w:t>44</w:t>
        </w:r>
        <w:r w:rsidR="0025620F">
          <w:rPr>
            <w:noProof/>
            <w:webHidden/>
          </w:rPr>
          <w:fldChar w:fldCharType="end"/>
        </w:r>
      </w:hyperlink>
    </w:p>
    <w:p w14:paraId="5FED3D68" w14:textId="327EF1B4" w:rsidR="0025620F" w:rsidRDefault="00532ECD">
      <w:pPr>
        <w:pStyle w:val="TOC4"/>
        <w:tabs>
          <w:tab w:val="right" w:leader="dot" w:pos="5030"/>
        </w:tabs>
        <w:rPr>
          <w:rFonts w:eastAsiaTheme="minorEastAsia"/>
          <w:smallCaps w:val="0"/>
          <w:noProof/>
          <w:sz w:val="22"/>
          <w:lang w:val="en-US" w:eastAsia="en-US" w:bidi="ar-SA"/>
        </w:rPr>
      </w:pPr>
      <w:hyperlink w:anchor="_Toc459156768" w:history="1">
        <w:r w:rsidR="0025620F" w:rsidRPr="008759B4">
          <w:rPr>
            <w:rStyle w:val="Hyperlink"/>
            <w:noProof/>
            <w:lang w:eastAsia="en-US"/>
          </w:rPr>
          <w:t>Bing Maps-Konzernplattform</w:t>
        </w:r>
        <w:r w:rsidR="0025620F">
          <w:rPr>
            <w:noProof/>
            <w:webHidden/>
          </w:rPr>
          <w:tab/>
        </w:r>
        <w:r w:rsidR="0025620F">
          <w:rPr>
            <w:noProof/>
            <w:webHidden/>
          </w:rPr>
          <w:fldChar w:fldCharType="begin"/>
        </w:r>
        <w:r w:rsidR="0025620F">
          <w:rPr>
            <w:noProof/>
            <w:webHidden/>
          </w:rPr>
          <w:instrText xml:space="preserve"> PAGEREF _Toc459156768 \h </w:instrText>
        </w:r>
        <w:r w:rsidR="0025620F">
          <w:rPr>
            <w:noProof/>
            <w:webHidden/>
          </w:rPr>
        </w:r>
        <w:r w:rsidR="0025620F">
          <w:rPr>
            <w:noProof/>
            <w:webHidden/>
          </w:rPr>
          <w:fldChar w:fldCharType="separate"/>
        </w:r>
        <w:r w:rsidR="0025620F">
          <w:rPr>
            <w:noProof/>
            <w:webHidden/>
          </w:rPr>
          <w:t>44</w:t>
        </w:r>
        <w:r w:rsidR="0025620F">
          <w:rPr>
            <w:noProof/>
            <w:webHidden/>
          </w:rPr>
          <w:fldChar w:fldCharType="end"/>
        </w:r>
      </w:hyperlink>
    </w:p>
    <w:p w14:paraId="2B599D7E" w14:textId="69FED4F2" w:rsidR="0025620F" w:rsidRDefault="00532ECD">
      <w:pPr>
        <w:pStyle w:val="TOC4"/>
        <w:tabs>
          <w:tab w:val="right" w:leader="dot" w:pos="5030"/>
        </w:tabs>
        <w:rPr>
          <w:rFonts w:eastAsiaTheme="minorEastAsia"/>
          <w:smallCaps w:val="0"/>
          <w:noProof/>
          <w:sz w:val="22"/>
          <w:lang w:val="en-US" w:eastAsia="en-US" w:bidi="ar-SA"/>
        </w:rPr>
      </w:pPr>
      <w:hyperlink w:anchor="_Toc459156769" w:history="1">
        <w:r w:rsidR="0025620F" w:rsidRPr="008759B4">
          <w:rPr>
            <w:rStyle w:val="Hyperlink"/>
            <w:noProof/>
            <w:lang w:eastAsia="en-US"/>
          </w:rPr>
          <w:t>Bing Maps Mobile Asset Management</w:t>
        </w:r>
        <w:r w:rsidR="0025620F">
          <w:rPr>
            <w:noProof/>
            <w:webHidden/>
          </w:rPr>
          <w:tab/>
        </w:r>
        <w:r w:rsidR="0025620F">
          <w:rPr>
            <w:noProof/>
            <w:webHidden/>
          </w:rPr>
          <w:fldChar w:fldCharType="begin"/>
        </w:r>
        <w:r w:rsidR="0025620F">
          <w:rPr>
            <w:noProof/>
            <w:webHidden/>
          </w:rPr>
          <w:instrText xml:space="preserve"> PAGEREF _Toc459156769 \h </w:instrText>
        </w:r>
        <w:r w:rsidR="0025620F">
          <w:rPr>
            <w:noProof/>
            <w:webHidden/>
          </w:rPr>
        </w:r>
        <w:r w:rsidR="0025620F">
          <w:rPr>
            <w:noProof/>
            <w:webHidden/>
          </w:rPr>
          <w:fldChar w:fldCharType="separate"/>
        </w:r>
        <w:r w:rsidR="0025620F">
          <w:rPr>
            <w:noProof/>
            <w:webHidden/>
          </w:rPr>
          <w:t>45</w:t>
        </w:r>
        <w:r w:rsidR="0025620F">
          <w:rPr>
            <w:noProof/>
            <w:webHidden/>
          </w:rPr>
          <w:fldChar w:fldCharType="end"/>
        </w:r>
      </w:hyperlink>
    </w:p>
    <w:p w14:paraId="27FBB507" w14:textId="3F3750B6" w:rsidR="0025620F" w:rsidRDefault="00532ECD">
      <w:pPr>
        <w:pStyle w:val="TOC4"/>
        <w:tabs>
          <w:tab w:val="right" w:leader="dot" w:pos="5030"/>
        </w:tabs>
        <w:rPr>
          <w:rFonts w:eastAsiaTheme="minorEastAsia"/>
          <w:smallCaps w:val="0"/>
          <w:noProof/>
          <w:sz w:val="22"/>
          <w:lang w:val="en-US" w:eastAsia="en-US" w:bidi="ar-SA"/>
        </w:rPr>
      </w:pPr>
      <w:hyperlink w:anchor="_Toc459156770" w:history="1">
        <w:r w:rsidR="0025620F" w:rsidRPr="008759B4">
          <w:rPr>
            <w:rStyle w:val="Hyperlink"/>
            <w:noProof/>
          </w:rPr>
          <w:t>Minecraft: Education Edition</w:t>
        </w:r>
        <w:r w:rsidR="0025620F">
          <w:rPr>
            <w:noProof/>
            <w:webHidden/>
          </w:rPr>
          <w:tab/>
        </w:r>
        <w:r w:rsidR="0025620F">
          <w:rPr>
            <w:noProof/>
            <w:webHidden/>
          </w:rPr>
          <w:fldChar w:fldCharType="begin"/>
        </w:r>
        <w:r w:rsidR="0025620F">
          <w:rPr>
            <w:noProof/>
            <w:webHidden/>
          </w:rPr>
          <w:instrText xml:space="preserve"> PAGEREF _Toc459156770 \h </w:instrText>
        </w:r>
        <w:r w:rsidR="0025620F">
          <w:rPr>
            <w:noProof/>
            <w:webHidden/>
          </w:rPr>
        </w:r>
        <w:r w:rsidR="0025620F">
          <w:rPr>
            <w:noProof/>
            <w:webHidden/>
          </w:rPr>
          <w:fldChar w:fldCharType="separate"/>
        </w:r>
        <w:r w:rsidR="0025620F">
          <w:rPr>
            <w:noProof/>
            <w:webHidden/>
          </w:rPr>
          <w:t>45</w:t>
        </w:r>
        <w:r w:rsidR="0025620F">
          <w:rPr>
            <w:noProof/>
            <w:webHidden/>
          </w:rPr>
          <w:fldChar w:fldCharType="end"/>
        </w:r>
      </w:hyperlink>
    </w:p>
    <w:p w14:paraId="7E5CA79A" w14:textId="12EC1CEA" w:rsidR="0025620F" w:rsidRDefault="00532ECD">
      <w:pPr>
        <w:pStyle w:val="TOC4"/>
        <w:tabs>
          <w:tab w:val="right" w:leader="dot" w:pos="5030"/>
        </w:tabs>
        <w:rPr>
          <w:rFonts w:eastAsiaTheme="minorEastAsia"/>
          <w:smallCaps w:val="0"/>
          <w:noProof/>
          <w:sz w:val="22"/>
          <w:lang w:val="en-US" w:eastAsia="en-US" w:bidi="ar-SA"/>
        </w:rPr>
      </w:pPr>
      <w:hyperlink w:anchor="_Toc459156771" w:history="1">
        <w:r w:rsidR="0025620F" w:rsidRPr="008759B4">
          <w:rPr>
            <w:rStyle w:val="Hyperlink"/>
            <w:noProof/>
          </w:rPr>
          <w:t>Power BI Embedded</w:t>
        </w:r>
        <w:r w:rsidR="0025620F">
          <w:rPr>
            <w:noProof/>
            <w:webHidden/>
          </w:rPr>
          <w:tab/>
        </w:r>
        <w:r w:rsidR="0025620F">
          <w:rPr>
            <w:noProof/>
            <w:webHidden/>
          </w:rPr>
          <w:fldChar w:fldCharType="begin"/>
        </w:r>
        <w:r w:rsidR="0025620F">
          <w:rPr>
            <w:noProof/>
            <w:webHidden/>
          </w:rPr>
          <w:instrText xml:space="preserve"> PAGEREF _Toc459156771 \h </w:instrText>
        </w:r>
        <w:r w:rsidR="0025620F">
          <w:rPr>
            <w:noProof/>
            <w:webHidden/>
          </w:rPr>
        </w:r>
        <w:r w:rsidR="0025620F">
          <w:rPr>
            <w:noProof/>
            <w:webHidden/>
          </w:rPr>
          <w:fldChar w:fldCharType="separate"/>
        </w:r>
        <w:r w:rsidR="0025620F">
          <w:rPr>
            <w:noProof/>
            <w:webHidden/>
          </w:rPr>
          <w:t>46</w:t>
        </w:r>
        <w:r w:rsidR="0025620F">
          <w:rPr>
            <w:noProof/>
            <w:webHidden/>
          </w:rPr>
          <w:fldChar w:fldCharType="end"/>
        </w:r>
      </w:hyperlink>
    </w:p>
    <w:p w14:paraId="4396CBE3" w14:textId="0DFEEE60" w:rsidR="0025620F" w:rsidRDefault="00532ECD">
      <w:pPr>
        <w:pStyle w:val="TOC4"/>
        <w:tabs>
          <w:tab w:val="right" w:leader="dot" w:pos="5030"/>
        </w:tabs>
        <w:rPr>
          <w:rFonts w:eastAsiaTheme="minorEastAsia"/>
          <w:smallCaps w:val="0"/>
          <w:noProof/>
          <w:sz w:val="22"/>
          <w:lang w:val="en-US" w:eastAsia="en-US" w:bidi="ar-SA"/>
        </w:rPr>
      </w:pPr>
      <w:hyperlink w:anchor="_Toc459156772" w:history="1">
        <w:r w:rsidR="0025620F" w:rsidRPr="008759B4">
          <w:rPr>
            <w:rStyle w:val="Hyperlink"/>
            <w:noProof/>
            <w:lang w:eastAsia="en-US"/>
          </w:rPr>
          <w:t>Power BI Pro</w:t>
        </w:r>
        <w:r w:rsidR="0025620F">
          <w:rPr>
            <w:noProof/>
            <w:webHidden/>
          </w:rPr>
          <w:tab/>
        </w:r>
        <w:r w:rsidR="0025620F">
          <w:rPr>
            <w:noProof/>
            <w:webHidden/>
          </w:rPr>
          <w:fldChar w:fldCharType="begin"/>
        </w:r>
        <w:r w:rsidR="0025620F">
          <w:rPr>
            <w:noProof/>
            <w:webHidden/>
          </w:rPr>
          <w:instrText xml:space="preserve"> PAGEREF _Toc459156772 \h </w:instrText>
        </w:r>
        <w:r w:rsidR="0025620F">
          <w:rPr>
            <w:noProof/>
            <w:webHidden/>
          </w:rPr>
        </w:r>
        <w:r w:rsidR="0025620F">
          <w:rPr>
            <w:noProof/>
            <w:webHidden/>
          </w:rPr>
          <w:fldChar w:fldCharType="separate"/>
        </w:r>
        <w:r w:rsidR="0025620F">
          <w:rPr>
            <w:noProof/>
            <w:webHidden/>
          </w:rPr>
          <w:t>46</w:t>
        </w:r>
        <w:r w:rsidR="0025620F">
          <w:rPr>
            <w:noProof/>
            <w:webHidden/>
          </w:rPr>
          <w:fldChar w:fldCharType="end"/>
        </w:r>
      </w:hyperlink>
    </w:p>
    <w:p w14:paraId="0B189092" w14:textId="460680DD" w:rsidR="0025620F" w:rsidRDefault="00532ECD">
      <w:pPr>
        <w:pStyle w:val="TOC4"/>
        <w:tabs>
          <w:tab w:val="right" w:leader="dot" w:pos="5030"/>
        </w:tabs>
        <w:rPr>
          <w:rFonts w:eastAsiaTheme="minorEastAsia"/>
          <w:smallCaps w:val="0"/>
          <w:noProof/>
          <w:sz w:val="22"/>
          <w:lang w:val="en-US" w:eastAsia="en-US" w:bidi="ar-SA"/>
        </w:rPr>
      </w:pPr>
      <w:hyperlink w:anchor="_Toc459156773" w:history="1">
        <w:r w:rsidR="0025620F" w:rsidRPr="008759B4">
          <w:rPr>
            <w:rStyle w:val="Hyperlink"/>
            <w:noProof/>
            <w:lang w:eastAsia="en-US"/>
          </w:rPr>
          <w:t>Translator API</w:t>
        </w:r>
        <w:r w:rsidR="0025620F">
          <w:rPr>
            <w:noProof/>
            <w:webHidden/>
          </w:rPr>
          <w:tab/>
        </w:r>
        <w:r w:rsidR="0025620F">
          <w:rPr>
            <w:noProof/>
            <w:webHidden/>
          </w:rPr>
          <w:fldChar w:fldCharType="begin"/>
        </w:r>
        <w:r w:rsidR="0025620F">
          <w:rPr>
            <w:noProof/>
            <w:webHidden/>
          </w:rPr>
          <w:instrText xml:space="preserve"> PAGEREF _Toc459156773 \h </w:instrText>
        </w:r>
        <w:r w:rsidR="0025620F">
          <w:rPr>
            <w:noProof/>
            <w:webHidden/>
          </w:rPr>
        </w:r>
        <w:r w:rsidR="0025620F">
          <w:rPr>
            <w:noProof/>
            <w:webHidden/>
          </w:rPr>
          <w:fldChar w:fldCharType="separate"/>
        </w:r>
        <w:r w:rsidR="0025620F">
          <w:rPr>
            <w:noProof/>
            <w:webHidden/>
          </w:rPr>
          <w:t>46</w:t>
        </w:r>
        <w:r w:rsidR="0025620F">
          <w:rPr>
            <w:noProof/>
            <w:webHidden/>
          </w:rPr>
          <w:fldChar w:fldCharType="end"/>
        </w:r>
      </w:hyperlink>
    </w:p>
    <w:p w14:paraId="486EE0FE" w14:textId="2C2B3683" w:rsidR="0025620F" w:rsidRDefault="00532ECD">
      <w:pPr>
        <w:pStyle w:val="TOC4"/>
        <w:tabs>
          <w:tab w:val="right" w:leader="dot" w:pos="5030"/>
        </w:tabs>
        <w:rPr>
          <w:rFonts w:eastAsiaTheme="minorEastAsia"/>
          <w:smallCaps w:val="0"/>
          <w:noProof/>
          <w:sz w:val="22"/>
          <w:lang w:val="en-US" w:eastAsia="en-US" w:bidi="ar-SA"/>
        </w:rPr>
      </w:pPr>
      <w:hyperlink w:anchor="_Toc459156774" w:history="1">
        <w:r w:rsidR="0025620F" w:rsidRPr="008759B4">
          <w:rPr>
            <w:rStyle w:val="Hyperlink"/>
            <w:noProof/>
          </w:rPr>
          <w:t>Windows Desktop-Betriebssystem</w:t>
        </w:r>
        <w:r w:rsidR="0025620F">
          <w:rPr>
            <w:noProof/>
            <w:webHidden/>
          </w:rPr>
          <w:tab/>
        </w:r>
        <w:r w:rsidR="0025620F">
          <w:rPr>
            <w:noProof/>
            <w:webHidden/>
          </w:rPr>
          <w:fldChar w:fldCharType="begin"/>
        </w:r>
        <w:r w:rsidR="0025620F">
          <w:rPr>
            <w:noProof/>
            <w:webHidden/>
          </w:rPr>
          <w:instrText xml:space="preserve"> PAGEREF _Toc459156774 \h </w:instrText>
        </w:r>
        <w:r w:rsidR="0025620F">
          <w:rPr>
            <w:noProof/>
            <w:webHidden/>
          </w:rPr>
        </w:r>
        <w:r w:rsidR="0025620F">
          <w:rPr>
            <w:noProof/>
            <w:webHidden/>
          </w:rPr>
          <w:fldChar w:fldCharType="separate"/>
        </w:r>
        <w:r w:rsidR="0025620F">
          <w:rPr>
            <w:noProof/>
            <w:webHidden/>
          </w:rPr>
          <w:t>47</w:t>
        </w:r>
        <w:r w:rsidR="0025620F">
          <w:rPr>
            <w:noProof/>
            <w:webHidden/>
          </w:rPr>
          <w:fldChar w:fldCharType="end"/>
        </w:r>
      </w:hyperlink>
    </w:p>
    <w:p w14:paraId="60BA53B4" w14:textId="633E355B" w:rsidR="0025620F" w:rsidRDefault="00532ECD">
      <w:pPr>
        <w:pStyle w:val="TOC1"/>
        <w:tabs>
          <w:tab w:val="right" w:leader="dot" w:pos="5030"/>
        </w:tabs>
        <w:rPr>
          <w:rFonts w:eastAsiaTheme="minorEastAsia"/>
          <w:b w:val="0"/>
          <w:caps w:val="0"/>
          <w:noProof/>
          <w:sz w:val="22"/>
          <w:lang w:val="en-US" w:eastAsia="en-US" w:bidi="ar-SA"/>
        </w:rPr>
      </w:pPr>
      <w:hyperlink w:anchor="_Toc459156775" w:history="1">
        <w:r w:rsidR="0025620F" w:rsidRPr="008759B4">
          <w:rPr>
            <w:rStyle w:val="Hyperlink"/>
            <w:noProof/>
            <w:lang w:eastAsia="en-US"/>
          </w:rPr>
          <w:t>Anhang A – Servicelevel-Verpflichtung für Virenerkennung und -blockierung, Wirksamkeit gegen Spams oder Falsch positiv</w:t>
        </w:r>
        <w:r w:rsidR="0025620F">
          <w:rPr>
            <w:noProof/>
            <w:webHidden/>
          </w:rPr>
          <w:tab/>
        </w:r>
        <w:r w:rsidR="0025620F">
          <w:rPr>
            <w:noProof/>
            <w:webHidden/>
          </w:rPr>
          <w:fldChar w:fldCharType="begin"/>
        </w:r>
        <w:r w:rsidR="0025620F">
          <w:rPr>
            <w:noProof/>
            <w:webHidden/>
          </w:rPr>
          <w:instrText xml:space="preserve"> PAGEREF _Toc459156775 \h </w:instrText>
        </w:r>
        <w:r w:rsidR="0025620F">
          <w:rPr>
            <w:noProof/>
            <w:webHidden/>
          </w:rPr>
        </w:r>
        <w:r w:rsidR="0025620F">
          <w:rPr>
            <w:noProof/>
            <w:webHidden/>
          </w:rPr>
          <w:fldChar w:fldCharType="separate"/>
        </w:r>
        <w:r w:rsidR="0025620F">
          <w:rPr>
            <w:noProof/>
            <w:webHidden/>
          </w:rPr>
          <w:t>48</w:t>
        </w:r>
        <w:r w:rsidR="0025620F">
          <w:rPr>
            <w:noProof/>
            <w:webHidden/>
          </w:rPr>
          <w:fldChar w:fldCharType="end"/>
        </w:r>
      </w:hyperlink>
    </w:p>
    <w:p w14:paraId="6729FBA7" w14:textId="7BD8690E" w:rsidR="0025620F" w:rsidRDefault="00532ECD">
      <w:pPr>
        <w:pStyle w:val="TOC1"/>
        <w:tabs>
          <w:tab w:val="right" w:leader="dot" w:pos="5030"/>
        </w:tabs>
        <w:rPr>
          <w:rFonts w:eastAsiaTheme="minorEastAsia"/>
          <w:b w:val="0"/>
          <w:caps w:val="0"/>
          <w:noProof/>
          <w:sz w:val="22"/>
          <w:lang w:val="en-US" w:eastAsia="en-US" w:bidi="ar-SA"/>
        </w:rPr>
      </w:pPr>
      <w:hyperlink w:anchor="_Toc459156776" w:history="1">
        <w:r w:rsidR="0025620F" w:rsidRPr="008759B4">
          <w:rPr>
            <w:rStyle w:val="Hyperlink"/>
            <w:noProof/>
            <w:lang w:eastAsia="en-US"/>
          </w:rPr>
          <w:t>Anhang B – Servicelevel-Verpflichtung für Betriebszeit und E-Mail-Zustellung</w:t>
        </w:r>
        <w:r w:rsidR="0025620F">
          <w:rPr>
            <w:noProof/>
            <w:webHidden/>
          </w:rPr>
          <w:tab/>
        </w:r>
        <w:r w:rsidR="0025620F">
          <w:rPr>
            <w:noProof/>
            <w:webHidden/>
          </w:rPr>
          <w:fldChar w:fldCharType="begin"/>
        </w:r>
        <w:r w:rsidR="0025620F">
          <w:rPr>
            <w:noProof/>
            <w:webHidden/>
          </w:rPr>
          <w:instrText xml:space="preserve"> PAGEREF _Toc459156776 \h </w:instrText>
        </w:r>
        <w:r w:rsidR="0025620F">
          <w:rPr>
            <w:noProof/>
            <w:webHidden/>
          </w:rPr>
        </w:r>
        <w:r w:rsidR="0025620F">
          <w:rPr>
            <w:noProof/>
            <w:webHidden/>
          </w:rPr>
          <w:fldChar w:fldCharType="separate"/>
        </w:r>
        <w:r w:rsidR="0025620F">
          <w:rPr>
            <w:noProof/>
            <w:webHidden/>
          </w:rPr>
          <w:t>50</w:t>
        </w:r>
        <w:r w:rsidR="0025620F">
          <w:rPr>
            <w:noProof/>
            <w:webHidden/>
          </w:rPr>
          <w:fldChar w:fldCharType="end"/>
        </w:r>
      </w:hyperlink>
    </w:p>
    <w:p w14:paraId="3CA6B7A7" w14:textId="631B8FA2" w:rsidR="00E03E25" w:rsidRPr="000753B5" w:rsidRDefault="00AD5C31" w:rsidP="001843C1">
      <w:pPr>
        <w:pStyle w:val="TOC1"/>
        <w:tabs>
          <w:tab w:val="right" w:leader="dot" w:pos="503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r w:rsidRPr="000753B5">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59156675"/>
      <w:bookmarkStart w:id="5" w:name="Introduction"/>
      <w:r w:rsidRPr="000753B5">
        <w:rPr>
          <w:lang w:eastAsia="en-US" w:bidi="ar-SA"/>
        </w:rPr>
        <w:lastRenderedPageBreak/>
        <w:t>Einleitung</w:t>
      </w:r>
      <w:bookmarkEnd w:id="4"/>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59156676"/>
      <w:bookmarkEnd w:id="5"/>
      <w:r w:rsidRPr="000753B5">
        <w:rPr>
          <w:lang w:eastAsia="en-US" w:bidi="ar-SA"/>
        </w:rPr>
        <w:t>Über dieses Dokument</w:t>
      </w:r>
      <w:bookmarkEnd w:id="6"/>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r w:rsidR="00532ECD">
        <w:fldChar w:fldCharType="begin"/>
      </w:r>
      <w:r w:rsidR="00532ECD">
        <w:instrText xml:space="preserve"> HYPERLINK "http://www.microsoftvolumelicensing.com/DocumentSearch.aspx?Mode=3&amp;DocumentTypeId=37" </w:instrText>
      </w:r>
      <w:r w:rsidR="00532ECD">
        <w:fldChar w:fldCharType="separate"/>
      </w:r>
      <w:r w:rsidRPr="000753B5">
        <w:rPr>
          <w:rStyle w:val="Hyperlink"/>
          <w:rFonts w:ascii="Calibri" w:hAnsi="Calibri" w:cs="Calibri"/>
          <w:spacing w:val="-1"/>
          <w:szCs w:val="18"/>
        </w:rPr>
        <w:t>http://www.microsoftvolumelicensing.com/SLA</w:t>
      </w:r>
      <w:r w:rsidR="00532ECD">
        <w:rPr>
          <w:rStyle w:val="Hyperlink"/>
          <w:rFonts w:ascii="Calibri" w:hAnsi="Calibri" w:cs="Calibri"/>
          <w:spacing w:val="-1"/>
          <w:szCs w:val="18"/>
        </w:rPr>
        <w:fldChar w:fldCharType="end"/>
      </w:r>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59156677"/>
      <w:r w:rsidRPr="000753B5">
        <w:rPr>
          <w:lang w:eastAsia="en-US" w:bidi="ar-SA"/>
        </w:rPr>
        <w:t>Frühere Versionen dieses Dokuments</w:t>
      </w:r>
      <w:bookmarkEnd w:id="7"/>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r w:rsidR="00532ECD">
        <w:fldChar w:fldCharType="begin"/>
      </w:r>
      <w:r w:rsidR="00532ECD">
        <w:instrText xml:space="preserve"> HYPERLINK "http://www.microsoftvolumelicensing.com/" </w:instrText>
      </w:r>
      <w:r w:rsidR="00532ECD">
        <w:fldChar w:fldCharType="separate"/>
      </w:r>
      <w:r w:rsidRPr="000753B5">
        <w:rPr>
          <w:rStyle w:val="Hyperlink"/>
        </w:rPr>
        <w:t>http://www.microsoftvolumelicensing.com</w:t>
      </w:r>
      <w:r w:rsidR="00532ECD">
        <w:rPr>
          <w:rStyle w:val="Hyperlink"/>
        </w:rPr>
        <w:fldChar w:fldCharType="end"/>
      </w:r>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59156678"/>
      <w:r w:rsidRPr="000753B5">
        <w:rPr>
          <w:lang w:eastAsia="en-US" w:bidi="ar-SA"/>
        </w:rPr>
        <w:t>Klarstellungen und Zusammenfassung der Änderungen an diesem Dokument</w:t>
      </w:r>
      <w:bookmarkEnd w:id="8"/>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B63DF" w:rsidRPr="0035123C" w14:paraId="74918481" w14:textId="77777777" w:rsidTr="00AE658E">
        <w:trPr>
          <w:tblHeader/>
        </w:trPr>
        <w:tc>
          <w:tcPr>
            <w:tcW w:w="5395" w:type="dxa"/>
            <w:shd w:val="clear" w:color="auto" w:fill="0072C6"/>
          </w:tcPr>
          <w:p w14:paraId="6946F686" w14:textId="77777777" w:rsidR="00AB63DF" w:rsidRPr="0035123C" w:rsidRDefault="00AB63DF" w:rsidP="00AE658E">
            <w:pPr>
              <w:pStyle w:val="ProductList-OfferingBody"/>
            </w:pPr>
            <w:r>
              <w:rPr>
                <w:color w:val="FFFFFF" w:themeColor="background1"/>
              </w:rPr>
              <w:t>Hinzufügungen</w:t>
            </w:r>
          </w:p>
        </w:tc>
        <w:tc>
          <w:tcPr>
            <w:tcW w:w="5395" w:type="dxa"/>
            <w:shd w:val="clear" w:color="auto" w:fill="0072C6"/>
          </w:tcPr>
          <w:p w14:paraId="626C6CA9" w14:textId="77777777" w:rsidR="00AB63DF" w:rsidRPr="0035123C" w:rsidRDefault="00AB63DF" w:rsidP="00AE658E">
            <w:pPr>
              <w:pStyle w:val="ProductList-OfferingBody"/>
            </w:pPr>
            <w:r>
              <w:rPr>
                <w:color w:val="FFFFFF" w:themeColor="background1"/>
              </w:rPr>
              <w:t>Streichungen</w:t>
            </w:r>
          </w:p>
        </w:tc>
      </w:tr>
      <w:tr w:rsidR="009142E3" w14:paraId="7436F351" w14:textId="77777777" w:rsidTr="00AE658E">
        <w:trPr>
          <w:tblHeader/>
        </w:trPr>
        <w:tc>
          <w:tcPr>
            <w:tcW w:w="5395" w:type="dxa"/>
            <w:shd w:val="clear" w:color="auto" w:fill="auto"/>
          </w:tcPr>
          <w:p w14:paraId="0D954566" w14:textId="1722A315" w:rsidR="009142E3" w:rsidRDefault="0025620F" w:rsidP="009142E3">
            <w:pPr>
              <w:pStyle w:val="ProductList-OfferingBody"/>
            </w:pPr>
            <w:r>
              <w:t>Minecraft: Education Edition</w:t>
            </w:r>
          </w:p>
        </w:tc>
        <w:tc>
          <w:tcPr>
            <w:tcW w:w="5395" w:type="dxa"/>
            <w:shd w:val="clear" w:color="auto" w:fill="auto"/>
          </w:tcPr>
          <w:p w14:paraId="32940956" w14:textId="1FD8DE8E" w:rsidR="009142E3" w:rsidRDefault="009142E3" w:rsidP="009142E3">
            <w:pPr>
              <w:pStyle w:val="ProductList-OfferingBody"/>
            </w:pPr>
          </w:p>
        </w:tc>
      </w:tr>
    </w:tbl>
    <w:p w14:paraId="7B216AC6" w14:textId="77777777" w:rsidR="00AB63DF" w:rsidRPr="0018420F" w:rsidRDefault="00AB63DF" w:rsidP="00AB63DF">
      <w:pPr>
        <w:pStyle w:val="ProductList-Body"/>
      </w:pPr>
    </w:p>
    <w:p w14:paraId="51A0DCF8" w14:textId="7DEC7F1B" w:rsidR="005E62C9" w:rsidRPr="000753B5" w:rsidRDefault="00532ECD"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r>
        <w:fldChar w:fldCharType="begin"/>
      </w:r>
      <w:r>
        <w:instrText xml:space="preserve"> HYPERLINK \l "Definitions" </w:instrText>
      </w:r>
      <w:r>
        <w:fldChar w:fldCharType="separate"/>
      </w:r>
      <w:r w:rsidR="005E62C9" w:rsidRPr="000753B5">
        <w:rPr>
          <w:rStyle w:val="Hyperlink"/>
          <w:sz w:val="16"/>
          <w:szCs w:val="16"/>
        </w:rPr>
        <w:t>Definitionen</w:t>
      </w:r>
      <w:r>
        <w:rPr>
          <w:rStyle w:val="Hyperlink"/>
          <w:sz w:val="16"/>
          <w:szCs w:val="16"/>
        </w:rPr>
        <w:fldChar w:fldCharType="end"/>
      </w:r>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9" w:name="_Toc459156679"/>
      <w:bookmarkStart w:id="10" w:name="GeneralTerms"/>
      <w:r w:rsidRPr="000753B5">
        <w:rPr>
          <w:lang w:eastAsia="en-US" w:bidi="ar-SA"/>
        </w:rPr>
        <w:lastRenderedPageBreak/>
        <w:t>Allgemeine Bestimmungen</w:t>
      </w:r>
      <w:bookmarkEnd w:id="9"/>
    </w:p>
    <w:p w14:paraId="0BDF752D" w14:textId="5F0E96A9" w:rsidR="00045C64" w:rsidRPr="000753B5" w:rsidRDefault="00E11454" w:rsidP="001D1C2C">
      <w:pPr>
        <w:pStyle w:val="ProductList-OfferingGroupHeading"/>
        <w:rPr>
          <w:lang w:eastAsia="en-US" w:bidi="ar-SA"/>
        </w:rPr>
      </w:pPr>
      <w:bookmarkStart w:id="11" w:name="_Toc459156680"/>
      <w:bookmarkStart w:id="12" w:name="Definitions"/>
      <w:bookmarkEnd w:id="10"/>
      <w:r w:rsidRPr="000753B5">
        <w:rPr>
          <w:lang w:eastAsia="en-US" w:bidi="ar-SA"/>
        </w:rPr>
        <w:t>Definitionen</w:t>
      </w:r>
      <w:bookmarkEnd w:id="11"/>
    </w:p>
    <w:bookmarkEnd w:id="12"/>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1D1C2C">
      <w:pPr>
        <w:pStyle w:val="ProductList-OfferingGroupHeading"/>
        <w:rPr>
          <w:lang w:eastAsia="en-US" w:bidi="ar-SA"/>
        </w:rPr>
      </w:pPr>
      <w:bookmarkStart w:id="13" w:name="_Toc459156681"/>
      <w:bookmarkStart w:id="14" w:name="Terms"/>
      <w:r w:rsidRPr="000753B5">
        <w:rPr>
          <w:lang w:eastAsia="en-US" w:bidi="ar-SA"/>
        </w:rPr>
        <w:t>Bestimmungen</w:t>
      </w:r>
      <w:bookmarkEnd w:id="13"/>
    </w:p>
    <w:bookmarkEnd w:id="14"/>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532ECD"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r>
        <w:fldChar w:fldCharType="begin"/>
      </w:r>
      <w:r>
        <w:instrText xml:space="preserve"> HYPERLINK \l "Definitions" </w:instrText>
      </w:r>
      <w:r>
        <w:fldChar w:fldCharType="separate"/>
      </w:r>
      <w:r w:rsidR="005E62C9" w:rsidRPr="000753B5">
        <w:rPr>
          <w:rStyle w:val="Hyperlink"/>
          <w:sz w:val="16"/>
          <w:szCs w:val="16"/>
        </w:rPr>
        <w:t>Definitionen</w:t>
      </w:r>
      <w:r>
        <w:rPr>
          <w:rStyle w:val="Hyperlink"/>
          <w:sz w:val="16"/>
          <w:szCs w:val="16"/>
        </w:rPr>
        <w:fldChar w:fldCharType="end"/>
      </w:r>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5" w:name="_Toc459156682"/>
      <w:bookmarkStart w:id="16" w:name="ServiceSpecificTerms"/>
      <w:r w:rsidRPr="000753B5">
        <w:rPr>
          <w:lang w:eastAsia="en-US" w:bidi="ar-SA"/>
        </w:rPr>
        <w:lastRenderedPageBreak/>
        <w:t>Dienstspezifische Bestimmungen</w:t>
      </w:r>
      <w:bookmarkEnd w:id="15"/>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7" w:name="_Toc459156683"/>
      <w:bookmarkEnd w:id="16"/>
      <w:r w:rsidRPr="000753B5">
        <w:rPr>
          <w:lang w:eastAsia="en-US" w:bidi="ar-SA"/>
        </w:rPr>
        <w:t>Microsoft Dynamics</w:t>
      </w:r>
      <w:bookmarkEnd w:id="17"/>
    </w:p>
    <w:p w14:paraId="01025298" w14:textId="77777777" w:rsidR="00C05674" w:rsidRPr="000E25B2" w:rsidRDefault="00C05674" w:rsidP="00C05674">
      <w:pPr>
        <w:pStyle w:val="ProductList-Offering2Heading"/>
        <w:pBdr>
          <w:between w:val="single" w:sz="4" w:space="1" w:color="auto"/>
        </w:pBdr>
        <w:tabs>
          <w:tab w:val="clear" w:pos="360"/>
          <w:tab w:val="clear" w:pos="720"/>
          <w:tab w:val="clear" w:pos="1080"/>
        </w:tabs>
        <w:outlineLvl w:val="2"/>
      </w:pPr>
      <w:bookmarkStart w:id="18" w:name="_Toc438474589"/>
      <w:bookmarkStart w:id="19" w:name="_Toc459156684"/>
      <w:r>
        <w:t>Microsoft Dynamics AX</w:t>
      </w:r>
      <w:bookmarkEnd w:id="18"/>
      <w:bookmarkEnd w:id="19"/>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31A12FAA" w14:textId="77777777" w:rsidR="00C05674" w:rsidRPr="000E25B2" w:rsidRDefault="00C05674" w:rsidP="00C05674">
      <w:pPr>
        <w:pStyle w:val="ProductList-Body"/>
      </w:pPr>
      <w:r>
        <w:rPr>
          <w:b/>
          <w:color w:val="00188F"/>
        </w:rPr>
        <w:t>Prozentsatz der monatlichen Betriebszeit</w:t>
      </w:r>
      <w:r w:rsidRPr="00913056">
        <w:rPr>
          <w:b/>
          <w:bCs/>
        </w:rPr>
        <w:t>:</w:t>
      </w:r>
      <w:r>
        <w:t xml:space="preserve"> Der Prozentsatz der monatlichen Betriebszeit für einen bestimmten aktiven Mandanten in einem Kalendermonat wird anhand der folgenden Formel berechnet:</w:t>
      </w:r>
    </w:p>
    <w:p w14:paraId="0FAE4C86" w14:textId="77777777" w:rsidR="00C05674" w:rsidRPr="000E25B2" w:rsidRDefault="00532ECD" w:rsidP="00C056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532ECD" w:rsidP="00C0567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5B214ED2" w14:textId="5DFD93A9"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59156685"/>
      <w:r w:rsidRPr="000753B5">
        <w:rPr>
          <w:lang w:eastAsia="en-US" w:bidi="ar-SA"/>
        </w:rPr>
        <w:t>Microsoft Dynamics CRM</w:t>
      </w:r>
      <w:bookmarkEnd w:id="20"/>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532ECD"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532EC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r>
        <w:fldChar w:fldCharType="begin"/>
      </w:r>
      <w:r>
        <w:instrText xml:space="preserve"> HYPERLINK \l "Definitions" </w:instrText>
      </w:r>
      <w:r>
        <w:fldChar w:fldCharType="separate"/>
      </w:r>
      <w:r w:rsidR="00EF44BA" w:rsidRPr="000753B5">
        <w:rPr>
          <w:rStyle w:val="Hyperlink"/>
          <w:sz w:val="16"/>
          <w:szCs w:val="16"/>
        </w:rPr>
        <w:t>Definitionen</w:t>
      </w:r>
      <w:r>
        <w:rPr>
          <w:rStyle w:val="Hyperlink"/>
          <w:sz w:val="16"/>
          <w:szCs w:val="16"/>
        </w:rPr>
        <w:fldChar w:fldCharType="end"/>
      </w:r>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1" w:name="_Toc459156686"/>
      <w:r w:rsidRPr="000753B5">
        <w:rPr>
          <w:lang w:eastAsia="en-US" w:bidi="ar-SA"/>
        </w:rPr>
        <w:t>Office 365-Dienste</w:t>
      </w:r>
      <w:bookmarkEnd w:id="21"/>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2" w:name="_Toc459156687"/>
      <w:r w:rsidRPr="000753B5">
        <w:rPr>
          <w:lang w:eastAsia="en-US" w:bidi="ar-SA"/>
        </w:rPr>
        <w:t>Duet Enterprise Online</w:t>
      </w:r>
      <w:bookmarkEnd w:id="22"/>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532ECD"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532EC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r>
        <w:fldChar w:fldCharType="begin"/>
      </w:r>
      <w:r>
        <w:instrText xml:space="preserve"> HYPERLINK \l "Definitions" </w:instrText>
      </w:r>
      <w:r>
        <w:fldChar w:fldCharType="separate"/>
      </w:r>
      <w:r w:rsidR="00EF44BA" w:rsidRPr="000753B5">
        <w:rPr>
          <w:rStyle w:val="Hyperlink"/>
          <w:sz w:val="16"/>
          <w:szCs w:val="16"/>
        </w:rPr>
        <w:t>Definitionen</w:t>
      </w:r>
      <w:r>
        <w:rPr>
          <w:rStyle w:val="Hyperlink"/>
          <w:sz w:val="16"/>
          <w:szCs w:val="16"/>
        </w:rPr>
        <w:fldChar w:fldCharType="end"/>
      </w:r>
    </w:p>
    <w:p w14:paraId="1EE46691" w14:textId="63634FA2" w:rsidR="00D1684A" w:rsidRPr="000753B5" w:rsidRDefault="00457D2C" w:rsidP="00D1684A">
      <w:pPr>
        <w:pStyle w:val="ProductList-Offering2Heading"/>
        <w:rPr>
          <w:lang w:eastAsia="en-US" w:bidi="ar-SA"/>
        </w:rPr>
      </w:pPr>
      <w:bookmarkStart w:id="23" w:name="_Toc459156688"/>
      <w:r w:rsidRPr="000753B5">
        <w:rPr>
          <w:lang w:eastAsia="en-US" w:bidi="ar-SA"/>
        </w:rPr>
        <w:t>Exchange Online</w:t>
      </w:r>
      <w:bookmarkEnd w:id="23"/>
    </w:p>
    <w:p w14:paraId="37204401" w14:textId="5DE95448"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r w:rsidR="0025620F">
        <w:t>. Für diesen Service ist keine planmäßige Downtime vorgesehen.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532EC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lastRenderedPageBreak/>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532EC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r>
        <w:fldChar w:fldCharType="begin"/>
      </w:r>
      <w:r>
        <w:instrText xml:space="preserve"> HYPERLINK \l "Definitions" </w:instrText>
      </w:r>
      <w:r>
        <w:fldChar w:fldCharType="separate"/>
      </w:r>
      <w:r w:rsidR="00EF44BA" w:rsidRPr="000753B5">
        <w:rPr>
          <w:rStyle w:val="Hyperlink"/>
          <w:sz w:val="16"/>
          <w:szCs w:val="16"/>
        </w:rPr>
        <w:t>Definitionen</w:t>
      </w:r>
      <w:r>
        <w:rPr>
          <w:rStyle w:val="Hyperlink"/>
          <w:sz w:val="16"/>
          <w:szCs w:val="16"/>
        </w:rPr>
        <w:fldChar w:fldCharType="end"/>
      </w:r>
    </w:p>
    <w:p w14:paraId="24A7A089" w14:textId="0BD27785" w:rsidR="008C5EDB" w:rsidRPr="000753B5" w:rsidRDefault="008C5EDB" w:rsidP="008C5EDB">
      <w:pPr>
        <w:pStyle w:val="ProductList-Offering2Heading"/>
        <w:rPr>
          <w:lang w:eastAsia="en-US" w:bidi="ar-SA"/>
        </w:rPr>
      </w:pPr>
      <w:bookmarkStart w:id="24" w:name="_Toc459156689"/>
      <w:r w:rsidRPr="000753B5">
        <w:rPr>
          <w:lang w:eastAsia="en-US" w:bidi="ar-SA"/>
        </w:rPr>
        <w:t>Exchange Online-Archivierung</w:t>
      </w:r>
      <w:bookmarkEnd w:id="24"/>
    </w:p>
    <w:p w14:paraId="4DC67B77" w14:textId="7D206591"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r w:rsidR="0025620F">
        <w:t>. Für diesen Service ist keine planmäßige Downtime vorgesehen.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532EC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532EC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r>
        <w:fldChar w:fldCharType="begin"/>
      </w:r>
      <w:r>
        <w:instrText xml:space="preserve"> HYPERLINK \l "Definitions" </w:instrText>
      </w:r>
      <w:r>
        <w:fldChar w:fldCharType="separate"/>
      </w:r>
      <w:r w:rsidR="00EF44BA" w:rsidRPr="000753B5">
        <w:rPr>
          <w:rStyle w:val="Hyperlink"/>
          <w:sz w:val="16"/>
          <w:szCs w:val="16"/>
        </w:rPr>
        <w:t>Definitionen</w:t>
      </w:r>
      <w:r>
        <w:rPr>
          <w:rStyle w:val="Hyperlink"/>
          <w:sz w:val="16"/>
          <w:szCs w:val="16"/>
        </w:rPr>
        <w:fldChar w:fldCharType="end"/>
      </w:r>
    </w:p>
    <w:p w14:paraId="34F2BB32" w14:textId="123C632E" w:rsidR="008C5EDB" w:rsidRPr="000753B5" w:rsidRDefault="008C5EDB" w:rsidP="008C5EDB">
      <w:pPr>
        <w:pStyle w:val="ProductList-Offering2Heading"/>
        <w:rPr>
          <w:lang w:eastAsia="en-US" w:bidi="ar-SA"/>
        </w:rPr>
      </w:pPr>
      <w:bookmarkStart w:id="25" w:name="_Toc459156690"/>
      <w:r w:rsidRPr="000753B5">
        <w:rPr>
          <w:lang w:eastAsia="en-US" w:bidi="ar-SA"/>
        </w:rPr>
        <w:t>Exchange Online Protection</w:t>
      </w:r>
      <w:bookmarkEnd w:id="25"/>
    </w:p>
    <w:p w14:paraId="5F043877" w14:textId="02D4C89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r w:rsidR="0025620F">
        <w:t>. Für diesen Service ist keine planmäßige Downtime vorgesehen.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532EC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532EC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r>
        <w:fldChar w:fldCharType="begin"/>
      </w:r>
      <w:r>
        <w:instrText xml:space="preserve"> HYPERLINK \l "Definitions" </w:instrText>
      </w:r>
      <w:r>
        <w:fldChar w:fldCharType="separate"/>
      </w:r>
      <w:r w:rsidR="00EF44BA" w:rsidRPr="000753B5">
        <w:rPr>
          <w:rStyle w:val="Hyperlink"/>
          <w:sz w:val="16"/>
          <w:szCs w:val="16"/>
        </w:rPr>
        <w:t>Definitionen</w:t>
      </w:r>
      <w:r>
        <w:rPr>
          <w:rStyle w:val="Hyperlink"/>
          <w:sz w:val="16"/>
          <w:szCs w:val="16"/>
        </w:rPr>
        <w:fldChar w:fldCharType="end"/>
      </w:r>
    </w:p>
    <w:p w14:paraId="2C31189D" w14:textId="67B369C6" w:rsidR="008C5EDB" w:rsidRPr="000753B5" w:rsidRDefault="008C5EDB" w:rsidP="008C5EDB">
      <w:pPr>
        <w:pStyle w:val="ProductList-Offering2Heading"/>
        <w:rPr>
          <w:lang w:eastAsia="en-US" w:bidi="ar-SA"/>
        </w:rPr>
      </w:pPr>
      <w:bookmarkStart w:id="26" w:name="_Toc459156691"/>
      <w:r w:rsidRPr="000753B5">
        <w:rPr>
          <w:lang w:eastAsia="en-US" w:bidi="ar-SA"/>
        </w:rPr>
        <w:t>Office 365 Business</w:t>
      </w:r>
      <w:bookmarkEnd w:id="26"/>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532EC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532EC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r>
        <w:fldChar w:fldCharType="begin"/>
      </w:r>
      <w:r>
        <w:instrText xml:space="preserve"> HYPERLINK \l "Definitions" </w:instrText>
      </w:r>
      <w:r>
        <w:fldChar w:fldCharType="separate"/>
      </w:r>
      <w:r w:rsidR="00EF44BA" w:rsidRPr="000753B5">
        <w:rPr>
          <w:rStyle w:val="Hyperlink"/>
          <w:sz w:val="16"/>
          <w:szCs w:val="16"/>
        </w:rPr>
        <w:t>Definitionen</w:t>
      </w:r>
      <w:r>
        <w:rPr>
          <w:rStyle w:val="Hyperlink"/>
          <w:sz w:val="16"/>
          <w:szCs w:val="16"/>
        </w:rPr>
        <w:fldChar w:fldCharType="end"/>
      </w:r>
    </w:p>
    <w:p w14:paraId="442B4A8C" w14:textId="77777777" w:rsidR="005E62C9" w:rsidRPr="0007323F" w:rsidRDefault="005E62C9" w:rsidP="005E62C9">
      <w:pPr>
        <w:pStyle w:val="ProductList-Offering2Heading"/>
      </w:pPr>
      <w:bookmarkStart w:id="27" w:name="_Toc433975816"/>
      <w:bookmarkStart w:id="28" w:name="_Toc459156692"/>
      <w:r>
        <w:t>Office 365 Customer Lockbox</w:t>
      </w:r>
      <w:bookmarkEnd w:id="27"/>
      <w:bookmarkEnd w:id="28"/>
    </w:p>
    <w:p w14:paraId="4BD7B307" w14:textId="77777777" w:rsidR="005E62C9" w:rsidRPr="0007323F" w:rsidRDefault="005E62C9" w:rsidP="005E62C9">
      <w:pPr>
        <w:pStyle w:val="ProductList-Body"/>
        <w:tabs>
          <w:tab w:val="clear" w:pos="360"/>
        </w:tabs>
      </w:pPr>
      <w:r>
        <w:rPr>
          <w:b/>
          <w:bCs/>
          <w:color w:val="00188F"/>
        </w:rPr>
        <w:t>Ausfallzeit</w:t>
      </w:r>
      <w:r w:rsidRPr="008A09B7">
        <w:rPr>
          <w:b/>
          <w:bCs/>
        </w:rPr>
        <w:t>:</w:t>
      </w:r>
      <w:r>
        <w:t xml:space="preserve"> jeder Zeitraum, in dem Customer Lockbox aufgrund eines Problems mit Office 365 nur mit eingeschränktem Funktionsumfang ausgeführt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532ECD"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5DA0565B" w14:textId="77777777" w:rsidR="005E62C9" w:rsidRPr="0007323F" w:rsidRDefault="00532ECD"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Pr>
            <w:rStyle w:val="Hyperlink"/>
            <w:sz w:val="16"/>
            <w:szCs w:val="16"/>
          </w:rPr>
          <w:t>Inhalt</w:t>
        </w:r>
      </w:hyperlink>
      <w:r w:rsidR="005E62C9">
        <w:rPr>
          <w:sz w:val="16"/>
          <w:szCs w:val="16"/>
        </w:rPr>
        <w:t>/</w:t>
      </w:r>
      <w:hyperlink w:anchor="Definitions" w:history="1">
        <w:r w:rsidR="005E62C9">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29" w:name="_Toc459156693"/>
      <w:r w:rsidRPr="000753B5">
        <w:rPr>
          <w:lang w:eastAsia="en-US" w:bidi="ar-SA"/>
        </w:rPr>
        <w:t>Office 365 ProPlus</w:t>
      </w:r>
      <w:bookmarkEnd w:id="29"/>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532EC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532EC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r>
        <w:fldChar w:fldCharType="begin"/>
      </w:r>
      <w:r>
        <w:instrText xml:space="preserve"> HYPERLINK \l "Definitions" </w:instrText>
      </w:r>
      <w:r>
        <w:fldChar w:fldCharType="separate"/>
      </w:r>
      <w:r w:rsidR="00EF44BA" w:rsidRPr="000753B5">
        <w:rPr>
          <w:rStyle w:val="Hyperlink"/>
          <w:sz w:val="16"/>
          <w:szCs w:val="16"/>
        </w:rPr>
        <w:t>Definitionen</w:t>
      </w:r>
      <w:r>
        <w:rPr>
          <w:rStyle w:val="Hyperlink"/>
          <w:sz w:val="16"/>
          <w:szCs w:val="16"/>
        </w:rPr>
        <w:fldChar w:fldCharType="end"/>
      </w:r>
    </w:p>
    <w:p w14:paraId="0F8FB09B" w14:textId="6E361585" w:rsidR="000C13D4" w:rsidRPr="000753B5" w:rsidRDefault="004F25AA" w:rsidP="00DC0421">
      <w:pPr>
        <w:pStyle w:val="ProductList-Offering2Heading"/>
        <w:keepNext/>
        <w:rPr>
          <w:lang w:eastAsia="en-US" w:bidi="ar-SA"/>
        </w:rPr>
      </w:pPr>
      <w:bookmarkStart w:id="30" w:name="_Toc459156694"/>
      <w:r w:rsidRPr="000753B5">
        <w:rPr>
          <w:lang w:eastAsia="en-US" w:bidi="ar-SA"/>
        </w:rPr>
        <w:lastRenderedPageBreak/>
        <w:t>Office Online</w:t>
      </w:r>
      <w:bookmarkEnd w:id="30"/>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532EC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532EC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r>
        <w:fldChar w:fldCharType="begin"/>
      </w:r>
      <w:r>
        <w:instrText xml:space="preserve"> HYPERLINK \l "Definitions" </w:instrText>
      </w:r>
      <w:r>
        <w:fldChar w:fldCharType="separate"/>
      </w:r>
      <w:r w:rsidR="00EF44BA" w:rsidRPr="000753B5">
        <w:rPr>
          <w:rStyle w:val="Hyperlink"/>
          <w:sz w:val="16"/>
          <w:szCs w:val="16"/>
        </w:rPr>
        <w:t>Definitionen</w:t>
      </w:r>
      <w:r>
        <w:rPr>
          <w:rStyle w:val="Hyperlink"/>
          <w:sz w:val="16"/>
          <w:szCs w:val="16"/>
        </w:rPr>
        <w:fldChar w:fldCharType="end"/>
      </w:r>
    </w:p>
    <w:p w14:paraId="2D4E9369" w14:textId="591EABAD" w:rsidR="000C13D4" w:rsidRPr="000753B5" w:rsidRDefault="000C13D4" w:rsidP="000C13D4">
      <w:pPr>
        <w:pStyle w:val="ProductList-Offering2Heading"/>
        <w:rPr>
          <w:lang w:eastAsia="en-US" w:bidi="ar-SA"/>
        </w:rPr>
      </w:pPr>
      <w:bookmarkStart w:id="31" w:name="_Toc459156695"/>
      <w:r w:rsidRPr="000753B5">
        <w:rPr>
          <w:lang w:eastAsia="en-US" w:bidi="ar-SA"/>
        </w:rPr>
        <w:t>Office 365 Video</w:t>
      </w:r>
      <w:bookmarkEnd w:id="31"/>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532EC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532EC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r>
        <w:fldChar w:fldCharType="begin"/>
      </w:r>
      <w:r>
        <w:instrText xml:space="preserve"> HYPERLINK \l "Definitions" </w:instrText>
      </w:r>
      <w:r>
        <w:fldChar w:fldCharType="separate"/>
      </w:r>
      <w:r w:rsidR="00EF44BA" w:rsidRPr="000753B5">
        <w:rPr>
          <w:rStyle w:val="Hyperlink"/>
          <w:sz w:val="16"/>
          <w:szCs w:val="16"/>
        </w:rPr>
        <w:t>Definitionen</w:t>
      </w:r>
      <w:r>
        <w:rPr>
          <w:rStyle w:val="Hyperlink"/>
          <w:sz w:val="16"/>
          <w:szCs w:val="16"/>
        </w:rPr>
        <w:fldChar w:fldCharType="end"/>
      </w:r>
    </w:p>
    <w:p w14:paraId="7FA062E2" w14:textId="2C218826" w:rsidR="000C13D4" w:rsidRPr="000753B5" w:rsidRDefault="000C13D4" w:rsidP="000C13D4">
      <w:pPr>
        <w:pStyle w:val="ProductList-Offering2Heading"/>
        <w:rPr>
          <w:lang w:eastAsia="en-US" w:bidi="ar-SA"/>
        </w:rPr>
      </w:pPr>
      <w:bookmarkStart w:id="32" w:name="_Toc459156696"/>
      <w:r w:rsidRPr="000753B5">
        <w:rPr>
          <w:lang w:eastAsia="en-US" w:bidi="ar-SA"/>
        </w:rPr>
        <w:t>OneDrive for Business</w:t>
      </w:r>
      <w:bookmarkEnd w:id="32"/>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532EC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lastRenderedPageBreak/>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532EC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r>
        <w:fldChar w:fldCharType="begin"/>
      </w:r>
      <w:r>
        <w:instrText xml:space="preserve"> HYPERLINK \l "Definitions" </w:instrText>
      </w:r>
      <w:r>
        <w:fldChar w:fldCharType="separate"/>
      </w:r>
      <w:r w:rsidR="00EF44BA" w:rsidRPr="000753B5">
        <w:rPr>
          <w:rStyle w:val="Hyperlink"/>
          <w:sz w:val="16"/>
          <w:szCs w:val="16"/>
        </w:rPr>
        <w:t>Definitionen</w:t>
      </w:r>
      <w:r>
        <w:rPr>
          <w:rStyle w:val="Hyperlink"/>
          <w:sz w:val="16"/>
          <w:szCs w:val="16"/>
        </w:rPr>
        <w:fldChar w:fldCharType="end"/>
      </w:r>
    </w:p>
    <w:p w14:paraId="25750250" w14:textId="6E020F9B" w:rsidR="00C86427" w:rsidRPr="000753B5" w:rsidRDefault="00C86427" w:rsidP="00C86427">
      <w:pPr>
        <w:pStyle w:val="ProductList-Offering2Heading"/>
        <w:rPr>
          <w:lang w:eastAsia="en-US" w:bidi="ar-SA"/>
        </w:rPr>
      </w:pPr>
      <w:bookmarkStart w:id="33" w:name="_Toc459156697"/>
      <w:r w:rsidRPr="000753B5">
        <w:rPr>
          <w:lang w:eastAsia="en-US" w:bidi="ar-SA"/>
        </w:rPr>
        <w:t>Project Online</w:t>
      </w:r>
      <w:bookmarkEnd w:id="33"/>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532EC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532EC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r>
        <w:fldChar w:fldCharType="begin"/>
      </w:r>
      <w:r>
        <w:instrText xml:space="preserve"> HYPERLINK \l "Definitions" </w:instrText>
      </w:r>
      <w:r>
        <w:fldChar w:fldCharType="separate"/>
      </w:r>
      <w:r w:rsidR="00EF44BA" w:rsidRPr="000753B5">
        <w:rPr>
          <w:rStyle w:val="Hyperlink"/>
          <w:sz w:val="16"/>
          <w:szCs w:val="16"/>
        </w:rPr>
        <w:t>Definitionen</w:t>
      </w:r>
      <w:r>
        <w:rPr>
          <w:rStyle w:val="Hyperlink"/>
          <w:sz w:val="16"/>
          <w:szCs w:val="16"/>
        </w:rPr>
        <w:fldChar w:fldCharType="end"/>
      </w:r>
    </w:p>
    <w:p w14:paraId="6051EC5D" w14:textId="20237168" w:rsidR="00C86427" w:rsidRPr="000753B5" w:rsidRDefault="00C86427" w:rsidP="00C86427">
      <w:pPr>
        <w:pStyle w:val="ProductList-Offering2Heading"/>
        <w:rPr>
          <w:lang w:eastAsia="en-US" w:bidi="ar-SA"/>
        </w:rPr>
      </w:pPr>
      <w:bookmarkStart w:id="34" w:name="_Toc459156698"/>
      <w:r w:rsidRPr="000753B5">
        <w:rPr>
          <w:lang w:eastAsia="en-US" w:bidi="ar-SA"/>
        </w:rPr>
        <w:t>SharePoint Online</w:t>
      </w:r>
      <w:bookmarkEnd w:id="34"/>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532EC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532EC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r>
        <w:fldChar w:fldCharType="begin"/>
      </w:r>
      <w:r>
        <w:instrText xml:space="preserve"> HYPERLINK \l "Definitions" </w:instrText>
      </w:r>
      <w:r>
        <w:fldChar w:fldCharType="separate"/>
      </w:r>
      <w:r w:rsidR="00EF44BA" w:rsidRPr="000753B5">
        <w:rPr>
          <w:rStyle w:val="Hyperlink"/>
          <w:sz w:val="16"/>
          <w:szCs w:val="16"/>
        </w:rPr>
        <w:t>Definitionen</w:t>
      </w:r>
      <w:r>
        <w:rPr>
          <w:rStyle w:val="Hyperlink"/>
          <w:sz w:val="16"/>
          <w:szCs w:val="16"/>
        </w:rPr>
        <w:fldChar w:fldCharType="end"/>
      </w:r>
    </w:p>
    <w:p w14:paraId="782865B7" w14:textId="0CEF977F" w:rsidR="00C86427" w:rsidRPr="000753B5" w:rsidRDefault="00C86427" w:rsidP="00C86427">
      <w:pPr>
        <w:pStyle w:val="ProductList-Offering2Heading"/>
        <w:rPr>
          <w:lang w:eastAsia="en-US" w:bidi="ar-SA"/>
        </w:rPr>
      </w:pPr>
      <w:bookmarkStart w:id="35" w:name="_Toc459156699"/>
      <w:r w:rsidRPr="000753B5">
        <w:rPr>
          <w:lang w:eastAsia="en-US" w:bidi="ar-SA"/>
        </w:rPr>
        <w:t>Skype for Business Online</w:t>
      </w:r>
      <w:bookmarkEnd w:id="35"/>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532EC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532EC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r>
        <w:fldChar w:fldCharType="begin"/>
      </w:r>
      <w:r>
        <w:instrText xml:space="preserve"> HYPERLINK \l "Definitions" </w:instrText>
      </w:r>
      <w:r>
        <w:fldChar w:fldCharType="separate"/>
      </w:r>
      <w:r w:rsidR="00EF44BA" w:rsidRPr="000753B5">
        <w:rPr>
          <w:rStyle w:val="Hyperlink"/>
          <w:sz w:val="16"/>
          <w:szCs w:val="16"/>
        </w:rPr>
        <w:t>Definitionen</w:t>
      </w:r>
      <w:r>
        <w:rPr>
          <w:rStyle w:val="Hyperlink"/>
          <w:sz w:val="16"/>
          <w:szCs w:val="16"/>
        </w:rPr>
        <w:fldChar w:fldCharType="end"/>
      </w:r>
    </w:p>
    <w:p w14:paraId="0CDCA118" w14:textId="77777777" w:rsidR="00935F61" w:rsidRPr="0005250E" w:rsidRDefault="00935F61" w:rsidP="00935F61">
      <w:pPr>
        <w:pStyle w:val="ProductList-Offering2Heading"/>
      </w:pPr>
      <w:bookmarkStart w:id="36" w:name="_Toc440269628"/>
      <w:bookmarkStart w:id="37" w:name="SfB_PSTN"/>
      <w:bookmarkStart w:id="38" w:name="_Toc441215707"/>
      <w:bookmarkStart w:id="39" w:name="_Toc459156700"/>
      <w:r>
        <w:t>Skype for Business Online – PSTN Calling</w:t>
      </w:r>
      <w:bookmarkEnd w:id="36"/>
      <w:r>
        <w:t xml:space="preserve"> und PSTN Conferencing</w:t>
      </w:r>
      <w:bookmarkEnd w:id="37"/>
      <w:bookmarkEnd w:id="38"/>
      <w:bookmarkEnd w:id="39"/>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532ECD"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532ECD"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40" w:name="_Toc444249041"/>
      <w:bookmarkStart w:id="41" w:name="_Toc459156701"/>
      <w:r>
        <w:t>Skype for Business Online – Sprachqualität</w:t>
      </w:r>
      <w:bookmarkEnd w:id="40"/>
      <w:bookmarkEnd w:id="41"/>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532ECD"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532ECD"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386C3629" w14:textId="20D11276" w:rsidR="00C86427" w:rsidRPr="000753B5" w:rsidRDefault="00C86427" w:rsidP="00C86427">
      <w:pPr>
        <w:pStyle w:val="ProductList-Offering2Heading"/>
        <w:rPr>
          <w:lang w:eastAsia="en-US" w:bidi="ar-SA"/>
        </w:rPr>
      </w:pPr>
      <w:bookmarkStart w:id="42" w:name="_Toc459156702"/>
      <w:r w:rsidRPr="000753B5">
        <w:rPr>
          <w:lang w:eastAsia="en-US" w:bidi="ar-SA"/>
        </w:rPr>
        <w:lastRenderedPageBreak/>
        <w:t>Yammer Enterprise</w:t>
      </w:r>
      <w:bookmarkEnd w:id="42"/>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532EC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532ECD"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proofErr w:type="spellStart"/>
        <w:r w:rsidR="00EF44BA" w:rsidRPr="00C8597A">
          <w:rPr>
            <w:rStyle w:val="Hyperlink"/>
            <w:sz w:val="16"/>
            <w:szCs w:val="16"/>
            <w:lang w:val="en-US"/>
          </w:rPr>
          <w:t>Inhalt</w:t>
        </w:r>
        <w:proofErr w:type="spellEnd"/>
      </w:hyperlink>
      <w:r w:rsidR="00EF44BA" w:rsidRPr="00C8597A">
        <w:rPr>
          <w:sz w:val="16"/>
          <w:szCs w:val="16"/>
          <w:lang w:val="en-US"/>
        </w:rPr>
        <w:t xml:space="preserve"> / </w:t>
      </w:r>
      <w:hyperlink w:anchor="Definitions" w:history="1">
        <w:proofErr w:type="spellStart"/>
        <w:r w:rsidR="00EF44BA" w:rsidRPr="00C8597A">
          <w:rPr>
            <w:rStyle w:val="Hyperlink"/>
            <w:sz w:val="16"/>
            <w:szCs w:val="16"/>
            <w:lang w:val="en-US"/>
          </w:rPr>
          <w:t>Definitionen</w:t>
        </w:r>
        <w:proofErr w:type="spellEnd"/>
      </w:hyperlink>
    </w:p>
    <w:p w14:paraId="4877171C" w14:textId="07403AD3" w:rsidR="00C86427" w:rsidRPr="00C8597A" w:rsidRDefault="00C86427" w:rsidP="005E62C9">
      <w:pPr>
        <w:pStyle w:val="ProductList-OfferingGroupHeading"/>
        <w:keepNext/>
        <w:tabs>
          <w:tab w:val="clear" w:pos="360"/>
          <w:tab w:val="clear" w:pos="720"/>
          <w:tab w:val="clear" w:pos="1080"/>
        </w:tabs>
        <w:outlineLvl w:val="1"/>
        <w:rPr>
          <w:lang w:val="en-US" w:eastAsia="en-US" w:bidi="ar-SA"/>
        </w:rPr>
      </w:pPr>
      <w:bookmarkStart w:id="43" w:name="_Toc459156703"/>
      <w:r w:rsidRPr="00C8597A">
        <w:rPr>
          <w:lang w:val="en-US" w:eastAsia="en-US" w:bidi="ar-SA"/>
        </w:rPr>
        <w:t>Enterprise Mobility-</w:t>
      </w:r>
      <w:proofErr w:type="spellStart"/>
      <w:r w:rsidRPr="00C8597A">
        <w:rPr>
          <w:lang w:val="en-US" w:eastAsia="en-US" w:bidi="ar-SA"/>
        </w:rPr>
        <w:t>Dienste</w:t>
      </w:r>
      <w:bookmarkEnd w:id="43"/>
      <w:proofErr w:type="spellEnd"/>
    </w:p>
    <w:p w14:paraId="1BBE667D" w14:textId="2423D5B0" w:rsidR="00C86427" w:rsidRPr="00C8597A" w:rsidRDefault="00C86427" w:rsidP="005E62C9">
      <w:pPr>
        <w:pStyle w:val="ProductList-Offering2Heading"/>
        <w:keepNext/>
        <w:tabs>
          <w:tab w:val="clear" w:pos="360"/>
          <w:tab w:val="clear" w:pos="720"/>
          <w:tab w:val="clear" w:pos="1080"/>
        </w:tabs>
        <w:outlineLvl w:val="2"/>
        <w:rPr>
          <w:lang w:val="en-US" w:eastAsia="en-US" w:bidi="ar-SA"/>
        </w:rPr>
      </w:pPr>
      <w:bookmarkStart w:id="44" w:name="_Toc459156704"/>
      <w:r w:rsidRPr="00C8597A">
        <w:rPr>
          <w:lang w:val="en-US" w:eastAsia="en-US" w:bidi="ar-SA"/>
        </w:rPr>
        <w:t>Azure Active Directory Basic</w:t>
      </w:r>
      <w:bookmarkEnd w:id="44"/>
    </w:p>
    <w:p w14:paraId="726E90AA" w14:textId="1E3FC17F"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16B0BFFF" w14:textId="77777777" w:rsidR="00C86427" w:rsidRPr="000753B5" w:rsidRDefault="00C86427" w:rsidP="00C86427">
      <w:pPr>
        <w:pStyle w:val="ProductList-Body"/>
      </w:pPr>
    </w:p>
    <w:p w14:paraId="15C26564" w14:textId="0EEEE92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B8794E" w14:textId="77777777" w:rsidR="00C86427" w:rsidRPr="000753B5" w:rsidRDefault="00C86427" w:rsidP="00C86427">
      <w:pPr>
        <w:pStyle w:val="ProductList-Body"/>
      </w:pPr>
    </w:p>
    <w:p w14:paraId="09128639" w14:textId="3F02A9B9" w:rsidR="00C86427" w:rsidRPr="000753B5" w:rsidRDefault="00532EC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B3E6DD"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EAC81ED" w14:textId="77777777" w:rsidR="00C86427" w:rsidRPr="000753B5" w:rsidRDefault="00C86427" w:rsidP="00C86427">
      <w:pPr>
        <w:pStyle w:val="ProductList-Body"/>
      </w:pPr>
    </w:p>
    <w:p w14:paraId="1B01528B" w14:textId="4634F2FB"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5F59229" w14:textId="77777777" w:rsidTr="00C8597A">
        <w:trPr>
          <w:tblHeader/>
        </w:trPr>
        <w:tc>
          <w:tcPr>
            <w:tcW w:w="5400" w:type="dxa"/>
            <w:shd w:val="clear" w:color="auto" w:fill="0072C6"/>
          </w:tcPr>
          <w:p w14:paraId="1CC85220"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C034ED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00D3A57" w14:textId="77777777" w:rsidTr="00C8597A">
        <w:tc>
          <w:tcPr>
            <w:tcW w:w="5400" w:type="dxa"/>
          </w:tcPr>
          <w:p w14:paraId="28F4FDDF" w14:textId="36F14445" w:rsidR="00C86427" w:rsidRPr="000753B5" w:rsidRDefault="00C86427" w:rsidP="003034CF">
            <w:pPr>
              <w:pStyle w:val="ProductList-OfferingBody"/>
              <w:jc w:val="center"/>
            </w:pPr>
            <w:r w:rsidRPr="000753B5">
              <w:t>&lt; 99,9 %</w:t>
            </w:r>
          </w:p>
        </w:tc>
        <w:tc>
          <w:tcPr>
            <w:tcW w:w="5400" w:type="dxa"/>
          </w:tcPr>
          <w:p w14:paraId="59BC18B8" w14:textId="5512B78B"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47B359E" w14:textId="77777777" w:rsidTr="00C8597A">
        <w:tc>
          <w:tcPr>
            <w:tcW w:w="5400" w:type="dxa"/>
          </w:tcPr>
          <w:p w14:paraId="3683D9DF" w14:textId="60D4D2B2" w:rsidR="00C86427" w:rsidRPr="000753B5" w:rsidRDefault="00C86427" w:rsidP="003034CF">
            <w:pPr>
              <w:pStyle w:val="ProductList-OfferingBody"/>
              <w:jc w:val="center"/>
            </w:pPr>
            <w:r w:rsidRPr="000753B5">
              <w:t>&lt; 99 %</w:t>
            </w:r>
          </w:p>
        </w:tc>
        <w:tc>
          <w:tcPr>
            <w:tcW w:w="5400" w:type="dxa"/>
          </w:tcPr>
          <w:p w14:paraId="7B4A17AD" w14:textId="4A18248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E8823DD" w14:textId="77777777" w:rsidTr="00C8597A">
        <w:tc>
          <w:tcPr>
            <w:tcW w:w="5400" w:type="dxa"/>
          </w:tcPr>
          <w:p w14:paraId="65C4CC48" w14:textId="77777777" w:rsidR="00C86427" w:rsidRPr="000753B5" w:rsidRDefault="00C86427" w:rsidP="003034CF">
            <w:pPr>
              <w:pStyle w:val="ProductList-OfferingBody"/>
              <w:jc w:val="center"/>
            </w:pPr>
            <w:r w:rsidRPr="000753B5">
              <w:t>&lt; 95 %</w:t>
            </w:r>
          </w:p>
        </w:tc>
        <w:tc>
          <w:tcPr>
            <w:tcW w:w="5400" w:type="dxa"/>
          </w:tcPr>
          <w:p w14:paraId="49DDD6D9" w14:textId="1B3EA232"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5ADE756" w14:textId="6A07EB8F" w:rsidR="00C86427" w:rsidRPr="000753B5" w:rsidRDefault="00532EC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F46BD9C" w14:textId="77777777" w:rsidR="00A42448" w:rsidRPr="00553257" w:rsidRDefault="00A42448" w:rsidP="00A42448">
      <w:pPr>
        <w:pStyle w:val="ProductList-Offering2Heading"/>
        <w:tabs>
          <w:tab w:val="clear" w:pos="360"/>
          <w:tab w:val="clear" w:pos="720"/>
          <w:tab w:val="clear" w:pos="1080"/>
        </w:tabs>
        <w:outlineLvl w:val="2"/>
      </w:pPr>
      <w:bookmarkStart w:id="45" w:name="_Toc454545862"/>
      <w:bookmarkStart w:id="46" w:name="_Toc455748794"/>
      <w:bookmarkStart w:id="47" w:name="_Toc459156705"/>
      <w:bookmarkStart w:id="48" w:name="AzureRightsManagementPremium"/>
      <w:r>
        <w:t xml:space="preserve">Azure Active Directory </w:t>
      </w:r>
      <w:bookmarkEnd w:id="45"/>
      <w:r>
        <w:t>B2C</w:t>
      </w:r>
      <w:bookmarkEnd w:id="46"/>
      <w:bookmarkEnd w:id="47"/>
    </w:p>
    <w:p w14:paraId="07E4FB7E" w14:textId="77777777" w:rsidR="00A42448" w:rsidRPr="00553257" w:rsidRDefault="00A42448" w:rsidP="00A42448">
      <w:pPr>
        <w:pStyle w:val="ProductList-Body"/>
      </w:pPr>
      <w:r>
        <w:rPr>
          <w:b/>
          <w:color w:val="00188F"/>
        </w:rPr>
        <w:t>Zusätzliche Definitionen</w:t>
      </w:r>
      <w:r w:rsidRPr="001C0708">
        <w:rPr>
          <w:b/>
        </w:rPr>
        <w:t>:</w:t>
      </w:r>
    </w:p>
    <w:p w14:paraId="7690C0F3" w14:textId="77777777" w:rsidR="00A42448" w:rsidRPr="00553257" w:rsidRDefault="00A42448" w:rsidP="00A42448">
      <w:pPr>
        <w:pStyle w:val="ProductList-Body"/>
      </w:pPr>
      <w:r>
        <w:t>„</w:t>
      </w:r>
      <w:r>
        <w:rPr>
          <w:b/>
          <w:color w:val="00188F"/>
        </w:rPr>
        <w:t>Bereitstellungsminuten</w:t>
      </w:r>
      <w:r>
        <w:t>“ ist die Gesamtzahl der Minuten, für die ein Azure AD B2C Directory während eines Monats der Rechnungsstellung bereitgestellt wurde.</w:t>
      </w:r>
    </w:p>
    <w:p w14:paraId="2A47229D" w14:textId="77777777" w:rsidR="00A42448" w:rsidRPr="00553257" w:rsidRDefault="00A42448" w:rsidP="00A42448">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Rechnungsstellungsmonats bereitgestellt werden. </w:t>
      </w:r>
    </w:p>
    <w:p w14:paraId="0607B017" w14:textId="77777777" w:rsidR="00A42448" w:rsidRPr="00553257" w:rsidRDefault="00A42448" w:rsidP="00A42448">
      <w:pPr>
        <w:pStyle w:val="ProductList-Body"/>
      </w:pPr>
    </w:p>
    <w:p w14:paraId="6FFB07AB" w14:textId="77777777" w:rsidR="00A42448" w:rsidRPr="00553257" w:rsidRDefault="00A42448" w:rsidP="00A42448">
      <w:pPr>
        <w:pStyle w:val="ProductList-Body"/>
      </w:pPr>
      <w:r>
        <w:rPr>
          <w:b/>
          <w:color w:val="00188F"/>
        </w:rPr>
        <w:t>Ausfallzeiten</w:t>
      </w:r>
      <w:r w:rsidRPr="001C0708">
        <w:rPr>
          <w:b/>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w:t>
      </w:r>
      <w:r>
        <w:lastRenderedPageBreak/>
        <w:t>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0C62167F" w14:textId="77777777" w:rsidR="00A42448" w:rsidRPr="00553257" w:rsidRDefault="00A42448" w:rsidP="00A42448">
      <w:pPr>
        <w:pStyle w:val="ProductList-Body"/>
      </w:pPr>
    </w:p>
    <w:p w14:paraId="2A05C4DA" w14:textId="77777777" w:rsidR="00A42448" w:rsidRPr="00553257" w:rsidRDefault="00A42448" w:rsidP="00A42448">
      <w:pPr>
        <w:pStyle w:val="ProductList-Body"/>
      </w:pPr>
      <w:r>
        <w:rPr>
          <w:b/>
          <w:color w:val="00188F"/>
        </w:rPr>
        <w:t>Prozentsatz der monatlichen Betriebszeit</w:t>
      </w:r>
      <w:r w:rsidRPr="001C0708">
        <w:rPr>
          <w:b/>
        </w:rPr>
        <w:t>:</w:t>
      </w:r>
      <w:r>
        <w:t xml:space="preserve"> Der Prozentsatz der monatlichen Betriebszeit wird mithilfe der folgenden Formel berechnet:</w:t>
      </w:r>
    </w:p>
    <w:p w14:paraId="3A5DBA4F" w14:textId="77777777" w:rsidR="00A42448" w:rsidRPr="00553257" w:rsidRDefault="00A42448" w:rsidP="00A42448">
      <w:pPr>
        <w:pStyle w:val="ProductList-Body"/>
      </w:pPr>
    </w:p>
    <w:p w14:paraId="38C13DBE" w14:textId="77777777" w:rsidR="00A42448" w:rsidRPr="00553257" w:rsidRDefault="00532ECD" w:rsidP="00A4244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6A8214" w14:textId="77777777" w:rsidR="00A42448" w:rsidRPr="00553257" w:rsidRDefault="00A42448" w:rsidP="00A42448">
      <w:pPr>
        <w:pStyle w:val="ProductList-Body"/>
      </w:pPr>
    </w:p>
    <w:p w14:paraId="590D3439" w14:textId="77777777" w:rsidR="00A42448" w:rsidRPr="00553257" w:rsidRDefault="00A42448" w:rsidP="00A42448">
      <w:pPr>
        <w:pStyle w:val="ProductList-Body"/>
      </w:pPr>
      <w:r>
        <w:rPr>
          <w:b/>
          <w:color w:val="00188F"/>
        </w:rPr>
        <w:t>Dienstgutschrift</w:t>
      </w:r>
      <w:r w:rsidRPr="001C070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2448" w:rsidRPr="009D0B2F" w14:paraId="7F5F2CBF" w14:textId="77777777" w:rsidTr="00A9378B">
        <w:trPr>
          <w:tblHeader/>
        </w:trPr>
        <w:tc>
          <w:tcPr>
            <w:tcW w:w="5400" w:type="dxa"/>
            <w:shd w:val="clear" w:color="auto" w:fill="0072C6"/>
          </w:tcPr>
          <w:p w14:paraId="6A994B51" w14:textId="77777777" w:rsidR="00A42448" w:rsidRPr="001A0074" w:rsidRDefault="00A42448" w:rsidP="00A9378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EB4FC0" w14:textId="77777777" w:rsidR="00A42448" w:rsidRPr="001A0074" w:rsidRDefault="00A42448" w:rsidP="00A9378B">
            <w:pPr>
              <w:pStyle w:val="ProductList-OfferingBody"/>
              <w:jc w:val="center"/>
              <w:rPr>
                <w:color w:val="FFFFFF" w:themeColor="background1"/>
              </w:rPr>
            </w:pPr>
            <w:r>
              <w:rPr>
                <w:color w:val="FFFFFF" w:themeColor="background1"/>
              </w:rPr>
              <w:t>Dienstgutschrift</w:t>
            </w:r>
          </w:p>
        </w:tc>
      </w:tr>
      <w:tr w:rsidR="00A42448" w:rsidRPr="009D0B2F" w14:paraId="707D7A06" w14:textId="77777777" w:rsidTr="00A9378B">
        <w:tc>
          <w:tcPr>
            <w:tcW w:w="5400" w:type="dxa"/>
          </w:tcPr>
          <w:p w14:paraId="01449DD7" w14:textId="77777777" w:rsidR="00A42448" w:rsidRPr="0076238C" w:rsidRDefault="00A42448" w:rsidP="00A9378B">
            <w:pPr>
              <w:pStyle w:val="ProductList-OfferingBody"/>
              <w:jc w:val="center"/>
            </w:pPr>
            <w:r>
              <w:t>&lt; 99,9 %</w:t>
            </w:r>
          </w:p>
        </w:tc>
        <w:tc>
          <w:tcPr>
            <w:tcW w:w="5400" w:type="dxa"/>
          </w:tcPr>
          <w:p w14:paraId="4067FDB9" w14:textId="77777777" w:rsidR="00A42448" w:rsidRPr="0076238C" w:rsidRDefault="00A42448" w:rsidP="00A9378B">
            <w:pPr>
              <w:pStyle w:val="ProductList-OfferingBody"/>
              <w:jc w:val="center"/>
            </w:pPr>
            <w:r>
              <w:t>10 %</w:t>
            </w:r>
          </w:p>
        </w:tc>
      </w:tr>
      <w:tr w:rsidR="00A42448" w:rsidRPr="009D0B2F" w14:paraId="6E76DBA1" w14:textId="77777777" w:rsidTr="00A9378B">
        <w:tc>
          <w:tcPr>
            <w:tcW w:w="5400" w:type="dxa"/>
          </w:tcPr>
          <w:p w14:paraId="18BF18FD" w14:textId="77777777" w:rsidR="00A42448" w:rsidRPr="0076238C" w:rsidRDefault="00A42448" w:rsidP="00A9378B">
            <w:pPr>
              <w:pStyle w:val="ProductList-OfferingBody"/>
              <w:jc w:val="center"/>
            </w:pPr>
            <w:r>
              <w:t>&lt; 99 %</w:t>
            </w:r>
          </w:p>
        </w:tc>
        <w:tc>
          <w:tcPr>
            <w:tcW w:w="5400" w:type="dxa"/>
          </w:tcPr>
          <w:p w14:paraId="762E6F75" w14:textId="77777777" w:rsidR="00A42448" w:rsidRPr="0076238C" w:rsidRDefault="00A42448" w:rsidP="00A9378B">
            <w:pPr>
              <w:pStyle w:val="ProductList-OfferingBody"/>
              <w:jc w:val="center"/>
            </w:pPr>
            <w:r>
              <w:t>25 %</w:t>
            </w:r>
          </w:p>
        </w:tc>
      </w:tr>
    </w:tbl>
    <w:p w14:paraId="60D4A0B4" w14:textId="77777777" w:rsidR="00A42448" w:rsidRPr="00553257" w:rsidRDefault="00A42448" w:rsidP="00A42448">
      <w:pPr>
        <w:pStyle w:val="ProductList-Body"/>
      </w:pPr>
    </w:p>
    <w:p w14:paraId="582604E9" w14:textId="77777777" w:rsidR="00A42448" w:rsidRPr="00553257" w:rsidRDefault="00A42448" w:rsidP="00A42448">
      <w:pPr>
        <w:pStyle w:val="ProductList-Body"/>
      </w:pPr>
      <w:r>
        <w:rPr>
          <w:b/>
          <w:color w:val="00188F"/>
        </w:rPr>
        <w:t>Ausnahmen für Servicelevel</w:t>
      </w:r>
      <w:r w:rsidRPr="001C0708">
        <w:rPr>
          <w:b/>
        </w:rPr>
        <w:t>:</w:t>
      </w:r>
      <w:r>
        <w:t xml:space="preserve"> Für die kostenlose Stufe von Azure Active Directory B2C gibt es keine Vereinbarung zum Servicelevel.</w:t>
      </w:r>
    </w:p>
    <w:p w14:paraId="45975196" w14:textId="77777777" w:rsidR="00A42448" w:rsidRPr="00553257" w:rsidRDefault="00532ECD" w:rsidP="00A424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42448">
          <w:rPr>
            <w:rStyle w:val="Hyperlink"/>
            <w:sz w:val="16"/>
            <w:szCs w:val="16"/>
          </w:rPr>
          <w:t>Inhalt</w:t>
        </w:r>
      </w:hyperlink>
      <w:r w:rsidR="00A42448">
        <w:rPr>
          <w:sz w:val="16"/>
          <w:szCs w:val="16"/>
        </w:rPr>
        <w:t xml:space="preserve"> / </w:t>
      </w:r>
      <w:hyperlink w:anchor="Definitions" w:history="1">
        <w:r w:rsidR="00A42448">
          <w:rPr>
            <w:rStyle w:val="Hyperlink"/>
            <w:sz w:val="16"/>
            <w:szCs w:val="16"/>
          </w:rPr>
          <w:t>Definitionen</w:t>
        </w:r>
      </w:hyperlink>
    </w:p>
    <w:p w14:paraId="5921B365" w14:textId="77777777" w:rsidR="00A42448" w:rsidRPr="00553257" w:rsidRDefault="00A42448" w:rsidP="00A42448">
      <w:pPr>
        <w:pStyle w:val="ProductList-Offering2Heading"/>
        <w:tabs>
          <w:tab w:val="clear" w:pos="360"/>
          <w:tab w:val="clear" w:pos="720"/>
          <w:tab w:val="clear" w:pos="1080"/>
        </w:tabs>
        <w:outlineLvl w:val="2"/>
      </w:pPr>
      <w:bookmarkStart w:id="49" w:name="_Toc455748795"/>
      <w:bookmarkStart w:id="50" w:name="_Toc459156706"/>
      <w:r>
        <w:t>Azure Active Directory Premium</w:t>
      </w:r>
      <w:bookmarkEnd w:id="49"/>
      <w:bookmarkEnd w:id="50"/>
    </w:p>
    <w:p w14:paraId="7CEC039A" w14:textId="77777777" w:rsidR="00A42448" w:rsidRPr="00553257" w:rsidRDefault="00A42448" w:rsidP="00A42448">
      <w:pPr>
        <w:pStyle w:val="ProductList-Body"/>
      </w:pPr>
      <w:r>
        <w:rPr>
          <w:b/>
          <w:color w:val="00188F"/>
        </w:rPr>
        <w:t>Ausfallzeiten</w:t>
      </w:r>
      <w:r w:rsidRPr="001C0708">
        <w:rPr>
          <w:b/>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55329F4" w14:textId="77777777" w:rsidR="00A42448" w:rsidRPr="00553257" w:rsidRDefault="00A42448" w:rsidP="00A42448">
      <w:pPr>
        <w:pStyle w:val="ProductList-Body"/>
      </w:pPr>
    </w:p>
    <w:p w14:paraId="627D249E" w14:textId="77777777" w:rsidR="00A42448" w:rsidRPr="00553257" w:rsidRDefault="00A42448" w:rsidP="00A42448">
      <w:pPr>
        <w:pStyle w:val="ProductList-Body"/>
      </w:pPr>
      <w:r>
        <w:rPr>
          <w:b/>
          <w:color w:val="00188F"/>
        </w:rPr>
        <w:t>Prozentsatz der monatlichen Betriebszeit</w:t>
      </w:r>
      <w:r w:rsidRPr="001C0708">
        <w:rPr>
          <w:b/>
        </w:rPr>
        <w:t>:</w:t>
      </w:r>
      <w:r>
        <w:t xml:space="preserve"> Der Prozentsatz der monatlichen Betriebszeit wird mithilfe der folgenden Formel berechnet:</w:t>
      </w:r>
    </w:p>
    <w:p w14:paraId="75F2BD54" w14:textId="77777777" w:rsidR="00A42448" w:rsidRPr="00553257" w:rsidRDefault="00A42448" w:rsidP="00A42448">
      <w:pPr>
        <w:pStyle w:val="ProductList-Body"/>
      </w:pPr>
    </w:p>
    <w:p w14:paraId="7C5629FC" w14:textId="77777777" w:rsidR="00A42448" w:rsidRPr="00553257" w:rsidRDefault="00532ECD" w:rsidP="00A4244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 Ausfallzeiten</m:t>
              </m:r>
              <m:r>
                <w:rPr>
                  <w:rFonts w:ascii="Cambria Math" w:hAnsi="Cambria Math" w:cs="Calibri"/>
                  <w:sz w:val="18"/>
                  <w:szCs w:val="18"/>
                </w:rPr>
                <m:t xml:space="preserve">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095AD19" w14:textId="77777777" w:rsidR="00A42448" w:rsidRPr="00553257" w:rsidRDefault="00A42448" w:rsidP="00A42448">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91E57FF" w14:textId="77777777" w:rsidR="00A42448" w:rsidRPr="00553257" w:rsidRDefault="00A42448" w:rsidP="00A42448">
      <w:pPr>
        <w:pStyle w:val="ProductList-Body"/>
      </w:pPr>
    </w:p>
    <w:p w14:paraId="7C22A926" w14:textId="77777777" w:rsidR="00A42448" w:rsidRPr="00553257" w:rsidRDefault="00A42448" w:rsidP="00A42448">
      <w:pPr>
        <w:pStyle w:val="ProductList-Body"/>
      </w:pPr>
      <w:r>
        <w:rPr>
          <w:b/>
          <w:color w:val="00188F"/>
        </w:rPr>
        <w:t>Dienstgutschrift</w:t>
      </w:r>
      <w:r w:rsidRPr="001C070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2448" w:rsidRPr="009D0B2F" w14:paraId="00250E92" w14:textId="77777777" w:rsidTr="00A9378B">
        <w:trPr>
          <w:tblHeader/>
        </w:trPr>
        <w:tc>
          <w:tcPr>
            <w:tcW w:w="5400" w:type="dxa"/>
            <w:shd w:val="clear" w:color="auto" w:fill="0072C6"/>
          </w:tcPr>
          <w:p w14:paraId="58C01D00" w14:textId="77777777" w:rsidR="00A42448" w:rsidRPr="001A0074" w:rsidRDefault="00A42448" w:rsidP="00A9378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D256F20" w14:textId="77777777" w:rsidR="00A42448" w:rsidRPr="001A0074" w:rsidRDefault="00A42448" w:rsidP="00A9378B">
            <w:pPr>
              <w:pStyle w:val="ProductList-OfferingBody"/>
              <w:jc w:val="center"/>
              <w:rPr>
                <w:color w:val="FFFFFF" w:themeColor="background1"/>
              </w:rPr>
            </w:pPr>
            <w:r>
              <w:rPr>
                <w:color w:val="FFFFFF" w:themeColor="background1"/>
              </w:rPr>
              <w:t>Dienstgutschrift</w:t>
            </w:r>
          </w:p>
        </w:tc>
      </w:tr>
      <w:tr w:rsidR="00A42448" w:rsidRPr="009D0B2F" w14:paraId="64088820" w14:textId="77777777" w:rsidTr="00A9378B">
        <w:tc>
          <w:tcPr>
            <w:tcW w:w="5400" w:type="dxa"/>
          </w:tcPr>
          <w:p w14:paraId="28ACB8C1" w14:textId="77777777" w:rsidR="00A42448" w:rsidRPr="0076238C" w:rsidRDefault="00A42448" w:rsidP="00A9378B">
            <w:pPr>
              <w:pStyle w:val="ProductList-OfferingBody"/>
              <w:jc w:val="center"/>
            </w:pPr>
            <w:r>
              <w:t>&lt; 99,9 %</w:t>
            </w:r>
          </w:p>
        </w:tc>
        <w:tc>
          <w:tcPr>
            <w:tcW w:w="5400" w:type="dxa"/>
          </w:tcPr>
          <w:p w14:paraId="0538830F" w14:textId="77777777" w:rsidR="00A42448" w:rsidRPr="0076238C" w:rsidRDefault="00A42448" w:rsidP="00A9378B">
            <w:pPr>
              <w:pStyle w:val="ProductList-OfferingBody"/>
              <w:jc w:val="center"/>
            </w:pPr>
            <w:r>
              <w:t>25 %</w:t>
            </w:r>
          </w:p>
        </w:tc>
      </w:tr>
      <w:tr w:rsidR="00A42448" w:rsidRPr="009D0B2F" w14:paraId="7148905C" w14:textId="77777777" w:rsidTr="00A9378B">
        <w:tc>
          <w:tcPr>
            <w:tcW w:w="5400" w:type="dxa"/>
          </w:tcPr>
          <w:p w14:paraId="365B1DE0" w14:textId="77777777" w:rsidR="00A42448" w:rsidRPr="0076238C" w:rsidRDefault="00A42448" w:rsidP="00A9378B">
            <w:pPr>
              <w:pStyle w:val="ProductList-OfferingBody"/>
              <w:jc w:val="center"/>
            </w:pPr>
            <w:r>
              <w:t>&lt; 99 %</w:t>
            </w:r>
          </w:p>
        </w:tc>
        <w:tc>
          <w:tcPr>
            <w:tcW w:w="5400" w:type="dxa"/>
          </w:tcPr>
          <w:p w14:paraId="6095E394" w14:textId="77777777" w:rsidR="00A42448" w:rsidRPr="0076238C" w:rsidRDefault="00A42448" w:rsidP="00A9378B">
            <w:pPr>
              <w:pStyle w:val="ProductList-OfferingBody"/>
              <w:jc w:val="center"/>
            </w:pPr>
            <w:r>
              <w:t>50 %</w:t>
            </w:r>
          </w:p>
        </w:tc>
      </w:tr>
      <w:tr w:rsidR="00A42448" w:rsidRPr="009D0B2F" w14:paraId="5AEAEC8D" w14:textId="77777777" w:rsidTr="00A9378B">
        <w:tc>
          <w:tcPr>
            <w:tcW w:w="5400" w:type="dxa"/>
          </w:tcPr>
          <w:p w14:paraId="07D71355" w14:textId="77777777" w:rsidR="00A42448" w:rsidRPr="0076238C" w:rsidRDefault="00A42448" w:rsidP="00A9378B">
            <w:pPr>
              <w:pStyle w:val="ProductList-OfferingBody"/>
              <w:jc w:val="center"/>
            </w:pPr>
            <w:r>
              <w:t>&lt; 95 %</w:t>
            </w:r>
          </w:p>
        </w:tc>
        <w:tc>
          <w:tcPr>
            <w:tcW w:w="5400" w:type="dxa"/>
          </w:tcPr>
          <w:p w14:paraId="610D6BBC" w14:textId="77777777" w:rsidR="00A42448" w:rsidRPr="0076238C" w:rsidRDefault="00A42448" w:rsidP="00A9378B">
            <w:pPr>
              <w:pStyle w:val="ProductList-OfferingBody"/>
              <w:jc w:val="center"/>
            </w:pPr>
            <w:r>
              <w:t>100 %</w:t>
            </w:r>
          </w:p>
        </w:tc>
      </w:tr>
    </w:tbl>
    <w:p w14:paraId="0181D496" w14:textId="77777777" w:rsidR="00A42448" w:rsidRPr="00553257" w:rsidRDefault="00532ECD" w:rsidP="00A424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42448">
          <w:rPr>
            <w:rStyle w:val="Hyperlink"/>
            <w:sz w:val="16"/>
            <w:szCs w:val="16"/>
          </w:rPr>
          <w:t>Inhalt</w:t>
        </w:r>
      </w:hyperlink>
      <w:r w:rsidR="00A42448">
        <w:rPr>
          <w:sz w:val="16"/>
          <w:szCs w:val="16"/>
        </w:rPr>
        <w:t xml:space="preserve"> / </w:t>
      </w:r>
      <w:hyperlink w:anchor="Definitions" w:history="1">
        <w:r w:rsidR="00A42448">
          <w:rPr>
            <w:rStyle w:val="Hyperlink"/>
            <w:sz w:val="16"/>
            <w:szCs w:val="16"/>
          </w:rPr>
          <w:t>Definitionen</w:t>
        </w:r>
      </w:hyperlink>
    </w:p>
    <w:p w14:paraId="5D9115A1" w14:textId="360D7939" w:rsidR="00C86427" w:rsidRPr="000753B5" w:rsidRDefault="00C86427" w:rsidP="00C86427">
      <w:pPr>
        <w:pStyle w:val="ProductList-Offering2Heading"/>
        <w:tabs>
          <w:tab w:val="clear" w:pos="360"/>
          <w:tab w:val="clear" w:pos="720"/>
          <w:tab w:val="clear" w:pos="1080"/>
        </w:tabs>
        <w:outlineLvl w:val="2"/>
        <w:rPr>
          <w:lang w:eastAsia="en-US" w:bidi="ar-SA"/>
        </w:rPr>
      </w:pPr>
      <w:bookmarkStart w:id="51" w:name="_Toc459156707"/>
      <w:r w:rsidRPr="000753B5">
        <w:rPr>
          <w:lang w:eastAsia="en-US" w:bidi="ar-SA"/>
        </w:rPr>
        <w:t>Azure Rights Management</w:t>
      </w:r>
      <w:r w:rsidR="00C8597A">
        <w:rPr>
          <w:lang w:eastAsia="en-US" w:bidi="ar-SA"/>
        </w:rPr>
        <w:t xml:space="preserve"> Premium</w:t>
      </w:r>
      <w:bookmarkEnd w:id="51"/>
    </w:p>
    <w:bookmarkEnd w:id="48"/>
    <w:p w14:paraId="21F7BAB9" w14:textId="32CCD87C"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keine IRM-Dokumente und E-Mails erstellen oder nutzen können.</w:t>
      </w:r>
    </w:p>
    <w:p w14:paraId="37C32100" w14:textId="77777777" w:rsidR="00C86427" w:rsidRPr="000753B5" w:rsidRDefault="00C86427" w:rsidP="00C86427">
      <w:pPr>
        <w:pStyle w:val="ProductList-Body"/>
        <w:rPr>
          <w:sz w:val="14"/>
          <w:szCs w:val="14"/>
        </w:rPr>
      </w:pPr>
    </w:p>
    <w:p w14:paraId="53D5D604" w14:textId="7799D666"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D802933" w14:textId="77777777" w:rsidR="00C86427" w:rsidRPr="000753B5" w:rsidRDefault="00C86427" w:rsidP="00C86427">
      <w:pPr>
        <w:pStyle w:val="ProductList-Body"/>
        <w:rPr>
          <w:sz w:val="14"/>
          <w:szCs w:val="14"/>
        </w:rPr>
      </w:pPr>
    </w:p>
    <w:p w14:paraId="48B969E3" w14:textId="628E4A90" w:rsidR="00C86427" w:rsidRPr="000753B5" w:rsidRDefault="00532EC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C1FF393"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0CFF42B" w14:textId="77777777" w:rsidR="00C86427" w:rsidRPr="000753B5" w:rsidRDefault="00C86427" w:rsidP="00C86427">
      <w:pPr>
        <w:pStyle w:val="ProductList-Body"/>
        <w:rPr>
          <w:sz w:val="14"/>
          <w:szCs w:val="14"/>
        </w:rPr>
      </w:pPr>
    </w:p>
    <w:p w14:paraId="04D6DE15" w14:textId="0414296E"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28D69DD" w14:textId="77777777" w:rsidTr="00C8597A">
        <w:trPr>
          <w:tblHeader/>
        </w:trPr>
        <w:tc>
          <w:tcPr>
            <w:tcW w:w="5400" w:type="dxa"/>
            <w:shd w:val="clear" w:color="auto" w:fill="0072C6"/>
          </w:tcPr>
          <w:p w14:paraId="4212718B" w14:textId="77777777" w:rsidR="00C86427" w:rsidRPr="000753B5" w:rsidRDefault="00C86427"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9AB7E3" w14:textId="77777777" w:rsidR="00C86427" w:rsidRPr="000753B5" w:rsidRDefault="00C86427" w:rsidP="00961FE0">
            <w:pPr>
              <w:pStyle w:val="ProductList-OfferingBody"/>
              <w:jc w:val="center"/>
              <w:rPr>
                <w:color w:val="FFFFFF" w:themeColor="background1"/>
              </w:rPr>
            </w:pPr>
            <w:r w:rsidRPr="000753B5">
              <w:rPr>
                <w:color w:val="FFFFFF" w:themeColor="background1"/>
              </w:rPr>
              <w:t>Dienstgutschrift</w:t>
            </w:r>
          </w:p>
        </w:tc>
      </w:tr>
      <w:tr w:rsidR="00C86427" w:rsidRPr="000753B5" w14:paraId="2CE026F0" w14:textId="77777777" w:rsidTr="00C8597A">
        <w:tc>
          <w:tcPr>
            <w:tcW w:w="5400" w:type="dxa"/>
          </w:tcPr>
          <w:p w14:paraId="46231A6D" w14:textId="76F2D2DB" w:rsidR="00C86427" w:rsidRPr="000753B5" w:rsidRDefault="00C86427" w:rsidP="003034CF">
            <w:pPr>
              <w:pStyle w:val="ProductList-OfferingBody"/>
              <w:jc w:val="center"/>
            </w:pPr>
            <w:r w:rsidRPr="000753B5">
              <w:t>&lt; 99,9 %</w:t>
            </w:r>
          </w:p>
        </w:tc>
        <w:tc>
          <w:tcPr>
            <w:tcW w:w="5400" w:type="dxa"/>
          </w:tcPr>
          <w:p w14:paraId="4BB9AAF4" w14:textId="08F8A7B0"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52A002FF" w14:textId="77777777" w:rsidTr="00C8597A">
        <w:tc>
          <w:tcPr>
            <w:tcW w:w="5400" w:type="dxa"/>
          </w:tcPr>
          <w:p w14:paraId="2E4285ED" w14:textId="5C901970" w:rsidR="00C86427" w:rsidRPr="000753B5" w:rsidRDefault="00C86427" w:rsidP="003034CF">
            <w:pPr>
              <w:pStyle w:val="ProductList-OfferingBody"/>
              <w:jc w:val="center"/>
            </w:pPr>
            <w:r w:rsidRPr="000753B5">
              <w:t>&lt; 99 %</w:t>
            </w:r>
          </w:p>
        </w:tc>
        <w:tc>
          <w:tcPr>
            <w:tcW w:w="5400" w:type="dxa"/>
          </w:tcPr>
          <w:p w14:paraId="4918AC8A" w14:textId="4645C7A1"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DC2C4D4" w14:textId="77777777" w:rsidTr="00C8597A">
        <w:tc>
          <w:tcPr>
            <w:tcW w:w="5400" w:type="dxa"/>
          </w:tcPr>
          <w:p w14:paraId="5F9FDACF" w14:textId="77777777" w:rsidR="00C86427" w:rsidRPr="000753B5" w:rsidRDefault="00C86427" w:rsidP="003034CF">
            <w:pPr>
              <w:pStyle w:val="ProductList-OfferingBody"/>
              <w:jc w:val="center"/>
            </w:pPr>
            <w:r w:rsidRPr="000753B5">
              <w:t>&lt; 95 %</w:t>
            </w:r>
          </w:p>
        </w:tc>
        <w:tc>
          <w:tcPr>
            <w:tcW w:w="5400" w:type="dxa"/>
          </w:tcPr>
          <w:p w14:paraId="129A1FCD" w14:textId="7E084A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405CC2F" w14:textId="3A4D4179" w:rsidR="00C86427" w:rsidRPr="000753B5" w:rsidRDefault="00532EC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D547367" w14:textId="64AC82B1" w:rsidR="00C86427" w:rsidRPr="000753B5" w:rsidRDefault="00C86427" w:rsidP="00C86427">
      <w:pPr>
        <w:pStyle w:val="ProductList-Offering2Heading"/>
        <w:tabs>
          <w:tab w:val="clear" w:pos="360"/>
          <w:tab w:val="clear" w:pos="720"/>
          <w:tab w:val="clear" w:pos="1080"/>
        </w:tabs>
        <w:outlineLvl w:val="2"/>
        <w:rPr>
          <w:lang w:eastAsia="en-US" w:bidi="ar-SA"/>
        </w:rPr>
      </w:pPr>
      <w:bookmarkStart w:id="52" w:name="_Toc459156708"/>
      <w:r w:rsidRPr="000753B5">
        <w:rPr>
          <w:lang w:eastAsia="en-US" w:bidi="ar-SA"/>
        </w:rPr>
        <w:lastRenderedPageBreak/>
        <w:t>Microsoft Intune</w:t>
      </w:r>
      <w:bookmarkEnd w:id="52"/>
    </w:p>
    <w:p w14:paraId="4BDBE8B2" w14:textId="75CDE9BD"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der IT-Administrator des Kunden oder vom Kunden autorisierte Nutzer nicht mit den richtigen Anmeldeinformationen anmelden können Geplante Ausfallzeiten betragen maximal 10 Stunden pro Kalenderjahr.</w:t>
      </w:r>
    </w:p>
    <w:p w14:paraId="4E7AC9EF" w14:textId="77777777" w:rsidR="00C86427" w:rsidRPr="000753B5" w:rsidRDefault="00C86427" w:rsidP="00C86427">
      <w:pPr>
        <w:pStyle w:val="ProductList-Body"/>
        <w:rPr>
          <w:sz w:val="14"/>
          <w:szCs w:val="14"/>
        </w:rPr>
      </w:pPr>
    </w:p>
    <w:p w14:paraId="57A1A46C" w14:textId="778CE26E"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F2DB1D3" w14:textId="77777777" w:rsidR="00C86427" w:rsidRPr="000753B5" w:rsidRDefault="00C86427" w:rsidP="00C86427">
      <w:pPr>
        <w:pStyle w:val="ProductList-Body"/>
        <w:rPr>
          <w:sz w:val="14"/>
          <w:szCs w:val="14"/>
        </w:rPr>
      </w:pPr>
    </w:p>
    <w:p w14:paraId="470BEFC0" w14:textId="4BB992F8" w:rsidR="00C86427" w:rsidRPr="000753B5" w:rsidRDefault="00532EC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FF97B95"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106CD03" w14:textId="77777777" w:rsidR="00C86427" w:rsidRPr="000753B5" w:rsidRDefault="00C86427" w:rsidP="00C86427">
      <w:pPr>
        <w:pStyle w:val="ProductList-Body"/>
        <w:rPr>
          <w:sz w:val="14"/>
          <w:szCs w:val="14"/>
        </w:rPr>
      </w:pPr>
    </w:p>
    <w:p w14:paraId="4CF3A350" w14:textId="33C16AC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1034B93" w14:textId="77777777" w:rsidTr="00C8597A">
        <w:trPr>
          <w:tblHeader/>
        </w:trPr>
        <w:tc>
          <w:tcPr>
            <w:tcW w:w="5400" w:type="dxa"/>
            <w:shd w:val="clear" w:color="auto" w:fill="0072C6"/>
          </w:tcPr>
          <w:p w14:paraId="39CD08E2"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DA914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1DA5F522" w14:textId="77777777" w:rsidTr="00C8597A">
        <w:tc>
          <w:tcPr>
            <w:tcW w:w="5400" w:type="dxa"/>
          </w:tcPr>
          <w:p w14:paraId="1676FB88" w14:textId="1F2CBD86" w:rsidR="00C86427" w:rsidRPr="000753B5" w:rsidRDefault="00C86427" w:rsidP="003034CF">
            <w:pPr>
              <w:pStyle w:val="ProductList-OfferingBody"/>
              <w:jc w:val="center"/>
            </w:pPr>
            <w:r w:rsidRPr="000753B5">
              <w:t>&lt; 99,9 %</w:t>
            </w:r>
          </w:p>
        </w:tc>
        <w:tc>
          <w:tcPr>
            <w:tcW w:w="5400" w:type="dxa"/>
          </w:tcPr>
          <w:p w14:paraId="6D9C3B90" w14:textId="1F1630A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2800B024" w14:textId="77777777" w:rsidTr="00C8597A">
        <w:tc>
          <w:tcPr>
            <w:tcW w:w="5400" w:type="dxa"/>
          </w:tcPr>
          <w:p w14:paraId="02B9C989" w14:textId="126F7D5F" w:rsidR="00C86427" w:rsidRPr="000753B5" w:rsidRDefault="00C86427" w:rsidP="003034CF">
            <w:pPr>
              <w:pStyle w:val="ProductList-OfferingBody"/>
              <w:jc w:val="center"/>
            </w:pPr>
            <w:r w:rsidRPr="000753B5">
              <w:t>&lt; 99 %</w:t>
            </w:r>
          </w:p>
        </w:tc>
        <w:tc>
          <w:tcPr>
            <w:tcW w:w="5400" w:type="dxa"/>
          </w:tcPr>
          <w:p w14:paraId="2C753861" w14:textId="31554C9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2EBFC1D2" w14:textId="77777777" w:rsidTr="00C8597A">
        <w:tc>
          <w:tcPr>
            <w:tcW w:w="5400" w:type="dxa"/>
          </w:tcPr>
          <w:p w14:paraId="3D7229D3" w14:textId="77777777" w:rsidR="00C86427" w:rsidRPr="000753B5" w:rsidRDefault="00C86427" w:rsidP="003034CF">
            <w:pPr>
              <w:pStyle w:val="ProductList-OfferingBody"/>
              <w:jc w:val="center"/>
            </w:pPr>
            <w:r w:rsidRPr="000753B5">
              <w:t>&lt; 95 %</w:t>
            </w:r>
          </w:p>
        </w:tc>
        <w:tc>
          <w:tcPr>
            <w:tcW w:w="5400" w:type="dxa"/>
          </w:tcPr>
          <w:p w14:paraId="5FBB47D6" w14:textId="3068E3A0" w:rsidR="00C86427" w:rsidRPr="000753B5" w:rsidRDefault="00C86427" w:rsidP="003034CF">
            <w:pPr>
              <w:pStyle w:val="ProductList-OfferingBody"/>
              <w:jc w:val="center"/>
            </w:pPr>
            <w:r w:rsidRPr="000753B5">
              <w:t>100</w:t>
            </w:r>
            <w:r w:rsidR="00745D75" w:rsidRPr="000753B5">
              <w:t xml:space="preserve"> </w:t>
            </w:r>
            <w:r w:rsidRPr="000753B5">
              <w:t>%</w:t>
            </w:r>
          </w:p>
        </w:tc>
      </w:tr>
    </w:tbl>
    <w:p w14:paraId="380AD266" w14:textId="362A655E" w:rsidR="001E3678" w:rsidRPr="000753B5" w:rsidRDefault="001E3678" w:rsidP="001E3678">
      <w:pPr>
        <w:pStyle w:val="ProductList-Body"/>
      </w:pPr>
      <w:r w:rsidRPr="000753B5">
        <w:rPr>
          <w:b/>
          <w:color w:val="00188F"/>
        </w:rPr>
        <w:t>Ausnahmen für Servicelevel:</w:t>
      </w:r>
      <w:r w:rsidRPr="000753B5">
        <w:t xml:space="preserve"> Der Servicelevel findet keine Anwendung auf: (i) Vor-Ort-Software, die als Teil des Diensteabonnements lizenziert ist</w:t>
      </w:r>
      <w:r w:rsidR="00FB6F64" w:rsidRPr="000753B5">
        <w:t> </w:t>
      </w:r>
      <w:r w:rsidRPr="000753B5">
        <w:t>oder (ii) internetbasierte Dienste (mit Ausnahme von Microsoft Intune), die Updates für Vor-Ort-Software bereitstellen, die als Teil des Diensteabonnements lizenziert ist.</w:t>
      </w:r>
    </w:p>
    <w:p w14:paraId="0D7B7068" w14:textId="5CA443AB" w:rsidR="00C86427" w:rsidRPr="000753B5" w:rsidRDefault="00532EC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53" w:name="_Toc459156709"/>
      <w:r w:rsidRPr="000753B5">
        <w:rPr>
          <w:lang w:eastAsia="en-US" w:bidi="ar-SA"/>
        </w:rPr>
        <w:t>Microsoft Azure-Dienste</w:t>
      </w:r>
      <w:bookmarkEnd w:id="53"/>
    </w:p>
    <w:p w14:paraId="4C198C8B" w14:textId="6A8AD5B0"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54" w:name="_Toc459156710"/>
      <w:r w:rsidRPr="000753B5">
        <w:rPr>
          <w:lang w:eastAsia="en-US" w:bidi="ar-SA"/>
        </w:rPr>
        <w:t>API-Rechteverwaltungsdienste</w:t>
      </w:r>
      <w:bookmarkEnd w:id="54"/>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532ECD"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532EC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5E62C9">
      <w:pPr>
        <w:pStyle w:val="ProductList-Offering2Heading"/>
        <w:tabs>
          <w:tab w:val="clear" w:pos="360"/>
          <w:tab w:val="clear" w:pos="720"/>
          <w:tab w:val="clear" w:pos="1080"/>
        </w:tabs>
        <w:outlineLvl w:val="2"/>
      </w:pPr>
      <w:bookmarkStart w:id="55" w:name="_Toc459156711"/>
      <w:bookmarkStart w:id="56" w:name="_Toc433975835"/>
      <w:bookmarkStart w:id="57" w:name="_Toc430180030"/>
      <w:bookmarkStart w:id="58" w:name="_Toc425256416"/>
      <w:r>
        <w:lastRenderedPageBreak/>
        <w:t>App-Dienst</w:t>
      </w:r>
      <w:bookmarkEnd w:id="55"/>
    </w:p>
    <w:p w14:paraId="1FC954F0" w14:textId="77777777" w:rsidR="001664E9" w:rsidRPr="0072127E" w:rsidRDefault="001664E9" w:rsidP="001664E9">
      <w:pPr>
        <w:pStyle w:val="ProductList-Body"/>
      </w:pPr>
      <w:r>
        <w:rPr>
          <w:b/>
          <w:color w:val="00188F"/>
        </w:rPr>
        <w:t>Zusätzliche Definitionen</w:t>
      </w:r>
      <w:r w:rsidRPr="0056282D">
        <w:rPr>
          <w:b/>
        </w:rPr>
        <w:t>:</w:t>
      </w:r>
    </w:p>
    <w:p w14:paraId="09CC46DE" w14:textId="77777777" w:rsidR="001664E9" w:rsidRPr="0072127E" w:rsidRDefault="001664E9" w:rsidP="001664E9">
      <w:pPr>
        <w:pStyle w:val="ProductList-Body"/>
        <w:spacing w:after="40"/>
      </w:pPr>
      <w:r>
        <w:t>„</w:t>
      </w:r>
      <w:r>
        <w:rPr>
          <w:b/>
          <w:color w:val="00188F"/>
        </w:rPr>
        <w:t>App</w:t>
      </w:r>
      <w:r>
        <w:t>“ ist eine API-App, Logik-App, Web-App oder Mobile App, die vom Kunden innerhalb des App-Diensts bereitgestellt wird, mit Ausnahme von Web-Apps in den kostenlosen und freigegebenen Stufen.</w:t>
      </w:r>
    </w:p>
    <w:p w14:paraId="7CC777A7" w14:textId="77777777" w:rsidR="001664E9" w:rsidRPr="0072127E" w:rsidRDefault="001664E9" w:rsidP="001664E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11624986" w:rsidR="005E62C9" w:rsidRPr="0007323F" w:rsidRDefault="005E62C9" w:rsidP="001664E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532ECD"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End w:id="56"/>
    <w:bookmarkEnd w:id="57"/>
    <w:p w14:paraId="274A7FCE" w14:textId="77777777" w:rsidR="005E62C9" w:rsidRDefault="005E62C9" w:rsidP="005E62C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Inhalt</w:t>
      </w:r>
      <w:r>
        <w:rPr>
          <w:rStyle w:val="Hyperlink"/>
          <w:sz w:val="16"/>
          <w:szCs w:val="16"/>
        </w:rPr>
        <w:fldChar w:fldCharType="end"/>
      </w:r>
      <w:r>
        <w:rPr>
          <w:sz w:val="16"/>
          <w:szCs w:val="16"/>
        </w:rPr>
        <w:t>/</w:t>
      </w:r>
      <w:hyperlink w:anchor="Definitions" w:history="1">
        <w:r>
          <w:rPr>
            <w:rStyle w:val="Hyperlink"/>
            <w:sz w:val="16"/>
            <w:szCs w:val="16"/>
          </w:rPr>
          <w:t>Definitionen</w:t>
        </w:r>
      </w:hyperlink>
    </w:p>
    <w:p w14:paraId="10705922" w14:textId="3836BE0D" w:rsidR="00DC0421" w:rsidRPr="00E637C9" w:rsidRDefault="00DC0421" w:rsidP="00935F61">
      <w:pPr>
        <w:pStyle w:val="ProductList-Offering2Heading"/>
        <w:keepNext/>
        <w:tabs>
          <w:tab w:val="clear" w:pos="360"/>
          <w:tab w:val="clear" w:pos="720"/>
          <w:tab w:val="clear" w:pos="1080"/>
        </w:tabs>
        <w:outlineLvl w:val="2"/>
      </w:pPr>
      <w:bookmarkStart w:id="59" w:name="_Toc459156712"/>
      <w:r>
        <w:t>Application Gateway</w:t>
      </w:r>
      <w:bookmarkEnd w:id="58"/>
      <w:bookmarkEnd w:id="59"/>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532ECD"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532ECD"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263E458" w14:textId="77777777" w:rsidR="00A233EF" w:rsidRPr="00624DF2" w:rsidRDefault="00A233EF" w:rsidP="00A233EF">
      <w:pPr>
        <w:pStyle w:val="ProductList-Offering2Heading"/>
        <w:tabs>
          <w:tab w:val="clear" w:pos="360"/>
          <w:tab w:val="clear" w:pos="720"/>
          <w:tab w:val="clear" w:pos="1080"/>
        </w:tabs>
        <w:outlineLvl w:val="2"/>
      </w:pPr>
      <w:bookmarkStart w:id="60" w:name="_Toc441215719"/>
      <w:bookmarkStart w:id="61" w:name="_Toc440269641"/>
      <w:bookmarkStart w:id="62" w:name="AutomationDienst"/>
      <w:bookmarkStart w:id="63" w:name="_Toc441217624"/>
      <w:bookmarkStart w:id="64" w:name="_Toc459156713"/>
      <w:r>
        <w:lastRenderedPageBreak/>
        <w:t>Automation-Dienst</w:t>
      </w:r>
      <w:bookmarkEnd w:id="60"/>
      <w:bookmarkEnd w:id="61"/>
      <w:bookmarkEnd w:id="62"/>
      <w:r>
        <w:t xml:space="preserve"> – Konfiguration für den gewünschten Zustand (DSC)</w:t>
      </w:r>
      <w:bookmarkEnd w:id="63"/>
      <w:bookmarkEnd w:id="64"/>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97496D">
        <w:rPr>
          <w:b/>
          <w:bCs/>
        </w:rPr>
        <w:t>„</w:t>
      </w:r>
      <w:r>
        <w:rPr>
          <w:b/>
          <w:color w:val="00188F"/>
        </w:rPr>
        <w:t>Bereitstellungsminuten</w:t>
      </w:r>
      <w:r w:rsidRPr="0097496D">
        <w:rPr>
          <w:b/>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97496D">
        <w:rPr>
          <w:b/>
          <w:bCs/>
        </w:rPr>
        <w:t>„</w:t>
      </w:r>
      <w:r>
        <w:rPr>
          <w:b/>
          <w:color w:val="00188F"/>
        </w:rPr>
        <w:t>DSC-Agentdienst</w:t>
      </w:r>
      <w:r w:rsidRPr="0097496D">
        <w:rPr>
          <w:b/>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97496D">
        <w:rPr>
          <w:b/>
          <w:bCs/>
        </w:rPr>
        <w:t>„</w:t>
      </w:r>
      <w:r>
        <w:rPr>
          <w:b/>
          <w:color w:val="00188F"/>
        </w:rPr>
        <w:t>Maximal Verfügbare Minuten</w:t>
      </w:r>
      <w:r w:rsidRPr="0097496D">
        <w:rPr>
          <w:b/>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532ECD"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532ECD" w:rsidP="00A233E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65" w:name="_Toc441217625"/>
      <w:bookmarkStart w:id="66" w:name="_Toc459156714"/>
      <w:r>
        <w:t>Automation-Dienst – Prozessautomatisierung</w:t>
      </w:r>
      <w:bookmarkEnd w:id="65"/>
      <w:bookmarkEnd w:id="66"/>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532EC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532EC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2343699" w14:textId="77777777" w:rsidR="001664E9" w:rsidRPr="0072127E" w:rsidRDefault="001664E9" w:rsidP="001664E9">
      <w:pPr>
        <w:pStyle w:val="ProductList-Offering2Heading"/>
        <w:tabs>
          <w:tab w:val="clear" w:pos="360"/>
          <w:tab w:val="clear" w:pos="720"/>
          <w:tab w:val="clear" w:pos="1080"/>
        </w:tabs>
        <w:outlineLvl w:val="2"/>
      </w:pPr>
      <w:bookmarkStart w:id="67" w:name="_Toc459156715"/>
      <w:bookmarkStart w:id="68" w:name="_Toc425256419"/>
      <w:r>
        <w:t>Azure Security Center</w:t>
      </w:r>
      <w:bookmarkEnd w:id="67"/>
    </w:p>
    <w:p w14:paraId="181F5670" w14:textId="77777777" w:rsidR="001664E9" w:rsidRPr="0072127E" w:rsidRDefault="001664E9" w:rsidP="001664E9">
      <w:pPr>
        <w:pStyle w:val="ProductList-Body"/>
      </w:pPr>
      <w:r>
        <w:rPr>
          <w:b/>
          <w:color w:val="00188F"/>
        </w:rPr>
        <w:t>Zusätzliche Definitionen</w:t>
      </w:r>
      <w:r w:rsidRPr="00A85AFC">
        <w:rPr>
          <w:b/>
        </w:rPr>
        <w:t>:</w:t>
      </w:r>
    </w:p>
    <w:p w14:paraId="0543CBC6" w14:textId="77777777" w:rsidR="001664E9" w:rsidRPr="0072127E" w:rsidRDefault="001664E9" w:rsidP="001664E9">
      <w:pPr>
        <w:pStyle w:val="ProductList-Body"/>
        <w:spacing w:after="40"/>
      </w:pPr>
      <w:r>
        <w:t>„</w:t>
      </w:r>
      <w:r>
        <w:rPr>
          <w:b/>
          <w:color w:val="00188F"/>
        </w:rPr>
        <w:t>Geschützter Knoten</w:t>
      </w:r>
      <w:r>
        <w:t>“ ist eine Microsoft Azure-Ressource, die für die Rechnungsstellung als Knoten gezählt wird, der für die Standard-Stufe des Azure Security Center konfiguriert wird.</w:t>
      </w:r>
    </w:p>
    <w:p w14:paraId="14ED308B" w14:textId="77777777" w:rsidR="001664E9" w:rsidRPr="0072127E" w:rsidRDefault="001664E9" w:rsidP="001664E9">
      <w:pPr>
        <w:pStyle w:val="ProductList-Body"/>
        <w:spacing w:after="40"/>
      </w:pPr>
      <w:r>
        <w:t>„</w:t>
      </w:r>
      <w:r>
        <w:rPr>
          <w:b/>
          <w:color w:val="00188F"/>
        </w:rPr>
        <w:t>Sicherheitsüberwachung</w:t>
      </w:r>
      <w:r>
        <w:t>“ ist die Auswertung eines Geschützten Knotens, die zu Ergebnissen bezüglich des Status der Sicherheitsintegrität, zu Empfehlungen und Sicherheitswarnungen führen kann, die im Azure Security Center angezeigt werden.</w:t>
      </w:r>
    </w:p>
    <w:p w14:paraId="6A6BEE27" w14:textId="77777777" w:rsidR="001664E9" w:rsidRPr="0072127E" w:rsidRDefault="001664E9" w:rsidP="001664E9">
      <w:pPr>
        <w:pStyle w:val="ProductList-Body"/>
        <w:spacing w:after="40"/>
      </w:pPr>
      <w:r>
        <w:lastRenderedPageBreak/>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499C4E12" w14:textId="77777777" w:rsidR="001664E9" w:rsidRPr="00220CE4" w:rsidRDefault="001664E9" w:rsidP="001664E9">
      <w:pPr>
        <w:spacing w:line="240" w:lineRule="auto"/>
        <w:rPr>
          <w:sz w:val="18"/>
          <w:szCs w:val="18"/>
        </w:rPr>
      </w:pPr>
      <w:r w:rsidRPr="00220CE4">
        <w:rPr>
          <w:sz w:val="18"/>
          <w:szCs w:val="18"/>
        </w:rPr>
        <w:t>„</w:t>
      </w:r>
      <w:r w:rsidRPr="00220CE4">
        <w:rPr>
          <w:b/>
          <w:color w:val="00188F"/>
          <w:sz w:val="18"/>
          <w:szCs w:val="18"/>
        </w:rPr>
        <w:t>Ausfallzeiten</w:t>
      </w:r>
      <w:r w:rsidRPr="00220CE4">
        <w:rPr>
          <w:sz w:val="18"/>
          <w:szCs w:val="18"/>
        </w:rPr>
        <w:t>“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72127E" w:rsidRDefault="001664E9" w:rsidP="001664E9">
      <w:pPr>
        <w:pStyle w:val="ProductList-Body"/>
      </w:pPr>
      <w:r>
        <w:rPr>
          <w:b/>
          <w:color w:val="00188F"/>
        </w:rPr>
        <w:t>Prozentsatz der Monatlichen Betriebszeit</w:t>
      </w:r>
      <w:r w:rsidRPr="007C59D8">
        <w:rPr>
          <w:b/>
        </w:rPr>
        <w:t>:</w:t>
      </w:r>
      <w:r>
        <w:t xml:space="preserve"> Der Prozentsatz der Monatlichen Betriebszeit wird mithilfe der folgenden Formel berechnet:</w:t>
      </w:r>
    </w:p>
    <w:p w14:paraId="223190E7" w14:textId="77777777" w:rsidR="001664E9" w:rsidRPr="0072127E" w:rsidRDefault="001664E9" w:rsidP="001664E9">
      <w:pPr>
        <w:pStyle w:val="ProductList-Body"/>
      </w:pPr>
    </w:p>
    <w:p w14:paraId="6290BAA5" w14:textId="77777777" w:rsidR="001664E9" w:rsidRPr="0072127E" w:rsidRDefault="00532ECD"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72127E" w:rsidRDefault="001664E9" w:rsidP="001664E9">
      <w:pPr>
        <w:pStyle w:val="ProductList-Body"/>
      </w:pPr>
      <w:r>
        <w:rPr>
          <w:b/>
          <w:color w:val="00188F"/>
        </w:rPr>
        <w:t>Servicegutschrift</w:t>
      </w:r>
      <w:r w:rsidRPr="008E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5A333881" w14:textId="77777777" w:rsidTr="001F7825">
        <w:trPr>
          <w:tblHeader/>
        </w:trPr>
        <w:tc>
          <w:tcPr>
            <w:tcW w:w="5400" w:type="dxa"/>
            <w:shd w:val="clear" w:color="auto" w:fill="0072C6"/>
          </w:tcPr>
          <w:p w14:paraId="0E973B55" w14:textId="77777777" w:rsidR="001664E9" w:rsidRPr="001A0074" w:rsidRDefault="001664E9" w:rsidP="001F7825">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5ACBDEE7" w14:textId="77777777" w:rsidR="001664E9" w:rsidRPr="001A0074" w:rsidRDefault="001664E9" w:rsidP="001F7825">
            <w:pPr>
              <w:pStyle w:val="ProductList-OfferingBody"/>
              <w:rPr>
                <w:color w:val="FFFFFF" w:themeColor="background1"/>
              </w:rPr>
            </w:pPr>
            <w:r>
              <w:rPr>
                <w:color w:val="FFFFFF" w:themeColor="background1"/>
              </w:rPr>
              <w:t>Dienstgutschrift</w:t>
            </w:r>
          </w:p>
        </w:tc>
      </w:tr>
      <w:tr w:rsidR="001664E9" w:rsidRPr="009D0B2F" w14:paraId="40BE38ED" w14:textId="77777777" w:rsidTr="001F7825">
        <w:tc>
          <w:tcPr>
            <w:tcW w:w="5400" w:type="dxa"/>
          </w:tcPr>
          <w:p w14:paraId="7A0B9EFA" w14:textId="77777777" w:rsidR="001664E9" w:rsidRPr="0076238C" w:rsidRDefault="001664E9" w:rsidP="001F7825">
            <w:pPr>
              <w:pStyle w:val="ProductList-OfferingBody"/>
              <w:jc w:val="center"/>
            </w:pPr>
            <w:r>
              <w:t>&lt; 99,9 %</w:t>
            </w:r>
          </w:p>
        </w:tc>
        <w:tc>
          <w:tcPr>
            <w:tcW w:w="5400" w:type="dxa"/>
          </w:tcPr>
          <w:p w14:paraId="2ADECF2A" w14:textId="77777777" w:rsidR="001664E9" w:rsidRPr="0076238C" w:rsidRDefault="001664E9" w:rsidP="001F7825">
            <w:pPr>
              <w:pStyle w:val="ProductList-OfferingBody"/>
              <w:jc w:val="center"/>
            </w:pPr>
            <w:r>
              <w:t>10%</w:t>
            </w:r>
          </w:p>
        </w:tc>
      </w:tr>
      <w:tr w:rsidR="001664E9" w:rsidRPr="009D0B2F" w14:paraId="3B5127BD" w14:textId="77777777" w:rsidTr="001F7825">
        <w:tc>
          <w:tcPr>
            <w:tcW w:w="5400" w:type="dxa"/>
          </w:tcPr>
          <w:p w14:paraId="5C9ABE8D" w14:textId="77777777" w:rsidR="001664E9" w:rsidRPr="0076238C" w:rsidRDefault="001664E9" w:rsidP="001F7825">
            <w:pPr>
              <w:pStyle w:val="ProductList-OfferingBody"/>
              <w:jc w:val="center"/>
            </w:pPr>
            <w:r>
              <w:t>&lt; 99 %</w:t>
            </w:r>
          </w:p>
        </w:tc>
        <w:tc>
          <w:tcPr>
            <w:tcW w:w="5400" w:type="dxa"/>
          </w:tcPr>
          <w:p w14:paraId="378D1AFD" w14:textId="77777777" w:rsidR="001664E9" w:rsidRPr="0076238C" w:rsidRDefault="001664E9" w:rsidP="001F7825">
            <w:pPr>
              <w:pStyle w:val="ProductList-OfferingBody"/>
              <w:jc w:val="center"/>
            </w:pPr>
            <w:r>
              <w:t>25%</w:t>
            </w:r>
          </w:p>
        </w:tc>
      </w:tr>
    </w:tbl>
    <w:p w14:paraId="336E509B" w14:textId="77777777" w:rsidR="001664E9" w:rsidRPr="0007466A" w:rsidRDefault="00532ECD" w:rsidP="001664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3499BE4B" w14:textId="62F6E397" w:rsidR="00DC0421" w:rsidRPr="00E637C9" w:rsidRDefault="00DC0421" w:rsidP="00A233EF">
      <w:pPr>
        <w:pStyle w:val="ProductList-Offering2Heading"/>
        <w:keepNext/>
        <w:tabs>
          <w:tab w:val="clear" w:pos="360"/>
          <w:tab w:val="clear" w:pos="720"/>
          <w:tab w:val="clear" w:pos="1080"/>
        </w:tabs>
        <w:outlineLvl w:val="2"/>
      </w:pPr>
      <w:bookmarkStart w:id="69" w:name="_Toc459156716"/>
      <w:r>
        <w:t>Batch-Dienst</w:t>
      </w:r>
      <w:bookmarkEnd w:id="68"/>
      <w:bookmarkEnd w:id="69"/>
    </w:p>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37881C92" w14:textId="77777777" w:rsidR="00DC0421" w:rsidRPr="00E637C9" w:rsidRDefault="00DC0421" w:rsidP="00DC0421">
      <w:pPr>
        <w:pStyle w:val="ProductList-Body"/>
        <w:spacing w:after="40"/>
      </w:pPr>
      <w:r>
        <w:t>„</w:t>
      </w:r>
      <w:r>
        <w:rPr>
          <w:b/>
          <w:color w:val="00188F"/>
        </w:rPr>
        <w:t>Ausgeschlossene Anfragen</w:t>
      </w:r>
      <w:r>
        <w:t>“ bezeichnet Anfragen innerhalb der Gesamtanzahl der Anfragen, die zu einem HTTP 4xx-Statuscode führen, HTTP 408-Statuscodes ausgenommen.</w:t>
      </w:r>
    </w:p>
    <w:p w14:paraId="7BBCD677" w14:textId="77777777" w:rsidR="00DC0421" w:rsidRPr="00E637C9" w:rsidRDefault="00DC0421" w:rsidP="00DC0421">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4DBF7F7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468A02FF" w14:textId="77777777" w:rsidR="00DC0421" w:rsidRPr="00E637C9" w:rsidRDefault="00DC0421" w:rsidP="00DC0421">
      <w:pPr>
        <w:pStyle w:val="ProductList-Body"/>
      </w:pPr>
    </w:p>
    <w:p w14:paraId="37A1D9C3" w14:textId="77777777" w:rsidR="00DC0421" w:rsidRPr="00593221" w:rsidRDefault="00DC0421" w:rsidP="00DC0421">
      <w:pPr>
        <w:pStyle w:val="ListParagraph"/>
        <w:rPr>
          <w:rFonts w:ascii="Cambria Math" w:hAnsi="Cambria Math"/>
          <w:i/>
          <w:sz w:val="18"/>
          <w:szCs w:val="18"/>
        </w:rPr>
      </w:pPr>
      <m:oMathPara>
        <m:oMath>
          <m:r>
            <m:rPr>
              <m:nor/>
            </m:rPr>
            <w:rPr>
              <w:rFonts w:ascii="Cambria Math" w:hAnsi="Cambria Math"/>
              <w:i/>
              <w:sz w:val="18"/>
              <w:szCs w:val="18"/>
            </w:rPr>
            <m:t>100 % - Durchschnittliche Fehlerrate</m:t>
          </m:r>
          <m:r>
            <m:rPr>
              <m:nor/>
            </m:rPr>
            <w:rPr>
              <w:rFonts w:ascii="Cambria Math" w:hAnsi="Cambria Math" w:cs="Tahoma"/>
              <w:i/>
              <w:sz w:val="18"/>
              <w:szCs w:val="18"/>
            </w:rPr>
            <m:t xml:space="preserve"> </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532ECD"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4CFC597" w14:textId="77777777" w:rsidR="0025620F" w:rsidRPr="00941D54" w:rsidRDefault="0025620F" w:rsidP="0025620F">
      <w:pPr>
        <w:pStyle w:val="ProductList-Offering2Heading"/>
        <w:tabs>
          <w:tab w:val="clear" w:pos="360"/>
          <w:tab w:val="clear" w:pos="720"/>
          <w:tab w:val="clear" w:pos="1080"/>
        </w:tabs>
        <w:outlineLvl w:val="2"/>
      </w:pPr>
      <w:bookmarkStart w:id="70" w:name="_Toc444249054"/>
      <w:bookmarkStart w:id="71" w:name="_Toc457806454"/>
      <w:bookmarkStart w:id="72" w:name="_Toc457812836"/>
      <w:bookmarkStart w:id="73" w:name="_Toc459156717"/>
      <w:r>
        <w:t>Backup-Dienst</w:t>
      </w:r>
      <w:bookmarkEnd w:id="70"/>
      <w:bookmarkEnd w:id="71"/>
      <w:bookmarkEnd w:id="72"/>
      <w:bookmarkEnd w:id="73"/>
    </w:p>
    <w:p w14:paraId="11DC130A" w14:textId="77777777" w:rsidR="0025620F" w:rsidRPr="00941D54" w:rsidRDefault="0025620F" w:rsidP="0025620F">
      <w:pPr>
        <w:pStyle w:val="ProductList-Body"/>
      </w:pPr>
      <w:r>
        <w:rPr>
          <w:b/>
          <w:color w:val="00188F"/>
        </w:rPr>
        <w:t>Zusätzliche Definitionen</w:t>
      </w:r>
      <w:r w:rsidRPr="00C77526">
        <w:rPr>
          <w:b/>
          <w:bCs/>
        </w:rPr>
        <w:t>:</w:t>
      </w:r>
    </w:p>
    <w:p w14:paraId="42D330AA" w14:textId="77777777" w:rsidR="0025620F" w:rsidRPr="00941D54" w:rsidRDefault="0025620F" w:rsidP="0025620F">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3AFEAEEB" w14:textId="77777777" w:rsidR="0025620F" w:rsidRPr="00941D54" w:rsidRDefault="0025620F" w:rsidP="0025620F">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578939F2" w14:textId="77777777" w:rsidR="0025620F" w:rsidRPr="00941D54" w:rsidRDefault="0025620F" w:rsidP="0025620F">
      <w:pPr>
        <w:pStyle w:val="ProductList-Body"/>
        <w:spacing w:after="40"/>
      </w:pPr>
      <w:r>
        <w:t>„</w:t>
      </w:r>
      <w:r>
        <w:rPr>
          <w:b/>
          <w:color w:val="00188F"/>
        </w:rPr>
        <w:t>Sicherungstresor</w:t>
      </w:r>
      <w:r>
        <w:t>“ ist ein Container, in Sie ein oder mehrere Geschützte Elemente zur Sicherung registrieren können.</w:t>
      </w:r>
    </w:p>
    <w:p w14:paraId="4680EB2E" w14:textId="77777777" w:rsidR="0025620F" w:rsidRPr="00941D54" w:rsidRDefault="0025620F" w:rsidP="0025620F">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5ACB1DA0" w14:textId="77777777" w:rsidR="0025620F" w:rsidRPr="00941D54" w:rsidRDefault="0025620F" w:rsidP="0025620F">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3D3C5BC4" w14:textId="77777777" w:rsidR="0025620F" w:rsidRPr="00941D54" w:rsidRDefault="0025620F" w:rsidP="0025620F">
      <w:pPr>
        <w:pStyle w:val="ProductList-Body"/>
        <w:spacing w:after="40"/>
      </w:pPr>
      <w:r>
        <w:t>„</w:t>
      </w:r>
      <w:r>
        <w:rPr>
          <w:b/>
          <w:color w:val="00188F"/>
        </w:rPr>
        <w:t>Maximal Verfügbare Minuten</w:t>
      </w:r>
      <w:r>
        <w:t>“ ist die Summe aller Bereitstellungsminuten aller Geschützten Elemente in einem bestimmten Microsoft Azure-Abonnement im Verlauf eines Monats der Rechnungsstellung.</w:t>
      </w:r>
    </w:p>
    <w:p w14:paraId="4F994379" w14:textId="77777777" w:rsidR="0025620F" w:rsidRPr="00941D54" w:rsidRDefault="0025620F" w:rsidP="0025620F">
      <w:pPr>
        <w:pStyle w:val="ProductList-Body"/>
        <w:spacing w:after="40"/>
      </w:pPr>
      <w:r>
        <w:lastRenderedPageBreak/>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45BE478F" w14:textId="77777777" w:rsidR="0025620F" w:rsidRPr="00941D54" w:rsidRDefault="0025620F" w:rsidP="0025620F">
      <w:pPr>
        <w:pStyle w:val="ProductList-Body"/>
      </w:pPr>
      <w:r>
        <w:t>„</w:t>
      </w:r>
      <w:r>
        <w:rPr>
          <w:b/>
          <w:color w:val="00188F"/>
        </w:rPr>
        <w:t>Wiederherstellung</w:t>
      </w:r>
      <w:r>
        <w:t>“ ist der Prozess des Wiederherstellens von Computerdaten von einem Sicherungstresor auf einem registrierten Server.</w:t>
      </w:r>
    </w:p>
    <w:p w14:paraId="2FCC012E" w14:textId="77777777" w:rsidR="0025620F" w:rsidRPr="00941D54" w:rsidRDefault="0025620F" w:rsidP="0025620F">
      <w:pPr>
        <w:pStyle w:val="ProductList-Body"/>
      </w:pPr>
    </w:p>
    <w:p w14:paraId="40561F72" w14:textId="77777777" w:rsidR="0025620F" w:rsidRPr="00941D54" w:rsidRDefault="0025620F" w:rsidP="0025620F">
      <w:pPr>
        <w:pStyle w:val="ProductList-Body"/>
      </w:pPr>
      <w:r>
        <w:rPr>
          <w:b/>
          <w:color w:val="00188F"/>
        </w:rPr>
        <w:t>Downtime</w:t>
      </w:r>
      <w:r w:rsidRPr="00C77526">
        <w:rPr>
          <w:b/>
          <w:bCs/>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941D54" w:rsidRDefault="0025620F" w:rsidP="0025620F">
      <w:pPr>
        <w:pStyle w:val="ProductList-Body"/>
      </w:pPr>
    </w:p>
    <w:p w14:paraId="2147C9E6" w14:textId="77777777" w:rsidR="0025620F" w:rsidRPr="00941D54" w:rsidRDefault="0025620F" w:rsidP="0025620F">
      <w:pPr>
        <w:pStyle w:val="ProductList-Body"/>
      </w:pPr>
      <w:r>
        <w:rPr>
          <w:b/>
          <w:color w:val="00188F"/>
        </w:rPr>
        <w:t>Prozentsatz der Monatlichen Betriebszeit</w:t>
      </w:r>
      <w:r w:rsidRPr="00C77526">
        <w:rPr>
          <w:b/>
          <w:bCs/>
        </w:rPr>
        <w:t>:</w:t>
      </w:r>
      <w:r>
        <w:t xml:space="preserve"> Der Prozentsatz der Monatlichen Betriebszeit wird mithilfe der folgenden Formel berechnet:</w:t>
      </w:r>
    </w:p>
    <w:p w14:paraId="5A1937E6" w14:textId="77777777" w:rsidR="0025620F" w:rsidRPr="00941D54" w:rsidRDefault="0025620F" w:rsidP="0025620F">
      <w:pPr>
        <w:pStyle w:val="ProductList-Body"/>
      </w:pPr>
    </w:p>
    <w:p w14:paraId="14824700" w14:textId="77777777" w:rsidR="0025620F" w:rsidRPr="00941D54" w:rsidRDefault="00532ECD"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941D54" w:rsidRDefault="0025620F" w:rsidP="0025620F">
      <w:pPr>
        <w:pStyle w:val="ProductList-Body"/>
      </w:pPr>
      <w:r>
        <w:rPr>
          <w:b/>
          <w:color w:val="00188F"/>
        </w:rPr>
        <w:t>Servicegutschrift</w:t>
      </w:r>
      <w:r w:rsidRPr="00C7752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2554BD97" w14:textId="77777777" w:rsidTr="00171943">
        <w:trPr>
          <w:tblHeader/>
        </w:trPr>
        <w:tc>
          <w:tcPr>
            <w:tcW w:w="5400" w:type="dxa"/>
            <w:shd w:val="clear" w:color="auto" w:fill="0072C6"/>
          </w:tcPr>
          <w:p w14:paraId="1716510D" w14:textId="77777777" w:rsidR="0025620F" w:rsidRPr="001A0074" w:rsidRDefault="0025620F" w:rsidP="0017194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3012F9" w14:textId="77777777" w:rsidR="0025620F" w:rsidRPr="001A0074" w:rsidRDefault="0025620F" w:rsidP="00171943">
            <w:pPr>
              <w:pStyle w:val="ProductList-OfferingBody"/>
              <w:jc w:val="center"/>
              <w:rPr>
                <w:color w:val="FFFFFF" w:themeColor="background1"/>
              </w:rPr>
            </w:pPr>
            <w:r>
              <w:rPr>
                <w:color w:val="FFFFFF" w:themeColor="background1"/>
              </w:rPr>
              <w:t>Dienstgutschrift</w:t>
            </w:r>
          </w:p>
        </w:tc>
      </w:tr>
      <w:tr w:rsidR="0025620F" w:rsidRPr="009D0B2F" w14:paraId="014AFA3B" w14:textId="77777777" w:rsidTr="00171943">
        <w:tc>
          <w:tcPr>
            <w:tcW w:w="5400" w:type="dxa"/>
            <w:tcBorders>
              <w:bottom w:val="single" w:sz="4" w:space="0" w:color="000000" w:themeColor="text1"/>
            </w:tcBorders>
          </w:tcPr>
          <w:p w14:paraId="3EFA093F" w14:textId="77777777" w:rsidR="0025620F" w:rsidRPr="0076238C" w:rsidRDefault="0025620F" w:rsidP="00171943">
            <w:pPr>
              <w:pStyle w:val="ProductList-OfferingBody"/>
              <w:jc w:val="center"/>
            </w:pPr>
            <w:r>
              <w:t>&lt; 99,9 %</w:t>
            </w:r>
          </w:p>
        </w:tc>
        <w:tc>
          <w:tcPr>
            <w:tcW w:w="5400" w:type="dxa"/>
            <w:tcBorders>
              <w:bottom w:val="single" w:sz="4" w:space="0" w:color="000000" w:themeColor="text1"/>
            </w:tcBorders>
          </w:tcPr>
          <w:p w14:paraId="194182FE" w14:textId="77777777" w:rsidR="0025620F" w:rsidRPr="0076238C" w:rsidRDefault="0025620F" w:rsidP="00171943">
            <w:pPr>
              <w:pStyle w:val="ProductList-OfferingBody"/>
              <w:jc w:val="center"/>
            </w:pPr>
            <w:r>
              <w:t>10%</w:t>
            </w:r>
          </w:p>
        </w:tc>
      </w:tr>
      <w:tr w:rsidR="0025620F" w:rsidRPr="009D0B2F" w14:paraId="7D1F8251" w14:textId="77777777" w:rsidTr="00171943">
        <w:tc>
          <w:tcPr>
            <w:tcW w:w="5400" w:type="dxa"/>
            <w:tcBorders>
              <w:bottom w:val="single" w:sz="4" w:space="0" w:color="auto"/>
            </w:tcBorders>
          </w:tcPr>
          <w:p w14:paraId="346E6680" w14:textId="77777777" w:rsidR="0025620F" w:rsidRPr="0076238C" w:rsidRDefault="0025620F" w:rsidP="00171943">
            <w:pPr>
              <w:pStyle w:val="ProductList-OfferingBody"/>
              <w:jc w:val="center"/>
            </w:pPr>
            <w:r>
              <w:t>&lt; 99 %</w:t>
            </w:r>
          </w:p>
        </w:tc>
        <w:tc>
          <w:tcPr>
            <w:tcW w:w="5400" w:type="dxa"/>
            <w:tcBorders>
              <w:bottom w:val="single" w:sz="4" w:space="0" w:color="auto"/>
            </w:tcBorders>
          </w:tcPr>
          <w:p w14:paraId="0A5F17C4" w14:textId="77777777" w:rsidR="0025620F" w:rsidRPr="0076238C" w:rsidRDefault="0025620F" w:rsidP="00171943">
            <w:pPr>
              <w:pStyle w:val="ProductList-OfferingBody"/>
              <w:jc w:val="center"/>
            </w:pPr>
            <w:r>
              <w:t>25%</w:t>
            </w:r>
          </w:p>
        </w:tc>
      </w:tr>
    </w:tbl>
    <w:p w14:paraId="3CD76A41" w14:textId="77777777" w:rsidR="0025620F" w:rsidRPr="00941D54" w:rsidRDefault="00532ECD" w:rsidP="0025620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561B594C" w14:textId="40E4E404" w:rsidR="004D6553" w:rsidRPr="000753B5" w:rsidRDefault="004D6553" w:rsidP="004D6553">
      <w:pPr>
        <w:pStyle w:val="ProductList-Offering2Heading"/>
        <w:tabs>
          <w:tab w:val="clear" w:pos="360"/>
          <w:tab w:val="clear" w:pos="720"/>
          <w:tab w:val="clear" w:pos="1080"/>
        </w:tabs>
        <w:outlineLvl w:val="2"/>
        <w:rPr>
          <w:lang w:eastAsia="en-US" w:bidi="ar-SA"/>
        </w:rPr>
      </w:pPr>
      <w:bookmarkStart w:id="74" w:name="_Toc459156718"/>
      <w:r w:rsidRPr="000753B5">
        <w:rPr>
          <w:lang w:eastAsia="en-US" w:bidi="ar-SA"/>
        </w:rPr>
        <w:t>BizTalk-Dienste</w:t>
      </w:r>
      <w:bookmarkEnd w:id="74"/>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532EC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532EC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A42448">
      <w:pPr>
        <w:pStyle w:val="ProductList-Offering2Heading"/>
        <w:keepNext/>
        <w:tabs>
          <w:tab w:val="clear" w:pos="360"/>
          <w:tab w:val="clear" w:pos="720"/>
          <w:tab w:val="clear" w:pos="1080"/>
        </w:tabs>
        <w:outlineLvl w:val="2"/>
        <w:rPr>
          <w:lang w:eastAsia="en-US" w:bidi="ar-SA"/>
        </w:rPr>
      </w:pPr>
      <w:bookmarkStart w:id="75" w:name="_Toc459156719"/>
      <w:r w:rsidRPr="000753B5">
        <w:rPr>
          <w:lang w:eastAsia="en-US" w:bidi="ar-SA"/>
        </w:rPr>
        <w:lastRenderedPageBreak/>
        <w:t>Cache-Dienste</w:t>
      </w:r>
      <w:bookmarkEnd w:id="75"/>
    </w:p>
    <w:p w14:paraId="2AD7763D" w14:textId="77777777" w:rsidR="004D6553" w:rsidRPr="000753B5" w:rsidRDefault="004D6553" w:rsidP="00A42448">
      <w:pPr>
        <w:pStyle w:val="ProductList-Body"/>
        <w:keepNext/>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532EC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532EC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76" w:name="_Toc459156720"/>
      <w:r w:rsidRPr="000753B5">
        <w:rPr>
          <w:lang w:eastAsia="en-US" w:bidi="ar-SA"/>
        </w:rPr>
        <w:t>CDN-Dienst</w:t>
      </w:r>
      <w:bookmarkEnd w:id="76"/>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A42448">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532EC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C05674">
      <w:pPr>
        <w:pStyle w:val="ProductList-Offering2Heading"/>
        <w:keepNext/>
        <w:tabs>
          <w:tab w:val="clear" w:pos="360"/>
          <w:tab w:val="clear" w:pos="720"/>
          <w:tab w:val="clear" w:pos="1080"/>
        </w:tabs>
        <w:outlineLvl w:val="2"/>
        <w:rPr>
          <w:lang w:eastAsia="en-US" w:bidi="ar-SA"/>
        </w:rPr>
      </w:pPr>
      <w:bookmarkStart w:id="77" w:name="_Toc459156721"/>
      <w:r w:rsidRPr="000753B5">
        <w:rPr>
          <w:lang w:eastAsia="en-US" w:bidi="ar-SA"/>
        </w:rPr>
        <w:t>Cloud-Dienste</w:t>
      </w:r>
      <w:bookmarkEnd w:id="77"/>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532ECD"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C8597A">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C8597A">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C8597A">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532EC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423ED2C" w14:textId="77777777" w:rsidR="001843C1" w:rsidRPr="009B3DC1" w:rsidRDefault="001843C1" w:rsidP="001664E9">
      <w:pPr>
        <w:pStyle w:val="ProductList-Offering2Heading"/>
        <w:keepNext/>
        <w:tabs>
          <w:tab w:val="clear" w:pos="360"/>
          <w:tab w:val="clear" w:pos="720"/>
          <w:tab w:val="clear" w:pos="1080"/>
        </w:tabs>
        <w:outlineLvl w:val="2"/>
      </w:pPr>
      <w:bookmarkStart w:id="78" w:name="_Toc450912769"/>
      <w:bookmarkStart w:id="79" w:name="_Toc459156722"/>
      <w:bookmarkStart w:id="80" w:name="_Toc421206038"/>
      <w:r>
        <w:t>Datenkatalog</w:t>
      </w:r>
      <w:bookmarkEnd w:id="78"/>
      <w:bookmarkEnd w:id="79"/>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532ECD"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A42448">
      <w:pPr>
        <w:pStyle w:val="ProductList-Body"/>
        <w:keepNext/>
      </w:pPr>
      <w:r>
        <w:rPr>
          <w:b/>
          <w:color w:val="00188F"/>
        </w:rPr>
        <w:lastRenderedPageBreak/>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F578B6">
        <w:trPr>
          <w:tblHeader/>
        </w:trPr>
        <w:tc>
          <w:tcPr>
            <w:tcW w:w="5400" w:type="dxa"/>
            <w:shd w:val="clear" w:color="auto" w:fill="0072C6"/>
          </w:tcPr>
          <w:p w14:paraId="5832579D"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F578B6">
        <w:tc>
          <w:tcPr>
            <w:tcW w:w="5400" w:type="dxa"/>
          </w:tcPr>
          <w:p w14:paraId="0D32A1C2" w14:textId="77777777" w:rsidR="001843C1" w:rsidRPr="0076238C" w:rsidRDefault="001843C1" w:rsidP="00F578B6">
            <w:pPr>
              <w:pStyle w:val="ProductList-OfferingBody"/>
              <w:jc w:val="center"/>
            </w:pPr>
            <w:r>
              <w:t>&lt; 99,9 %</w:t>
            </w:r>
          </w:p>
        </w:tc>
        <w:tc>
          <w:tcPr>
            <w:tcW w:w="5400" w:type="dxa"/>
          </w:tcPr>
          <w:p w14:paraId="6A7440ED" w14:textId="77777777" w:rsidR="001843C1" w:rsidRPr="0076238C" w:rsidRDefault="001843C1" w:rsidP="00F578B6">
            <w:pPr>
              <w:pStyle w:val="ProductList-OfferingBody"/>
              <w:jc w:val="center"/>
            </w:pPr>
            <w:r>
              <w:t>10 %</w:t>
            </w:r>
          </w:p>
        </w:tc>
      </w:tr>
      <w:tr w:rsidR="001843C1" w:rsidRPr="009D0B2F" w14:paraId="55B86CF0" w14:textId="77777777" w:rsidTr="00F578B6">
        <w:tc>
          <w:tcPr>
            <w:tcW w:w="5400" w:type="dxa"/>
          </w:tcPr>
          <w:p w14:paraId="572A1767" w14:textId="77777777" w:rsidR="001843C1" w:rsidRPr="0076238C" w:rsidRDefault="001843C1" w:rsidP="00F578B6">
            <w:pPr>
              <w:pStyle w:val="ProductList-OfferingBody"/>
              <w:jc w:val="center"/>
            </w:pPr>
            <w:r>
              <w:t>&lt; 99 %</w:t>
            </w:r>
          </w:p>
        </w:tc>
        <w:tc>
          <w:tcPr>
            <w:tcW w:w="5400" w:type="dxa"/>
          </w:tcPr>
          <w:p w14:paraId="04D0B4E5" w14:textId="77777777" w:rsidR="001843C1" w:rsidRPr="0076238C" w:rsidRDefault="001843C1" w:rsidP="00F578B6">
            <w:pPr>
              <w:pStyle w:val="ProductList-OfferingBody"/>
              <w:jc w:val="center"/>
            </w:pPr>
            <w:r>
              <w:t>25 %</w:t>
            </w:r>
          </w:p>
        </w:tc>
      </w:tr>
    </w:tbl>
    <w:p w14:paraId="1F38126C" w14:textId="77777777" w:rsidR="001843C1" w:rsidRPr="009B3DC1" w:rsidRDefault="00532ECD"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81" w:name="_Toc459156723"/>
      <w:r>
        <w:t>Data Factory – Aktivitätsausführungen</w:t>
      </w:r>
      <w:bookmarkEnd w:id="80"/>
      <w:bookmarkEnd w:id="81"/>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532ECD"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532ECD"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82" w:name="_Toc421206039"/>
      <w:bookmarkStart w:id="83" w:name="_Toc459156724"/>
      <w:r>
        <w:t>Data Factory – API-Aufrufe</w:t>
      </w:r>
      <w:bookmarkEnd w:id="82"/>
      <w:bookmarkEnd w:id="83"/>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532ECD" w:rsidP="00DC042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DC0421">
      <w:pPr>
        <w:pStyle w:val="ProductList-Body"/>
        <w:keepNext/>
      </w:pPr>
      <w:r>
        <w:rPr>
          <w:b/>
          <w:color w:val="00188F"/>
        </w:rPr>
        <w:t>Dienstgutschrift</w:t>
      </w:r>
      <w:r w:rsidRPr="00306B7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508F037E" w14:textId="77777777" w:rsidTr="00C8597A">
        <w:trPr>
          <w:tblHeader/>
        </w:trPr>
        <w:tc>
          <w:tcPr>
            <w:tcW w:w="5400" w:type="dxa"/>
            <w:shd w:val="clear" w:color="auto" w:fill="0072C6"/>
          </w:tcPr>
          <w:p w14:paraId="51A4320F" w14:textId="77777777" w:rsidR="0075154E" w:rsidRPr="001A0074" w:rsidRDefault="0075154E" w:rsidP="00DC0421">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DC0421">
            <w:pPr>
              <w:pStyle w:val="ProductList-OfferingBody"/>
              <w:keepNext/>
              <w:jc w:val="center"/>
              <w:rPr>
                <w:color w:val="FFFFFF" w:themeColor="background1"/>
              </w:rPr>
            </w:pPr>
            <w:r>
              <w:rPr>
                <w:color w:val="FFFFFF" w:themeColor="background1"/>
              </w:rPr>
              <w:t>Dienstgutschrift</w:t>
            </w:r>
          </w:p>
        </w:tc>
      </w:tr>
      <w:tr w:rsidR="0075154E" w:rsidRPr="009D0B2F" w14:paraId="4D25932F" w14:textId="77777777" w:rsidTr="00C8597A">
        <w:tc>
          <w:tcPr>
            <w:tcW w:w="5400" w:type="dxa"/>
          </w:tcPr>
          <w:p w14:paraId="1985C641" w14:textId="77777777" w:rsidR="0075154E" w:rsidRPr="0076238C" w:rsidRDefault="0075154E" w:rsidP="00DC0421">
            <w:pPr>
              <w:pStyle w:val="ProductList-OfferingBody"/>
              <w:jc w:val="center"/>
            </w:pPr>
            <w:r>
              <w:t>&lt; 99,9 %</w:t>
            </w:r>
          </w:p>
        </w:tc>
        <w:tc>
          <w:tcPr>
            <w:tcW w:w="5400" w:type="dxa"/>
          </w:tcPr>
          <w:p w14:paraId="3C13580C" w14:textId="77777777" w:rsidR="0075154E" w:rsidRPr="0076238C" w:rsidRDefault="0075154E" w:rsidP="00DC0421">
            <w:pPr>
              <w:pStyle w:val="ProductList-OfferingBody"/>
              <w:jc w:val="center"/>
            </w:pPr>
            <w:r>
              <w:t>10 %</w:t>
            </w:r>
          </w:p>
        </w:tc>
      </w:tr>
      <w:tr w:rsidR="0075154E" w:rsidRPr="009D0B2F" w14:paraId="1EB81CCB" w14:textId="77777777" w:rsidTr="00C8597A">
        <w:tc>
          <w:tcPr>
            <w:tcW w:w="5400" w:type="dxa"/>
          </w:tcPr>
          <w:p w14:paraId="358C4F36" w14:textId="77777777" w:rsidR="0075154E" w:rsidRPr="0076238C" w:rsidRDefault="0075154E" w:rsidP="00DC0421">
            <w:pPr>
              <w:pStyle w:val="ProductList-OfferingBody"/>
              <w:jc w:val="center"/>
            </w:pPr>
            <w:r>
              <w:t>&lt; 99 %</w:t>
            </w:r>
          </w:p>
        </w:tc>
        <w:tc>
          <w:tcPr>
            <w:tcW w:w="5400" w:type="dxa"/>
          </w:tcPr>
          <w:p w14:paraId="62C79BFD" w14:textId="77777777" w:rsidR="0075154E" w:rsidRPr="0076238C" w:rsidRDefault="0075154E" w:rsidP="00DC0421">
            <w:pPr>
              <w:pStyle w:val="ProductList-OfferingBody"/>
              <w:jc w:val="center"/>
            </w:pPr>
            <w:r>
              <w:t>25 %</w:t>
            </w:r>
          </w:p>
        </w:tc>
      </w:tr>
    </w:tbl>
    <w:p w14:paraId="18355018" w14:textId="77777777" w:rsidR="0075154E" w:rsidRPr="00BF480C" w:rsidRDefault="00532ECD"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84" w:name="_Toc459156725"/>
      <w:r w:rsidRPr="000753B5">
        <w:rPr>
          <w:lang w:eastAsia="en-US" w:bidi="ar-SA"/>
        </w:rPr>
        <w:t>DocumentDB</w:t>
      </w:r>
      <w:bookmarkEnd w:id="84"/>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lastRenderedPageBreak/>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5E62C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C8597A">
        <w:trPr>
          <w:tblHeader/>
        </w:trPr>
        <w:tc>
          <w:tcPr>
            <w:tcW w:w="5400" w:type="dxa"/>
            <w:shd w:val="clear" w:color="auto" w:fill="0072C6"/>
          </w:tcPr>
          <w:p w14:paraId="5E7E5A6D"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Dienstgutschrift</w:t>
            </w:r>
          </w:p>
        </w:tc>
      </w:tr>
      <w:tr w:rsidR="00482BC7" w:rsidRPr="000753B5" w14:paraId="0BEF5334" w14:textId="77777777" w:rsidTr="00C8597A">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C8597A">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532EC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85" w:name="_Toc459156726"/>
      <w:r w:rsidRPr="000753B5">
        <w:rPr>
          <w:lang w:eastAsia="en-US" w:bidi="ar-SA"/>
        </w:rPr>
        <w:t>ExpressRoute</w:t>
      </w:r>
      <w:bookmarkEnd w:id="85"/>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532ECD"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C8597A">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C8597A">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C8597A">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532EC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935F61">
      <w:pPr>
        <w:pStyle w:val="ProductList-Offering2Heading"/>
        <w:keepNext/>
        <w:tabs>
          <w:tab w:val="clear" w:pos="360"/>
          <w:tab w:val="clear" w:pos="720"/>
          <w:tab w:val="clear" w:pos="1080"/>
        </w:tabs>
        <w:outlineLvl w:val="2"/>
        <w:rPr>
          <w:lang w:eastAsia="en-US" w:bidi="ar-SA"/>
        </w:rPr>
      </w:pPr>
      <w:bookmarkStart w:id="86" w:name="_Toc459156727"/>
      <w:r w:rsidRPr="000753B5">
        <w:rPr>
          <w:lang w:eastAsia="en-US" w:bidi="ar-SA"/>
        </w:rPr>
        <w:lastRenderedPageBreak/>
        <w:t>HDInsight</w:t>
      </w:r>
      <w:bookmarkEnd w:id="86"/>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532EC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532EC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935F61">
      <w:pPr>
        <w:pStyle w:val="ProductList-Offering2Heading"/>
        <w:tabs>
          <w:tab w:val="clear" w:pos="360"/>
          <w:tab w:val="clear" w:pos="720"/>
          <w:tab w:val="clear" w:pos="1080"/>
        </w:tabs>
        <w:outlineLvl w:val="2"/>
      </w:pPr>
      <w:bookmarkStart w:id="87" w:name="_Toc441215731"/>
      <w:bookmarkStart w:id="88" w:name="_Toc459156728"/>
      <w:bookmarkStart w:id="89" w:name="_Toc421206043"/>
      <w:bookmarkStart w:id="90" w:name="_Toc412532194"/>
      <w:r>
        <w:t>HockeyApp</w:t>
      </w:r>
      <w:bookmarkEnd w:id="87"/>
      <w:bookmarkEnd w:id="88"/>
    </w:p>
    <w:p w14:paraId="5DD28D58" w14:textId="77777777" w:rsidR="00935F61" w:rsidRPr="0005250E" w:rsidRDefault="00935F61" w:rsidP="00935F61">
      <w:pPr>
        <w:pStyle w:val="ProductList-Body"/>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532ECD"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532ECD"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36AFF885" w:rsidR="001843C1" w:rsidRPr="009B3DC1" w:rsidRDefault="001843C1" w:rsidP="00AB63DF">
      <w:pPr>
        <w:pStyle w:val="ProductList-Offering2Heading"/>
        <w:tabs>
          <w:tab w:val="clear" w:pos="360"/>
          <w:tab w:val="clear" w:pos="720"/>
          <w:tab w:val="clear" w:pos="1080"/>
        </w:tabs>
        <w:outlineLvl w:val="2"/>
      </w:pPr>
      <w:bookmarkStart w:id="91" w:name="_Toc450912776"/>
      <w:bookmarkStart w:id="92" w:name="_Toc459156729"/>
      <w:bookmarkStart w:id="93" w:name="IoTHub"/>
      <w:r>
        <w:t xml:space="preserve">IoT </w:t>
      </w:r>
      <w:r w:rsidR="00AB63DF">
        <w:t>h</w:t>
      </w:r>
      <w:r>
        <w:t>ub</w:t>
      </w:r>
      <w:bookmarkEnd w:id="91"/>
      <w:bookmarkEnd w:id="92"/>
    </w:p>
    <w:bookmarkEnd w:id="93"/>
    <w:p w14:paraId="07880F65" w14:textId="77777777" w:rsidR="001843C1" w:rsidRPr="009B3DC1" w:rsidRDefault="001843C1" w:rsidP="001843C1">
      <w:pPr>
        <w:pStyle w:val="ProductList-Body"/>
      </w:pPr>
      <w:r>
        <w:rPr>
          <w:b/>
          <w:color w:val="00188F"/>
        </w:rPr>
        <w:t>Zusätzliche Definitionen:</w:t>
      </w:r>
    </w:p>
    <w:p w14:paraId="09C35C5A" w14:textId="368E28F6" w:rsidR="001843C1" w:rsidRPr="009B3DC1" w:rsidRDefault="001843C1" w:rsidP="001843C1">
      <w:pPr>
        <w:pStyle w:val="ProductList-Body"/>
        <w:spacing w:after="40"/>
      </w:pPr>
      <w:r>
        <w:t>„</w:t>
      </w:r>
      <w:r>
        <w:rPr>
          <w:b/>
          <w:color w:val="00188F"/>
        </w:rPr>
        <w:t>Bereitstellungsminuten</w:t>
      </w:r>
      <w:r>
        <w:t>“ ist die Gesamtzahl der Minuten, in denen ein bestimmter IoT</w:t>
      </w:r>
      <w:r w:rsidR="00AB63DF">
        <w:t xml:space="preserve"> hub</w:t>
      </w:r>
      <w:r>
        <w:t xml:space="preserve"> im Verlauf eines Monats der Rechnungsstellung in Microsoft Azure bereitgestellt wurde.</w:t>
      </w:r>
    </w:p>
    <w:p w14:paraId="26BAA730" w14:textId="1350040B"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w:t>
      </w:r>
      <w:r w:rsidR="00AB63DF">
        <w:t xml:space="preserve"> hub</w:t>
      </w:r>
      <w:r>
        <w:t xml:space="preserve"> ausgeführt werden.</w:t>
      </w:r>
    </w:p>
    <w:p w14:paraId="61ACA2A5" w14:textId="5395FB5E" w:rsidR="001843C1" w:rsidRPr="009B3DC1" w:rsidRDefault="001843C1" w:rsidP="001843C1">
      <w:pPr>
        <w:pStyle w:val="ProductList-Body"/>
      </w:pPr>
      <w:r>
        <w:lastRenderedPageBreak/>
        <w:t>„</w:t>
      </w:r>
      <w:r>
        <w:rPr>
          <w:b/>
          <w:color w:val="00188F"/>
        </w:rPr>
        <w:t>Maximal Verfügbare Minuten</w:t>
      </w:r>
      <w:r>
        <w:t>“ ist die Summe der Bereitstellungsminuten aller IoT</w:t>
      </w:r>
      <w:r w:rsidR="00AB63DF">
        <w:t xml:space="preserve"> hub</w:t>
      </w:r>
      <w:r>
        <w:t>s, die in einem bestimmten Microsoft Azure-Abonnement im Verlauf eines Monats der Rechnungsstellung bereitgestellt werden.</w:t>
      </w:r>
    </w:p>
    <w:p w14:paraId="36E87559" w14:textId="61F8885D" w:rsidR="001843C1" w:rsidRPr="009B3DC1" w:rsidRDefault="001843C1" w:rsidP="001843C1">
      <w:pPr>
        <w:pStyle w:val="ProductList-Body"/>
      </w:pPr>
      <w:r>
        <w:t>„</w:t>
      </w:r>
      <w:r>
        <w:rPr>
          <w:b/>
          <w:color w:val="00188F"/>
        </w:rPr>
        <w:t>Nachricht</w:t>
      </w:r>
      <w:r>
        <w:t>“ ist jeder benutzerdefinierte Inhalt, der mithilfe eines vom Dienst unterstützten Protokolls über einen bereitgestellten IoT</w:t>
      </w:r>
      <w:r w:rsidR="00AB63DF">
        <w:t xml:space="preserve"> hub</w:t>
      </w:r>
      <w:r>
        <w:t xml:space="preserve"> an ein im IoT</w:t>
      </w:r>
      <w:r w:rsidR="00AB63DF">
        <w:t xml:space="preserve"> hub</w:t>
      </w:r>
      <w:r>
        <w:t xml:space="preserve"> registriertes Gerät gesendet wird oder den der IoT</w:t>
      </w:r>
      <w:r w:rsidR="00AB63DF">
        <w:t xml:space="preserve"> hub</w:t>
      </w:r>
      <w:r>
        <w:t xml:space="preserve"> von einem registrierten Gerät erhält. </w:t>
      </w:r>
    </w:p>
    <w:p w14:paraId="0EEAB645" w14:textId="77777777" w:rsidR="001843C1" w:rsidRPr="009B3DC1" w:rsidRDefault="001843C1" w:rsidP="001843C1">
      <w:pPr>
        <w:pStyle w:val="ProductList-Body"/>
      </w:pPr>
    </w:p>
    <w:p w14:paraId="5D5F2DDC" w14:textId="497D8AB0" w:rsidR="001843C1" w:rsidRPr="009B3DC1" w:rsidRDefault="001843C1" w:rsidP="001843C1">
      <w:pPr>
        <w:pStyle w:val="ProductList-Body"/>
      </w:pPr>
      <w:r>
        <w:rPr>
          <w:b/>
          <w:color w:val="00188F"/>
        </w:rPr>
        <w:t>Ausfallzeiten</w:t>
      </w:r>
      <w:r w:rsidRPr="00E62423">
        <w:rPr>
          <w:b/>
        </w:rPr>
        <w:t>:</w:t>
      </w:r>
      <w:r>
        <w:t xml:space="preserve"> Die Gesamtzahl der Bereitstellungsminuten aller IoT</w:t>
      </w:r>
      <w:r w:rsidR="00AB63DF">
        <w:t xml:space="preserve"> hub</w:t>
      </w:r>
      <w:r>
        <w:t>s, die in einem bestimmten Microsoft Azure-Abonnement bereitgestellt werden, während derer der IoT</w:t>
      </w:r>
      <w:r w:rsidR="00AB63DF">
        <w:t xml:space="preserve"> hub</w:t>
      </w:r>
      <w:r>
        <w:t xml:space="preserve"> nicht verfügbar ist. Eine Minute gilt für einen bestimmten IoT</w:t>
      </w:r>
      <w:r w:rsidR="00AB63DF">
        <w:t xml:space="preserve"> hub</w:t>
      </w:r>
      <w:r>
        <w:t xml:space="preserve"> als nicht verfügbar, wenn alle fortlaufend unternommenen Versuche zum Senden oder Empfangen von Nachrichten oder zum Durchführen von Gerätidentifikationsvorgängen in dem IoT</w:t>
      </w:r>
      <w:r w:rsidR="00AB63DF">
        <w:t xml:space="preserve"> hub</w:t>
      </w:r>
      <w:r>
        <w:t xml:space="preserve">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532ECD"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1843C1">
      <w:pPr>
        <w:pStyle w:val="ProductList-Body"/>
      </w:pPr>
      <w:r>
        <w:rPr>
          <w:b/>
          <w:color w:val="00188F"/>
        </w:rPr>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F578B6">
        <w:trPr>
          <w:tblHeader/>
        </w:trPr>
        <w:tc>
          <w:tcPr>
            <w:tcW w:w="5400" w:type="dxa"/>
            <w:shd w:val="clear" w:color="auto" w:fill="0072C6"/>
          </w:tcPr>
          <w:p w14:paraId="004DA2AE"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F578B6">
        <w:tc>
          <w:tcPr>
            <w:tcW w:w="5400" w:type="dxa"/>
          </w:tcPr>
          <w:p w14:paraId="193CAF99" w14:textId="77777777" w:rsidR="001843C1" w:rsidRPr="0076238C" w:rsidRDefault="001843C1" w:rsidP="00F578B6">
            <w:pPr>
              <w:pStyle w:val="ProductList-OfferingBody"/>
              <w:jc w:val="center"/>
            </w:pPr>
            <w:r>
              <w:t>&lt; 99,9 %</w:t>
            </w:r>
          </w:p>
        </w:tc>
        <w:tc>
          <w:tcPr>
            <w:tcW w:w="5400" w:type="dxa"/>
          </w:tcPr>
          <w:p w14:paraId="4829339C" w14:textId="77777777" w:rsidR="001843C1" w:rsidRPr="0076238C" w:rsidRDefault="001843C1" w:rsidP="00F578B6">
            <w:pPr>
              <w:pStyle w:val="ProductList-OfferingBody"/>
              <w:jc w:val="center"/>
            </w:pPr>
            <w:r>
              <w:t>10 %</w:t>
            </w:r>
          </w:p>
        </w:tc>
      </w:tr>
      <w:tr w:rsidR="001843C1" w:rsidRPr="009D0B2F" w14:paraId="6787ABAC" w14:textId="77777777" w:rsidTr="00F578B6">
        <w:tc>
          <w:tcPr>
            <w:tcW w:w="5400" w:type="dxa"/>
          </w:tcPr>
          <w:p w14:paraId="7628044E" w14:textId="77777777" w:rsidR="001843C1" w:rsidRPr="0076238C" w:rsidRDefault="001843C1" w:rsidP="00F578B6">
            <w:pPr>
              <w:pStyle w:val="ProductList-OfferingBody"/>
              <w:jc w:val="center"/>
            </w:pPr>
            <w:r>
              <w:t>&lt; 99 %</w:t>
            </w:r>
          </w:p>
        </w:tc>
        <w:tc>
          <w:tcPr>
            <w:tcW w:w="5400" w:type="dxa"/>
          </w:tcPr>
          <w:p w14:paraId="783A16C0" w14:textId="77777777" w:rsidR="001843C1" w:rsidRPr="0076238C" w:rsidRDefault="001843C1" w:rsidP="00F578B6">
            <w:pPr>
              <w:pStyle w:val="ProductList-OfferingBody"/>
              <w:jc w:val="center"/>
            </w:pPr>
            <w:r>
              <w:t>25 %</w:t>
            </w:r>
          </w:p>
        </w:tc>
      </w:tr>
    </w:tbl>
    <w:p w14:paraId="5AD1E34A" w14:textId="77777777" w:rsidR="001843C1" w:rsidRPr="009B3DC1" w:rsidRDefault="00532ECD"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94" w:name="_Toc459156730"/>
      <w:r>
        <w:t>Key Vault</w:t>
      </w:r>
      <w:bookmarkEnd w:id="89"/>
      <w:bookmarkEnd w:id="94"/>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532ECD"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75154E">
      <w:pPr>
        <w:pStyle w:val="ProductList-Body"/>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532ECD"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95" w:name="_Toc450912778"/>
      <w:bookmarkStart w:id="96" w:name="_Toc459156731"/>
      <w:bookmarkStart w:id="97" w:name="LogAnalytics"/>
      <w:r>
        <w:t>Log Analytics</w:t>
      </w:r>
      <w:bookmarkEnd w:id="95"/>
      <w:bookmarkEnd w:id="96"/>
    </w:p>
    <w:bookmarkEnd w:id="97"/>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lastRenderedPageBreak/>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532ECD"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F578B6">
        <w:trPr>
          <w:tblHeader/>
        </w:trPr>
        <w:tc>
          <w:tcPr>
            <w:tcW w:w="5400" w:type="dxa"/>
            <w:shd w:val="clear" w:color="auto" w:fill="0072C6"/>
          </w:tcPr>
          <w:p w14:paraId="189280A7"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F578B6">
        <w:tc>
          <w:tcPr>
            <w:tcW w:w="5400" w:type="dxa"/>
          </w:tcPr>
          <w:p w14:paraId="23FB7419" w14:textId="77777777" w:rsidR="001843C1" w:rsidRPr="0076238C" w:rsidRDefault="001843C1" w:rsidP="00F578B6">
            <w:pPr>
              <w:pStyle w:val="ProductList-OfferingBody"/>
              <w:jc w:val="center"/>
            </w:pPr>
            <w:r>
              <w:t>&lt; 99,9 %</w:t>
            </w:r>
          </w:p>
        </w:tc>
        <w:tc>
          <w:tcPr>
            <w:tcW w:w="5400" w:type="dxa"/>
          </w:tcPr>
          <w:p w14:paraId="00A19A4F" w14:textId="77777777" w:rsidR="001843C1" w:rsidRPr="0076238C" w:rsidRDefault="001843C1" w:rsidP="00F578B6">
            <w:pPr>
              <w:pStyle w:val="ProductList-OfferingBody"/>
              <w:jc w:val="center"/>
            </w:pPr>
            <w:r>
              <w:t>10 %</w:t>
            </w:r>
          </w:p>
        </w:tc>
      </w:tr>
      <w:tr w:rsidR="001843C1" w:rsidRPr="009D0B2F" w14:paraId="76559F1B" w14:textId="77777777" w:rsidTr="00F578B6">
        <w:tc>
          <w:tcPr>
            <w:tcW w:w="5400" w:type="dxa"/>
          </w:tcPr>
          <w:p w14:paraId="4A4D04AF" w14:textId="77777777" w:rsidR="001843C1" w:rsidRPr="0076238C" w:rsidRDefault="001843C1" w:rsidP="00F578B6">
            <w:pPr>
              <w:pStyle w:val="ProductList-OfferingBody"/>
              <w:jc w:val="center"/>
            </w:pPr>
            <w:r>
              <w:t>&lt; 99 %</w:t>
            </w:r>
          </w:p>
        </w:tc>
        <w:tc>
          <w:tcPr>
            <w:tcW w:w="5400" w:type="dxa"/>
          </w:tcPr>
          <w:p w14:paraId="07B99A00" w14:textId="77777777" w:rsidR="001843C1" w:rsidRPr="0076238C" w:rsidRDefault="001843C1" w:rsidP="00F578B6">
            <w:pPr>
              <w:pStyle w:val="ProductList-OfferingBody"/>
              <w:jc w:val="center"/>
            </w:pPr>
            <w:r>
              <w:t>25 %</w:t>
            </w:r>
          </w:p>
        </w:tc>
      </w:tr>
    </w:tbl>
    <w:p w14:paraId="4DC5B5FC" w14:textId="77777777" w:rsidR="001843C1" w:rsidRPr="009B3DC1" w:rsidRDefault="00532ECD"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0D32FBA" w14:textId="77777777" w:rsidR="001664E9" w:rsidRPr="0072127E" w:rsidRDefault="001664E9" w:rsidP="001664E9">
      <w:pPr>
        <w:pStyle w:val="ProductList-Offering2Heading"/>
        <w:keepNext/>
        <w:tabs>
          <w:tab w:val="clear" w:pos="360"/>
          <w:tab w:val="clear" w:pos="720"/>
          <w:tab w:val="clear" w:pos="1080"/>
        </w:tabs>
        <w:outlineLvl w:val="2"/>
      </w:pPr>
      <w:bookmarkStart w:id="98" w:name="_Toc459156732"/>
      <w:r>
        <w:t>Logik-Apps</w:t>
      </w:r>
      <w:bookmarkEnd w:id="98"/>
      <w:r>
        <w:t xml:space="preserve"> </w:t>
      </w:r>
    </w:p>
    <w:p w14:paraId="20DAEE21" w14:textId="77777777" w:rsidR="001664E9" w:rsidRPr="0072127E" w:rsidRDefault="001664E9" w:rsidP="001664E9">
      <w:pPr>
        <w:pStyle w:val="ProductList-Body"/>
        <w:keepNext/>
      </w:pPr>
      <w:r>
        <w:rPr>
          <w:b/>
          <w:color w:val="00188F"/>
        </w:rPr>
        <w:t>Zusätzliche Definitionen</w:t>
      </w:r>
      <w:r w:rsidRPr="00C33FE0">
        <w:rPr>
          <w:b/>
        </w:rPr>
        <w:t>:</w:t>
      </w:r>
    </w:p>
    <w:p w14:paraId="09EE2FA0" w14:textId="77777777" w:rsidR="001664E9" w:rsidRPr="0072127E" w:rsidRDefault="001664E9" w:rsidP="001664E9">
      <w:pPr>
        <w:pStyle w:val="ProductList-Body"/>
        <w:spacing w:after="40"/>
      </w:pPr>
      <w:r>
        <w:t>„</w:t>
      </w:r>
      <w:r>
        <w:rPr>
          <w:b/>
          <w:color w:val="00188F"/>
        </w:rPr>
        <w:t>Bereitstellungsminuten</w:t>
      </w:r>
      <w:r>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77777777" w:rsidR="001664E9" w:rsidRPr="0072127E" w:rsidRDefault="001664E9" w:rsidP="001664E9">
      <w:pPr>
        <w:spacing w:line="240" w:lineRule="auto"/>
      </w:pPr>
      <w:r>
        <w:rPr>
          <w:sz w:val="18"/>
          <w:szCs w:val="18"/>
        </w:rPr>
        <w:t>„</w:t>
      </w:r>
      <w:r>
        <w:rPr>
          <w:b/>
          <w:color w:val="00188F"/>
          <w:sz w:val="18"/>
        </w:rPr>
        <w:t>Maximal Verfügbare Minuten</w:t>
      </w:r>
      <w:r>
        <w:rPr>
          <w:sz w:val="18"/>
          <w:szCs w:val="18"/>
        </w:rPr>
        <w:t>“</w:t>
      </w:r>
      <w:r>
        <w:rPr>
          <w:b/>
          <w:color w:val="00188F"/>
        </w:rPr>
        <w:t xml:space="preserve"> </w:t>
      </w:r>
      <w:r>
        <w:rPr>
          <w:sz w:val="18"/>
        </w:rPr>
        <w:t>bezieht sich auf die Summe der Bereitstellungsminuten aller Logik-Apps, die vom Kunden in einem bestimmten Microsoft Azure-Abonnement während eines Rechnungsstellungsmonats bereitgestellt werden.</w:t>
      </w:r>
    </w:p>
    <w:p w14:paraId="1CD53CE6" w14:textId="77777777" w:rsidR="001664E9" w:rsidRPr="0072127E" w:rsidRDefault="001664E9" w:rsidP="001664E9">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72127E" w:rsidRDefault="001664E9" w:rsidP="001664E9">
      <w:pPr>
        <w:pStyle w:val="ProductList-Body"/>
      </w:pPr>
    </w:p>
    <w:p w14:paraId="5227EA1C" w14:textId="77777777" w:rsidR="001664E9" w:rsidRPr="0072127E" w:rsidRDefault="001664E9" w:rsidP="001664E9">
      <w:pPr>
        <w:pStyle w:val="ProductList-Body"/>
      </w:pPr>
      <w:r>
        <w:rPr>
          <w:b/>
          <w:color w:val="00188F"/>
        </w:rPr>
        <w:t>Prozentsatz der Monatlichen Betriebszeit</w:t>
      </w:r>
      <w:r w:rsidRPr="002B1B96">
        <w:rPr>
          <w:b/>
        </w:rPr>
        <w:t>:</w:t>
      </w:r>
      <w:r>
        <w:t xml:space="preserve"> Der Prozentsatz der Monatlichen Betriebszeit wird mithilfe der folgenden Formel berechnet:</w:t>
      </w:r>
    </w:p>
    <w:p w14:paraId="604D1401" w14:textId="77777777" w:rsidR="001664E9" w:rsidRPr="0072127E" w:rsidRDefault="001664E9" w:rsidP="001664E9">
      <w:pPr>
        <w:pStyle w:val="ProductList-Body"/>
      </w:pPr>
    </w:p>
    <w:p w14:paraId="0805506B" w14:textId="77777777" w:rsidR="001664E9" w:rsidRPr="0072127E" w:rsidRDefault="00532ECD"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72127E" w:rsidRDefault="001664E9" w:rsidP="001664E9">
      <w:pPr>
        <w:pStyle w:val="ProductList-Body"/>
        <w:keepNext/>
      </w:pPr>
      <w:r>
        <w:rPr>
          <w:b/>
          <w:color w:val="00188F"/>
        </w:rPr>
        <w:t>Servicegutschrift</w:t>
      </w:r>
      <w:r w:rsidRPr="00C41E7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03FB0A4D" w14:textId="77777777" w:rsidTr="001F7825">
        <w:trPr>
          <w:tblHeader/>
        </w:trPr>
        <w:tc>
          <w:tcPr>
            <w:tcW w:w="5400" w:type="dxa"/>
            <w:shd w:val="clear" w:color="auto" w:fill="0072C6"/>
          </w:tcPr>
          <w:p w14:paraId="22F2E9E2" w14:textId="77777777" w:rsidR="001664E9" w:rsidRPr="001A0074" w:rsidRDefault="001664E9" w:rsidP="001F782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C0341AA" w14:textId="77777777" w:rsidR="001664E9" w:rsidRPr="001A0074" w:rsidRDefault="001664E9" w:rsidP="001F7825">
            <w:pPr>
              <w:pStyle w:val="ProductList-OfferingBody"/>
              <w:jc w:val="center"/>
              <w:rPr>
                <w:color w:val="FFFFFF" w:themeColor="background1"/>
              </w:rPr>
            </w:pPr>
            <w:r>
              <w:rPr>
                <w:color w:val="FFFFFF" w:themeColor="background1"/>
              </w:rPr>
              <w:t>Dienstgutschrift</w:t>
            </w:r>
          </w:p>
        </w:tc>
      </w:tr>
      <w:tr w:rsidR="001664E9" w:rsidRPr="009D0B2F" w14:paraId="5B65EC23" w14:textId="77777777" w:rsidTr="001F7825">
        <w:tc>
          <w:tcPr>
            <w:tcW w:w="5400" w:type="dxa"/>
          </w:tcPr>
          <w:p w14:paraId="50C6E2E5" w14:textId="77777777" w:rsidR="001664E9" w:rsidRPr="0076238C" w:rsidRDefault="001664E9" w:rsidP="001F7825">
            <w:pPr>
              <w:pStyle w:val="ProductList-OfferingBody"/>
              <w:jc w:val="center"/>
            </w:pPr>
            <w:r>
              <w:t>&lt; 99,9 %</w:t>
            </w:r>
          </w:p>
        </w:tc>
        <w:tc>
          <w:tcPr>
            <w:tcW w:w="5400" w:type="dxa"/>
          </w:tcPr>
          <w:p w14:paraId="78FB4A7F" w14:textId="77777777" w:rsidR="001664E9" w:rsidRPr="0076238C" w:rsidRDefault="001664E9" w:rsidP="001F7825">
            <w:pPr>
              <w:pStyle w:val="ProductList-OfferingBody"/>
              <w:jc w:val="center"/>
            </w:pPr>
            <w:r>
              <w:t>10%</w:t>
            </w:r>
          </w:p>
        </w:tc>
      </w:tr>
      <w:tr w:rsidR="001664E9" w:rsidRPr="009D0B2F" w14:paraId="3561B635" w14:textId="77777777" w:rsidTr="001F7825">
        <w:tc>
          <w:tcPr>
            <w:tcW w:w="5400" w:type="dxa"/>
          </w:tcPr>
          <w:p w14:paraId="7020DA3F" w14:textId="77777777" w:rsidR="001664E9" w:rsidRPr="0076238C" w:rsidRDefault="001664E9" w:rsidP="001F7825">
            <w:pPr>
              <w:pStyle w:val="ProductList-OfferingBody"/>
              <w:jc w:val="center"/>
            </w:pPr>
            <w:r>
              <w:t>&lt; 99 %</w:t>
            </w:r>
          </w:p>
        </w:tc>
        <w:tc>
          <w:tcPr>
            <w:tcW w:w="5400" w:type="dxa"/>
          </w:tcPr>
          <w:p w14:paraId="3761936E" w14:textId="77777777" w:rsidR="001664E9" w:rsidRPr="0076238C" w:rsidRDefault="001664E9" w:rsidP="001F7825">
            <w:pPr>
              <w:pStyle w:val="ProductList-OfferingBody"/>
              <w:jc w:val="center"/>
            </w:pPr>
            <w:r>
              <w:t>25%</w:t>
            </w:r>
          </w:p>
        </w:tc>
      </w:tr>
    </w:tbl>
    <w:p w14:paraId="0097E188" w14:textId="77777777" w:rsidR="001664E9" w:rsidRPr="0007466A" w:rsidRDefault="00532ECD" w:rsidP="001664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1EF72638" w14:textId="3EDA865B" w:rsidR="000D29F0" w:rsidRPr="00EE5A94" w:rsidRDefault="000D29F0" w:rsidP="001664E9">
      <w:pPr>
        <w:pStyle w:val="ProductList-Offering2Heading"/>
        <w:keepNext/>
        <w:tabs>
          <w:tab w:val="clear" w:pos="360"/>
          <w:tab w:val="clear" w:pos="720"/>
          <w:tab w:val="clear" w:pos="1080"/>
        </w:tabs>
        <w:outlineLvl w:val="2"/>
        <w:rPr>
          <w:szCs w:val="28"/>
          <w:lang w:eastAsia="en-US" w:bidi="ar-SA"/>
        </w:rPr>
      </w:pPr>
      <w:bookmarkStart w:id="99" w:name="_Toc459156733"/>
      <w:r w:rsidRPr="00EE5A94">
        <w:rPr>
          <w:szCs w:val="28"/>
          <w:lang w:eastAsia="en-US" w:bidi="ar-SA"/>
        </w:rPr>
        <w:t>Maschinelles Lernen – Stapelverarbeitungsdienst (BES) und Verwaltungs-API-Dienst</w:t>
      </w:r>
      <w:bookmarkEnd w:id="90"/>
      <w:bookmarkEnd w:id="99"/>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532ECD" w:rsidP="00C05674">
      <w:pPr>
        <w:pStyle w:val="ListParagraph"/>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532EC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100" w:name="_Toc459156734"/>
      <w:r w:rsidRPr="00EE5A94">
        <w:rPr>
          <w:szCs w:val="28"/>
          <w:lang w:eastAsia="en-US" w:bidi="ar-SA"/>
        </w:rPr>
        <w:t>Maschinelles Lernen – Anfrage-Antwort-Dienst (RRS)</w:t>
      </w:r>
      <w:bookmarkEnd w:id="100"/>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532ECD"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532EC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101" w:name="_Toc425256432"/>
      <w:bookmarkStart w:id="102" w:name="_Toc459156735"/>
      <w:r>
        <w:t>Mediendienste – Content Protection Service</w:t>
      </w:r>
      <w:bookmarkEnd w:id="101"/>
      <w:bookmarkEnd w:id="102"/>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532ECD"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532ECD"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103" w:name="_Toc459156736"/>
      <w:r w:rsidRPr="00EE5A94">
        <w:rPr>
          <w:szCs w:val="28"/>
          <w:lang w:eastAsia="en-US" w:bidi="ar-SA"/>
        </w:rPr>
        <w:t>Mediendienste – Codierungsdienst</w:t>
      </w:r>
      <w:bookmarkEnd w:id="103"/>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lastRenderedPageBreak/>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532ECD"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532EC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104" w:name="_Toc459156737"/>
      <w:r w:rsidRPr="00EE5A94">
        <w:rPr>
          <w:szCs w:val="28"/>
          <w:lang w:eastAsia="en-US" w:bidi="ar-SA"/>
        </w:rPr>
        <w:t>Mediendienste – Indizierungsdienst</w:t>
      </w:r>
      <w:bookmarkEnd w:id="104"/>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532ECD"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532ECD"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105" w:name="_Toc413757510"/>
      <w:bookmarkStart w:id="106" w:name="_Toc459156738"/>
      <w:r w:rsidRPr="00EE5A94">
        <w:rPr>
          <w:szCs w:val="28"/>
        </w:rPr>
        <w:t>Mediendienste – Livekanäle</w:t>
      </w:r>
      <w:bookmarkEnd w:id="105"/>
      <w:bookmarkEnd w:id="106"/>
    </w:p>
    <w:p w14:paraId="333D64E8" w14:textId="77777777" w:rsidR="00A254CA" w:rsidRDefault="00A254CA" w:rsidP="00A254CA">
      <w:pPr>
        <w:pStyle w:val="ProductList-Body"/>
      </w:pPr>
      <w:r>
        <w:rPr>
          <w:b/>
          <w:color w:val="00188F"/>
        </w:rPr>
        <w:t xml:space="preserve">Zusätzliche </w:t>
      </w:r>
      <w:bookmarkStart w:id="107" w:name="Definitionen"/>
      <w:bookmarkEnd w:id="107"/>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532ECD"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532ECD" w:rsidP="00A254CA">
      <w:pPr>
        <w:pStyle w:val="ProductList-Body"/>
        <w:shd w:val="clear" w:color="auto" w:fill="808080" w:themeFill="background1" w:themeFillShade="80"/>
        <w:tabs>
          <w:tab w:val="clear" w:pos="360"/>
        </w:tabs>
        <w:spacing w:before="120" w:after="240"/>
        <w:jc w:val="right"/>
      </w:pPr>
      <w:hyperlink r:id="rId21" w:anchor="TOC" w:history="1">
        <w:r w:rsidR="00A254CA">
          <w:rPr>
            <w:rStyle w:val="Hyperlink"/>
            <w:sz w:val="16"/>
            <w:szCs w:val="16"/>
          </w:rPr>
          <w:t>Inhalt</w:t>
        </w:r>
      </w:hyperlink>
      <w:r w:rsidR="00A254CA">
        <w:rPr>
          <w:sz w:val="16"/>
          <w:szCs w:val="16"/>
        </w:rPr>
        <w:t>/</w:t>
      </w:r>
      <w:hyperlink r:id="rId22" w:anchor="Definitionen" w:history="1">
        <w:r w:rsidR="00A254CA">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108" w:name="_Toc459156739"/>
      <w:r w:rsidRPr="00EE5A94">
        <w:rPr>
          <w:szCs w:val="28"/>
          <w:lang w:eastAsia="en-US" w:bidi="ar-SA"/>
        </w:rPr>
        <w:t>Mediendienste – Streaming-Dienst</w:t>
      </w:r>
      <w:bookmarkEnd w:id="108"/>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532ECD"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532EC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492E1C" w14:textId="77777777" w:rsidR="00C8597A" w:rsidRPr="006D3A31" w:rsidRDefault="00C8597A" w:rsidP="00C8597A">
      <w:pPr>
        <w:pStyle w:val="ProductList-Offering2Heading"/>
        <w:tabs>
          <w:tab w:val="clear" w:pos="360"/>
          <w:tab w:val="clear" w:pos="720"/>
          <w:tab w:val="clear" w:pos="1080"/>
        </w:tabs>
        <w:outlineLvl w:val="2"/>
      </w:pPr>
      <w:bookmarkStart w:id="109" w:name="_Toc444249074"/>
      <w:bookmarkStart w:id="110" w:name="_Toc459156740"/>
      <w:bookmarkStart w:id="111" w:name="_Toc425256437"/>
      <w:bookmarkStart w:id="112" w:name="_Toc430180052"/>
      <w:r>
        <w:t>Microsoft Cloud App Security</w:t>
      </w:r>
      <w:bookmarkEnd w:id="109"/>
      <w:bookmarkEnd w:id="110"/>
    </w:p>
    <w:p w14:paraId="207AC5AF" w14:textId="77777777" w:rsidR="00C8597A" w:rsidRPr="006D3A31" w:rsidRDefault="00C8597A" w:rsidP="00C8597A">
      <w:pPr>
        <w:pStyle w:val="ProductList-Body"/>
      </w:pPr>
      <w:r>
        <w:rPr>
          <w:b/>
          <w:color w:val="00188F"/>
        </w:rPr>
        <w:t>Ausfallzeiten</w:t>
      </w:r>
      <w:r w:rsidRPr="00F1390A">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20FE986D" w14:textId="77777777" w:rsidR="00C8597A" w:rsidRPr="006D3A31" w:rsidRDefault="00C8597A" w:rsidP="00C8597A">
      <w:pPr>
        <w:pStyle w:val="ProductList-Body"/>
        <w:spacing w:after="40"/>
      </w:pPr>
    </w:p>
    <w:p w14:paraId="622A5CDF" w14:textId="77777777" w:rsidR="00C8597A" w:rsidRPr="006D3A31" w:rsidRDefault="00C8597A" w:rsidP="00C8597A">
      <w:pPr>
        <w:pStyle w:val="ProductList-Body"/>
        <w:spacing w:after="120"/>
      </w:pPr>
      <w:r>
        <w:rPr>
          <w:b/>
          <w:color w:val="00188F"/>
        </w:rPr>
        <w:t>Prozentsatz der monatlichen Betriebszeit</w:t>
      </w:r>
      <w:r w:rsidRPr="00F1390A">
        <w:rPr>
          <w:b/>
          <w:bCs/>
        </w:rPr>
        <w:t>:</w:t>
      </w:r>
      <w:r>
        <w:t xml:space="preserve"> Der Prozentsatz der monatlichen Betriebszeit wird mithilfe der folgenden Formel berechnet:</w:t>
      </w:r>
    </w:p>
    <w:p w14:paraId="0E39B799" w14:textId="77777777" w:rsidR="00C8597A" w:rsidRPr="006D3A31" w:rsidRDefault="00532ECD" w:rsidP="00C8597A">
      <w:pPr>
        <w:pStyle w:val="ProductList-Body"/>
      </w:pPr>
      <m:oMathPara>
        <m:oMath>
          <m:f>
            <m:fPr>
              <m:ctrlPr>
                <w:rPr>
                  <w:rFonts w:ascii="Cambria Math" w:hAnsi="Cambria Math" w:cs="Tahoma"/>
                  <w:i/>
                  <w:szCs w:val="18"/>
                </w:rPr>
              </m:ctrlPr>
            </m:fPr>
            <m:num>
              <m:r>
                <m:rPr>
                  <m:nor/>
                </m:rPr>
                <w:rPr>
                  <w:rFonts w:ascii="Cambria Math" w:hAnsi="Cambria Math" w:cs="Tahoma"/>
                  <w:i/>
                  <w:szCs w:val="18"/>
                </w:rPr>
                <m:t>Nutzerminuten – Ausfallzeiten</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745213A" w14:textId="77777777" w:rsidR="00C8597A" w:rsidRPr="006D3A31" w:rsidRDefault="00C8597A" w:rsidP="00C8597A">
      <w:pPr>
        <w:pStyle w:val="ProductList-Body"/>
      </w:pPr>
    </w:p>
    <w:p w14:paraId="12189433" w14:textId="77777777" w:rsidR="00C8597A" w:rsidRPr="006D3A31" w:rsidRDefault="00C8597A" w:rsidP="00C8597A">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3FA321B" w14:textId="77777777" w:rsidR="00C8597A" w:rsidRPr="006D3A31" w:rsidRDefault="00C8597A" w:rsidP="00C8597A">
      <w:pPr>
        <w:pStyle w:val="ProductList-Body"/>
      </w:pPr>
    </w:p>
    <w:p w14:paraId="40611DE2" w14:textId="77777777" w:rsidR="00C8597A" w:rsidRPr="006D3A31" w:rsidRDefault="00C8597A" w:rsidP="00C8597A">
      <w:pPr>
        <w:pStyle w:val="ProductList-Body"/>
        <w:keepNext/>
      </w:pPr>
      <w:r>
        <w:rPr>
          <w:b/>
          <w:bCs/>
          <w:color w:val="00188F"/>
        </w:rPr>
        <w:lastRenderedPageBreak/>
        <w:t>Dienstgutschrift</w:t>
      </w:r>
      <w:r w:rsidRPr="00F1390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8597A" w14:paraId="0CC1C05F" w14:textId="77777777" w:rsidTr="00C8597A">
        <w:trPr>
          <w:tblHeader/>
        </w:trPr>
        <w:tc>
          <w:tcPr>
            <w:tcW w:w="5400" w:type="dxa"/>
            <w:shd w:val="clear" w:color="auto" w:fill="0072C6"/>
            <w:tcMar>
              <w:top w:w="0" w:type="dxa"/>
              <w:left w:w="108" w:type="dxa"/>
              <w:bottom w:w="0" w:type="dxa"/>
              <w:right w:w="108" w:type="dxa"/>
            </w:tcMar>
            <w:hideMark/>
          </w:tcPr>
          <w:p w14:paraId="68C44C67" w14:textId="77777777" w:rsidR="00C8597A" w:rsidRDefault="00C8597A" w:rsidP="00C8597A">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4DB3FB6F" w14:textId="77777777" w:rsidR="00C8597A" w:rsidRDefault="00C8597A" w:rsidP="00C8597A">
            <w:pPr>
              <w:pStyle w:val="ProductList-OfferingBody"/>
              <w:spacing w:line="252" w:lineRule="auto"/>
              <w:jc w:val="center"/>
              <w:rPr>
                <w:color w:val="FFFFFF"/>
              </w:rPr>
            </w:pPr>
            <w:r>
              <w:rPr>
                <w:color w:val="FFFFFF"/>
              </w:rPr>
              <w:t>Dienstgutschrift</w:t>
            </w:r>
          </w:p>
        </w:tc>
      </w:tr>
      <w:tr w:rsidR="00C8597A" w14:paraId="14A90CCE" w14:textId="77777777" w:rsidTr="00C8597A">
        <w:tc>
          <w:tcPr>
            <w:tcW w:w="5400" w:type="dxa"/>
            <w:tcMar>
              <w:top w:w="0" w:type="dxa"/>
              <w:left w:w="108" w:type="dxa"/>
              <w:bottom w:w="0" w:type="dxa"/>
              <w:right w:w="108" w:type="dxa"/>
            </w:tcMar>
            <w:hideMark/>
          </w:tcPr>
          <w:p w14:paraId="7FFDB754" w14:textId="77777777" w:rsidR="00C8597A" w:rsidRDefault="00C8597A" w:rsidP="00C8597A">
            <w:pPr>
              <w:pStyle w:val="ProductList-OfferingBody"/>
              <w:spacing w:line="252" w:lineRule="auto"/>
              <w:jc w:val="center"/>
            </w:pPr>
            <w:r>
              <w:t>&lt; 99,9 %</w:t>
            </w:r>
          </w:p>
        </w:tc>
        <w:tc>
          <w:tcPr>
            <w:tcW w:w="5400" w:type="dxa"/>
            <w:tcMar>
              <w:top w:w="0" w:type="dxa"/>
              <w:left w:w="108" w:type="dxa"/>
              <w:bottom w:w="0" w:type="dxa"/>
              <w:right w:w="108" w:type="dxa"/>
            </w:tcMar>
            <w:hideMark/>
          </w:tcPr>
          <w:p w14:paraId="436F01E8" w14:textId="77777777" w:rsidR="00C8597A" w:rsidRDefault="00C8597A" w:rsidP="00C8597A">
            <w:pPr>
              <w:pStyle w:val="ProductList-OfferingBody"/>
              <w:spacing w:line="252" w:lineRule="auto"/>
              <w:jc w:val="center"/>
            </w:pPr>
            <w:r>
              <w:t>10 %</w:t>
            </w:r>
          </w:p>
        </w:tc>
      </w:tr>
      <w:tr w:rsidR="00C8597A" w14:paraId="3A914B0F" w14:textId="77777777" w:rsidTr="00C8597A">
        <w:tc>
          <w:tcPr>
            <w:tcW w:w="5400" w:type="dxa"/>
            <w:tcMar>
              <w:top w:w="0" w:type="dxa"/>
              <w:left w:w="108" w:type="dxa"/>
              <w:bottom w:w="0" w:type="dxa"/>
              <w:right w:w="108" w:type="dxa"/>
            </w:tcMar>
            <w:hideMark/>
          </w:tcPr>
          <w:p w14:paraId="345D076A" w14:textId="77777777" w:rsidR="00C8597A" w:rsidRDefault="00C8597A" w:rsidP="00C8597A">
            <w:pPr>
              <w:pStyle w:val="ProductList-OfferingBody"/>
              <w:spacing w:line="252" w:lineRule="auto"/>
              <w:jc w:val="center"/>
            </w:pPr>
            <w:r>
              <w:t>&lt; 99 %</w:t>
            </w:r>
          </w:p>
        </w:tc>
        <w:tc>
          <w:tcPr>
            <w:tcW w:w="5400" w:type="dxa"/>
            <w:tcMar>
              <w:top w:w="0" w:type="dxa"/>
              <w:left w:w="108" w:type="dxa"/>
              <w:bottom w:w="0" w:type="dxa"/>
              <w:right w:w="108" w:type="dxa"/>
            </w:tcMar>
            <w:hideMark/>
          </w:tcPr>
          <w:p w14:paraId="6FF23968" w14:textId="77777777" w:rsidR="00C8597A" w:rsidRDefault="00C8597A" w:rsidP="00C8597A">
            <w:pPr>
              <w:pStyle w:val="ProductList-OfferingBody"/>
              <w:spacing w:line="252" w:lineRule="auto"/>
              <w:jc w:val="center"/>
            </w:pPr>
            <w:r>
              <w:t>25 %</w:t>
            </w:r>
          </w:p>
        </w:tc>
      </w:tr>
    </w:tbl>
    <w:p w14:paraId="72F95716" w14:textId="77777777" w:rsidR="00C8597A" w:rsidRPr="006D3A31" w:rsidRDefault="00C8597A" w:rsidP="00C8597A">
      <w:pPr>
        <w:pStyle w:val="ProductList-Body"/>
        <w:spacing w:after="40"/>
      </w:pPr>
    </w:p>
    <w:p w14:paraId="628EE29F" w14:textId="77777777" w:rsidR="00C8597A" w:rsidRPr="006D3A31" w:rsidRDefault="00C8597A" w:rsidP="00C8597A">
      <w:pPr>
        <w:pStyle w:val="ProductList-Body"/>
        <w:spacing w:after="40"/>
      </w:pPr>
      <w:r>
        <w:rPr>
          <w:b/>
          <w:color w:val="00188F"/>
        </w:rPr>
        <w:t>Ausnahmen für Servicelevel</w:t>
      </w:r>
      <w:r w:rsidRPr="00F1390A">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1E98E2E1" w14:textId="77777777" w:rsidR="00C8597A" w:rsidRPr="003446E1" w:rsidRDefault="00532ECD" w:rsidP="00C859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8597A" w:rsidRPr="003446E1">
          <w:rPr>
            <w:rStyle w:val="Hyperlink"/>
            <w:sz w:val="16"/>
            <w:szCs w:val="16"/>
          </w:rPr>
          <w:t>Inhalt</w:t>
        </w:r>
      </w:hyperlink>
      <w:r w:rsidR="00C8597A" w:rsidRPr="003446E1">
        <w:rPr>
          <w:sz w:val="16"/>
          <w:szCs w:val="16"/>
        </w:rPr>
        <w:t xml:space="preserve"> / </w:t>
      </w:r>
      <w:hyperlink w:anchor="Definitions" w:history="1">
        <w:r w:rsidR="00C8597A" w:rsidRPr="003446E1">
          <w:rPr>
            <w:rStyle w:val="Hyperlink"/>
            <w:sz w:val="16"/>
            <w:szCs w:val="16"/>
          </w:rPr>
          <w:t>Definitionen</w:t>
        </w:r>
      </w:hyperlink>
    </w:p>
    <w:p w14:paraId="7BAB1DEC" w14:textId="0D6B4A08" w:rsidR="00737B73" w:rsidRPr="00E35A89" w:rsidRDefault="00737B73" w:rsidP="00A233EF">
      <w:pPr>
        <w:pStyle w:val="ProductList-Offering2Heading"/>
        <w:keepNext/>
        <w:tabs>
          <w:tab w:val="clear" w:pos="360"/>
          <w:tab w:val="clear" w:pos="720"/>
          <w:tab w:val="clear" w:pos="1080"/>
        </w:tabs>
        <w:outlineLvl w:val="2"/>
      </w:pPr>
      <w:bookmarkStart w:id="113" w:name="_Toc459156741"/>
      <w:r>
        <w:t xml:space="preserve">Mobile </w:t>
      </w:r>
      <w:bookmarkEnd w:id="111"/>
      <w:r>
        <w:t>Engagement</w:t>
      </w:r>
      <w:bookmarkEnd w:id="112"/>
      <w:bookmarkEnd w:id="113"/>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77777777" w:rsidR="00737B73" w:rsidRPr="00E35A89" w:rsidRDefault="00737B73" w:rsidP="00737B73">
      <w:pPr>
        <w:pStyle w:val="ProductList-Body"/>
        <w:spacing w:after="120"/>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0D93908C" w:rsidR="00737B73" w:rsidRDefault="001843C1" w:rsidP="005E62C9">
            <w:pPr>
              <w:pStyle w:val="ProductList-OfferingBody"/>
              <w:spacing w:line="252" w:lineRule="auto"/>
              <w:jc w:val="center"/>
            </w:pPr>
            <w:r>
              <w:t>&lt; 99,9</w:t>
            </w:r>
            <w:r w:rsidR="00737B73">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532ECD" w:rsidP="00737B7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2973FA4C"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114" w:name="_Toc459156742"/>
      <w:r w:rsidRPr="00EE5A94">
        <w:rPr>
          <w:szCs w:val="28"/>
          <w:lang w:eastAsia="en-US" w:bidi="ar-SA"/>
        </w:rPr>
        <w:t>Mobile Services</w:t>
      </w:r>
      <w:bookmarkEnd w:id="114"/>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532ECD" w:rsidP="00275ED8">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lastRenderedPageBreak/>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532EC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4EBDE" w14:textId="09D218C4"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15" w:name="_Toc412532201"/>
      <w:bookmarkStart w:id="116" w:name="_Toc459156743"/>
      <w:r w:rsidRPr="00EE5A94">
        <w:rPr>
          <w:szCs w:val="28"/>
          <w:lang w:eastAsia="en-US" w:bidi="ar-SA"/>
        </w:rPr>
        <w:t>Multi-Factor Authentication-Dienst</w:t>
      </w:r>
      <w:bookmarkEnd w:id="115"/>
      <w:bookmarkEnd w:id="116"/>
    </w:p>
    <w:p w14:paraId="174984E8" w14:textId="77777777" w:rsidR="00ED14D9" w:rsidRPr="000753B5" w:rsidRDefault="00ED14D9" w:rsidP="00ED14D9">
      <w:pPr>
        <w:pStyle w:val="ProductList-Body"/>
      </w:pPr>
      <w:r w:rsidRPr="000753B5">
        <w:rPr>
          <w:b/>
          <w:color w:val="00188F"/>
        </w:rPr>
        <w:t>Zusätzliche Definitionen:</w:t>
      </w:r>
    </w:p>
    <w:p w14:paraId="1DFD9158" w14:textId="77777777" w:rsidR="00ED14D9" w:rsidRPr="000753B5" w:rsidRDefault="00ED14D9" w:rsidP="00ED14D9">
      <w:pPr>
        <w:pStyle w:val="ProductList-Body"/>
        <w:spacing w:after="40"/>
      </w:pPr>
      <w:r w:rsidRPr="000753B5">
        <w:t>„</w:t>
      </w:r>
      <w:r w:rsidRPr="000753B5">
        <w:rPr>
          <w:b/>
          <w:color w:val="00188F"/>
        </w:rPr>
        <w:t>Bereitstellungsminuten</w:t>
      </w:r>
      <w:r w:rsidRPr="000753B5">
        <w:t>“ ist die Gesamtzahl der Minuten, in denen ein bestimmter Multi-Factor Authentication-Anbieter in Microsoft Azure im Verlauf eines Monats der Rechnungsstellung bereitgestellt wurde.</w:t>
      </w:r>
    </w:p>
    <w:p w14:paraId="23BDB097" w14:textId="77777777" w:rsidR="00ED14D9" w:rsidRPr="000753B5" w:rsidRDefault="00ED14D9" w:rsidP="00ED14D9">
      <w:pPr>
        <w:pStyle w:val="ProductList-Body"/>
      </w:pPr>
      <w:r w:rsidRPr="000753B5">
        <w:t>„</w:t>
      </w:r>
      <w:r w:rsidRPr="000753B5">
        <w:rPr>
          <w:b/>
          <w:color w:val="00188F"/>
        </w:rPr>
        <w:t>Maximal Verfügbare Minuten</w:t>
      </w:r>
      <w:r w:rsidRPr="000753B5">
        <w:t>“ ist die Summe der Bereitstellungsminuten aller Multi-Factor Authentication-Anbieter, die von Ihnen in einem bestimmten Microsoft Azure-Abonnement im Verlauf eines Monats der Rechnungsstellung bereitgestellt werden.</w:t>
      </w:r>
    </w:p>
    <w:p w14:paraId="0E9284D1" w14:textId="77777777" w:rsidR="00ED14D9" w:rsidRPr="000753B5" w:rsidRDefault="00ED14D9" w:rsidP="00ED14D9">
      <w:pPr>
        <w:pStyle w:val="ProductList-Body"/>
      </w:pPr>
    </w:p>
    <w:p w14:paraId="45305B1E" w14:textId="16D77A04" w:rsidR="00ED14D9" w:rsidRPr="000753B5" w:rsidRDefault="00ED14D9" w:rsidP="00ED14D9">
      <w:pPr>
        <w:pStyle w:val="ProductList-Body"/>
      </w:pPr>
      <w:r w:rsidRPr="000753B5">
        <w:rPr>
          <w:b/>
          <w:color w:val="00188F"/>
        </w:rPr>
        <w:t>Ausfallzeiten:</w:t>
      </w:r>
      <w:r w:rsidRPr="000753B5">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245C937A" w14:textId="77777777" w:rsidR="00ED14D9" w:rsidRPr="000753B5" w:rsidRDefault="00ED14D9" w:rsidP="00ED14D9">
      <w:pPr>
        <w:pStyle w:val="ProductList-Body"/>
      </w:pPr>
    </w:p>
    <w:p w14:paraId="627A59CB" w14:textId="6370B64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AD3BEC7" w14:textId="77777777" w:rsidR="00FB2E57" w:rsidRPr="000753B5" w:rsidRDefault="00FB2E57" w:rsidP="00FB2E57">
      <w:pPr>
        <w:pStyle w:val="ProductList-Body"/>
      </w:pPr>
    </w:p>
    <w:p w14:paraId="784A9FB2" w14:textId="1A2652F6" w:rsidR="00FB2E57" w:rsidRPr="000753B5" w:rsidRDefault="00532EC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2DFA19A1" w:rsidR="00ED14D9" w:rsidRPr="000753B5" w:rsidRDefault="00ED14D9"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BE5FD49" w14:textId="77777777" w:rsidTr="00D149E8">
        <w:trPr>
          <w:tblHeader/>
        </w:trPr>
        <w:tc>
          <w:tcPr>
            <w:tcW w:w="5400" w:type="dxa"/>
            <w:shd w:val="clear" w:color="auto" w:fill="0072C6"/>
          </w:tcPr>
          <w:p w14:paraId="32CF4FC9"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6349FDE"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17738646" w14:textId="77777777" w:rsidTr="00D149E8">
        <w:tc>
          <w:tcPr>
            <w:tcW w:w="5400" w:type="dxa"/>
          </w:tcPr>
          <w:p w14:paraId="0132BA1B" w14:textId="42E003F9" w:rsidR="00ED14D9" w:rsidRPr="000753B5" w:rsidRDefault="00ED14D9" w:rsidP="00124F73">
            <w:pPr>
              <w:pStyle w:val="ProductList-OfferingBody"/>
              <w:jc w:val="center"/>
            </w:pPr>
            <w:r w:rsidRPr="000753B5">
              <w:t>&lt; 99,9 %</w:t>
            </w:r>
          </w:p>
        </w:tc>
        <w:tc>
          <w:tcPr>
            <w:tcW w:w="5400" w:type="dxa"/>
          </w:tcPr>
          <w:p w14:paraId="121A5675" w14:textId="350EC6B3"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0CB79504" w14:textId="77777777" w:rsidTr="00D149E8">
        <w:tc>
          <w:tcPr>
            <w:tcW w:w="5400" w:type="dxa"/>
          </w:tcPr>
          <w:p w14:paraId="45F2DA26" w14:textId="27054B7D" w:rsidR="00ED14D9" w:rsidRPr="000753B5" w:rsidRDefault="00ED14D9" w:rsidP="00124F73">
            <w:pPr>
              <w:pStyle w:val="ProductList-OfferingBody"/>
              <w:jc w:val="center"/>
            </w:pPr>
            <w:r w:rsidRPr="000753B5">
              <w:t>&lt; 99 %</w:t>
            </w:r>
          </w:p>
        </w:tc>
        <w:tc>
          <w:tcPr>
            <w:tcW w:w="5400" w:type="dxa"/>
          </w:tcPr>
          <w:p w14:paraId="10A7B42B" w14:textId="12E997F2" w:rsidR="00ED14D9" w:rsidRPr="000753B5" w:rsidRDefault="00ED14D9" w:rsidP="00124F73">
            <w:pPr>
              <w:pStyle w:val="ProductList-OfferingBody"/>
              <w:jc w:val="center"/>
            </w:pPr>
            <w:r w:rsidRPr="000753B5">
              <w:t>25</w:t>
            </w:r>
            <w:r w:rsidR="00745D75" w:rsidRPr="000753B5">
              <w:t xml:space="preserve"> </w:t>
            </w:r>
            <w:r w:rsidRPr="000753B5">
              <w:t>%</w:t>
            </w:r>
          </w:p>
        </w:tc>
      </w:tr>
    </w:tbl>
    <w:p w14:paraId="6B75CB45" w14:textId="6118C1DD" w:rsidR="00ED14D9" w:rsidRPr="000753B5" w:rsidRDefault="00532EC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17" w:name="_Toc459156744"/>
      <w:r w:rsidRPr="00EE5A94">
        <w:rPr>
          <w:szCs w:val="28"/>
          <w:lang w:eastAsia="en-US" w:bidi="ar-SA"/>
        </w:rPr>
        <w:t>RemoteApp</w:t>
      </w:r>
      <w:bookmarkEnd w:id="117"/>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532EC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532EC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18" w:name="_Toc459156745"/>
      <w:r w:rsidRPr="00EE5A94">
        <w:rPr>
          <w:szCs w:val="28"/>
          <w:lang w:eastAsia="en-US" w:bidi="ar-SA"/>
        </w:rPr>
        <w:lastRenderedPageBreak/>
        <w:t>Scheduler</w:t>
      </w:r>
      <w:bookmarkEnd w:id="118"/>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532EC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532ECD"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E81D86">
      <w:pPr>
        <w:pStyle w:val="ProductList-Offering2Heading"/>
        <w:tabs>
          <w:tab w:val="clear" w:pos="360"/>
          <w:tab w:val="clear" w:pos="720"/>
          <w:tab w:val="clear" w:pos="1080"/>
        </w:tabs>
        <w:outlineLvl w:val="2"/>
        <w:rPr>
          <w:szCs w:val="28"/>
          <w:lang w:eastAsia="en-US" w:bidi="ar-SA"/>
        </w:rPr>
      </w:pPr>
      <w:bookmarkStart w:id="119" w:name="_Toc459156746"/>
      <w:r w:rsidRPr="00EE5A94">
        <w:rPr>
          <w:szCs w:val="28"/>
          <w:lang w:eastAsia="en-US" w:bidi="ar-SA"/>
        </w:rPr>
        <w:t>Suche</w:t>
      </w:r>
      <w:bookmarkEnd w:id="119"/>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275ED8">
      <w:pPr>
        <w:pStyle w:val="Heading4"/>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E81D86">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532ECD"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25620F">
      <w:pPr>
        <w:pStyle w:val="ProductList-Offering2Heading"/>
        <w:keepNext/>
        <w:tabs>
          <w:tab w:val="clear" w:pos="360"/>
          <w:tab w:val="clear" w:pos="720"/>
          <w:tab w:val="clear" w:pos="1080"/>
        </w:tabs>
        <w:outlineLvl w:val="2"/>
      </w:pPr>
      <w:bookmarkStart w:id="120" w:name="_Toc421206057"/>
      <w:bookmarkStart w:id="121" w:name="_Toc425256443"/>
      <w:bookmarkStart w:id="122" w:name="_Toc459156747"/>
      <w:r>
        <w:lastRenderedPageBreak/>
        <w:t xml:space="preserve">Servicebus-Dienst – </w:t>
      </w:r>
      <w:bookmarkStart w:id="123" w:name="_Toc421206060"/>
      <w:bookmarkEnd w:id="120"/>
      <w:r>
        <w:t>Event-Hubs</w:t>
      </w:r>
      <w:bookmarkEnd w:id="121"/>
      <w:bookmarkEnd w:id="122"/>
      <w:bookmarkEnd w:id="123"/>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532ECD"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532ECD"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24" w:name="_Toc425256444"/>
      <w:bookmarkStart w:id="125" w:name="_Toc459156748"/>
      <w:r>
        <w:t>Servicebus-Dienst – Benachrichtigungs-Hubs</w:t>
      </w:r>
      <w:bookmarkEnd w:id="124"/>
      <w:bookmarkEnd w:id="125"/>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532ECD"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532ECD"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26" w:name="_Toc425256445"/>
      <w:bookmarkStart w:id="127" w:name="_Toc459156749"/>
      <w:r>
        <w:t>Servicebus-Dienst – Warteschlangen und Themen</w:t>
      </w:r>
      <w:bookmarkEnd w:id="126"/>
      <w:bookmarkEnd w:id="127"/>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532ECD"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532ECD"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128" w:name="_Toc425256446"/>
      <w:bookmarkStart w:id="129" w:name="_Toc459156750"/>
      <w:r>
        <w:t>Servicebus-Dienst – Relays</w:t>
      </w:r>
      <w:bookmarkEnd w:id="128"/>
      <w:bookmarkEnd w:id="129"/>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532ECD"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149E8">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149E8">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149E8">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532ECD"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E94A6FD" w14:textId="7FD0DEB2" w:rsidR="00FB2E57" w:rsidRPr="00EE5A94" w:rsidRDefault="00FB2E57" w:rsidP="0025620F">
      <w:pPr>
        <w:pStyle w:val="ProductList-Offering2Heading"/>
        <w:keepNext/>
        <w:tabs>
          <w:tab w:val="clear" w:pos="360"/>
          <w:tab w:val="clear" w:pos="720"/>
          <w:tab w:val="clear" w:pos="1080"/>
        </w:tabs>
        <w:outlineLvl w:val="2"/>
        <w:rPr>
          <w:szCs w:val="28"/>
          <w:lang w:eastAsia="en-US" w:bidi="ar-SA"/>
        </w:rPr>
      </w:pPr>
      <w:bookmarkStart w:id="130" w:name="_Toc412532208"/>
      <w:bookmarkStart w:id="131" w:name="_Toc459156751"/>
      <w:r w:rsidRPr="00EE5A94">
        <w:rPr>
          <w:szCs w:val="28"/>
          <w:lang w:eastAsia="en-US" w:bidi="ar-SA"/>
        </w:rPr>
        <w:lastRenderedPageBreak/>
        <w:t>Standortwiederherstellungsdienst – On-Premises-to-Azure</w:t>
      </w:r>
      <w:bookmarkEnd w:id="130"/>
      <w:bookmarkEnd w:id="131"/>
    </w:p>
    <w:p w14:paraId="07D7120E" w14:textId="77777777" w:rsidR="00FB2E57" w:rsidRPr="000753B5" w:rsidRDefault="00FB2E57" w:rsidP="0025620F">
      <w:pPr>
        <w:pStyle w:val="ProductList-Body"/>
        <w:keepNext/>
      </w:pPr>
      <w:r w:rsidRPr="000753B5">
        <w:rPr>
          <w:b/>
          <w:color w:val="00188F"/>
        </w:rPr>
        <w:t>Zusätzliche Definitionen:</w:t>
      </w:r>
    </w:p>
    <w:p w14:paraId="711E0D2A" w14:textId="77777777" w:rsidR="00FB2E57" w:rsidRPr="000753B5" w:rsidRDefault="00FB2E57" w:rsidP="00FB2E57">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28EC0A02" w14:textId="17567834" w:rsidR="00FB2E57" w:rsidRPr="000753B5" w:rsidRDefault="00FB2E57" w:rsidP="00FB2E57">
      <w:pPr>
        <w:pStyle w:val="ProductList-Body"/>
        <w:spacing w:after="40"/>
      </w:pPr>
      <w:r w:rsidRPr="000753B5">
        <w:t>„</w:t>
      </w:r>
      <w:r w:rsidRPr="000753B5">
        <w:rPr>
          <w:b/>
          <w:color w:val="00188F"/>
        </w:rPr>
        <w:t>On-Premises-to-Azure-Failover</w:t>
      </w:r>
      <w:r w:rsidRPr="000753B5">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0248AB0C" w14:textId="6B4E2BCB" w:rsidR="00FB2E57" w:rsidRPr="000753B5" w:rsidRDefault="00FB2E57" w:rsidP="00FB2E57">
      <w:pPr>
        <w:pStyle w:val="ProductList-Body"/>
        <w:spacing w:after="40"/>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38D6A74E" w14:textId="71954D52" w:rsidR="00FB2E57" w:rsidRPr="000753B5" w:rsidRDefault="00FB2E57" w:rsidP="00FB2E57">
      <w:pPr>
        <w:pStyle w:val="ProductList-Body"/>
      </w:pPr>
      <w:r w:rsidRPr="000753B5">
        <w:t>„</w:t>
      </w:r>
      <w:r w:rsidRPr="000753B5">
        <w:rPr>
          <w:b/>
          <w:color w:val="00188F"/>
        </w:rPr>
        <w:t>Recovery Time Objective (RTO)</w:t>
      </w:r>
      <w:r w:rsidRPr="000753B5">
        <w:t>“ ist der Zeitraum, der mit dem Auslösen eines Failovers einer Geschützten Instanz durch Sie beginnt, wobei ein</w:t>
      </w:r>
      <w:r w:rsidR="007120ED" w:rsidRPr="000753B5">
        <w:t> </w:t>
      </w:r>
      <w:r w:rsidRPr="000753B5">
        <w:t>geplanter oder ungeplanter Ausfall der On-Premises-to-Azure-Replikation auftritt, bis zu dem Zeitpunkt, an dem die Geschützte Instanz als virtueller Computer in Azure läuft; darin nicht eingeschlossen ist die für manuelles Eingreifen oder die Ausführung Ihrer Scripts aufgewendete Zeit.</w:t>
      </w:r>
    </w:p>
    <w:p w14:paraId="4DCDDFCC" w14:textId="77777777" w:rsidR="00FB2E57" w:rsidRPr="000753B5" w:rsidRDefault="00FB2E57" w:rsidP="00FB2E57">
      <w:pPr>
        <w:pStyle w:val="ProductList-Body"/>
      </w:pPr>
    </w:p>
    <w:p w14:paraId="465A158C" w14:textId="7573CF68" w:rsidR="00FB2E57" w:rsidRPr="000753B5" w:rsidRDefault="00FB2E57" w:rsidP="00FB2E57">
      <w:pPr>
        <w:pStyle w:val="ProductList-Body"/>
      </w:pPr>
      <w:r w:rsidRPr="000753B5">
        <w:rPr>
          <w:b/>
          <w:color w:val="00188F"/>
        </w:rPr>
        <w:t>Monatliche Recovery Time Objective:</w:t>
      </w:r>
      <w:r w:rsidRPr="000753B5">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62A42289" w14:textId="77777777" w:rsidR="00FB2E57" w:rsidRPr="000753B5" w:rsidRDefault="00FB2E57" w:rsidP="00FB2E57">
      <w:pPr>
        <w:pStyle w:val="ProductList-Body"/>
      </w:pPr>
    </w:p>
    <w:p w14:paraId="35334C8F" w14:textId="5884FEF9" w:rsidR="00FB2E57" w:rsidRPr="000753B5" w:rsidRDefault="00FB2E57" w:rsidP="008758BC">
      <w:pPr>
        <w:pStyle w:val="ProductList-Body"/>
        <w:keepNext/>
      </w:pPr>
      <w:r w:rsidRPr="000753B5">
        <w:rPr>
          <w:b/>
          <w:color w:val="00188F"/>
        </w:rPr>
        <w:t>Dienstgutschrift (ausgehend von einer Geschützten Instanz von maximal 100 GB):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0753B5" w14:paraId="66D72B5A" w14:textId="5631042D" w:rsidTr="00D149E8">
        <w:trPr>
          <w:tblHeader/>
        </w:trPr>
        <w:tc>
          <w:tcPr>
            <w:tcW w:w="3600" w:type="dxa"/>
            <w:shd w:val="clear" w:color="auto" w:fill="0072C6"/>
          </w:tcPr>
          <w:p w14:paraId="0C0CECC8" w14:textId="26483AA4" w:rsidR="00FB2E57" w:rsidRPr="000753B5" w:rsidRDefault="00FB2E57" w:rsidP="008758BC">
            <w:pPr>
              <w:pStyle w:val="ProductList-OfferingBody"/>
              <w:keepNext/>
              <w:jc w:val="center"/>
              <w:rPr>
                <w:color w:val="FFFFFF" w:themeColor="background1"/>
              </w:rPr>
            </w:pPr>
            <w:r w:rsidRPr="000753B5">
              <w:rPr>
                <w:color w:val="FFFFFF" w:themeColor="background1"/>
              </w:rPr>
              <w:t>Geschützte Instanz</w:t>
            </w:r>
          </w:p>
        </w:tc>
        <w:tc>
          <w:tcPr>
            <w:tcW w:w="3600" w:type="dxa"/>
            <w:shd w:val="clear" w:color="auto" w:fill="0072C6"/>
          </w:tcPr>
          <w:p w14:paraId="66E47E89" w14:textId="6B52D2BB" w:rsidR="00FB2E57" w:rsidRPr="000753B5" w:rsidRDefault="00FB2E57" w:rsidP="008758BC">
            <w:pPr>
              <w:pStyle w:val="ProductList-OfferingBody"/>
              <w:keepNext/>
              <w:jc w:val="center"/>
              <w:rPr>
                <w:color w:val="FFFFFF" w:themeColor="background1"/>
              </w:rPr>
            </w:pPr>
            <w:r w:rsidRPr="000753B5">
              <w:rPr>
                <w:color w:val="FFFFFF" w:themeColor="background1"/>
              </w:rPr>
              <w:t>Monatliche Recovery Time Objective</w:t>
            </w:r>
          </w:p>
        </w:tc>
        <w:tc>
          <w:tcPr>
            <w:tcW w:w="3600" w:type="dxa"/>
            <w:shd w:val="clear" w:color="auto" w:fill="0072C6"/>
          </w:tcPr>
          <w:p w14:paraId="32A839CF" w14:textId="636B5142" w:rsidR="00FB2E57" w:rsidRPr="000753B5" w:rsidRDefault="00FB2E57" w:rsidP="008758BC">
            <w:pPr>
              <w:pStyle w:val="ProductList-OfferingBody"/>
              <w:keepNext/>
              <w:jc w:val="center"/>
              <w:rPr>
                <w:color w:val="FFFFFF" w:themeColor="background1"/>
              </w:rPr>
            </w:pPr>
            <w:r w:rsidRPr="000753B5">
              <w:rPr>
                <w:color w:val="FFFFFF" w:themeColor="background1"/>
              </w:rPr>
              <w:t>Dienstgutschrift</w:t>
            </w:r>
          </w:p>
        </w:tc>
      </w:tr>
      <w:tr w:rsidR="00FB2E57" w:rsidRPr="000753B5" w14:paraId="09CE8BCA" w14:textId="7ABE8413" w:rsidTr="00D149E8">
        <w:tc>
          <w:tcPr>
            <w:tcW w:w="3600" w:type="dxa"/>
          </w:tcPr>
          <w:p w14:paraId="67A716E0" w14:textId="500C2C98" w:rsidR="00FB2E57" w:rsidRPr="000753B5" w:rsidRDefault="00FB2E57" w:rsidP="00124F73">
            <w:pPr>
              <w:pStyle w:val="ProductList-OfferingBody"/>
              <w:jc w:val="center"/>
            </w:pPr>
            <w:r w:rsidRPr="000753B5">
              <w:t>Unverschlüsselt</w:t>
            </w:r>
          </w:p>
        </w:tc>
        <w:tc>
          <w:tcPr>
            <w:tcW w:w="3600" w:type="dxa"/>
          </w:tcPr>
          <w:p w14:paraId="102580E5" w14:textId="6A58C0F9" w:rsidR="00FB2E57" w:rsidRPr="000753B5" w:rsidRDefault="00FB2E57" w:rsidP="00124F73">
            <w:pPr>
              <w:pStyle w:val="ProductList-OfferingBody"/>
              <w:jc w:val="center"/>
            </w:pPr>
            <w:r w:rsidRPr="000753B5">
              <w:t>&gt; 4 Stunden</w:t>
            </w:r>
          </w:p>
        </w:tc>
        <w:tc>
          <w:tcPr>
            <w:tcW w:w="3600" w:type="dxa"/>
          </w:tcPr>
          <w:p w14:paraId="4DA21017" w14:textId="663F15E9" w:rsidR="00FB2E57" w:rsidRPr="000753B5" w:rsidRDefault="00FB2E57" w:rsidP="00124F73">
            <w:pPr>
              <w:pStyle w:val="ProductList-OfferingBody"/>
              <w:jc w:val="center"/>
            </w:pPr>
            <w:r w:rsidRPr="000753B5">
              <w:t>100</w:t>
            </w:r>
            <w:r w:rsidR="00745D75" w:rsidRPr="000753B5">
              <w:t xml:space="preserve"> </w:t>
            </w:r>
            <w:r w:rsidRPr="000753B5">
              <w:t>%</w:t>
            </w:r>
          </w:p>
        </w:tc>
      </w:tr>
      <w:tr w:rsidR="00FB2E57" w:rsidRPr="000753B5" w14:paraId="751E2E33" w14:textId="5D50148D" w:rsidTr="00D149E8">
        <w:tc>
          <w:tcPr>
            <w:tcW w:w="3600" w:type="dxa"/>
          </w:tcPr>
          <w:p w14:paraId="53D57982" w14:textId="32266447" w:rsidR="00FB2E57" w:rsidRPr="000753B5" w:rsidRDefault="00FB2E57" w:rsidP="00124F73">
            <w:pPr>
              <w:pStyle w:val="ProductList-OfferingBody"/>
              <w:jc w:val="center"/>
            </w:pPr>
            <w:r w:rsidRPr="000753B5">
              <w:t>Verschlüsselt</w:t>
            </w:r>
          </w:p>
        </w:tc>
        <w:tc>
          <w:tcPr>
            <w:tcW w:w="3600" w:type="dxa"/>
          </w:tcPr>
          <w:p w14:paraId="3FA341C0" w14:textId="43DD9DE5" w:rsidR="00FB2E57" w:rsidRPr="000753B5" w:rsidRDefault="00FB2E57" w:rsidP="00124F73">
            <w:pPr>
              <w:pStyle w:val="ProductList-OfferingBody"/>
              <w:jc w:val="center"/>
            </w:pPr>
            <w:r w:rsidRPr="000753B5">
              <w:t>&gt; 6 Stunden</w:t>
            </w:r>
          </w:p>
        </w:tc>
        <w:tc>
          <w:tcPr>
            <w:tcW w:w="3600" w:type="dxa"/>
          </w:tcPr>
          <w:p w14:paraId="51CB6949" w14:textId="1D386B68" w:rsidR="00FB2E57" w:rsidRPr="000753B5" w:rsidRDefault="00FB2E57" w:rsidP="00124F73">
            <w:pPr>
              <w:pStyle w:val="ProductList-OfferingBody"/>
              <w:jc w:val="center"/>
            </w:pPr>
            <w:r w:rsidRPr="000753B5">
              <w:t>100</w:t>
            </w:r>
            <w:r w:rsidR="00745D75" w:rsidRPr="000753B5">
              <w:t xml:space="preserve"> </w:t>
            </w:r>
            <w:r w:rsidRPr="000753B5">
              <w:t>%</w:t>
            </w:r>
          </w:p>
        </w:tc>
      </w:tr>
    </w:tbl>
    <w:p w14:paraId="51BC3BCC" w14:textId="77777777" w:rsidR="00C202AE" w:rsidRPr="000753B5" w:rsidRDefault="00C202AE" w:rsidP="00FB2E57">
      <w:pPr>
        <w:pStyle w:val="ProductList-Body"/>
      </w:pPr>
    </w:p>
    <w:p w14:paraId="10272F94" w14:textId="01367159" w:rsidR="00FB2E57" w:rsidRPr="000753B5" w:rsidRDefault="00C202AE" w:rsidP="00FB2E57">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4A58FB5C" w14:textId="5FD206EF" w:rsidR="00FB2E57" w:rsidRPr="000753B5" w:rsidRDefault="00532EC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68CAC1F" w14:textId="56C52194" w:rsidR="00C202AE" w:rsidRPr="00EE5A94" w:rsidRDefault="00C202AE" w:rsidP="00C202AE">
      <w:pPr>
        <w:pStyle w:val="ProductList-Offering2Heading"/>
        <w:tabs>
          <w:tab w:val="clear" w:pos="360"/>
          <w:tab w:val="clear" w:pos="720"/>
          <w:tab w:val="clear" w:pos="1080"/>
        </w:tabs>
        <w:outlineLvl w:val="2"/>
        <w:rPr>
          <w:szCs w:val="28"/>
          <w:lang w:eastAsia="en-US" w:bidi="ar-SA"/>
        </w:rPr>
      </w:pPr>
      <w:bookmarkStart w:id="132" w:name="_Toc412532209"/>
      <w:bookmarkStart w:id="133" w:name="_Toc459156752"/>
      <w:r w:rsidRPr="00EE5A94">
        <w:rPr>
          <w:szCs w:val="28"/>
          <w:lang w:eastAsia="en-US" w:bidi="ar-SA"/>
        </w:rPr>
        <w:t>Standortwiederherstellungsdienst – On-Premises-to-On-Premises</w:t>
      </w:r>
      <w:bookmarkEnd w:id="132"/>
      <w:bookmarkEnd w:id="133"/>
    </w:p>
    <w:p w14:paraId="5DB3D51C" w14:textId="77777777" w:rsidR="00C202AE" w:rsidRPr="000753B5" w:rsidRDefault="00C202AE" w:rsidP="00C202AE">
      <w:pPr>
        <w:pStyle w:val="ProductList-Body"/>
      </w:pPr>
      <w:r w:rsidRPr="000753B5">
        <w:rPr>
          <w:b/>
          <w:color w:val="00188F"/>
        </w:rPr>
        <w:t>Zusätzliche Definitionen:</w:t>
      </w:r>
    </w:p>
    <w:p w14:paraId="5FC3FBDC" w14:textId="77777777" w:rsidR="00C202AE" w:rsidRPr="000753B5" w:rsidRDefault="00C202AE" w:rsidP="00C202AE">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7CA20926" w14:textId="77777777" w:rsidR="00C202AE" w:rsidRPr="000753B5" w:rsidRDefault="00C202AE" w:rsidP="00C202AE">
      <w:pPr>
        <w:pStyle w:val="ProductList-Body"/>
        <w:spacing w:after="40"/>
      </w:pPr>
      <w:r w:rsidRPr="000753B5">
        <w:t>„</w:t>
      </w:r>
      <w:r w:rsidRPr="000753B5">
        <w:rPr>
          <w:b/>
          <w:color w:val="00188F"/>
        </w:rPr>
        <w:t>Failover-Minuten</w:t>
      </w:r>
      <w:r w:rsidRPr="000753B5">
        <w:t>“ ist die Gesamtzahl der Minuten in einem Monat der Rechnungsstellung, während derer ein Failover einer für die On-Premises-to-On-Premises-Replikation durch den Dienst konfigurierten Geschützten Instanz versucht, aber nicht abgeschlossen wurde.</w:t>
      </w:r>
    </w:p>
    <w:p w14:paraId="6F45FC06" w14:textId="77777777" w:rsidR="00C202AE" w:rsidRPr="000753B5" w:rsidRDefault="00C202AE" w:rsidP="00C202AE">
      <w:pPr>
        <w:pStyle w:val="ProductList-Body"/>
        <w:spacing w:after="40"/>
      </w:pPr>
      <w:r w:rsidRPr="000753B5">
        <w:t>„</w:t>
      </w:r>
      <w:r w:rsidRPr="000753B5">
        <w:rPr>
          <w:b/>
          <w:color w:val="00188F"/>
        </w:rPr>
        <w:t>Maximal Verfügbare Minuten</w:t>
      </w:r>
      <w:r w:rsidRPr="000753B5">
        <w:t>“ ist die Gesamtzahl der Minuten, in denen eine bestimmte Geschützte Instanz im Verlauf eines Monats der Rechnungsstellung für die On-Premises-to-On-Premises-Replikation durch den Standortwiederherstellungsdienst konfiguriert wurde.</w:t>
      </w:r>
    </w:p>
    <w:p w14:paraId="6AE270E2" w14:textId="77777777" w:rsidR="00C202AE" w:rsidRPr="000753B5" w:rsidRDefault="00C202AE" w:rsidP="00C202AE">
      <w:pPr>
        <w:pStyle w:val="ProductList-Body"/>
        <w:spacing w:after="40"/>
      </w:pPr>
      <w:r w:rsidRPr="000753B5">
        <w:t>„</w:t>
      </w:r>
      <w:r w:rsidRPr="000753B5">
        <w:rPr>
          <w:b/>
          <w:color w:val="00188F"/>
        </w:rPr>
        <w:t>On-Premises-to-On-Premises-Failover</w:t>
      </w:r>
      <w:r w:rsidRPr="000753B5">
        <w:t>“ ist der Failover einer Geschützten Instanz von einem Nicht-Azure-Primärstandort zu einem Nicht-Azure-Sekundärstandort.</w:t>
      </w:r>
    </w:p>
    <w:p w14:paraId="0C116DF0" w14:textId="2D70D21A" w:rsidR="00C202AE" w:rsidRPr="000753B5" w:rsidRDefault="00C202AE" w:rsidP="00C202AE">
      <w:pPr>
        <w:pStyle w:val="ProductList-Body"/>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197B056C" w14:textId="77777777" w:rsidR="00C202AE" w:rsidRPr="000753B5" w:rsidRDefault="00C202AE" w:rsidP="00C202AE">
      <w:pPr>
        <w:pStyle w:val="ProductList-Body"/>
      </w:pPr>
    </w:p>
    <w:p w14:paraId="78D51F79" w14:textId="47089F04" w:rsidR="00C202AE" w:rsidRPr="000753B5" w:rsidRDefault="00C202AE" w:rsidP="00C202AE">
      <w:pPr>
        <w:pStyle w:val="ProductList-Body"/>
      </w:pPr>
      <w:r w:rsidRPr="000753B5">
        <w:rPr>
          <w:b/>
          <w:color w:val="00188F"/>
        </w:rPr>
        <w:t>Ausfallzeiten:</w:t>
      </w:r>
      <w:r w:rsidRPr="000753B5">
        <w:t xml:space="preserve"> Die Gesamtzahl der Failover-Minuten, in denen der Failover einer Geschützten Instanz aufgrund der Nichtverfügbarkeit des Standortwiederherstellungsdienstes nicht erfolgreich ist, vorausgesetzt, die erneuten Versuche erfolgen durchgehend mindestens einmal alle dreißig Minuten.</w:t>
      </w:r>
    </w:p>
    <w:p w14:paraId="23255487" w14:textId="30C93B6D" w:rsidR="00C202AE" w:rsidRPr="000753B5" w:rsidRDefault="00C202AE" w:rsidP="00C202AE">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A288459" w14:textId="77777777" w:rsidR="00C202AE" w:rsidRPr="000753B5" w:rsidRDefault="00C202AE" w:rsidP="00C202AE">
      <w:pPr>
        <w:pStyle w:val="ProductList-Body"/>
      </w:pPr>
    </w:p>
    <w:p w14:paraId="2F6A4B36" w14:textId="3C06D877" w:rsidR="00C202AE" w:rsidRPr="000753B5" w:rsidRDefault="00532ECD"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BB35235" w:rsidR="00C202AE" w:rsidRPr="000753B5" w:rsidRDefault="00C202AE" w:rsidP="00C202AE">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0753B5" w14:paraId="435FD9DE" w14:textId="77777777" w:rsidTr="00D149E8">
        <w:trPr>
          <w:tblHeader/>
        </w:trPr>
        <w:tc>
          <w:tcPr>
            <w:tcW w:w="5400" w:type="dxa"/>
            <w:shd w:val="clear" w:color="auto" w:fill="0072C6"/>
          </w:tcPr>
          <w:p w14:paraId="3300F075" w14:textId="77777777" w:rsidR="00C202AE" w:rsidRPr="000753B5" w:rsidRDefault="00C202AE"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6158A1A" w14:textId="77777777" w:rsidR="00C202AE" w:rsidRPr="000753B5" w:rsidRDefault="00C202AE" w:rsidP="00002CD6">
            <w:pPr>
              <w:pStyle w:val="ProductList-OfferingBody"/>
              <w:jc w:val="center"/>
              <w:rPr>
                <w:color w:val="FFFFFF" w:themeColor="background1"/>
              </w:rPr>
            </w:pPr>
            <w:r w:rsidRPr="000753B5">
              <w:rPr>
                <w:color w:val="FFFFFF" w:themeColor="background1"/>
              </w:rPr>
              <w:t>Dienstgutschrift</w:t>
            </w:r>
          </w:p>
        </w:tc>
      </w:tr>
      <w:tr w:rsidR="00C202AE" w:rsidRPr="000753B5" w14:paraId="63B5A5F3" w14:textId="77777777" w:rsidTr="00D149E8">
        <w:tc>
          <w:tcPr>
            <w:tcW w:w="5400" w:type="dxa"/>
          </w:tcPr>
          <w:p w14:paraId="4F35EBFE" w14:textId="3ABAD07D" w:rsidR="00C202AE" w:rsidRPr="000753B5" w:rsidRDefault="00C202AE" w:rsidP="00002CD6">
            <w:pPr>
              <w:pStyle w:val="ProductList-OfferingBody"/>
              <w:jc w:val="center"/>
            </w:pPr>
            <w:r w:rsidRPr="000753B5">
              <w:t>&lt; 99,9 %</w:t>
            </w:r>
          </w:p>
        </w:tc>
        <w:tc>
          <w:tcPr>
            <w:tcW w:w="5400" w:type="dxa"/>
          </w:tcPr>
          <w:p w14:paraId="62AB6103" w14:textId="187D2D81" w:rsidR="00C202AE" w:rsidRPr="000753B5" w:rsidRDefault="00C202AE" w:rsidP="00002CD6">
            <w:pPr>
              <w:pStyle w:val="ProductList-OfferingBody"/>
              <w:jc w:val="center"/>
            </w:pPr>
            <w:r w:rsidRPr="000753B5">
              <w:t>10</w:t>
            </w:r>
            <w:r w:rsidR="00745D75" w:rsidRPr="000753B5">
              <w:t xml:space="preserve"> </w:t>
            </w:r>
            <w:r w:rsidRPr="000753B5">
              <w:t>%</w:t>
            </w:r>
          </w:p>
        </w:tc>
      </w:tr>
      <w:tr w:rsidR="00C202AE" w:rsidRPr="000753B5" w14:paraId="45220915" w14:textId="77777777" w:rsidTr="00D149E8">
        <w:tc>
          <w:tcPr>
            <w:tcW w:w="5400" w:type="dxa"/>
          </w:tcPr>
          <w:p w14:paraId="4AAC50C4" w14:textId="2BDD29AC" w:rsidR="00C202AE" w:rsidRPr="000753B5" w:rsidRDefault="00C202AE" w:rsidP="00002CD6">
            <w:pPr>
              <w:pStyle w:val="ProductList-OfferingBody"/>
              <w:jc w:val="center"/>
            </w:pPr>
            <w:r w:rsidRPr="000753B5">
              <w:t>&lt; 99 %</w:t>
            </w:r>
          </w:p>
        </w:tc>
        <w:tc>
          <w:tcPr>
            <w:tcW w:w="5400" w:type="dxa"/>
          </w:tcPr>
          <w:p w14:paraId="4FA341D9" w14:textId="15477499" w:rsidR="00C202AE" w:rsidRPr="000753B5" w:rsidRDefault="00C202AE" w:rsidP="00002CD6">
            <w:pPr>
              <w:pStyle w:val="ProductList-OfferingBody"/>
              <w:jc w:val="center"/>
            </w:pPr>
            <w:r w:rsidRPr="000753B5">
              <w:t>25</w:t>
            </w:r>
            <w:r w:rsidR="00745D75" w:rsidRPr="000753B5">
              <w:t xml:space="preserve"> </w:t>
            </w:r>
            <w:r w:rsidRPr="000753B5">
              <w:t>%</w:t>
            </w:r>
          </w:p>
        </w:tc>
      </w:tr>
    </w:tbl>
    <w:p w14:paraId="45C35002" w14:textId="77777777" w:rsidR="00C202AE" w:rsidRPr="000753B5" w:rsidRDefault="00C202AE" w:rsidP="00C202AE">
      <w:pPr>
        <w:pStyle w:val="ProductList-Body"/>
      </w:pPr>
    </w:p>
    <w:p w14:paraId="70E12D59" w14:textId="19658DE7" w:rsidR="00C202AE" w:rsidRPr="000753B5" w:rsidRDefault="00C202AE" w:rsidP="00C202AE">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09959A42" w14:textId="7C923ED4" w:rsidR="00C202AE" w:rsidRPr="000753B5" w:rsidRDefault="00532ECD"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1CAE5FE" w14:textId="77777777" w:rsidR="0005423A" w:rsidRPr="00944E55" w:rsidRDefault="0005423A" w:rsidP="0005423A">
      <w:pPr>
        <w:pStyle w:val="ProductList-Offering2Heading"/>
        <w:tabs>
          <w:tab w:val="clear" w:pos="360"/>
          <w:tab w:val="clear" w:pos="720"/>
          <w:tab w:val="clear" w:pos="1080"/>
        </w:tabs>
        <w:outlineLvl w:val="2"/>
      </w:pPr>
      <w:bookmarkStart w:id="134" w:name="_Toc454545907"/>
      <w:bookmarkStart w:id="135" w:name="_Toc453915871"/>
      <w:bookmarkStart w:id="136" w:name="_Toc459156753"/>
      <w:bookmarkStart w:id="137" w:name="SQLDatabaseService_BasicStandardPremium"/>
      <w:bookmarkStart w:id="138" w:name="_Toc412532210"/>
      <w:bookmarkStart w:id="139" w:name="_Toc453915873"/>
      <w:bookmarkStart w:id="140" w:name="StorageService"/>
      <w:r>
        <w:t>SQL Data Warehouse-Datenbank</w:t>
      </w:r>
      <w:bookmarkEnd w:id="134"/>
      <w:bookmarkEnd w:id="135"/>
      <w:bookmarkEnd w:id="136"/>
    </w:p>
    <w:p w14:paraId="7FE60AC6" w14:textId="77777777" w:rsidR="0005423A" w:rsidRPr="00944E55" w:rsidRDefault="0005423A" w:rsidP="0005423A">
      <w:pPr>
        <w:pStyle w:val="ProductList-Body"/>
      </w:pPr>
      <w:r>
        <w:rPr>
          <w:b/>
          <w:color w:val="00188F"/>
        </w:rPr>
        <w:t>Zusätzliche Definitionen</w:t>
      </w:r>
      <w:r w:rsidRPr="003E4C29">
        <w:rPr>
          <w:b/>
        </w:rPr>
        <w:t>:</w:t>
      </w:r>
    </w:p>
    <w:p w14:paraId="37385567" w14:textId="77777777" w:rsidR="0005423A" w:rsidRPr="00944E55" w:rsidRDefault="0005423A" w:rsidP="0005423A">
      <w:pPr>
        <w:pStyle w:val="ProductList-Body"/>
        <w:spacing w:after="40"/>
      </w:pPr>
      <w:r>
        <w:t>„</w:t>
      </w:r>
      <w:r>
        <w:rPr>
          <w:b/>
          <w:color w:val="00188F"/>
        </w:rPr>
        <w:t>Datenbank</w:t>
      </w:r>
      <w:r>
        <w:t>“ bezeichnet eine beliebige SQL Data Warehouse-Datenbank.</w:t>
      </w:r>
    </w:p>
    <w:p w14:paraId="0731137C"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00C51EF8" w14:textId="77777777" w:rsidR="0005423A" w:rsidRPr="00944E55" w:rsidRDefault="0005423A" w:rsidP="0005423A">
      <w:pPr>
        <w:pStyle w:val="ProductList-Body"/>
      </w:pPr>
      <w:r>
        <w:t>„</w:t>
      </w:r>
      <w:r>
        <w:rPr>
          <w:b/>
          <w:color w:val="00188F"/>
        </w:rPr>
        <w:t>Client-Vorgänge</w:t>
      </w:r>
      <w:r>
        <w:t>“ bezeichnet die Gesamtheit aller dokumentierten, von SQL Data Warehouse unterstützten Vorgänge.</w:t>
      </w:r>
    </w:p>
    <w:p w14:paraId="2541B5EF" w14:textId="77777777" w:rsidR="0005423A" w:rsidRPr="00944E55" w:rsidRDefault="0005423A" w:rsidP="0005423A">
      <w:pPr>
        <w:pStyle w:val="ProductList-Body"/>
      </w:pPr>
    </w:p>
    <w:p w14:paraId="64ED613F" w14:textId="77777777" w:rsidR="0005423A" w:rsidRPr="00944E55" w:rsidRDefault="0005423A" w:rsidP="0005423A">
      <w:pPr>
        <w:pStyle w:val="ProductList-Body"/>
      </w:pPr>
      <w:r>
        <w:rPr>
          <w:b/>
          <w:color w:val="00188F"/>
        </w:rPr>
        <w:t>Ausfallzeiten</w:t>
      </w:r>
      <w:r w:rsidRPr="003E4C29">
        <w:rPr>
          <w:b/>
        </w:rPr>
        <w:t>:</w:t>
      </w:r>
      <w:r>
        <w:t xml:space="preserve">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944E55" w:rsidRDefault="0005423A" w:rsidP="0005423A">
      <w:pPr>
        <w:pStyle w:val="ProductList-Body"/>
      </w:pPr>
    </w:p>
    <w:p w14:paraId="240E54BC" w14:textId="77777777" w:rsidR="0005423A" w:rsidRPr="00944E55" w:rsidRDefault="0005423A" w:rsidP="0005423A">
      <w:pPr>
        <w:pStyle w:val="ProductList-Body"/>
      </w:pPr>
      <w:r>
        <w:rPr>
          <w:b/>
          <w:color w:val="00188F"/>
        </w:rPr>
        <w:t>Prozentsatz der monatlichen Betriebszeit</w:t>
      </w:r>
      <w:r w:rsidRPr="003E4C29">
        <w:rPr>
          <w:b/>
        </w:rPr>
        <w:t>:</w:t>
      </w:r>
      <w:r>
        <w:t xml:space="preserve"> Der Prozentsatz der monatlichen Betriebszeit wird mithilfe der folgenden Formel berechnet:</w:t>
      </w:r>
    </w:p>
    <w:p w14:paraId="54D587E4" w14:textId="77777777" w:rsidR="0005423A" w:rsidRPr="00944E55" w:rsidRDefault="0005423A" w:rsidP="0005423A">
      <w:pPr>
        <w:pStyle w:val="ProductList-Body"/>
      </w:pPr>
    </w:p>
    <w:p w14:paraId="1ECB0D46" w14:textId="77777777" w:rsidR="0005423A" w:rsidRPr="00944E55" w:rsidRDefault="00532ECD"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944E55" w:rsidRDefault="0005423A" w:rsidP="0005423A">
      <w:pPr>
        <w:pStyle w:val="ProductList-Body"/>
      </w:pPr>
      <w:r>
        <w:rPr>
          <w:b/>
          <w:color w:val="00188F"/>
        </w:rPr>
        <w:t>Dienstgutschrift</w:t>
      </w:r>
      <w:r w:rsidRPr="00D010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7631DA5D" w14:textId="77777777" w:rsidTr="002B619F">
        <w:trPr>
          <w:tblHeader/>
        </w:trPr>
        <w:tc>
          <w:tcPr>
            <w:tcW w:w="5400" w:type="dxa"/>
            <w:shd w:val="clear" w:color="auto" w:fill="0072C6"/>
          </w:tcPr>
          <w:p w14:paraId="2C9CDCA3"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8C91B87"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679C5535" w14:textId="77777777" w:rsidTr="002B619F">
        <w:tc>
          <w:tcPr>
            <w:tcW w:w="5400" w:type="dxa"/>
          </w:tcPr>
          <w:p w14:paraId="71931732" w14:textId="77777777" w:rsidR="0005423A" w:rsidRPr="0076238C" w:rsidRDefault="0005423A" w:rsidP="002B619F">
            <w:pPr>
              <w:pStyle w:val="ProductList-OfferingBody"/>
              <w:jc w:val="center"/>
            </w:pPr>
            <w:r>
              <w:t>&lt; 99,9 %</w:t>
            </w:r>
          </w:p>
        </w:tc>
        <w:tc>
          <w:tcPr>
            <w:tcW w:w="5400" w:type="dxa"/>
          </w:tcPr>
          <w:p w14:paraId="32EDCB48" w14:textId="77777777" w:rsidR="0005423A" w:rsidRPr="0076238C" w:rsidRDefault="0005423A" w:rsidP="002B619F">
            <w:pPr>
              <w:pStyle w:val="ProductList-OfferingBody"/>
              <w:jc w:val="center"/>
            </w:pPr>
            <w:r>
              <w:t>10 %</w:t>
            </w:r>
          </w:p>
        </w:tc>
      </w:tr>
      <w:tr w:rsidR="0005423A" w:rsidRPr="009D0B2F" w14:paraId="36E5BD59" w14:textId="77777777" w:rsidTr="002B619F">
        <w:tc>
          <w:tcPr>
            <w:tcW w:w="5400" w:type="dxa"/>
          </w:tcPr>
          <w:p w14:paraId="737DBA1A" w14:textId="77777777" w:rsidR="0005423A" w:rsidRPr="0076238C" w:rsidRDefault="0005423A" w:rsidP="002B619F">
            <w:pPr>
              <w:pStyle w:val="ProductList-OfferingBody"/>
              <w:jc w:val="center"/>
            </w:pPr>
            <w:r>
              <w:t>&lt; 99 %</w:t>
            </w:r>
          </w:p>
        </w:tc>
        <w:tc>
          <w:tcPr>
            <w:tcW w:w="5400" w:type="dxa"/>
          </w:tcPr>
          <w:p w14:paraId="39596E35" w14:textId="77777777" w:rsidR="0005423A" w:rsidRPr="0076238C" w:rsidRDefault="0005423A" w:rsidP="002B619F">
            <w:pPr>
              <w:pStyle w:val="ProductList-OfferingBody"/>
              <w:jc w:val="center"/>
            </w:pPr>
            <w:r>
              <w:t>25 %</w:t>
            </w:r>
          </w:p>
        </w:tc>
      </w:tr>
    </w:tbl>
    <w:p w14:paraId="269DCDDC" w14:textId="77777777" w:rsidR="0005423A" w:rsidRPr="00944E55" w:rsidRDefault="00532ECD"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EEF3230" w14:textId="77777777" w:rsidR="0005423A" w:rsidRPr="00944E55" w:rsidRDefault="0005423A" w:rsidP="0005423A">
      <w:pPr>
        <w:pStyle w:val="ProductList-Offering2Heading"/>
        <w:tabs>
          <w:tab w:val="clear" w:pos="360"/>
          <w:tab w:val="clear" w:pos="720"/>
          <w:tab w:val="clear" w:pos="1080"/>
        </w:tabs>
        <w:outlineLvl w:val="2"/>
      </w:pPr>
      <w:bookmarkStart w:id="141" w:name="_Toc454545908"/>
      <w:bookmarkStart w:id="142" w:name="_Toc453915872"/>
      <w:bookmarkStart w:id="143" w:name="_Toc459156754"/>
      <w:r>
        <w:t>SQL-Datenbankdienst (Basic-, Standard- und Premium-Stufen)</w:t>
      </w:r>
      <w:bookmarkEnd w:id="141"/>
      <w:bookmarkEnd w:id="142"/>
      <w:bookmarkEnd w:id="143"/>
    </w:p>
    <w:bookmarkEnd w:id="137"/>
    <w:p w14:paraId="096516EF" w14:textId="77777777" w:rsidR="0005423A" w:rsidRPr="00944E55" w:rsidRDefault="0005423A" w:rsidP="0005423A">
      <w:pPr>
        <w:pStyle w:val="ProductList-Body"/>
      </w:pPr>
      <w:r>
        <w:rPr>
          <w:b/>
          <w:color w:val="00188F"/>
        </w:rPr>
        <w:t>Zusätzliche Definitionen</w:t>
      </w:r>
      <w:r w:rsidRPr="00D010BA">
        <w:rPr>
          <w:b/>
        </w:rPr>
        <w:t>:</w:t>
      </w:r>
    </w:p>
    <w:p w14:paraId="062D8AD8" w14:textId="77777777" w:rsidR="0005423A" w:rsidRPr="00944E55" w:rsidRDefault="0005423A" w:rsidP="0005423A">
      <w:pPr>
        <w:pStyle w:val="ProductList-Body"/>
        <w:spacing w:after="40"/>
      </w:pPr>
      <w:r>
        <w:t>„</w:t>
      </w:r>
      <w:r>
        <w:rPr>
          <w:b/>
          <w:color w:val="00188F"/>
        </w:rPr>
        <w:t>Datenbank</w:t>
      </w:r>
      <w:r>
        <w:t>“ ist jede einzelne oder elastische Microsoft Azure SQL-Datenbank der Stufen Basic, Standard oder Premium.</w:t>
      </w:r>
    </w:p>
    <w:p w14:paraId="1C3446E7"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1C90DBDE" w14:textId="77777777" w:rsidR="0005423A" w:rsidRPr="00944E55" w:rsidRDefault="0005423A" w:rsidP="0005423A">
      <w:pPr>
        <w:pStyle w:val="ProductList-Body"/>
      </w:pPr>
    </w:p>
    <w:p w14:paraId="7C4FA637" w14:textId="77777777" w:rsidR="0005423A" w:rsidRPr="00944E55" w:rsidRDefault="0005423A" w:rsidP="0005423A">
      <w:pPr>
        <w:pStyle w:val="ProductList-Body"/>
      </w:pPr>
      <w:r>
        <w:rPr>
          <w:b/>
          <w:color w:val="00188F"/>
        </w:rPr>
        <w:t>Ausfallzeiten</w:t>
      </w:r>
      <w:r w:rsidRPr="005B7495">
        <w:rPr>
          <w:b/>
        </w:rPr>
        <w:t>:</w:t>
      </w:r>
      <w:r>
        <w:t xml:space="preserve">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944E55" w:rsidRDefault="0005423A" w:rsidP="0005423A">
      <w:pPr>
        <w:pStyle w:val="ProductList-Body"/>
      </w:pPr>
    </w:p>
    <w:p w14:paraId="5C0DEDB3" w14:textId="77777777" w:rsidR="0005423A" w:rsidRPr="00944E55" w:rsidRDefault="0005423A" w:rsidP="0005423A">
      <w:pPr>
        <w:pStyle w:val="ProductList-Body"/>
      </w:pPr>
      <w:r>
        <w:rPr>
          <w:b/>
          <w:color w:val="00188F"/>
        </w:rPr>
        <w:t>Prozentsatz der monatlichen Betriebszeit</w:t>
      </w:r>
      <w:r w:rsidRPr="005B7495">
        <w:rPr>
          <w:b/>
        </w:rPr>
        <w:t>:</w:t>
      </w:r>
      <w:r>
        <w:t xml:space="preserve"> Der Prozentsatz der monatlichen Betriebszeit wird mithilfe der folgenden Formel berechnet:</w:t>
      </w:r>
    </w:p>
    <w:p w14:paraId="1D64C33F" w14:textId="77777777" w:rsidR="0005423A" w:rsidRPr="00944E55" w:rsidRDefault="0005423A" w:rsidP="0005423A">
      <w:pPr>
        <w:pStyle w:val="ProductList-Body"/>
      </w:pPr>
    </w:p>
    <w:p w14:paraId="3DA30BD9" w14:textId="77777777" w:rsidR="0005423A" w:rsidRPr="00944E55" w:rsidRDefault="00532ECD"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944E55" w:rsidRDefault="0005423A" w:rsidP="0005423A">
      <w:pPr>
        <w:pStyle w:val="ProductList-Body"/>
      </w:pPr>
      <w:r>
        <w:rPr>
          <w:b/>
          <w:color w:val="00188F"/>
        </w:rPr>
        <w:t>Dienstgutschrift</w:t>
      </w:r>
      <w:r w:rsidRPr="005B74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9DF05CE" w14:textId="77777777" w:rsidTr="002B619F">
        <w:trPr>
          <w:tblHeader/>
        </w:trPr>
        <w:tc>
          <w:tcPr>
            <w:tcW w:w="5400" w:type="dxa"/>
            <w:shd w:val="clear" w:color="auto" w:fill="0072C6"/>
          </w:tcPr>
          <w:p w14:paraId="2E4591D7"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F8B907"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48D91A1E" w14:textId="77777777" w:rsidTr="002B619F">
        <w:tc>
          <w:tcPr>
            <w:tcW w:w="5400" w:type="dxa"/>
          </w:tcPr>
          <w:p w14:paraId="4BEE7585" w14:textId="77777777" w:rsidR="0005423A" w:rsidRPr="0076238C" w:rsidRDefault="0005423A" w:rsidP="002B619F">
            <w:pPr>
              <w:pStyle w:val="ProductList-OfferingBody"/>
              <w:jc w:val="center"/>
            </w:pPr>
            <w:r>
              <w:t>&lt; 99,99 %</w:t>
            </w:r>
          </w:p>
        </w:tc>
        <w:tc>
          <w:tcPr>
            <w:tcW w:w="5400" w:type="dxa"/>
          </w:tcPr>
          <w:p w14:paraId="161F4650" w14:textId="77777777" w:rsidR="0005423A" w:rsidRPr="0076238C" w:rsidRDefault="0005423A" w:rsidP="002B619F">
            <w:pPr>
              <w:pStyle w:val="ProductList-OfferingBody"/>
              <w:jc w:val="center"/>
            </w:pPr>
            <w:r>
              <w:t>10 %</w:t>
            </w:r>
          </w:p>
        </w:tc>
      </w:tr>
      <w:tr w:rsidR="0005423A" w:rsidRPr="009D0B2F" w14:paraId="436E2855" w14:textId="77777777" w:rsidTr="002B619F">
        <w:tc>
          <w:tcPr>
            <w:tcW w:w="5400" w:type="dxa"/>
          </w:tcPr>
          <w:p w14:paraId="4BCBCD6F" w14:textId="77777777" w:rsidR="0005423A" w:rsidRPr="0076238C" w:rsidRDefault="0005423A" w:rsidP="002B619F">
            <w:pPr>
              <w:pStyle w:val="ProductList-OfferingBody"/>
              <w:jc w:val="center"/>
            </w:pPr>
            <w:r>
              <w:t>&lt; 99 %</w:t>
            </w:r>
          </w:p>
        </w:tc>
        <w:tc>
          <w:tcPr>
            <w:tcW w:w="5400" w:type="dxa"/>
          </w:tcPr>
          <w:p w14:paraId="649501AD" w14:textId="77777777" w:rsidR="0005423A" w:rsidRPr="0076238C" w:rsidRDefault="0005423A" w:rsidP="002B619F">
            <w:pPr>
              <w:pStyle w:val="ProductList-OfferingBody"/>
              <w:jc w:val="center"/>
            </w:pPr>
            <w:r>
              <w:t>25 %</w:t>
            </w:r>
          </w:p>
        </w:tc>
      </w:tr>
    </w:tbl>
    <w:p w14:paraId="740E2097" w14:textId="77777777" w:rsidR="0005423A" w:rsidRPr="00944E55" w:rsidRDefault="00532ECD"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D052748" w14:textId="77777777" w:rsidR="0005423A" w:rsidRPr="00944E55" w:rsidRDefault="0005423A" w:rsidP="0005423A">
      <w:pPr>
        <w:pStyle w:val="ProductList-Offering2Heading"/>
        <w:tabs>
          <w:tab w:val="clear" w:pos="360"/>
          <w:tab w:val="clear" w:pos="720"/>
          <w:tab w:val="clear" w:pos="1080"/>
        </w:tabs>
        <w:outlineLvl w:val="2"/>
      </w:pPr>
      <w:bookmarkStart w:id="144" w:name="_Toc454545909"/>
      <w:bookmarkStart w:id="145" w:name="_Toc459156755"/>
      <w:r>
        <w:t>SQL-Datenbankdienst (Web- und Business-Stufen)</w:t>
      </w:r>
      <w:bookmarkEnd w:id="138"/>
      <w:bookmarkEnd w:id="144"/>
      <w:bookmarkEnd w:id="145"/>
    </w:p>
    <w:p w14:paraId="29C0DAB0" w14:textId="77777777" w:rsidR="0005423A" w:rsidRPr="00944E55" w:rsidRDefault="0005423A" w:rsidP="0005423A">
      <w:pPr>
        <w:pStyle w:val="ProductList-Body"/>
      </w:pPr>
      <w:r>
        <w:rPr>
          <w:b/>
          <w:color w:val="00188F"/>
        </w:rPr>
        <w:t>Zusätzliche Definitionen</w:t>
      </w:r>
      <w:r w:rsidRPr="00043984">
        <w:rPr>
          <w:b/>
        </w:rPr>
        <w:t>:</w:t>
      </w:r>
    </w:p>
    <w:p w14:paraId="66924A22" w14:textId="77777777" w:rsidR="0005423A" w:rsidRPr="00944E55" w:rsidRDefault="0005423A" w:rsidP="0005423A">
      <w:pPr>
        <w:pStyle w:val="ProductList-Body"/>
        <w:spacing w:after="40"/>
      </w:pPr>
      <w:r>
        <w:t>„</w:t>
      </w:r>
      <w:r>
        <w:rPr>
          <w:b/>
          <w:color w:val="00188F"/>
        </w:rPr>
        <w:t>Datenbank</w:t>
      </w:r>
      <w:r>
        <w:t>“ ist jede Microsoft Azure SQL-Datenbank der Stufen Web oder Business.</w:t>
      </w:r>
    </w:p>
    <w:p w14:paraId="1532DD09" w14:textId="77777777" w:rsidR="0005423A" w:rsidRPr="00944E55" w:rsidRDefault="0005423A" w:rsidP="0005423A">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5B565E36" w14:textId="77777777" w:rsidR="0005423A" w:rsidRPr="00944E55" w:rsidRDefault="0005423A" w:rsidP="0005423A">
      <w:pPr>
        <w:pStyle w:val="ProductList-Body"/>
      </w:pPr>
      <w:r>
        <w:lastRenderedPageBreak/>
        <w:t>„</w:t>
      </w:r>
      <w:r>
        <w:rPr>
          <w:b/>
          <w:color w:val="00188F"/>
        </w:rPr>
        <w:t>Maximal Verfügbare Minuten</w:t>
      </w:r>
      <w:r>
        <w:t>“ ist die Summe der Bereitstellungsminuten aller Web- und Business-Datenbanken für ein bestimmtes Microsoft Azure-Abonnement im Verlauf eines Monats der Rechnungsstellung.</w:t>
      </w:r>
    </w:p>
    <w:p w14:paraId="1B692373" w14:textId="77777777" w:rsidR="0005423A" w:rsidRPr="00944E55" w:rsidRDefault="0005423A" w:rsidP="0005423A">
      <w:pPr>
        <w:pStyle w:val="ProductList-Body"/>
      </w:pPr>
    </w:p>
    <w:p w14:paraId="2B81A07C" w14:textId="77777777" w:rsidR="0005423A" w:rsidRPr="00944E55" w:rsidRDefault="0005423A" w:rsidP="0005423A">
      <w:pPr>
        <w:pStyle w:val="ProductList-Body"/>
      </w:pPr>
      <w:r>
        <w:rPr>
          <w:b/>
          <w:color w:val="00188F"/>
        </w:rPr>
        <w:t>Ausfallzeiten</w:t>
      </w:r>
      <w:r w:rsidRPr="00043984">
        <w:rPr>
          <w:b/>
        </w:rPr>
        <w:t>:</w:t>
      </w:r>
      <w:r>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944E55" w:rsidRDefault="0005423A" w:rsidP="0005423A">
      <w:pPr>
        <w:pStyle w:val="ProductList-Body"/>
      </w:pPr>
    </w:p>
    <w:p w14:paraId="5AAF3954"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0F372343" w14:textId="77777777" w:rsidR="0005423A" w:rsidRPr="00944E55" w:rsidRDefault="0005423A" w:rsidP="0005423A">
      <w:pPr>
        <w:pStyle w:val="ProductList-Body"/>
      </w:pPr>
    </w:p>
    <w:p w14:paraId="5150695A" w14:textId="77777777" w:rsidR="0005423A" w:rsidRPr="00944E55" w:rsidRDefault="00532ECD"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944E55" w:rsidRDefault="0005423A" w:rsidP="0005423A">
      <w:pPr>
        <w:pStyle w:val="ProductList-Body"/>
        <w:keepNext/>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6830CE0" w14:textId="77777777" w:rsidTr="002B619F">
        <w:trPr>
          <w:tblHeader/>
        </w:trPr>
        <w:tc>
          <w:tcPr>
            <w:tcW w:w="5400" w:type="dxa"/>
            <w:shd w:val="clear" w:color="auto" w:fill="0072C6"/>
          </w:tcPr>
          <w:p w14:paraId="691848B3"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3A9DCA8"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5EB7E850" w14:textId="77777777" w:rsidTr="002B619F">
        <w:tc>
          <w:tcPr>
            <w:tcW w:w="5400" w:type="dxa"/>
          </w:tcPr>
          <w:p w14:paraId="6C9199CE" w14:textId="77777777" w:rsidR="0005423A" w:rsidRPr="0076238C" w:rsidRDefault="0005423A" w:rsidP="002B619F">
            <w:pPr>
              <w:pStyle w:val="ProductList-OfferingBody"/>
              <w:jc w:val="center"/>
            </w:pPr>
            <w:r>
              <w:t>&lt; 99,9 %</w:t>
            </w:r>
          </w:p>
        </w:tc>
        <w:tc>
          <w:tcPr>
            <w:tcW w:w="5400" w:type="dxa"/>
          </w:tcPr>
          <w:p w14:paraId="28C66907" w14:textId="77777777" w:rsidR="0005423A" w:rsidRPr="0076238C" w:rsidRDefault="0005423A" w:rsidP="002B619F">
            <w:pPr>
              <w:pStyle w:val="ProductList-OfferingBody"/>
              <w:jc w:val="center"/>
            </w:pPr>
            <w:r>
              <w:t>10 %</w:t>
            </w:r>
          </w:p>
        </w:tc>
      </w:tr>
      <w:tr w:rsidR="0005423A" w:rsidRPr="009D0B2F" w14:paraId="6AED659E" w14:textId="77777777" w:rsidTr="002B619F">
        <w:tc>
          <w:tcPr>
            <w:tcW w:w="5400" w:type="dxa"/>
          </w:tcPr>
          <w:p w14:paraId="50583CCC" w14:textId="77777777" w:rsidR="0005423A" w:rsidRPr="0076238C" w:rsidRDefault="0005423A" w:rsidP="002B619F">
            <w:pPr>
              <w:pStyle w:val="ProductList-OfferingBody"/>
              <w:jc w:val="center"/>
            </w:pPr>
            <w:r>
              <w:t>&lt; 99 %</w:t>
            </w:r>
          </w:p>
        </w:tc>
        <w:tc>
          <w:tcPr>
            <w:tcW w:w="5400" w:type="dxa"/>
          </w:tcPr>
          <w:p w14:paraId="642141FD" w14:textId="77777777" w:rsidR="0005423A" w:rsidRPr="0076238C" w:rsidRDefault="0005423A" w:rsidP="002B619F">
            <w:pPr>
              <w:pStyle w:val="ProductList-OfferingBody"/>
              <w:jc w:val="center"/>
            </w:pPr>
            <w:r>
              <w:t>25 %</w:t>
            </w:r>
          </w:p>
        </w:tc>
      </w:tr>
    </w:tbl>
    <w:p w14:paraId="30604F04" w14:textId="77777777" w:rsidR="0005423A" w:rsidRPr="00944E55" w:rsidRDefault="00532ECD"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6BAD005" w14:textId="77777777" w:rsidR="00AB63DF" w:rsidRPr="0018420F" w:rsidRDefault="00AB63DF" w:rsidP="00AB63DF">
      <w:pPr>
        <w:pStyle w:val="ProductList-Offering2Heading"/>
        <w:tabs>
          <w:tab w:val="clear" w:pos="360"/>
          <w:tab w:val="clear" w:pos="720"/>
          <w:tab w:val="clear" w:pos="1080"/>
        </w:tabs>
        <w:outlineLvl w:val="2"/>
      </w:pPr>
      <w:bookmarkStart w:id="146" w:name="_Toc459156756"/>
      <w:r>
        <w:t>SQL Server Stretch-Datenbank</w:t>
      </w:r>
      <w:bookmarkEnd w:id="139"/>
      <w:bookmarkEnd w:id="146"/>
    </w:p>
    <w:p w14:paraId="47CAFC79" w14:textId="77777777" w:rsidR="00AB63DF" w:rsidRPr="0018420F" w:rsidRDefault="00AB63DF" w:rsidP="00AB63DF">
      <w:pPr>
        <w:pStyle w:val="ProductList-Body"/>
      </w:pPr>
      <w:r>
        <w:rPr>
          <w:b/>
          <w:color w:val="00188F"/>
        </w:rPr>
        <w:t>Zusätzliche Definitionen</w:t>
      </w:r>
      <w:r w:rsidRPr="00067DA1">
        <w:rPr>
          <w:b/>
        </w:rPr>
        <w:t>:</w:t>
      </w:r>
    </w:p>
    <w:p w14:paraId="514491B0" w14:textId="77777777" w:rsidR="00AB63DF" w:rsidRPr="0018420F" w:rsidRDefault="00AB63DF" w:rsidP="00AB63DF">
      <w:pPr>
        <w:pStyle w:val="ProductList-Body"/>
        <w:spacing w:after="40"/>
      </w:pPr>
      <w:r>
        <w:t>„</w:t>
      </w:r>
      <w:r>
        <w:rPr>
          <w:b/>
          <w:color w:val="00188F"/>
        </w:rPr>
        <w:t>Datenbank</w:t>
      </w:r>
      <w:r>
        <w:t>“ ist eine Instanz der SQL Server Stretch-Datenbank.</w:t>
      </w:r>
    </w:p>
    <w:p w14:paraId="4E95DDB6" w14:textId="77777777" w:rsidR="00AB63DF" w:rsidRPr="0018420F" w:rsidRDefault="00AB63DF" w:rsidP="00AB63DF">
      <w:pPr>
        <w:pStyle w:val="ProductList-Body"/>
      </w:pPr>
      <w:r>
        <w:t>„</w:t>
      </w:r>
      <w:r>
        <w:rPr>
          <w:b/>
          <w:color w:val="00188F"/>
        </w:rPr>
        <w:t>Maximal Verfügbare Minuten</w:t>
      </w:r>
      <w:r>
        <w:t>“ ist die Gesamtzahl der Minuten, in denen eine bestimmte Datenbank im Verlauf eines Monats der Rechnungsstellung in einem bestimmten Microsoft Azure-Abonnement bereitgestellt wurde.</w:t>
      </w:r>
    </w:p>
    <w:p w14:paraId="6667619C" w14:textId="77777777" w:rsidR="00AB63DF" w:rsidRPr="0018420F" w:rsidRDefault="00AB63DF" w:rsidP="00AB63DF">
      <w:pPr>
        <w:pStyle w:val="ProductList-Body"/>
      </w:pPr>
    </w:p>
    <w:p w14:paraId="27189D5A" w14:textId="77777777" w:rsidR="00AB63DF" w:rsidRPr="0018420F" w:rsidRDefault="00AB63DF" w:rsidP="00AB63DF">
      <w:pPr>
        <w:pStyle w:val="ProductList-Body"/>
      </w:pPr>
      <w:r>
        <w:rPr>
          <w:b/>
          <w:color w:val="00188F"/>
        </w:rPr>
        <w:t>Ausfallzeiten</w:t>
      </w:r>
      <w:r w:rsidRPr="00067DA1">
        <w:rPr>
          <w:b/>
        </w:rPr>
        <w:t>:</w:t>
      </w:r>
      <w:r>
        <w:t xml:space="preserve">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18420F" w:rsidRDefault="00AB63DF" w:rsidP="00AB63DF">
      <w:pPr>
        <w:pStyle w:val="ProductList-Body"/>
      </w:pPr>
    </w:p>
    <w:p w14:paraId="5AE9FC83" w14:textId="77777777" w:rsidR="00AB63DF" w:rsidRPr="0018420F" w:rsidRDefault="00AB63DF" w:rsidP="00AB63DF">
      <w:pPr>
        <w:pStyle w:val="ProductList-Body"/>
      </w:pPr>
      <w:r>
        <w:rPr>
          <w:b/>
          <w:color w:val="00188F"/>
        </w:rPr>
        <w:t>Prozentsatz der monatlichen Betriebszeit</w:t>
      </w:r>
      <w:r w:rsidRPr="00261639">
        <w:rPr>
          <w:b/>
        </w:rPr>
        <w:t>:</w:t>
      </w:r>
      <w:r>
        <w:t xml:space="preserve"> Der Prozentsatz der monatlichen Betriebszeit wird mithilfe der folgenden Formel berechnet:</w:t>
      </w:r>
    </w:p>
    <w:p w14:paraId="5D891FB4" w14:textId="77777777" w:rsidR="00AB63DF" w:rsidRPr="0018420F" w:rsidRDefault="00AB63DF" w:rsidP="00AB63DF">
      <w:pPr>
        <w:pStyle w:val="ProductList-Body"/>
      </w:pPr>
    </w:p>
    <w:p w14:paraId="70922EBB" w14:textId="77777777" w:rsidR="00AB63DF" w:rsidRPr="0018420F" w:rsidRDefault="00532ECD"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18420F" w:rsidRDefault="00AB63DF" w:rsidP="00AB63DF">
      <w:pPr>
        <w:pStyle w:val="ProductList-Body"/>
        <w:keepNext/>
      </w:pPr>
      <w:r>
        <w:rPr>
          <w:b/>
          <w:color w:val="00188F"/>
        </w:rPr>
        <w:t>Dienstgutschrift</w:t>
      </w:r>
      <w:r w:rsidRPr="00376D9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2123B56C" w14:textId="77777777" w:rsidTr="00AE658E">
        <w:trPr>
          <w:tblHeader/>
        </w:trPr>
        <w:tc>
          <w:tcPr>
            <w:tcW w:w="5400" w:type="dxa"/>
            <w:shd w:val="clear" w:color="auto" w:fill="0072C6"/>
          </w:tcPr>
          <w:p w14:paraId="2BE7D285" w14:textId="77777777" w:rsidR="00AB63DF" w:rsidRPr="001A0074" w:rsidRDefault="00AB63DF" w:rsidP="00AE658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78414ED" w14:textId="77777777" w:rsidR="00AB63DF" w:rsidRPr="001A0074" w:rsidRDefault="00AB63DF" w:rsidP="00AE658E">
            <w:pPr>
              <w:pStyle w:val="ProductList-OfferingBody"/>
              <w:jc w:val="center"/>
              <w:rPr>
                <w:color w:val="FFFFFF" w:themeColor="background1"/>
              </w:rPr>
            </w:pPr>
            <w:r>
              <w:rPr>
                <w:color w:val="FFFFFF" w:themeColor="background1"/>
              </w:rPr>
              <w:t>Dienstgutschrift</w:t>
            </w:r>
          </w:p>
        </w:tc>
      </w:tr>
      <w:tr w:rsidR="00AB63DF" w:rsidRPr="009D0B2F" w14:paraId="52FAC40C" w14:textId="77777777" w:rsidTr="00AE658E">
        <w:tc>
          <w:tcPr>
            <w:tcW w:w="5400" w:type="dxa"/>
          </w:tcPr>
          <w:p w14:paraId="71F3A44F" w14:textId="77777777" w:rsidR="00AB63DF" w:rsidRPr="0076238C" w:rsidRDefault="00AB63DF" w:rsidP="00AE658E">
            <w:pPr>
              <w:pStyle w:val="ProductList-OfferingBody"/>
              <w:jc w:val="center"/>
            </w:pPr>
            <w:r>
              <w:t>&lt; 99,9 %</w:t>
            </w:r>
          </w:p>
        </w:tc>
        <w:tc>
          <w:tcPr>
            <w:tcW w:w="5400" w:type="dxa"/>
          </w:tcPr>
          <w:p w14:paraId="2AF34DC2" w14:textId="77777777" w:rsidR="00AB63DF" w:rsidRPr="0076238C" w:rsidRDefault="00AB63DF" w:rsidP="00AE658E">
            <w:pPr>
              <w:pStyle w:val="ProductList-OfferingBody"/>
              <w:jc w:val="center"/>
            </w:pPr>
            <w:r>
              <w:t>10 %</w:t>
            </w:r>
          </w:p>
        </w:tc>
      </w:tr>
      <w:tr w:rsidR="00AB63DF" w:rsidRPr="009D0B2F" w14:paraId="0DA2E43B" w14:textId="77777777" w:rsidTr="00AE658E">
        <w:tc>
          <w:tcPr>
            <w:tcW w:w="5400" w:type="dxa"/>
          </w:tcPr>
          <w:p w14:paraId="793FDF84" w14:textId="77777777" w:rsidR="00AB63DF" w:rsidRPr="0076238C" w:rsidRDefault="00AB63DF" w:rsidP="00AE658E">
            <w:pPr>
              <w:pStyle w:val="ProductList-OfferingBody"/>
              <w:jc w:val="center"/>
            </w:pPr>
            <w:r>
              <w:t>&lt; 99 %</w:t>
            </w:r>
          </w:p>
        </w:tc>
        <w:tc>
          <w:tcPr>
            <w:tcW w:w="5400" w:type="dxa"/>
          </w:tcPr>
          <w:p w14:paraId="226EBF05" w14:textId="77777777" w:rsidR="00AB63DF" w:rsidRPr="0076238C" w:rsidRDefault="00AB63DF" w:rsidP="00AE658E">
            <w:pPr>
              <w:pStyle w:val="ProductList-OfferingBody"/>
              <w:jc w:val="center"/>
            </w:pPr>
            <w:r>
              <w:t>25 %</w:t>
            </w:r>
          </w:p>
        </w:tc>
      </w:tr>
    </w:tbl>
    <w:p w14:paraId="3D1A74DD" w14:textId="77777777" w:rsidR="00AB63DF" w:rsidRPr="0018420F" w:rsidRDefault="00532ECD" w:rsidP="00AB63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47" w:name="_Toc459156757"/>
      <w:r w:rsidRPr="00EE5A94">
        <w:rPr>
          <w:szCs w:val="28"/>
          <w:lang w:eastAsia="en-US" w:bidi="ar-SA"/>
        </w:rPr>
        <w:t>Speicherdienst</w:t>
      </w:r>
      <w:bookmarkEnd w:id="147"/>
    </w:p>
    <w:bookmarkEnd w:id="140"/>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lastRenderedPageBreak/>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D149E8">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D149E8">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D149E8">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D149E8">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D149E8">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D149E8">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D149E8">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lastRenderedPageBreak/>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F578B6">
        <w:trPr>
          <w:tblHeader/>
        </w:trPr>
        <w:tc>
          <w:tcPr>
            <w:tcW w:w="5400" w:type="dxa"/>
            <w:shd w:val="clear" w:color="auto" w:fill="0072C6"/>
          </w:tcPr>
          <w:p w14:paraId="35BDA4CE" w14:textId="77777777" w:rsidR="001843C1" w:rsidRPr="000753B5" w:rsidRDefault="001843C1" w:rsidP="00F578B6">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F578B6">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F578B6">
        <w:tc>
          <w:tcPr>
            <w:tcW w:w="5400" w:type="dxa"/>
          </w:tcPr>
          <w:p w14:paraId="46B12AA2" w14:textId="77777777" w:rsidR="001843C1" w:rsidRPr="000753B5" w:rsidRDefault="001843C1" w:rsidP="00F578B6">
            <w:pPr>
              <w:pStyle w:val="ProductList-OfferingBody"/>
              <w:jc w:val="center"/>
            </w:pPr>
            <w:r w:rsidRPr="000753B5">
              <w:t>&lt; 99,99 %</w:t>
            </w:r>
          </w:p>
        </w:tc>
        <w:tc>
          <w:tcPr>
            <w:tcW w:w="5400" w:type="dxa"/>
          </w:tcPr>
          <w:p w14:paraId="15BD74C0" w14:textId="77777777" w:rsidR="001843C1" w:rsidRPr="000753B5" w:rsidRDefault="001843C1" w:rsidP="00F578B6">
            <w:pPr>
              <w:pStyle w:val="ProductList-OfferingBody"/>
              <w:jc w:val="center"/>
            </w:pPr>
            <w:r w:rsidRPr="000753B5">
              <w:t>10 %</w:t>
            </w:r>
          </w:p>
        </w:tc>
      </w:tr>
      <w:tr w:rsidR="001843C1" w:rsidRPr="000753B5" w14:paraId="16B1D822" w14:textId="77777777" w:rsidTr="00F578B6">
        <w:tc>
          <w:tcPr>
            <w:tcW w:w="5400" w:type="dxa"/>
          </w:tcPr>
          <w:p w14:paraId="20BC6680" w14:textId="77777777" w:rsidR="001843C1" w:rsidRPr="000753B5" w:rsidRDefault="001843C1" w:rsidP="00F578B6">
            <w:pPr>
              <w:pStyle w:val="ProductList-OfferingBody"/>
              <w:jc w:val="center"/>
            </w:pPr>
            <w:r w:rsidRPr="000753B5">
              <w:t>&lt; 99 %</w:t>
            </w:r>
          </w:p>
        </w:tc>
        <w:tc>
          <w:tcPr>
            <w:tcW w:w="5400" w:type="dxa"/>
          </w:tcPr>
          <w:p w14:paraId="76B4F1EC" w14:textId="77777777" w:rsidR="001843C1" w:rsidRPr="000753B5" w:rsidRDefault="001843C1" w:rsidP="00F578B6">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05423A">
      <w:pPr>
        <w:pStyle w:val="ProductList-ClauseHeading"/>
        <w:keepNext/>
      </w:pPr>
      <w:r>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F578B6">
        <w:trPr>
          <w:tblHeader/>
        </w:trPr>
        <w:tc>
          <w:tcPr>
            <w:tcW w:w="5400" w:type="dxa"/>
            <w:tcBorders>
              <w:bottom w:val="single" w:sz="4" w:space="0" w:color="auto"/>
            </w:tcBorders>
            <w:shd w:val="clear" w:color="auto" w:fill="0072C6"/>
          </w:tcPr>
          <w:p w14:paraId="1B35AA35"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F578B6">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F578B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F578B6">
            <w:pPr>
              <w:pStyle w:val="ProductList-OfferingBody"/>
              <w:jc w:val="center"/>
            </w:pPr>
            <w:r>
              <w:t>10 %</w:t>
            </w:r>
          </w:p>
        </w:tc>
      </w:tr>
      <w:tr w:rsidR="001843C1" w:rsidRPr="009D0B2F" w14:paraId="248BFCF4" w14:textId="77777777" w:rsidTr="00F578B6">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F578B6">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F578B6">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F578B6">
        <w:trPr>
          <w:tblHeader/>
        </w:trPr>
        <w:tc>
          <w:tcPr>
            <w:tcW w:w="5400" w:type="dxa"/>
            <w:shd w:val="clear" w:color="auto" w:fill="0072C6"/>
          </w:tcPr>
          <w:p w14:paraId="14A5730F"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F578B6">
        <w:tc>
          <w:tcPr>
            <w:tcW w:w="5400" w:type="dxa"/>
          </w:tcPr>
          <w:p w14:paraId="0B1C19F1" w14:textId="77777777" w:rsidR="001843C1" w:rsidRPr="0076238C" w:rsidRDefault="001843C1" w:rsidP="00F578B6">
            <w:pPr>
              <w:pStyle w:val="ProductList-OfferingBody"/>
              <w:jc w:val="center"/>
            </w:pPr>
            <w:r>
              <w:t>&lt; 99,9 %</w:t>
            </w:r>
          </w:p>
        </w:tc>
        <w:tc>
          <w:tcPr>
            <w:tcW w:w="5400" w:type="dxa"/>
          </w:tcPr>
          <w:p w14:paraId="501BEAE5" w14:textId="77777777" w:rsidR="001843C1" w:rsidRPr="0076238C" w:rsidRDefault="001843C1" w:rsidP="00F578B6">
            <w:pPr>
              <w:pStyle w:val="ProductList-OfferingBody"/>
              <w:jc w:val="center"/>
            </w:pPr>
            <w:r>
              <w:t>10 %</w:t>
            </w:r>
          </w:p>
        </w:tc>
      </w:tr>
      <w:tr w:rsidR="001843C1" w:rsidRPr="009D0B2F" w14:paraId="5BDE9A65" w14:textId="77777777" w:rsidTr="00F578B6">
        <w:tc>
          <w:tcPr>
            <w:tcW w:w="5400" w:type="dxa"/>
          </w:tcPr>
          <w:p w14:paraId="16A93644" w14:textId="77777777" w:rsidR="001843C1" w:rsidRPr="0076238C" w:rsidRDefault="001843C1" w:rsidP="00F578B6">
            <w:pPr>
              <w:pStyle w:val="ProductList-OfferingBody"/>
              <w:jc w:val="center"/>
            </w:pPr>
            <w:r>
              <w:t>&lt; 98 %</w:t>
            </w:r>
          </w:p>
        </w:tc>
        <w:tc>
          <w:tcPr>
            <w:tcW w:w="5400" w:type="dxa"/>
          </w:tcPr>
          <w:p w14:paraId="74938EEA" w14:textId="77777777" w:rsidR="001843C1" w:rsidRPr="0076238C" w:rsidRDefault="001843C1" w:rsidP="00F578B6">
            <w:pPr>
              <w:pStyle w:val="ProductList-OfferingBody"/>
              <w:jc w:val="center"/>
            </w:pPr>
            <w:r>
              <w:t>25 %</w:t>
            </w:r>
          </w:p>
        </w:tc>
      </w:tr>
    </w:tbl>
    <w:p w14:paraId="6125FC84" w14:textId="31129297" w:rsidR="005D4A94" w:rsidRPr="000753B5" w:rsidRDefault="00532EC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4430BC" w14:textId="203A068B" w:rsidR="001E0407" w:rsidRPr="00EE5A94" w:rsidRDefault="001E0407" w:rsidP="00275ED8">
      <w:pPr>
        <w:pStyle w:val="ProductList-Offering2Heading"/>
        <w:keepNext/>
        <w:tabs>
          <w:tab w:val="clear" w:pos="360"/>
          <w:tab w:val="clear" w:pos="720"/>
          <w:tab w:val="clear" w:pos="1080"/>
        </w:tabs>
        <w:outlineLvl w:val="2"/>
        <w:rPr>
          <w:szCs w:val="28"/>
          <w:lang w:eastAsia="en-US" w:bidi="ar-SA"/>
        </w:rPr>
      </w:pPr>
      <w:bookmarkStart w:id="148" w:name="_Toc412532213"/>
      <w:bookmarkStart w:id="149" w:name="_Toc459156758"/>
      <w:r w:rsidRPr="00EE5A94">
        <w:rPr>
          <w:szCs w:val="28"/>
          <w:lang w:eastAsia="en-US" w:bidi="ar-SA"/>
        </w:rPr>
        <w:t>StorSimple-Dienst</w:t>
      </w:r>
      <w:bookmarkEnd w:id="148"/>
      <w:bookmarkEnd w:id="149"/>
    </w:p>
    <w:p w14:paraId="400E8259" w14:textId="77777777" w:rsidR="001E0407" w:rsidRPr="000753B5" w:rsidRDefault="001E0407" w:rsidP="00275ED8">
      <w:pPr>
        <w:pStyle w:val="ProductList-Body"/>
        <w:keepNext/>
      </w:pPr>
      <w:r w:rsidRPr="000753B5">
        <w:rPr>
          <w:b/>
          <w:color w:val="00188F"/>
        </w:rPr>
        <w:t>Zusätzliche Definitionen:</w:t>
      </w:r>
    </w:p>
    <w:p w14:paraId="7E58A6F4" w14:textId="77777777" w:rsidR="001E0407" w:rsidRPr="000753B5" w:rsidRDefault="001E0407" w:rsidP="001E0407">
      <w:pPr>
        <w:pStyle w:val="ProductList-Body"/>
        <w:spacing w:after="40"/>
      </w:pPr>
      <w:r w:rsidRPr="000753B5">
        <w:t>„</w:t>
      </w:r>
      <w:r w:rsidRPr="000753B5">
        <w:rPr>
          <w:b/>
          <w:color w:val="00188F"/>
        </w:rPr>
        <w:t>Sicherung</w:t>
      </w:r>
      <w:r w:rsidRPr="000753B5">
        <w:t>“ ist der Prozess der Sicherung von Daten eines registrierten StorSimple-Geräts auf einem oder mehreren zugeordneten Cloudspeicherkonten in Microsoft Azure.</w:t>
      </w:r>
    </w:p>
    <w:p w14:paraId="2A09D94D" w14:textId="77777777" w:rsidR="001E0407" w:rsidRPr="000753B5" w:rsidRDefault="001E0407" w:rsidP="001E0407">
      <w:pPr>
        <w:pStyle w:val="ProductList-Body"/>
        <w:spacing w:after="40"/>
      </w:pPr>
      <w:r w:rsidRPr="000753B5">
        <w:t>„</w:t>
      </w:r>
      <w:r w:rsidRPr="000753B5">
        <w:rPr>
          <w:b/>
          <w:color w:val="00188F"/>
        </w:rPr>
        <w:t>Cloud-Tiering</w:t>
      </w:r>
      <w:r w:rsidRPr="000753B5">
        <w:t>“ ist der Prozess der Übertragung von Daten von einem registrierten StorSimple-Gerät an ein oder mehre zugeordnete Cloudspeicherkonten in Microsoft Azure.</w:t>
      </w:r>
    </w:p>
    <w:p w14:paraId="56E21FC9"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während derer ein Verwaltetes Element für Sicherung oder Cloud-Tiering an ein StorSimple-Speicherkonto in Microsoft Azure konfiguriert wurde.</w:t>
      </w:r>
    </w:p>
    <w:p w14:paraId="3BEA406E" w14:textId="77777777" w:rsidR="001E0407" w:rsidRPr="000753B5" w:rsidRDefault="001E0407" w:rsidP="001E0407">
      <w:pPr>
        <w:pStyle w:val="ProductList-Body"/>
        <w:spacing w:after="40"/>
      </w:pPr>
      <w:r w:rsidRPr="000753B5">
        <w:t>„</w:t>
      </w:r>
      <w:r w:rsidRPr="000753B5">
        <w:rPr>
          <w:b/>
          <w:color w:val="00188F"/>
        </w:rPr>
        <w:t>Fehler</w:t>
      </w:r>
      <w:r w:rsidRPr="000753B5">
        <w:t>“ ist die Unmöglichkeit, einen korrekt konfigurierten Sicherungs-, Tiering- oder Wiederherstellungsvorgang aufgrund der Nichtverfügbarkeit des StorSimple-Dienstes vollständig abzuschließen.</w:t>
      </w:r>
    </w:p>
    <w:p w14:paraId="24B690B5" w14:textId="77777777" w:rsidR="001E0407" w:rsidRPr="000753B5" w:rsidRDefault="001E0407" w:rsidP="001E0407">
      <w:pPr>
        <w:pStyle w:val="ProductList-Body"/>
        <w:spacing w:after="40"/>
      </w:pPr>
      <w:r w:rsidRPr="000753B5">
        <w:t>„</w:t>
      </w:r>
      <w:r w:rsidRPr="000753B5">
        <w:rPr>
          <w:b/>
          <w:color w:val="00188F"/>
        </w:rPr>
        <w:t>Verwaltetes Element</w:t>
      </w:r>
      <w:r w:rsidRPr="000753B5">
        <w:t>“ bezieht sich auf ein Volume, das dafür konfiguriert wurde, die Cloudspeicherkonten mit dem StorSimple-Dienst zu sichern.</w:t>
      </w:r>
    </w:p>
    <w:p w14:paraId="0ADA33F1"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Verwalteten Elemente in einem bestimmten Microsoft Azure-Abonnement im Verlauf eines Monats der Rechnungsstellung.</w:t>
      </w:r>
    </w:p>
    <w:p w14:paraId="70076343" w14:textId="77777777" w:rsidR="001E0407" w:rsidRPr="000753B5" w:rsidRDefault="001E0407" w:rsidP="001E0407">
      <w:pPr>
        <w:pStyle w:val="ProductList-Body"/>
      </w:pPr>
      <w:r w:rsidRPr="000753B5">
        <w:t>„</w:t>
      </w:r>
      <w:r w:rsidRPr="000753B5">
        <w:rPr>
          <w:b/>
          <w:color w:val="00188F"/>
        </w:rPr>
        <w:t>Wiederherstellen</w:t>
      </w:r>
      <w:r w:rsidRPr="000753B5">
        <w:t>“ ist der Prozess des Kopierens der Daten an ein registriertes StorSimple-Gerät von den zugeordneten Cloudspeicherkonten aus.</w:t>
      </w:r>
    </w:p>
    <w:p w14:paraId="13936A28" w14:textId="77777777" w:rsidR="001E0407" w:rsidRPr="000753B5" w:rsidRDefault="001E0407" w:rsidP="001E0407">
      <w:pPr>
        <w:pStyle w:val="ProductList-Body"/>
      </w:pPr>
    </w:p>
    <w:p w14:paraId="4FA41A95" w14:textId="663A4DC8" w:rsidR="001E0407" w:rsidRPr="000753B5" w:rsidRDefault="001E0407" w:rsidP="001E0407">
      <w:pPr>
        <w:pStyle w:val="ProductList-Body"/>
      </w:pPr>
      <w:r w:rsidRPr="000753B5">
        <w:rPr>
          <w:b/>
          <w:color w:val="00188F"/>
        </w:rPr>
        <w:t>Ausfallzeiten:</w:t>
      </w:r>
      <w:r w:rsidRPr="000753B5">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2510E0F9" w14:textId="77777777" w:rsidR="001E0407" w:rsidRPr="000753B5" w:rsidRDefault="001E0407" w:rsidP="001E0407">
      <w:pPr>
        <w:pStyle w:val="ProductList-Body"/>
      </w:pPr>
    </w:p>
    <w:p w14:paraId="659C9986" w14:textId="65C6D2C3"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3BA89E3" w14:textId="77777777" w:rsidR="001E0407" w:rsidRPr="000753B5" w:rsidRDefault="001E0407" w:rsidP="001E0407">
      <w:pPr>
        <w:pStyle w:val="ProductList-Body"/>
      </w:pPr>
    </w:p>
    <w:p w14:paraId="6648ABFE" w14:textId="72B92528" w:rsidR="001E0407" w:rsidRPr="000753B5" w:rsidRDefault="00532EC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0753B5" w:rsidRDefault="001E0407" w:rsidP="001E040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3CF79A2E" w14:textId="77777777" w:rsidTr="00D149E8">
        <w:trPr>
          <w:tblHeader/>
        </w:trPr>
        <w:tc>
          <w:tcPr>
            <w:tcW w:w="5400" w:type="dxa"/>
            <w:shd w:val="clear" w:color="auto" w:fill="0072C6"/>
          </w:tcPr>
          <w:p w14:paraId="1A87567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50BB3A5"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5064FFE3" w14:textId="77777777" w:rsidTr="00D149E8">
        <w:tc>
          <w:tcPr>
            <w:tcW w:w="5400" w:type="dxa"/>
          </w:tcPr>
          <w:p w14:paraId="01E2BD5E" w14:textId="43A6BF40" w:rsidR="001E0407" w:rsidRPr="000753B5" w:rsidRDefault="001E0407" w:rsidP="00002CD6">
            <w:pPr>
              <w:pStyle w:val="ProductList-OfferingBody"/>
              <w:jc w:val="center"/>
            </w:pPr>
            <w:r w:rsidRPr="000753B5">
              <w:t>&lt; 99,9 %</w:t>
            </w:r>
          </w:p>
        </w:tc>
        <w:tc>
          <w:tcPr>
            <w:tcW w:w="5400" w:type="dxa"/>
          </w:tcPr>
          <w:p w14:paraId="72876CC7" w14:textId="0269CA57"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BBD0ADD" w14:textId="77777777" w:rsidTr="00D149E8">
        <w:tc>
          <w:tcPr>
            <w:tcW w:w="5400" w:type="dxa"/>
          </w:tcPr>
          <w:p w14:paraId="4DB9801B" w14:textId="6F03D895" w:rsidR="001E0407" w:rsidRPr="000753B5" w:rsidRDefault="001E0407" w:rsidP="00002CD6">
            <w:pPr>
              <w:pStyle w:val="ProductList-OfferingBody"/>
              <w:jc w:val="center"/>
            </w:pPr>
            <w:r w:rsidRPr="000753B5">
              <w:t>&lt; 99 %</w:t>
            </w:r>
          </w:p>
        </w:tc>
        <w:tc>
          <w:tcPr>
            <w:tcW w:w="5400" w:type="dxa"/>
          </w:tcPr>
          <w:p w14:paraId="60746113" w14:textId="2F84271A" w:rsidR="001E0407" w:rsidRPr="000753B5" w:rsidRDefault="001E0407" w:rsidP="00002CD6">
            <w:pPr>
              <w:pStyle w:val="ProductList-OfferingBody"/>
              <w:jc w:val="center"/>
            </w:pPr>
            <w:r w:rsidRPr="000753B5">
              <w:t>25</w:t>
            </w:r>
            <w:r w:rsidR="00745D75" w:rsidRPr="000753B5">
              <w:t xml:space="preserve"> </w:t>
            </w:r>
            <w:r w:rsidRPr="000753B5">
              <w:t>%</w:t>
            </w:r>
          </w:p>
        </w:tc>
      </w:tr>
    </w:tbl>
    <w:p w14:paraId="4E56AEE1" w14:textId="65D61A39" w:rsidR="001E0407" w:rsidRPr="000753B5" w:rsidRDefault="00532EC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50" w:name="_Toc459156759"/>
      <w:bookmarkStart w:id="151" w:name="_Toc412532214"/>
      <w:r w:rsidRPr="00EE5A94">
        <w:rPr>
          <w:szCs w:val="28"/>
        </w:rPr>
        <w:lastRenderedPageBreak/>
        <w:t>Streamanalysen – API-Aufrufe</w:t>
      </w:r>
      <w:bookmarkEnd w:id="150"/>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77777777" w:rsidR="0075154E" w:rsidRDefault="0075154E" w:rsidP="0075154E">
      <w:pPr>
        <w:rPr>
          <w:rFonts w:cs="Tahoma"/>
          <w:sz w:val="18"/>
          <w:szCs w:val="18"/>
        </w:rPr>
      </w:pPr>
      <m:oMathPara>
        <m:oMath>
          <m:r>
            <m:rPr>
              <m:sty m:val="p"/>
            </m:rPr>
            <w:rPr>
              <w:rFonts w:ascii="Cambria Math" w:hAnsi="Cambria Math"/>
              <w:sz w:val="18"/>
              <w:szCs w:val="18"/>
            </w:rPr>
            <m:t>Prozentsatz der Monatlichen Betriebszeit</m:t>
          </m:r>
          <m:r>
            <m:rPr>
              <m:sty m:val="p"/>
            </m:rPr>
            <w:rPr>
              <w:rFonts w:ascii="Cambria Math" w:hAnsi="Cambria Math" w:cs="Tahoma"/>
              <w:sz w:val="18"/>
              <w:szCs w:val="18"/>
            </w:rPr>
            <m:t xml:space="preserve"> %=</m:t>
          </m:r>
          <m:f>
            <m:fPr>
              <m:ctrlPr>
                <w:rPr>
                  <w:rFonts w:ascii="Cambria Math" w:hAnsi="Cambria Math" w:cs="Tahoma"/>
                  <w:sz w:val="18"/>
                  <w:szCs w:val="18"/>
                </w:rPr>
              </m:ctrlPr>
            </m:fPr>
            <m:num>
              <m:r>
                <m:rPr>
                  <m:sty m:val="p"/>
                </m:rPr>
                <w:rPr>
                  <w:rFonts w:ascii="Cambria Math" w:hAnsi="Cambria Math"/>
                  <w:sz w:val="18"/>
                  <w:szCs w:val="18"/>
                </w:rPr>
                <m:t>Gesamtzahl der Transaktionsversuche – Fehlgeschlagene Transaktionen</m:t>
              </m:r>
            </m:num>
            <m:den>
              <m:r>
                <m:rPr>
                  <m:sty m:val="p"/>
                </m:rP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532ECD" w:rsidP="0075154E">
      <w:pPr>
        <w:pStyle w:val="ProductList-Body"/>
        <w:shd w:val="clear" w:color="auto" w:fill="808080" w:themeFill="background1" w:themeFillShade="80"/>
        <w:tabs>
          <w:tab w:val="clear" w:pos="360"/>
        </w:tabs>
        <w:spacing w:before="120" w:after="240"/>
        <w:jc w:val="right"/>
        <w:rPr>
          <w:sz w:val="16"/>
          <w:szCs w:val="16"/>
        </w:rPr>
      </w:pPr>
      <w:hyperlink r:id="rId23" w:anchor="TOC" w:history="1">
        <w:r w:rsidR="0075154E">
          <w:rPr>
            <w:rStyle w:val="Hyperlink"/>
            <w:sz w:val="16"/>
            <w:szCs w:val="16"/>
          </w:rPr>
          <w:t>Inhalt</w:t>
        </w:r>
      </w:hyperlink>
      <w:r w:rsidR="0075154E">
        <w:rPr>
          <w:sz w:val="16"/>
          <w:szCs w:val="16"/>
        </w:rPr>
        <w:t xml:space="preserve"> / </w:t>
      </w:r>
      <w:hyperlink r:id="rId24"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52" w:name="_Toc459156760"/>
      <w:r w:rsidRPr="00EE5A94">
        <w:rPr>
          <w:szCs w:val="28"/>
        </w:rPr>
        <w:t>Streamanalysen – Aufträge</w:t>
      </w:r>
      <w:bookmarkEnd w:id="152"/>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532ECD"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532ECD" w:rsidP="0075154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53" w:name="_Toc459156761"/>
      <w:r w:rsidRPr="00EE5A94">
        <w:rPr>
          <w:szCs w:val="28"/>
          <w:lang w:eastAsia="en-US" w:bidi="ar-SA"/>
        </w:rPr>
        <w:t>Traffic Manager-Dienst</w:t>
      </w:r>
      <w:bookmarkEnd w:id="151"/>
      <w:bookmarkEnd w:id="153"/>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lastRenderedPageBreak/>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532EC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532EC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54" w:name="_Toc412532215"/>
      <w:bookmarkStart w:id="155" w:name="_Toc459156762"/>
      <w:r w:rsidRPr="00EE5A94">
        <w:rPr>
          <w:szCs w:val="28"/>
          <w:lang w:eastAsia="en-US" w:bidi="ar-SA"/>
        </w:rPr>
        <w:t>Virtuelle Computer</w:t>
      </w:r>
      <w:bookmarkEnd w:id="154"/>
      <w:bookmarkEnd w:id="155"/>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532EC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D149E8">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D149E8">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D149E8">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532EC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2A0EBDE" w14:textId="77777777" w:rsidR="00AB63DF" w:rsidRPr="0018420F" w:rsidRDefault="00AB63DF" w:rsidP="00AB63DF">
      <w:pPr>
        <w:pStyle w:val="ProductList-Offering2Heading"/>
        <w:tabs>
          <w:tab w:val="clear" w:pos="360"/>
          <w:tab w:val="clear" w:pos="720"/>
          <w:tab w:val="clear" w:pos="1080"/>
        </w:tabs>
        <w:outlineLvl w:val="2"/>
      </w:pPr>
      <w:bookmarkStart w:id="156" w:name="VPNGateway"/>
      <w:bookmarkStart w:id="157" w:name="_Toc453915880"/>
      <w:bookmarkStart w:id="158" w:name="_Toc450912807"/>
      <w:bookmarkStart w:id="159" w:name="_Toc459156763"/>
      <w:bookmarkStart w:id="160" w:name="VirtualNetworkGateway"/>
      <w:bookmarkStart w:id="161" w:name="_Toc421206072"/>
      <w:bookmarkStart w:id="162" w:name="_Toc425256458"/>
      <w:bookmarkStart w:id="163" w:name="_Toc412532217"/>
      <w:r>
        <w:t>VPN-Gateway</w:t>
      </w:r>
      <w:bookmarkEnd w:id="156"/>
      <w:bookmarkEnd w:id="157"/>
      <w:bookmarkEnd w:id="158"/>
      <w:bookmarkEnd w:id="159"/>
    </w:p>
    <w:bookmarkEnd w:id="160"/>
    <w:p w14:paraId="02857D91" w14:textId="77777777" w:rsidR="00AB63DF" w:rsidRPr="0018420F" w:rsidRDefault="00AB63DF" w:rsidP="00AB63DF">
      <w:pPr>
        <w:pStyle w:val="ProductList-Body"/>
      </w:pPr>
      <w:r>
        <w:rPr>
          <w:b/>
          <w:color w:val="00188F"/>
        </w:rPr>
        <w:t>Zusätzliche Definitionen</w:t>
      </w:r>
      <w:r w:rsidRPr="00EC6DF0">
        <w:rPr>
          <w:b/>
        </w:rPr>
        <w:t>:</w:t>
      </w:r>
    </w:p>
    <w:p w14:paraId="562ED5F4" w14:textId="77777777" w:rsidR="00AB63DF" w:rsidRPr="0018420F" w:rsidRDefault="00AB63DF" w:rsidP="00AB63DF">
      <w:pPr>
        <w:pStyle w:val="ProductList-Body"/>
        <w:spacing w:after="40"/>
      </w:pPr>
      <w:r>
        <w:t>„</w:t>
      </w:r>
      <w:r>
        <w:rPr>
          <w:b/>
          <w:color w:val="00188F"/>
        </w:rPr>
        <w:t>Maximal Verfügbare Minuten</w:t>
      </w:r>
      <w:r>
        <w:t>“ ist die Gesamtzahl der Minuten, in denen ein bestimmtes VPN-Gateway im Verlauf eines Monats der Rechnungsstellung in einem Microsoft Azure-Abonnement bereitgestellt wurde.</w:t>
      </w:r>
    </w:p>
    <w:p w14:paraId="5DD2C6E9" w14:textId="77777777" w:rsidR="00AB63DF" w:rsidRPr="0018420F" w:rsidRDefault="00AB63DF" w:rsidP="00AB63DF">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7A25BE3E" w14:textId="77777777" w:rsidR="00AB63DF" w:rsidRPr="0018420F" w:rsidRDefault="00AB63DF" w:rsidP="00AB63DF">
      <w:pPr>
        <w:pStyle w:val="ProductList-Body"/>
      </w:pPr>
      <w:r>
        <w:t>„</w:t>
      </w:r>
      <w:r>
        <w:rPr>
          <w:b/>
          <w:color w:val="00188F"/>
        </w:rPr>
        <w:t>VPN-Gateway</w:t>
      </w:r>
      <w:r>
        <w:t>“ ist ein Gateway, das standortübergreifende Verbindung zwischen einem Virtuellen Netzwerk und dem lokalen Netzwerk des Kunden bereitstellt.</w:t>
      </w:r>
    </w:p>
    <w:p w14:paraId="15005C6B" w14:textId="77777777" w:rsidR="00AB63DF" w:rsidRPr="0018420F" w:rsidRDefault="00AB63DF" w:rsidP="00AB63DF">
      <w:pPr>
        <w:pStyle w:val="ProductList-Body"/>
      </w:pPr>
    </w:p>
    <w:p w14:paraId="49E62D24" w14:textId="77777777" w:rsidR="00AB63DF" w:rsidRPr="0018420F" w:rsidRDefault="00AB63DF" w:rsidP="00AB63DF">
      <w:pPr>
        <w:pStyle w:val="ProductList-Body"/>
      </w:pPr>
      <w:r>
        <w:rPr>
          <w:b/>
          <w:color w:val="00188F"/>
        </w:rPr>
        <w:t>Ausfallzeiten</w:t>
      </w:r>
      <w:r w:rsidRPr="005D53AC">
        <w:rPr>
          <w:b/>
        </w:rPr>
        <w:t xml:space="preserve">: </w:t>
      </w:r>
      <w:r>
        <w:t>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E5EA7BB" w14:textId="77777777" w:rsidR="00AB63DF" w:rsidRPr="0018420F" w:rsidRDefault="00AB63DF" w:rsidP="00AB63DF">
      <w:pPr>
        <w:pStyle w:val="ProductList-Body"/>
      </w:pPr>
    </w:p>
    <w:p w14:paraId="305568C2" w14:textId="77777777" w:rsidR="00AB63DF" w:rsidRPr="0018420F" w:rsidRDefault="00AB63DF" w:rsidP="00AB63DF">
      <w:pPr>
        <w:pStyle w:val="ProductList-Body"/>
      </w:pPr>
      <w:r>
        <w:rPr>
          <w:b/>
          <w:color w:val="00188F"/>
        </w:rPr>
        <w:lastRenderedPageBreak/>
        <w:t>Prozentsatz der monatlichen Betriebszeit</w:t>
      </w:r>
      <w:r w:rsidRPr="005D53AC">
        <w:rPr>
          <w:b/>
        </w:rPr>
        <w:t>:</w:t>
      </w:r>
      <w:r>
        <w:t xml:space="preserve"> Der Prozentsatz der monatlichen Betriebszeit wird mithilfe der folgenden Formel berechnet:</w:t>
      </w:r>
    </w:p>
    <w:p w14:paraId="57A09A50" w14:textId="77777777" w:rsidR="00AB63DF" w:rsidRPr="0018420F" w:rsidRDefault="00AB63DF" w:rsidP="00AB63DF">
      <w:pPr>
        <w:pStyle w:val="ProductList-Body"/>
      </w:pPr>
    </w:p>
    <w:p w14:paraId="474CE5F9" w14:textId="77777777" w:rsidR="00AB63DF" w:rsidRPr="0018420F" w:rsidRDefault="00532ECD"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F6569" w14:textId="77777777" w:rsidR="00AB63DF" w:rsidRPr="0018420F" w:rsidRDefault="00AB63DF" w:rsidP="00AB63DF">
      <w:pPr>
        <w:pStyle w:val="ProductList-Body"/>
      </w:pPr>
      <w:r>
        <w:rPr>
          <w:b/>
          <w:color w:val="00188F"/>
        </w:rPr>
        <w:t>Dienstgutschrift für Basisgateway für VPN oder ExpressRoute</w:t>
      </w:r>
      <w:r w:rsidRPr="00BB1CC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7F028F53" w14:textId="77777777" w:rsidTr="00AE658E">
        <w:trPr>
          <w:tblHeader/>
        </w:trPr>
        <w:tc>
          <w:tcPr>
            <w:tcW w:w="5400" w:type="dxa"/>
            <w:shd w:val="clear" w:color="auto" w:fill="0072C6"/>
          </w:tcPr>
          <w:p w14:paraId="0B8252D3" w14:textId="77777777" w:rsidR="00AB63DF" w:rsidRPr="001A0074" w:rsidRDefault="00AB63DF" w:rsidP="00AE658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1B02EDD" w14:textId="77777777" w:rsidR="00AB63DF" w:rsidRPr="001A0074" w:rsidRDefault="00AB63DF" w:rsidP="00AE658E">
            <w:pPr>
              <w:pStyle w:val="ProductList-OfferingBody"/>
              <w:jc w:val="center"/>
              <w:rPr>
                <w:color w:val="FFFFFF" w:themeColor="background1"/>
              </w:rPr>
            </w:pPr>
            <w:r>
              <w:rPr>
                <w:color w:val="FFFFFF" w:themeColor="background1"/>
              </w:rPr>
              <w:t>Dienstgutschrift</w:t>
            </w:r>
          </w:p>
        </w:tc>
      </w:tr>
      <w:tr w:rsidR="00AB63DF" w:rsidRPr="009D0B2F" w14:paraId="2221BEC3" w14:textId="77777777" w:rsidTr="00AE658E">
        <w:tc>
          <w:tcPr>
            <w:tcW w:w="5400" w:type="dxa"/>
          </w:tcPr>
          <w:p w14:paraId="20416874" w14:textId="77777777" w:rsidR="00AB63DF" w:rsidRPr="0076238C" w:rsidRDefault="00AB63DF" w:rsidP="00AE658E">
            <w:pPr>
              <w:pStyle w:val="ProductList-OfferingBody"/>
              <w:jc w:val="center"/>
            </w:pPr>
            <w:r>
              <w:t>&lt; 99,9 %</w:t>
            </w:r>
          </w:p>
        </w:tc>
        <w:tc>
          <w:tcPr>
            <w:tcW w:w="5400" w:type="dxa"/>
          </w:tcPr>
          <w:p w14:paraId="0850E304" w14:textId="77777777" w:rsidR="00AB63DF" w:rsidRPr="0076238C" w:rsidRDefault="00AB63DF" w:rsidP="00AE658E">
            <w:pPr>
              <w:pStyle w:val="ProductList-OfferingBody"/>
              <w:jc w:val="center"/>
            </w:pPr>
            <w:r>
              <w:t>10 %</w:t>
            </w:r>
          </w:p>
        </w:tc>
      </w:tr>
      <w:tr w:rsidR="00AB63DF" w:rsidRPr="009D0B2F" w14:paraId="23806142" w14:textId="77777777" w:rsidTr="00AE658E">
        <w:tc>
          <w:tcPr>
            <w:tcW w:w="5400" w:type="dxa"/>
          </w:tcPr>
          <w:p w14:paraId="039FFC0F" w14:textId="77777777" w:rsidR="00AB63DF" w:rsidRPr="0076238C" w:rsidRDefault="00AB63DF" w:rsidP="00AE658E">
            <w:pPr>
              <w:pStyle w:val="ProductList-OfferingBody"/>
              <w:jc w:val="center"/>
            </w:pPr>
            <w:r>
              <w:t>&lt; 99 %</w:t>
            </w:r>
          </w:p>
        </w:tc>
        <w:tc>
          <w:tcPr>
            <w:tcW w:w="5400" w:type="dxa"/>
          </w:tcPr>
          <w:p w14:paraId="2B958E49" w14:textId="77777777" w:rsidR="00AB63DF" w:rsidRPr="0076238C" w:rsidRDefault="00AB63DF" w:rsidP="00AE658E">
            <w:pPr>
              <w:pStyle w:val="ProductList-OfferingBody"/>
              <w:jc w:val="center"/>
            </w:pPr>
            <w:r>
              <w:t>25 %</w:t>
            </w:r>
          </w:p>
        </w:tc>
      </w:tr>
    </w:tbl>
    <w:p w14:paraId="0F1FF98C" w14:textId="77777777" w:rsidR="00AB63DF" w:rsidRPr="0018420F" w:rsidRDefault="00AB63DF" w:rsidP="00AB63DF">
      <w:pPr>
        <w:pStyle w:val="ProductList-Body"/>
      </w:pPr>
    </w:p>
    <w:p w14:paraId="58B517CC" w14:textId="77777777" w:rsidR="00AB63DF" w:rsidRPr="0018420F" w:rsidRDefault="00AB63DF" w:rsidP="00AB63DF">
      <w:pPr>
        <w:pStyle w:val="ProductList-Body"/>
      </w:pPr>
      <w:r>
        <w:rPr>
          <w:b/>
          <w:bCs/>
          <w:color w:val="00188F"/>
        </w:rPr>
        <w:t xml:space="preserve">Dienstgutschrift </w:t>
      </w:r>
      <w:r>
        <w:rPr>
          <w:b/>
          <w:color w:val="00188F"/>
        </w:rPr>
        <w:t>für Standardgateway für VPN oder ExpressRoute oder Hochleistungsgateway für VPN oder ExpressRoute</w:t>
      </w:r>
      <w:r w:rsidRPr="00C52F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414BDD0E" w14:textId="77777777" w:rsidTr="00AB63DF">
        <w:trPr>
          <w:trHeight w:val="249"/>
          <w:tblHeader/>
        </w:trPr>
        <w:tc>
          <w:tcPr>
            <w:tcW w:w="5400" w:type="dxa"/>
            <w:shd w:val="clear" w:color="auto" w:fill="0072C6"/>
          </w:tcPr>
          <w:p w14:paraId="365EBFD5" w14:textId="77777777" w:rsidR="00AB63DF" w:rsidRPr="001A0074" w:rsidRDefault="00AB63DF" w:rsidP="00AE658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BF2163C" w14:textId="77777777" w:rsidR="00AB63DF" w:rsidRPr="001A0074" w:rsidRDefault="00AB63DF" w:rsidP="00AE658E">
            <w:pPr>
              <w:pStyle w:val="ProductList-OfferingBody"/>
              <w:jc w:val="center"/>
              <w:rPr>
                <w:color w:val="FFFFFF" w:themeColor="background1"/>
              </w:rPr>
            </w:pPr>
            <w:r>
              <w:rPr>
                <w:color w:val="FFFFFF" w:themeColor="background1"/>
              </w:rPr>
              <w:t>Dienstgutschrift</w:t>
            </w:r>
          </w:p>
        </w:tc>
      </w:tr>
      <w:tr w:rsidR="00AB63DF" w:rsidRPr="009D0B2F" w14:paraId="37F897A4" w14:textId="77777777" w:rsidTr="00AB63DF">
        <w:trPr>
          <w:trHeight w:val="242"/>
        </w:trPr>
        <w:tc>
          <w:tcPr>
            <w:tcW w:w="5400" w:type="dxa"/>
          </w:tcPr>
          <w:p w14:paraId="166C333C" w14:textId="77777777" w:rsidR="00AB63DF" w:rsidRPr="0076238C" w:rsidRDefault="00AB63DF" w:rsidP="00AE658E">
            <w:pPr>
              <w:pStyle w:val="ProductList-OfferingBody"/>
              <w:jc w:val="center"/>
            </w:pPr>
            <w:r>
              <w:t>&lt; 99,95 %</w:t>
            </w:r>
          </w:p>
        </w:tc>
        <w:tc>
          <w:tcPr>
            <w:tcW w:w="5400" w:type="dxa"/>
          </w:tcPr>
          <w:p w14:paraId="4FF653C5" w14:textId="77777777" w:rsidR="00AB63DF" w:rsidRPr="0076238C" w:rsidRDefault="00AB63DF" w:rsidP="00AE658E">
            <w:pPr>
              <w:pStyle w:val="ProductList-OfferingBody"/>
              <w:jc w:val="center"/>
            </w:pPr>
            <w:r>
              <w:t>10 %</w:t>
            </w:r>
          </w:p>
        </w:tc>
      </w:tr>
      <w:tr w:rsidR="00AB63DF" w:rsidRPr="009D0B2F" w14:paraId="35512A45" w14:textId="77777777" w:rsidTr="00AB63DF">
        <w:trPr>
          <w:trHeight w:val="249"/>
        </w:trPr>
        <w:tc>
          <w:tcPr>
            <w:tcW w:w="5400" w:type="dxa"/>
          </w:tcPr>
          <w:p w14:paraId="56DE37B5" w14:textId="77777777" w:rsidR="00AB63DF" w:rsidRPr="0076238C" w:rsidRDefault="00AB63DF" w:rsidP="00AE658E">
            <w:pPr>
              <w:pStyle w:val="ProductList-OfferingBody"/>
              <w:jc w:val="center"/>
            </w:pPr>
            <w:r>
              <w:t>&lt; 99 %</w:t>
            </w:r>
          </w:p>
        </w:tc>
        <w:tc>
          <w:tcPr>
            <w:tcW w:w="5400" w:type="dxa"/>
          </w:tcPr>
          <w:p w14:paraId="260BFF62" w14:textId="77777777" w:rsidR="00AB63DF" w:rsidRPr="0076238C" w:rsidRDefault="00AB63DF" w:rsidP="00AE658E">
            <w:pPr>
              <w:pStyle w:val="ProductList-OfferingBody"/>
              <w:jc w:val="center"/>
            </w:pPr>
            <w:r>
              <w:t>25 %</w:t>
            </w:r>
          </w:p>
        </w:tc>
      </w:tr>
    </w:tbl>
    <w:p w14:paraId="05CF607A" w14:textId="77777777" w:rsidR="00AB63DF" w:rsidRPr="0018420F" w:rsidRDefault="00532ECD" w:rsidP="00AB63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164" w:name="_Toc459156764"/>
      <w:r>
        <w:t xml:space="preserve">Visual Studio Online – </w:t>
      </w:r>
      <w:bookmarkStart w:id="165" w:name="_Toc421206073"/>
      <w:bookmarkEnd w:id="161"/>
      <w:r>
        <w:t>Builddienst</w:t>
      </w:r>
      <w:bookmarkEnd w:id="162"/>
      <w:bookmarkEnd w:id="164"/>
      <w:bookmarkEnd w:id="165"/>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532ECD"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532ECD"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1664E9">
      <w:pPr>
        <w:pStyle w:val="ProductList-Offering2Heading"/>
        <w:keepNext/>
        <w:tabs>
          <w:tab w:val="clear" w:pos="360"/>
          <w:tab w:val="clear" w:pos="720"/>
          <w:tab w:val="clear" w:pos="1080"/>
        </w:tabs>
        <w:outlineLvl w:val="2"/>
        <w:rPr>
          <w:szCs w:val="28"/>
          <w:lang w:eastAsia="en-US" w:bidi="ar-SA"/>
        </w:rPr>
      </w:pPr>
      <w:bookmarkStart w:id="166" w:name="_Toc459156765"/>
      <w:bookmarkEnd w:id="163"/>
      <w:r w:rsidRPr="00EE5A94">
        <w:rPr>
          <w:szCs w:val="28"/>
          <w:lang w:eastAsia="en-US" w:bidi="ar-SA"/>
        </w:rPr>
        <w:t>Visual Studio Online – Auslastungstestdienst</w:t>
      </w:r>
      <w:bookmarkEnd w:id="166"/>
    </w:p>
    <w:p w14:paraId="7362E04A" w14:textId="77777777" w:rsidR="003E32A3" w:rsidRPr="000753B5" w:rsidRDefault="003E32A3" w:rsidP="001664E9">
      <w:pPr>
        <w:pStyle w:val="ProductList-Body"/>
        <w:keepNext/>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532EC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25620F">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532EC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67" w:name="_Toc425256460"/>
      <w:bookmarkStart w:id="168" w:name="_Toc459156766"/>
      <w:bookmarkStart w:id="169" w:name="_Toc412532220"/>
      <w:r>
        <w:t>Visual Studio Online – Nutzerplandienst</w:t>
      </w:r>
      <w:bookmarkEnd w:id="167"/>
      <w:bookmarkEnd w:id="168"/>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7"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532ECD"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532ECD"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E8BDC16" w14:textId="6280F983"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170" w:name="_Toc459156767"/>
      <w:bookmarkEnd w:id="169"/>
      <w:r w:rsidRPr="000753B5">
        <w:rPr>
          <w:lang w:eastAsia="en-US" w:bidi="ar-SA"/>
        </w:rPr>
        <w:t>Sonstige Onlinedienste</w:t>
      </w:r>
      <w:bookmarkEnd w:id="170"/>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171" w:name="_Toc459156768"/>
      <w:r w:rsidRPr="000753B5">
        <w:rPr>
          <w:lang w:eastAsia="en-US" w:bidi="ar-SA"/>
        </w:rPr>
        <w:t>Bing Maps-Konzernplattform</w:t>
      </w:r>
      <w:bookmarkEnd w:id="171"/>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532EC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lastRenderedPageBreak/>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532EC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172" w:name="_Toc413421605"/>
      <w:bookmarkStart w:id="173" w:name="_Toc459156769"/>
      <w:r w:rsidRPr="000753B5">
        <w:rPr>
          <w:lang w:eastAsia="en-US" w:bidi="ar-SA"/>
        </w:rPr>
        <w:t>Bing Maps Mobile Asset Management</w:t>
      </w:r>
      <w:bookmarkEnd w:id="172"/>
      <w:bookmarkEnd w:id="173"/>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532ECD"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532EC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3260F5" w14:textId="77777777" w:rsidR="0025620F" w:rsidRPr="00941D54" w:rsidRDefault="0025620F" w:rsidP="0025620F">
      <w:pPr>
        <w:pStyle w:val="ProductList-Offering2Heading"/>
        <w:tabs>
          <w:tab w:val="clear" w:pos="360"/>
          <w:tab w:val="clear" w:pos="720"/>
          <w:tab w:val="clear" w:pos="1080"/>
        </w:tabs>
        <w:outlineLvl w:val="2"/>
      </w:pPr>
      <w:bookmarkStart w:id="174" w:name="_Toc457812889"/>
      <w:bookmarkStart w:id="175" w:name="_Toc459156770"/>
      <w:bookmarkStart w:id="176" w:name="_Toc454545924"/>
      <w:r>
        <w:t>Minecraft: Education Edition</w:t>
      </w:r>
      <w:bookmarkEnd w:id="174"/>
      <w:bookmarkEnd w:id="175"/>
    </w:p>
    <w:p w14:paraId="5FBE4648" w14:textId="77777777" w:rsidR="0025620F" w:rsidRPr="00941D54" w:rsidRDefault="0025620F" w:rsidP="0025620F">
      <w:pPr>
        <w:pStyle w:val="ProductList-Body"/>
      </w:pPr>
      <w:r>
        <w:rPr>
          <w:b/>
          <w:color w:val="00188F"/>
        </w:rPr>
        <w:t>Downtime</w:t>
      </w:r>
      <w:r w:rsidRPr="00233F27">
        <w:rPr>
          <w:b/>
          <w:bCs/>
        </w:rPr>
        <w:t>:</w:t>
      </w:r>
      <w:r>
        <w:t xml:space="preserve"> </w:t>
      </w:r>
      <w:r>
        <w:rPr>
          <w:szCs w:val="18"/>
        </w:rPr>
        <w:t xml:space="preserve">Jeder Zeitraum, in dem die Benutzer auf Minecraft nicht zugreifen können: Education Edition. </w:t>
      </w:r>
    </w:p>
    <w:p w14:paraId="219B299A" w14:textId="77777777" w:rsidR="0025620F" w:rsidRPr="00941D54" w:rsidRDefault="0025620F" w:rsidP="0025620F">
      <w:pPr>
        <w:pStyle w:val="ProductList-Body"/>
      </w:pPr>
    </w:p>
    <w:p w14:paraId="5897AC92" w14:textId="77777777" w:rsidR="0025620F" w:rsidRPr="00941D54" w:rsidRDefault="0025620F" w:rsidP="0025620F">
      <w:pPr>
        <w:pStyle w:val="ProductList-Body"/>
      </w:pPr>
      <w:r>
        <w:rPr>
          <w:b/>
          <w:color w:val="00188F"/>
        </w:rPr>
        <w:t>Prozentsatz der Monatlichen Betriebszeit</w:t>
      </w:r>
      <w:r w:rsidRPr="004D06D5">
        <w:rPr>
          <w:b/>
          <w:bCs/>
        </w:rPr>
        <w:t>:</w:t>
      </w:r>
      <w:r>
        <w:t xml:space="preserve"> Der Prozentsatz der Monatlichen Betriebszeit wird mithilfe der folgenden Formel berechnet:</w:t>
      </w:r>
    </w:p>
    <w:p w14:paraId="4DC43CA6" w14:textId="77777777" w:rsidR="0025620F" w:rsidRPr="00941D54" w:rsidRDefault="0025620F" w:rsidP="0025620F">
      <w:pPr>
        <w:pStyle w:val="ProductList-Body"/>
      </w:pPr>
    </w:p>
    <w:p w14:paraId="7C577D73" w14:textId="77777777" w:rsidR="0025620F" w:rsidRPr="00941D54" w:rsidRDefault="00532ECD"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941D54" w:rsidRDefault="0025620F" w:rsidP="0025620F">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941D54" w:rsidRDefault="0025620F" w:rsidP="0025620F">
      <w:pPr>
        <w:pStyle w:val="ProductList-Body"/>
      </w:pPr>
    </w:p>
    <w:p w14:paraId="72A02A8A" w14:textId="77777777" w:rsidR="0025620F" w:rsidRPr="00941D54" w:rsidRDefault="0025620F" w:rsidP="0025620F">
      <w:pPr>
        <w:pStyle w:val="ProductList-Body"/>
      </w:pPr>
      <w:r>
        <w:rPr>
          <w:b/>
          <w:color w:val="00188F"/>
        </w:rPr>
        <w:t>Servicegutschrift</w:t>
      </w:r>
      <w:r w:rsidRPr="006F1D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3F008255" w14:textId="77777777" w:rsidTr="00171943">
        <w:trPr>
          <w:tblHeader/>
        </w:trPr>
        <w:tc>
          <w:tcPr>
            <w:tcW w:w="5400" w:type="dxa"/>
            <w:shd w:val="clear" w:color="auto" w:fill="0072C6"/>
          </w:tcPr>
          <w:p w14:paraId="058CF309" w14:textId="77777777" w:rsidR="0025620F" w:rsidRPr="001A0074" w:rsidRDefault="0025620F" w:rsidP="0017194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546056" w14:textId="77777777" w:rsidR="0025620F" w:rsidRPr="001A0074" w:rsidRDefault="0025620F" w:rsidP="00171943">
            <w:pPr>
              <w:pStyle w:val="ProductList-OfferingBody"/>
              <w:jc w:val="center"/>
              <w:rPr>
                <w:color w:val="FFFFFF" w:themeColor="background1"/>
              </w:rPr>
            </w:pPr>
            <w:r>
              <w:rPr>
                <w:color w:val="FFFFFF" w:themeColor="background1"/>
              </w:rPr>
              <w:t>Dienstgutschrift</w:t>
            </w:r>
          </w:p>
        </w:tc>
      </w:tr>
      <w:tr w:rsidR="0025620F" w:rsidRPr="009D0B2F" w14:paraId="66CBDC9F" w14:textId="77777777" w:rsidTr="00171943">
        <w:tc>
          <w:tcPr>
            <w:tcW w:w="5400" w:type="dxa"/>
          </w:tcPr>
          <w:p w14:paraId="1194CE79" w14:textId="77777777" w:rsidR="0025620F" w:rsidRPr="0076238C" w:rsidRDefault="0025620F" w:rsidP="00171943">
            <w:pPr>
              <w:pStyle w:val="ProductList-OfferingBody"/>
              <w:jc w:val="center"/>
            </w:pPr>
            <w:r>
              <w:t>&lt; 99,9 %</w:t>
            </w:r>
          </w:p>
        </w:tc>
        <w:tc>
          <w:tcPr>
            <w:tcW w:w="5400" w:type="dxa"/>
          </w:tcPr>
          <w:p w14:paraId="14C1B866" w14:textId="77777777" w:rsidR="0025620F" w:rsidRPr="0076238C" w:rsidRDefault="0025620F" w:rsidP="00171943">
            <w:pPr>
              <w:pStyle w:val="ProductList-OfferingBody"/>
              <w:jc w:val="center"/>
            </w:pPr>
            <w:r>
              <w:t>25%</w:t>
            </w:r>
          </w:p>
        </w:tc>
      </w:tr>
      <w:tr w:rsidR="0025620F" w:rsidRPr="009D0B2F" w14:paraId="067C7829" w14:textId="77777777" w:rsidTr="00171943">
        <w:tc>
          <w:tcPr>
            <w:tcW w:w="5400" w:type="dxa"/>
          </w:tcPr>
          <w:p w14:paraId="35DBA91D" w14:textId="77777777" w:rsidR="0025620F" w:rsidRPr="0076238C" w:rsidRDefault="0025620F" w:rsidP="00171943">
            <w:pPr>
              <w:pStyle w:val="ProductList-OfferingBody"/>
              <w:jc w:val="center"/>
            </w:pPr>
            <w:r>
              <w:t>&lt; 99 %</w:t>
            </w:r>
          </w:p>
        </w:tc>
        <w:tc>
          <w:tcPr>
            <w:tcW w:w="5400" w:type="dxa"/>
          </w:tcPr>
          <w:p w14:paraId="46F37FD9" w14:textId="77777777" w:rsidR="0025620F" w:rsidRPr="0076238C" w:rsidRDefault="0025620F" w:rsidP="00171943">
            <w:pPr>
              <w:pStyle w:val="ProductList-OfferingBody"/>
              <w:jc w:val="center"/>
            </w:pPr>
            <w:r>
              <w:t>50%</w:t>
            </w:r>
          </w:p>
        </w:tc>
      </w:tr>
      <w:tr w:rsidR="0025620F" w:rsidRPr="009D0B2F" w14:paraId="09D25A5D" w14:textId="77777777" w:rsidTr="00171943">
        <w:tc>
          <w:tcPr>
            <w:tcW w:w="5400" w:type="dxa"/>
          </w:tcPr>
          <w:p w14:paraId="701A6594" w14:textId="77777777" w:rsidR="0025620F" w:rsidRPr="0076238C" w:rsidRDefault="0025620F" w:rsidP="00171943">
            <w:pPr>
              <w:pStyle w:val="ProductList-OfferingBody"/>
              <w:jc w:val="center"/>
            </w:pPr>
            <w:r>
              <w:t>&lt; 95 %</w:t>
            </w:r>
          </w:p>
        </w:tc>
        <w:tc>
          <w:tcPr>
            <w:tcW w:w="5400" w:type="dxa"/>
          </w:tcPr>
          <w:p w14:paraId="3FB7D0CF" w14:textId="77777777" w:rsidR="0025620F" w:rsidRDefault="0025620F" w:rsidP="00171943">
            <w:pPr>
              <w:pStyle w:val="ProductList-OfferingBody"/>
              <w:jc w:val="center"/>
            </w:pPr>
            <w:r>
              <w:t>100%</w:t>
            </w:r>
          </w:p>
        </w:tc>
      </w:tr>
    </w:tbl>
    <w:p w14:paraId="65E147FF" w14:textId="77777777" w:rsidR="0025620F" w:rsidRPr="00941D54" w:rsidRDefault="00532ECD" w:rsidP="0025620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6ECF5F08" w14:textId="2738CF7E" w:rsidR="0005423A" w:rsidRPr="00944E55" w:rsidRDefault="0005423A" w:rsidP="0005423A">
      <w:pPr>
        <w:pStyle w:val="ProductList-Offering2Heading"/>
        <w:tabs>
          <w:tab w:val="clear" w:pos="360"/>
          <w:tab w:val="clear" w:pos="720"/>
          <w:tab w:val="clear" w:pos="1080"/>
        </w:tabs>
        <w:outlineLvl w:val="2"/>
      </w:pPr>
      <w:bookmarkStart w:id="177" w:name="_Toc459156771"/>
      <w:r>
        <w:lastRenderedPageBreak/>
        <w:t>Power BI Embedded</w:t>
      </w:r>
      <w:bookmarkEnd w:id="176"/>
      <w:bookmarkEnd w:id="177"/>
    </w:p>
    <w:p w14:paraId="247D9D3C" w14:textId="77777777" w:rsidR="0005423A" w:rsidRPr="00944E55" w:rsidRDefault="0005423A" w:rsidP="0005423A">
      <w:pPr>
        <w:shd w:val="clear" w:color="auto" w:fill="FFFFFF"/>
        <w:spacing w:before="150" w:after="0" w:line="240" w:lineRule="auto"/>
      </w:pPr>
      <w:r>
        <w:rPr>
          <w:b/>
          <w:color w:val="00188F"/>
          <w:sz w:val="18"/>
        </w:rPr>
        <w:t>Bereitstellungsminuten:</w:t>
      </w:r>
      <w:r>
        <w:t xml:space="preserve"> </w:t>
      </w:r>
      <w:r>
        <w:rPr>
          <w:sz w:val="18"/>
          <w:szCs w:val="18"/>
        </w:rPr>
        <w:t>bezeichnet die Gesamtzahl der Minuten, für die eine bestimmte Arbeitsbereichssammlung während eines Monats der Rechnungsstellung bereitgestellt wurde.</w:t>
      </w:r>
    </w:p>
    <w:p w14:paraId="0205CCDC" w14:textId="77777777" w:rsidR="0005423A" w:rsidRPr="00944E55" w:rsidRDefault="0005423A" w:rsidP="0005423A">
      <w:pPr>
        <w:shd w:val="clear" w:color="auto" w:fill="FFFFFF"/>
        <w:spacing w:after="0" w:line="240" w:lineRule="auto"/>
      </w:pPr>
    </w:p>
    <w:p w14:paraId="3390C108" w14:textId="00CAA5B2" w:rsidR="0005423A" w:rsidRPr="00944E55" w:rsidRDefault="00FB7531" w:rsidP="0005423A">
      <w:pPr>
        <w:pStyle w:val="ProductList-Body"/>
      </w:pPr>
      <w:r>
        <w:t>„</w:t>
      </w:r>
      <w:r>
        <w:rPr>
          <w:b/>
          <w:color w:val="00188F"/>
        </w:rPr>
        <w:t>Maximal Verfügbare Minuten</w:t>
      </w:r>
      <w:r>
        <w:t xml:space="preserve">“ is die </w:t>
      </w:r>
      <w:r w:rsidR="0005423A">
        <w:rPr>
          <w:szCs w:val="18"/>
        </w:rPr>
        <w:t xml:space="preserve">Summe </w:t>
      </w:r>
      <w:r>
        <w:rPr>
          <w:szCs w:val="18"/>
        </w:rPr>
        <w:t>aller</w:t>
      </w:r>
      <w:r w:rsidR="0005423A">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944E55" w:rsidRDefault="0005423A" w:rsidP="0005423A">
      <w:pPr>
        <w:pStyle w:val="ProductList-Body"/>
      </w:pPr>
    </w:p>
    <w:p w14:paraId="5B705841" w14:textId="77777777" w:rsidR="0005423A" w:rsidRPr="00944E55" w:rsidRDefault="0005423A" w:rsidP="0005423A">
      <w:pPr>
        <w:pStyle w:val="ProductList-Body"/>
      </w:pPr>
      <w:r>
        <w:rPr>
          <w:b/>
          <w:color w:val="00188F"/>
        </w:rPr>
        <w:t>Ausfallzeiten</w:t>
      </w:r>
      <w:r w:rsidRPr="00043984">
        <w:rPr>
          <w:b/>
        </w:rPr>
        <w:t>:</w:t>
      </w:r>
      <w:r>
        <w:t xml:space="preserve"> </w:t>
      </w:r>
      <w:r>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944E55" w:rsidRDefault="0005423A" w:rsidP="0005423A">
      <w:pPr>
        <w:pStyle w:val="ProductList-Body"/>
      </w:pPr>
    </w:p>
    <w:p w14:paraId="348A9D0B"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44B76DB6" w14:textId="77777777" w:rsidR="0005423A" w:rsidRPr="00944E55" w:rsidRDefault="0005423A" w:rsidP="0005423A">
      <w:pPr>
        <w:pStyle w:val="ProductList-Body"/>
      </w:pPr>
    </w:p>
    <w:p w14:paraId="4BF8BA3B" w14:textId="77777777" w:rsidR="0005423A" w:rsidRPr="00944E55" w:rsidRDefault="00532ECD"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944E55" w:rsidRDefault="0005423A" w:rsidP="0005423A">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944E55" w:rsidRDefault="0005423A" w:rsidP="0005423A">
      <w:pPr>
        <w:pStyle w:val="ProductList-Body"/>
      </w:pPr>
    </w:p>
    <w:p w14:paraId="488893D5" w14:textId="77777777" w:rsidR="0005423A" w:rsidRPr="00944E55" w:rsidRDefault="0005423A" w:rsidP="0005423A">
      <w:pPr>
        <w:pStyle w:val="ProductList-Body"/>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2D0DEACC" w14:textId="77777777" w:rsidTr="002B619F">
        <w:trPr>
          <w:tblHeader/>
        </w:trPr>
        <w:tc>
          <w:tcPr>
            <w:tcW w:w="5400" w:type="dxa"/>
            <w:shd w:val="clear" w:color="auto" w:fill="0072C6"/>
          </w:tcPr>
          <w:p w14:paraId="3A9C2EFE"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C38D3C"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0D41B064" w14:textId="77777777" w:rsidTr="002B619F">
        <w:tc>
          <w:tcPr>
            <w:tcW w:w="5400" w:type="dxa"/>
          </w:tcPr>
          <w:p w14:paraId="09F57033" w14:textId="77777777" w:rsidR="0005423A" w:rsidRPr="0076238C" w:rsidRDefault="0005423A" w:rsidP="002B619F">
            <w:pPr>
              <w:pStyle w:val="ProductList-OfferingBody"/>
              <w:jc w:val="center"/>
            </w:pPr>
            <w:r>
              <w:t>&lt; 99,9 %</w:t>
            </w:r>
          </w:p>
        </w:tc>
        <w:tc>
          <w:tcPr>
            <w:tcW w:w="5400" w:type="dxa"/>
          </w:tcPr>
          <w:p w14:paraId="27DE1112" w14:textId="77777777" w:rsidR="0005423A" w:rsidRPr="0076238C" w:rsidRDefault="0005423A" w:rsidP="002B619F">
            <w:pPr>
              <w:pStyle w:val="ProductList-OfferingBody"/>
              <w:jc w:val="center"/>
            </w:pPr>
            <w:r>
              <w:t>10 %</w:t>
            </w:r>
          </w:p>
        </w:tc>
      </w:tr>
      <w:tr w:rsidR="0005423A" w:rsidRPr="009D0B2F" w14:paraId="3C770A2A" w14:textId="77777777" w:rsidTr="002B619F">
        <w:tc>
          <w:tcPr>
            <w:tcW w:w="5400" w:type="dxa"/>
          </w:tcPr>
          <w:p w14:paraId="2C189F6E" w14:textId="77777777" w:rsidR="0005423A" w:rsidRPr="0076238C" w:rsidRDefault="0005423A" w:rsidP="002B619F">
            <w:pPr>
              <w:pStyle w:val="ProductList-OfferingBody"/>
              <w:jc w:val="center"/>
            </w:pPr>
            <w:r>
              <w:t>&lt; 99 %</w:t>
            </w:r>
          </w:p>
        </w:tc>
        <w:tc>
          <w:tcPr>
            <w:tcW w:w="5400" w:type="dxa"/>
          </w:tcPr>
          <w:p w14:paraId="47A91427" w14:textId="77777777" w:rsidR="0005423A" w:rsidRDefault="0005423A" w:rsidP="002B619F">
            <w:pPr>
              <w:pStyle w:val="ProductList-OfferingBody"/>
              <w:jc w:val="center"/>
            </w:pPr>
            <w:r>
              <w:t>25 %</w:t>
            </w:r>
          </w:p>
        </w:tc>
      </w:tr>
    </w:tbl>
    <w:p w14:paraId="3DCDB99C" w14:textId="77777777" w:rsidR="0005423A" w:rsidRPr="00944E55" w:rsidRDefault="00532ECD"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7B30F133" w14:textId="713050DA" w:rsidR="00515EF4" w:rsidRPr="000753B5" w:rsidRDefault="00515EF4" w:rsidP="0005423A">
      <w:pPr>
        <w:pStyle w:val="ProductList-Offering2Heading"/>
        <w:keepNext/>
        <w:tabs>
          <w:tab w:val="clear" w:pos="360"/>
          <w:tab w:val="clear" w:pos="720"/>
          <w:tab w:val="clear" w:pos="1080"/>
        </w:tabs>
        <w:outlineLvl w:val="2"/>
        <w:rPr>
          <w:lang w:eastAsia="en-US" w:bidi="ar-SA"/>
        </w:rPr>
      </w:pPr>
      <w:bookmarkStart w:id="178" w:name="_Toc459156772"/>
      <w:r w:rsidRPr="000753B5">
        <w:rPr>
          <w:lang w:eastAsia="en-US" w:bidi="ar-SA"/>
        </w:rPr>
        <w:t xml:space="preserve">Power BI </w:t>
      </w:r>
      <w:r w:rsidR="00DC0421">
        <w:rPr>
          <w:lang w:eastAsia="en-US" w:bidi="ar-SA"/>
        </w:rPr>
        <w:t>Pro</w:t>
      </w:r>
      <w:bookmarkEnd w:id="178"/>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532EC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532EC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179" w:name="_Toc459156773"/>
      <w:r w:rsidRPr="000753B5">
        <w:rPr>
          <w:lang w:eastAsia="en-US" w:bidi="ar-SA"/>
        </w:rPr>
        <w:t>Translator API</w:t>
      </w:r>
      <w:bookmarkEnd w:id="179"/>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532EC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lastRenderedPageBreak/>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532EC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1EE434E" w14:textId="77777777" w:rsidR="009142E3" w:rsidRPr="008A0BD0" w:rsidRDefault="009142E3" w:rsidP="009142E3">
      <w:pPr>
        <w:pStyle w:val="ProductList-Offering2Heading"/>
        <w:tabs>
          <w:tab w:val="clear" w:pos="360"/>
          <w:tab w:val="clear" w:pos="720"/>
          <w:tab w:val="clear" w:pos="1080"/>
        </w:tabs>
        <w:outlineLvl w:val="2"/>
      </w:pPr>
      <w:bookmarkStart w:id="180" w:name="_Toc455748672"/>
      <w:bookmarkStart w:id="181" w:name="_Toc459156774"/>
      <w:r>
        <w:t>Windows Desktop-Betriebssystem</w:t>
      </w:r>
      <w:bookmarkEnd w:id="180"/>
      <w:bookmarkEnd w:id="181"/>
    </w:p>
    <w:p w14:paraId="6C98D8A1" w14:textId="77777777" w:rsidR="009142E3" w:rsidRPr="008A0BD0" w:rsidRDefault="009142E3" w:rsidP="009142E3">
      <w:pPr>
        <w:pStyle w:val="ProductList-Body"/>
      </w:pPr>
      <w:r>
        <w:rPr>
          <w:b/>
          <w:color w:val="00188F"/>
        </w:rPr>
        <w:t>Zusätzliche Definitionen:</w:t>
      </w:r>
    </w:p>
    <w:p w14:paraId="3EBB9BC3" w14:textId="77777777" w:rsidR="009142E3" w:rsidRPr="008A0BD0" w:rsidRDefault="009142E3" w:rsidP="009142E3">
      <w:pPr>
        <w:pStyle w:val="ProductList-Body"/>
        <w:spacing w:after="40"/>
      </w:pPr>
      <w:r>
        <w:t>„</w:t>
      </w:r>
      <w:r>
        <w:rPr>
          <w:b/>
          <w:color w:val="00188F"/>
        </w:rPr>
        <w:t>Maximal Verfügbare Minuten</w:t>
      </w:r>
      <w:r>
        <w:t>“ bezeichnet die Summe der kumulierten Minuten während eines Abrechnungsmonats für das Windows ATP-Portal. Maximal Verfügbare Minuten werden ab dem Zeitpunkt gemessen, an dem der Mandant als Ergebnis des erfolgreichen Abschlusses des Onboarding-Prozesses erstellt wurde.</w:t>
      </w:r>
    </w:p>
    <w:p w14:paraId="3E536AAC" w14:textId="77777777" w:rsidR="009142E3" w:rsidRPr="008A0BD0" w:rsidRDefault="009142E3" w:rsidP="009142E3">
      <w:pPr>
        <w:pStyle w:val="ProductList-Body"/>
      </w:pPr>
      <w:r>
        <w:t>„</w:t>
      </w:r>
      <w:r>
        <w:rPr>
          <w:b/>
          <w:color w:val="00188F"/>
        </w:rPr>
        <w:t>Mandant</w:t>
      </w:r>
      <w:r>
        <w:t>“ bezeichnet die kundenspezifische Cloud-Umgebung von Windows ATP.</w:t>
      </w:r>
    </w:p>
    <w:p w14:paraId="2130125E" w14:textId="77777777" w:rsidR="009142E3" w:rsidRPr="008A0BD0" w:rsidRDefault="009142E3" w:rsidP="009142E3">
      <w:pPr>
        <w:pStyle w:val="ProductList-Body"/>
      </w:pPr>
    </w:p>
    <w:p w14:paraId="4C3D575F" w14:textId="77777777" w:rsidR="009142E3" w:rsidRPr="008A0BD0" w:rsidRDefault="009142E3" w:rsidP="009142E3">
      <w:pPr>
        <w:pStyle w:val="ProductList-Body"/>
      </w:pPr>
      <w:r>
        <w:rPr>
          <w:b/>
          <w:color w:val="00188F"/>
        </w:rPr>
        <w:t>Downtime</w:t>
      </w:r>
      <w:r w:rsidRPr="0075362F">
        <w:rPr>
          <w:b/>
          <w:color w:val="00188F"/>
        </w:rPr>
        <w:t>:</w:t>
      </w:r>
      <w:r>
        <w:t xml:space="preserve"> </w:t>
      </w:r>
      <w:r>
        <w:rPr>
          <w:szCs w:val="18"/>
        </w:rPr>
        <w:t>Die Gesamtzahl der Minuten unter den Maximal Verfügbaren Minuten, während derer der Kunde keinen Zugriff auf beliebige Teile der Websitesammlungen eines Windows ATP-Portals hat, für die er über entsprechende Berechtigungen sowie eine gültige, aktive Lizenz verfügt</w:t>
      </w:r>
      <w:r>
        <w:t>.</w:t>
      </w:r>
    </w:p>
    <w:p w14:paraId="684DAC54" w14:textId="77777777" w:rsidR="009142E3" w:rsidRPr="008A0BD0" w:rsidRDefault="009142E3" w:rsidP="009142E3">
      <w:pPr>
        <w:pStyle w:val="ProductList-Body"/>
      </w:pPr>
    </w:p>
    <w:p w14:paraId="06D90409" w14:textId="77777777" w:rsidR="009142E3" w:rsidRPr="008A0BD0" w:rsidRDefault="009142E3" w:rsidP="009142E3">
      <w:pPr>
        <w:pStyle w:val="ProductList-Body"/>
      </w:pPr>
      <w:r>
        <w:rPr>
          <w:b/>
          <w:color w:val="00188F"/>
        </w:rPr>
        <w:t>Prozentsatz der Monatlichen Betriebszeit</w:t>
      </w:r>
      <w:r w:rsidRPr="0075362F">
        <w:rPr>
          <w:b/>
          <w:color w:val="00188F"/>
        </w:rPr>
        <w:t>:</w:t>
      </w:r>
      <w:r>
        <w:t xml:space="preserve"> Der Prozentsatz der Monatlichen Betriebszeit wird mithilfe der folgenden Formel berechnet:</w:t>
      </w:r>
    </w:p>
    <w:p w14:paraId="4E7C87DD" w14:textId="77777777" w:rsidR="009142E3" w:rsidRPr="008A0BD0" w:rsidRDefault="009142E3" w:rsidP="009142E3">
      <w:pPr>
        <w:pStyle w:val="ProductList-Body"/>
      </w:pPr>
    </w:p>
    <w:p w14:paraId="1A7504C6" w14:textId="77777777" w:rsidR="009142E3" w:rsidRPr="008A0BD0" w:rsidRDefault="00532ECD"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8A0BD0" w:rsidRDefault="009142E3" w:rsidP="009142E3">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8A0BD0" w:rsidRDefault="009142E3" w:rsidP="009142E3">
      <w:pPr>
        <w:pStyle w:val="ProductList-Body"/>
      </w:pPr>
    </w:p>
    <w:p w14:paraId="20D62FB0" w14:textId="77777777" w:rsidR="009142E3" w:rsidRPr="008A0BD0" w:rsidRDefault="009142E3" w:rsidP="009142E3">
      <w:pPr>
        <w:pStyle w:val="ProductList-Body"/>
      </w:pPr>
      <w:r>
        <w:rPr>
          <w:b/>
          <w:color w:val="00188F"/>
        </w:rPr>
        <w:t>Servicegutschrift</w:t>
      </w:r>
      <w:r w:rsidRPr="00753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9D0B2F" w14:paraId="63BFAD8C" w14:textId="77777777" w:rsidTr="003227C0">
        <w:trPr>
          <w:tblHeader/>
        </w:trPr>
        <w:tc>
          <w:tcPr>
            <w:tcW w:w="5400" w:type="dxa"/>
            <w:shd w:val="clear" w:color="auto" w:fill="0072C6"/>
          </w:tcPr>
          <w:p w14:paraId="53F03E17" w14:textId="77777777" w:rsidR="009142E3" w:rsidRPr="001A0074" w:rsidRDefault="009142E3" w:rsidP="003227C0">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28AD950" w14:textId="77777777" w:rsidR="009142E3" w:rsidRPr="001A0074" w:rsidRDefault="009142E3" w:rsidP="003227C0">
            <w:pPr>
              <w:pStyle w:val="ProductList-OfferingBody"/>
              <w:jc w:val="center"/>
              <w:rPr>
                <w:color w:val="FFFFFF" w:themeColor="background1"/>
              </w:rPr>
            </w:pPr>
            <w:r>
              <w:rPr>
                <w:color w:val="FFFFFF" w:themeColor="background1"/>
              </w:rPr>
              <w:t>Servicegutschrift</w:t>
            </w:r>
          </w:p>
        </w:tc>
      </w:tr>
      <w:tr w:rsidR="009142E3" w:rsidRPr="009D0B2F" w14:paraId="532BF392" w14:textId="77777777" w:rsidTr="003227C0">
        <w:tc>
          <w:tcPr>
            <w:tcW w:w="5400" w:type="dxa"/>
          </w:tcPr>
          <w:p w14:paraId="4B71CBBF" w14:textId="77777777" w:rsidR="009142E3" w:rsidRPr="0076238C" w:rsidRDefault="009142E3" w:rsidP="003227C0">
            <w:pPr>
              <w:pStyle w:val="ProductList-OfferingBody"/>
              <w:jc w:val="center"/>
            </w:pPr>
            <w:r>
              <w:t>&lt; 99,9%</w:t>
            </w:r>
          </w:p>
        </w:tc>
        <w:tc>
          <w:tcPr>
            <w:tcW w:w="5400" w:type="dxa"/>
          </w:tcPr>
          <w:p w14:paraId="67A229D6" w14:textId="77777777" w:rsidR="009142E3" w:rsidRPr="0076238C" w:rsidRDefault="009142E3" w:rsidP="003227C0">
            <w:pPr>
              <w:pStyle w:val="ProductList-OfferingBody"/>
              <w:jc w:val="center"/>
            </w:pPr>
            <w:r>
              <w:t>10%</w:t>
            </w:r>
          </w:p>
        </w:tc>
      </w:tr>
      <w:tr w:rsidR="009142E3" w:rsidRPr="009D0B2F" w14:paraId="1C020534" w14:textId="77777777" w:rsidTr="003227C0">
        <w:tc>
          <w:tcPr>
            <w:tcW w:w="5400" w:type="dxa"/>
          </w:tcPr>
          <w:p w14:paraId="582C1968" w14:textId="77777777" w:rsidR="009142E3" w:rsidRPr="0076238C" w:rsidRDefault="009142E3" w:rsidP="003227C0">
            <w:pPr>
              <w:pStyle w:val="ProductList-OfferingBody"/>
              <w:jc w:val="center"/>
            </w:pPr>
            <w:r>
              <w:t>&lt; 99%</w:t>
            </w:r>
          </w:p>
        </w:tc>
        <w:tc>
          <w:tcPr>
            <w:tcW w:w="5400" w:type="dxa"/>
          </w:tcPr>
          <w:p w14:paraId="2ED77DCE" w14:textId="77777777" w:rsidR="009142E3" w:rsidRPr="0076238C" w:rsidRDefault="009142E3" w:rsidP="003227C0">
            <w:pPr>
              <w:pStyle w:val="ProductList-OfferingBody"/>
              <w:jc w:val="center"/>
            </w:pPr>
            <w:r>
              <w:t>25%</w:t>
            </w:r>
          </w:p>
        </w:tc>
      </w:tr>
    </w:tbl>
    <w:p w14:paraId="148E6CAB" w14:textId="77777777" w:rsidR="009142E3" w:rsidRPr="008A0BD0" w:rsidRDefault="009142E3" w:rsidP="009142E3">
      <w:pPr>
        <w:pStyle w:val="ProductList-Body"/>
      </w:pPr>
    </w:p>
    <w:p w14:paraId="36EB8841" w14:textId="77777777" w:rsidR="009142E3" w:rsidRPr="008A0BD0" w:rsidRDefault="009142E3" w:rsidP="009142E3">
      <w:pPr>
        <w:pStyle w:val="ProductList-Body"/>
      </w:pPr>
      <w:r>
        <w:rPr>
          <w:b/>
          <w:color w:val="00188F"/>
        </w:rPr>
        <w:t>Ausnahmen für Servicelevel</w:t>
      </w:r>
      <w:r w:rsidRPr="0075362F">
        <w:rPr>
          <w:b/>
          <w:color w:val="00188F"/>
        </w:rPr>
        <w:t>:</w:t>
      </w:r>
      <w:r>
        <w:t xml:space="preserve"> Diese SLA findet keine Anwendung auf Mandanten von Test-/Vorschauversionen.</w:t>
      </w:r>
    </w:p>
    <w:p w14:paraId="04D6FEEF" w14:textId="77777777" w:rsidR="009142E3" w:rsidRPr="00CE6F60" w:rsidRDefault="00532ECD"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CE6F60">
          <w:rPr>
            <w:rStyle w:val="Hyperlink"/>
            <w:sz w:val="16"/>
            <w:szCs w:val="16"/>
          </w:rPr>
          <w:t>Inhaltsverzeichnis</w:t>
        </w:r>
      </w:hyperlink>
      <w:r w:rsidR="009142E3" w:rsidRPr="00CE6F60">
        <w:rPr>
          <w:sz w:val="16"/>
          <w:szCs w:val="16"/>
        </w:rPr>
        <w:t>/</w:t>
      </w:r>
      <w:hyperlink w:anchor="Definitionen" w:history="1">
        <w:r w:rsidR="009142E3" w:rsidRPr="00CE6F60">
          <w:rPr>
            <w:rStyle w:val="Hyperlink"/>
            <w:sz w:val="16"/>
            <w:szCs w:val="16"/>
          </w:rPr>
          <w:t>Definitionen</w:t>
        </w:r>
      </w:hyperlink>
    </w:p>
    <w:p w14:paraId="26DD9FCB" w14:textId="52A53A4D" w:rsidR="00FE16CC" w:rsidRDefault="00FE16CC" w:rsidP="002024BF">
      <w:pPr>
        <w:pStyle w:val="ProductList-Body"/>
        <w:tabs>
          <w:tab w:val="clear" w:pos="360"/>
          <w:tab w:val="clear" w:pos="720"/>
          <w:tab w:val="clear" w:pos="1080"/>
        </w:tabs>
      </w:pPr>
    </w:p>
    <w:p w14:paraId="27BA6F85" w14:textId="77777777" w:rsidR="009142E3" w:rsidRPr="000753B5" w:rsidRDefault="009142E3"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182" w:name="AppendixA"/>
      <w:bookmarkStart w:id="183" w:name="_Toc459156775"/>
      <w:r w:rsidRPr="000753B5">
        <w:rPr>
          <w:lang w:eastAsia="en-US" w:bidi="ar-SA"/>
        </w:rPr>
        <w:lastRenderedPageBreak/>
        <w:t>Anhang A</w:t>
      </w:r>
      <w:bookmarkEnd w:id="182"/>
      <w:r w:rsidRPr="000753B5">
        <w:rPr>
          <w:lang w:eastAsia="en-US" w:bidi="ar-SA"/>
        </w:rPr>
        <w:t xml:space="preserve"> – Servicelevel-Verpflichtung für Virenerkennung und -blockierung, Wirksamkeit gegen Spams oder Falsch positiv</w:t>
      </w:r>
      <w:bookmarkEnd w:id="183"/>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184" w:name="AppendixB"/>
      <w:bookmarkStart w:id="185" w:name="_Toc459156776"/>
      <w:r w:rsidRPr="000753B5">
        <w:rPr>
          <w:lang w:eastAsia="en-US" w:bidi="ar-SA"/>
        </w:rPr>
        <w:lastRenderedPageBreak/>
        <w:t>Anhang B</w:t>
      </w:r>
      <w:bookmarkEnd w:id="184"/>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185"/>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629F0" w14:textId="77777777" w:rsidR="00532ECD" w:rsidRDefault="00532ECD" w:rsidP="009A573F">
      <w:pPr>
        <w:spacing w:after="0" w:line="240" w:lineRule="auto"/>
      </w:pPr>
      <w:r>
        <w:separator/>
      </w:r>
    </w:p>
  </w:endnote>
  <w:endnote w:type="continuationSeparator" w:id="0">
    <w:p w14:paraId="39BCAB97" w14:textId="77777777" w:rsidR="00532ECD" w:rsidRDefault="00532ECD" w:rsidP="009A573F">
      <w:pPr>
        <w:spacing w:after="0" w:line="240" w:lineRule="auto"/>
      </w:pPr>
      <w:r>
        <w:continuationSeparator/>
      </w:r>
    </w:p>
  </w:endnote>
  <w:endnote w:type="continuationNotice" w:id="1">
    <w:p w14:paraId="70570A06" w14:textId="77777777" w:rsidR="00532ECD" w:rsidRDefault="00532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1956A" w14:textId="77777777" w:rsidR="00A41C02" w:rsidRDefault="00A41C0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67E28F58" w14:textId="77777777" w:rsidTr="008B5153">
      <w:tc>
        <w:tcPr>
          <w:tcW w:w="1966" w:type="dxa"/>
          <w:shd w:val="clear" w:color="auto" w:fill="F2F2F2"/>
          <w:vAlign w:val="center"/>
        </w:tcPr>
        <w:p w14:paraId="763FA367" w14:textId="77777777" w:rsidR="00C8597A" w:rsidRPr="00C76DF3" w:rsidRDefault="00532ECD"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026CA247"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C8597A" w:rsidRPr="00C76DF3" w:rsidRDefault="00532ECD"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63D6A4ED"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C8597A" w:rsidRPr="00C76DF3" w:rsidRDefault="00532ECD"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3C04C9A"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C8597A" w:rsidRPr="00C76DF3" w:rsidRDefault="00532ECD"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EA265F8"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C8597A" w:rsidRPr="00C76DF3" w:rsidRDefault="00532ECD"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79A219F4" w14:textId="77777777" w:rsidR="00C8597A" w:rsidRDefault="00C8597A"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EECE92E" w14:textId="77777777" w:rsidTr="000E65E3">
      <w:tc>
        <w:tcPr>
          <w:tcW w:w="1966" w:type="dxa"/>
          <w:shd w:val="clear" w:color="auto" w:fill="F2F2F2"/>
          <w:vAlign w:val="center"/>
        </w:tcPr>
        <w:p w14:paraId="12EFAE83" w14:textId="77777777" w:rsidR="00C8597A" w:rsidRPr="00C76DF3" w:rsidRDefault="00532ECD"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0069688"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C8597A" w:rsidRPr="00C76DF3" w:rsidRDefault="00532ECD"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3E67937E"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C8597A" w:rsidRPr="00C76DF3" w:rsidRDefault="00532ECD"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50606608"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C8597A" w:rsidRPr="00C76DF3" w:rsidRDefault="00532ECD"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68B04489"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C8597A" w:rsidRPr="00C76DF3" w:rsidRDefault="00532ECD"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61BA88B6" w14:textId="77777777" w:rsidR="00C8597A" w:rsidRDefault="00C8597A"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C9329DE" w14:textId="77777777" w:rsidTr="008B5153">
      <w:tc>
        <w:tcPr>
          <w:tcW w:w="1966" w:type="dxa"/>
          <w:shd w:val="clear" w:color="auto" w:fill="F2F2F2"/>
          <w:vAlign w:val="center"/>
        </w:tcPr>
        <w:p w14:paraId="43DC7161" w14:textId="77777777" w:rsidR="00C8597A" w:rsidRPr="00C76DF3" w:rsidRDefault="00532ECD"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7AF680EF"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C8597A" w:rsidRPr="00C76DF3" w:rsidRDefault="00532ECD"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40E0620D"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C8597A" w:rsidRPr="00C76DF3" w:rsidRDefault="00532ECD"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58C18EF0"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C8597A" w:rsidRPr="00C76DF3" w:rsidRDefault="00532ECD"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738D431"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C8597A" w:rsidRPr="00C76DF3" w:rsidRDefault="00532ECD"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34BA29B4" w14:textId="77777777" w:rsidR="00C8597A" w:rsidRDefault="00C8597A"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1EB6551F" w14:textId="77777777" w:rsidTr="000846F1">
      <w:tc>
        <w:tcPr>
          <w:tcW w:w="1966" w:type="dxa"/>
          <w:shd w:val="clear" w:color="auto" w:fill="F2F2F2"/>
          <w:vAlign w:val="center"/>
        </w:tcPr>
        <w:p w14:paraId="2AC82CDA" w14:textId="77777777" w:rsidR="00C8597A" w:rsidRPr="00C76DF3" w:rsidRDefault="00532ECD"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5C6D8142"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C8597A" w:rsidRPr="00C76DF3" w:rsidRDefault="00532ECD"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7D9CBF9C"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C8597A" w:rsidRPr="00C76DF3" w:rsidRDefault="00532ECD"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3627CC3A"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C8597A" w:rsidRPr="00C76DF3" w:rsidRDefault="00532ECD"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08DA7F1"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C8597A" w:rsidRPr="00C76DF3" w:rsidRDefault="00532ECD"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53EC456D" w14:textId="77777777" w:rsidR="00C8597A" w:rsidRDefault="00C8597A"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5A091DF4" w14:textId="77777777" w:rsidTr="008B5153">
      <w:tc>
        <w:tcPr>
          <w:tcW w:w="1966" w:type="dxa"/>
          <w:shd w:val="clear" w:color="auto" w:fill="F2F2F2"/>
          <w:vAlign w:val="center"/>
        </w:tcPr>
        <w:p w14:paraId="7C2CDE7F" w14:textId="77777777" w:rsidR="00C8597A" w:rsidRPr="00C76DF3" w:rsidRDefault="00532ECD"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6060B4B5"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C8597A" w:rsidRPr="00C76DF3" w:rsidRDefault="00532ECD"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45BDD2E4"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C8597A" w:rsidRPr="00C76DF3" w:rsidRDefault="00532ECD"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072F2718"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C8597A" w:rsidRPr="00C76DF3" w:rsidRDefault="00532ECD"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68018BDE"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C8597A" w:rsidRPr="00C76DF3" w:rsidRDefault="00532ECD"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2ACF0191" w14:textId="77777777" w:rsidR="00C8597A" w:rsidRDefault="00C8597A"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15A2D634" w14:textId="77777777" w:rsidTr="00CA55D9">
      <w:tc>
        <w:tcPr>
          <w:tcW w:w="1255" w:type="dxa"/>
          <w:shd w:val="clear" w:color="auto" w:fill="BFBFBF" w:themeFill="background1" w:themeFillShade="BF"/>
          <w:vAlign w:val="center"/>
        </w:tcPr>
        <w:p w14:paraId="2DBC2034" w14:textId="77777777" w:rsidR="00C8597A" w:rsidRPr="00C76DF3" w:rsidRDefault="00532ECD"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252C3380"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8597A" w:rsidRPr="00C76DF3" w:rsidRDefault="00532ECD"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0F966FD9"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8597A" w:rsidRPr="00C76DF3" w:rsidRDefault="00532ECD" w:rsidP="00370875">
          <w:pPr>
            <w:pStyle w:val="ProductList-OfferingBody"/>
            <w:ind w:left="-72" w:right="-75"/>
            <w:jc w:val="center"/>
            <w:rPr>
              <w:color w:val="808080" w:themeColor="background1" w:themeShade="80"/>
              <w:sz w:val="14"/>
              <w:szCs w:val="14"/>
            </w:rPr>
          </w:pPr>
          <w:hyperlink w:anchor="Glossary" w:history="1">
            <w:r w:rsidR="00C8597A">
              <w:rPr>
                <w:rStyle w:val="Hyperlink"/>
                <w:sz w:val="14"/>
                <w:szCs w:val="14"/>
              </w:rPr>
              <w:t>Glossar</w:t>
            </w:r>
          </w:hyperlink>
          <w:r w:rsidR="00C8597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8597A" w:rsidRPr="00C76DF3" w:rsidRDefault="00532ECD" w:rsidP="00370875">
          <w:pPr>
            <w:pStyle w:val="ProductList-OfferingBody"/>
            <w:ind w:left="-72" w:right="-77"/>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5" w:type="dxa"/>
          <w:tcBorders>
            <w:top w:val="nil"/>
            <w:bottom w:val="nil"/>
          </w:tcBorders>
          <w:vAlign w:val="center"/>
        </w:tcPr>
        <w:p w14:paraId="69800AFB"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8597A" w:rsidRPr="00C76DF3" w:rsidRDefault="00532ECD"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0" w:type="dxa"/>
          <w:tcBorders>
            <w:top w:val="nil"/>
            <w:bottom w:val="nil"/>
          </w:tcBorders>
        </w:tcPr>
        <w:p w14:paraId="4F6F3066"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8597A" w:rsidRPr="00C76DF3" w:rsidRDefault="00532EC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8597A">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8597A" w:rsidRPr="00C76DF3" w:rsidRDefault="00532ECD"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4CB1671F"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8597A" w:rsidRPr="00C76DF3" w:rsidRDefault="00532ECD"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23003BC5" w14:textId="77777777" w:rsidR="00C8597A" w:rsidRDefault="00C8597A"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8597A" w:rsidRDefault="00C8597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0905307" w14:textId="77777777" w:rsidTr="00EC60B1">
      <w:tc>
        <w:tcPr>
          <w:tcW w:w="1966" w:type="dxa"/>
          <w:shd w:val="clear" w:color="auto" w:fill="BFBFBF" w:themeFill="background1" w:themeFillShade="BF"/>
          <w:vAlign w:val="center"/>
        </w:tcPr>
        <w:p w14:paraId="59912068" w14:textId="77777777" w:rsidR="00C8597A" w:rsidRPr="00C76DF3" w:rsidRDefault="00532ECD"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2F951D1C" w14:textId="77777777" w:rsidR="00C8597A" w:rsidRPr="00C76DF3" w:rsidRDefault="00C8597A"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C8597A" w:rsidRPr="00C76DF3" w:rsidRDefault="00532ECD"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0A89A809" w14:textId="77777777" w:rsidR="00C8597A" w:rsidRPr="00C76DF3" w:rsidRDefault="00C8597A"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C8597A" w:rsidRPr="00C76DF3" w:rsidRDefault="00532ECD"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46C676ED"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C8597A" w:rsidRPr="00C76DF3" w:rsidRDefault="00532ECD"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A44DA93"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C8597A" w:rsidRPr="00C76DF3" w:rsidRDefault="00532ECD"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6BCE22E2" w14:textId="77777777" w:rsidR="00C8597A" w:rsidRDefault="00C8597A"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0520C738" w14:textId="77777777" w:rsidTr="00CA55D9">
      <w:tc>
        <w:tcPr>
          <w:tcW w:w="1255" w:type="dxa"/>
          <w:shd w:val="clear" w:color="auto" w:fill="BFBFBF" w:themeFill="background1" w:themeFillShade="BF"/>
          <w:vAlign w:val="center"/>
        </w:tcPr>
        <w:p w14:paraId="78CD2218" w14:textId="77777777" w:rsidR="00C8597A" w:rsidRPr="00C76DF3" w:rsidRDefault="00532ECD"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70A1EB6D"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8597A" w:rsidRPr="00C76DF3" w:rsidRDefault="00532ECD"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1BEA070D"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8597A" w:rsidRPr="00C76DF3" w:rsidRDefault="00532ECD" w:rsidP="00370875">
          <w:pPr>
            <w:pStyle w:val="ProductList-OfferingBody"/>
            <w:ind w:left="-72" w:right="-75"/>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3" w:type="dxa"/>
          <w:tcBorders>
            <w:top w:val="nil"/>
            <w:bottom w:val="nil"/>
          </w:tcBorders>
          <w:vAlign w:val="center"/>
        </w:tcPr>
        <w:p w14:paraId="0B872E91"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8597A" w:rsidRPr="00C76DF3" w:rsidRDefault="00532ECD"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5" w:type="dxa"/>
          <w:tcBorders>
            <w:top w:val="nil"/>
            <w:bottom w:val="nil"/>
          </w:tcBorders>
          <w:vAlign w:val="center"/>
        </w:tcPr>
        <w:p w14:paraId="408E6BFE"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8597A" w:rsidRPr="00C76DF3" w:rsidRDefault="00532ECD" w:rsidP="00370875">
          <w:pPr>
            <w:pStyle w:val="ProductList-OfferingBody"/>
            <w:ind w:left="-72" w:right="-77"/>
            <w:jc w:val="center"/>
            <w:rPr>
              <w:color w:val="808080" w:themeColor="background1" w:themeShade="80"/>
              <w:sz w:val="14"/>
              <w:szCs w:val="14"/>
            </w:rPr>
          </w:pPr>
          <w:hyperlink w:anchor="OnlineServices" w:history="1">
            <w:r w:rsidR="00C8597A">
              <w:rPr>
                <w:rStyle w:val="Hyperlink"/>
                <w:sz w:val="14"/>
                <w:szCs w:val="14"/>
              </w:rPr>
              <w:t>Onlinedienste</w:t>
            </w:r>
          </w:hyperlink>
        </w:p>
      </w:tc>
      <w:tc>
        <w:tcPr>
          <w:tcW w:w="180" w:type="dxa"/>
          <w:tcBorders>
            <w:top w:val="nil"/>
            <w:bottom w:val="nil"/>
          </w:tcBorders>
        </w:tcPr>
        <w:p w14:paraId="360EA458"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8597A" w:rsidRPr="00C76DF3" w:rsidRDefault="00532EC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8597A">
              <w:rPr>
                <w:rStyle w:val="Hyperlink"/>
                <w:sz w:val="14"/>
                <w:szCs w:val="14"/>
              </w:rPr>
              <w:t>Glossar</w:t>
            </w:r>
          </w:hyperlink>
          <w:r w:rsidR="00C8597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8597A" w:rsidRPr="00C76DF3" w:rsidRDefault="00532ECD"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49886511"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8597A" w:rsidRPr="00C76DF3" w:rsidRDefault="00532ECD"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55876EE2" w14:textId="77777777" w:rsidR="00C8597A" w:rsidRDefault="00C8597A"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49EBE58A" w14:textId="77777777" w:rsidTr="00B5200C">
      <w:tc>
        <w:tcPr>
          <w:tcW w:w="1255" w:type="dxa"/>
          <w:shd w:val="clear" w:color="auto" w:fill="F2F2F2" w:themeFill="background1" w:themeFillShade="F2"/>
          <w:vAlign w:val="center"/>
        </w:tcPr>
        <w:p w14:paraId="102377D2" w14:textId="77777777" w:rsidR="00C8597A" w:rsidRPr="00C76DF3" w:rsidRDefault="00532ECD"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3BB867E4"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597A" w:rsidRPr="00C76DF3" w:rsidRDefault="00532ECD"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53D82520"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597A" w:rsidRPr="00C76DF3" w:rsidRDefault="00532ECD" w:rsidP="00370875">
          <w:pPr>
            <w:pStyle w:val="ProductList-OfferingBody"/>
            <w:ind w:left="-72" w:right="-75"/>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3" w:type="dxa"/>
          <w:tcBorders>
            <w:top w:val="nil"/>
            <w:bottom w:val="nil"/>
          </w:tcBorders>
          <w:vAlign w:val="center"/>
        </w:tcPr>
        <w:p w14:paraId="1125AF40"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597A" w:rsidRPr="00C76DF3" w:rsidRDefault="00532ECD"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5" w:type="dxa"/>
          <w:tcBorders>
            <w:top w:val="nil"/>
            <w:bottom w:val="nil"/>
          </w:tcBorders>
          <w:vAlign w:val="center"/>
        </w:tcPr>
        <w:p w14:paraId="1E5F93B5"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597A" w:rsidRPr="00C76DF3" w:rsidRDefault="00532ECD" w:rsidP="000506C5">
          <w:pPr>
            <w:pStyle w:val="ProductList-OfferingBody"/>
            <w:ind w:left="-72" w:right="-77"/>
            <w:jc w:val="center"/>
            <w:rPr>
              <w:color w:val="808080" w:themeColor="background1" w:themeShade="80"/>
              <w:sz w:val="14"/>
              <w:szCs w:val="14"/>
            </w:rPr>
          </w:pPr>
          <w:hyperlink w:anchor="OnlineServices" w:history="1">
            <w:r w:rsidR="00C8597A">
              <w:rPr>
                <w:rStyle w:val="Hyperlink"/>
                <w:sz w:val="14"/>
                <w:szCs w:val="14"/>
              </w:rPr>
              <w:t>Onlinedienste</w:t>
            </w:r>
          </w:hyperlink>
        </w:p>
      </w:tc>
      <w:tc>
        <w:tcPr>
          <w:tcW w:w="180" w:type="dxa"/>
          <w:tcBorders>
            <w:top w:val="nil"/>
            <w:bottom w:val="nil"/>
          </w:tcBorders>
        </w:tcPr>
        <w:p w14:paraId="774E3CA7"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597A" w:rsidRPr="00C76DF3" w:rsidRDefault="00532EC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8597A">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597A" w:rsidRPr="00C76DF3" w:rsidRDefault="00532ECD"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54B478A3"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597A" w:rsidRPr="00C76DF3" w:rsidRDefault="00532ECD"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79D1A8DC" w14:textId="77777777" w:rsidR="00C8597A" w:rsidRDefault="00C8597A"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4D8EA378" w14:textId="77777777" w:rsidTr="001A75E4">
      <w:tc>
        <w:tcPr>
          <w:tcW w:w="1966" w:type="dxa"/>
          <w:shd w:val="clear" w:color="auto" w:fill="F2F2F2"/>
          <w:vAlign w:val="center"/>
        </w:tcPr>
        <w:p w14:paraId="0E69DB92" w14:textId="7AB7A4AB" w:rsidR="00C8597A" w:rsidRPr="00C76DF3" w:rsidRDefault="00532ECD"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0E192D1C" w14:textId="77777777" w:rsidR="00C8597A" w:rsidRPr="00C76DF3" w:rsidRDefault="00C8597A"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C8597A" w:rsidRPr="00C76DF3" w:rsidRDefault="00532ECD"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2D7AD585" w14:textId="77777777" w:rsidR="00C8597A" w:rsidRPr="00C76DF3" w:rsidRDefault="00C8597A"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C8597A" w:rsidRPr="00C76DF3" w:rsidRDefault="00532ECD"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2312F891"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C8597A" w:rsidRPr="00C76DF3" w:rsidRDefault="00532ECD"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2A63241C"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C8597A" w:rsidRPr="00C76DF3" w:rsidRDefault="00532ECD"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74220922" w14:textId="77777777" w:rsidR="00C8597A" w:rsidRDefault="00C8597A"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3BB77FD8" w14:textId="77777777" w:rsidTr="008B5153">
      <w:tc>
        <w:tcPr>
          <w:tcW w:w="1966" w:type="dxa"/>
          <w:shd w:val="clear" w:color="auto" w:fill="F2F2F2"/>
          <w:vAlign w:val="center"/>
        </w:tcPr>
        <w:p w14:paraId="644A8EBC" w14:textId="77777777" w:rsidR="00C8597A" w:rsidRPr="00C76DF3" w:rsidRDefault="00532ECD"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B52A5F4"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C8597A" w:rsidRPr="00C76DF3" w:rsidRDefault="00532ECD"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621C2B08"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C8597A" w:rsidRPr="00C76DF3" w:rsidRDefault="00532ECD"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DC6119C"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C8597A" w:rsidRPr="00C76DF3" w:rsidRDefault="00532ECD"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738E0BF8"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C8597A" w:rsidRPr="00C76DF3" w:rsidRDefault="00532ECD"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09B04C40" w14:textId="77777777" w:rsidR="00C8597A" w:rsidRDefault="00C8597A"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E4C0C7C" w14:textId="77777777" w:rsidTr="001E3EEE">
      <w:tc>
        <w:tcPr>
          <w:tcW w:w="1966" w:type="dxa"/>
          <w:shd w:val="clear" w:color="auto" w:fill="F2F2F2"/>
          <w:vAlign w:val="center"/>
        </w:tcPr>
        <w:p w14:paraId="3A5CDC06" w14:textId="77777777" w:rsidR="00C8597A" w:rsidRPr="00C76DF3" w:rsidRDefault="00532ECD"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7719338" w14:textId="77777777" w:rsidR="00C8597A" w:rsidRPr="00C76DF3" w:rsidRDefault="00C8597A"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C8597A" w:rsidRPr="00C76DF3" w:rsidRDefault="00532ECD"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05C463FE" w14:textId="77777777" w:rsidR="00C8597A" w:rsidRPr="00C76DF3" w:rsidRDefault="00C8597A"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C8597A" w:rsidRPr="00C76DF3" w:rsidRDefault="00532ECD"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9814AA4"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C8597A" w:rsidRPr="00C76DF3" w:rsidRDefault="00532ECD"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0875719D"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C8597A" w:rsidRPr="00C76DF3" w:rsidRDefault="00532ECD"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4687E9C2" w14:textId="77777777" w:rsidR="00C8597A" w:rsidRDefault="00C8597A"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E2D9B" w14:textId="77777777" w:rsidR="00532ECD" w:rsidRDefault="00532ECD" w:rsidP="009A573F">
      <w:pPr>
        <w:spacing w:after="0" w:line="240" w:lineRule="auto"/>
      </w:pPr>
      <w:r>
        <w:separator/>
      </w:r>
    </w:p>
  </w:footnote>
  <w:footnote w:type="continuationSeparator" w:id="0">
    <w:p w14:paraId="508A0177" w14:textId="77777777" w:rsidR="00532ECD" w:rsidRDefault="00532ECD" w:rsidP="009A573F">
      <w:pPr>
        <w:spacing w:after="0" w:line="240" w:lineRule="auto"/>
      </w:pPr>
      <w:r>
        <w:continuationSeparator/>
      </w:r>
    </w:p>
  </w:footnote>
  <w:footnote w:type="continuationNotice" w:id="1">
    <w:p w14:paraId="5F9D7359" w14:textId="77777777" w:rsidR="00532ECD" w:rsidRDefault="00532E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77952" w14:textId="77777777" w:rsidR="00A41C02" w:rsidRDefault="00A41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5735A9A" w:rsidR="00C8597A" w:rsidRPr="00DC2685" w:rsidRDefault="00532ECD"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8597A">
              <w:rPr>
                <w:sz w:val="16"/>
                <w:szCs w:val="16"/>
              </w:rPr>
              <w:t xml:space="preserve">Microsoft-Volumenlizenzierung – Vereinbarung zum Servicelevel für Microsoft-Onlinedienste (Deutsch, </w:t>
            </w:r>
            <w:r w:rsidR="009142E3">
              <w:rPr>
                <w:sz w:val="16"/>
                <w:szCs w:val="16"/>
              </w:rPr>
              <w:t>1</w:t>
            </w:r>
            <w:r w:rsidR="009142E3" w:rsidRPr="005E62C9">
              <w:rPr>
                <w:sz w:val="16"/>
                <w:szCs w:val="16"/>
              </w:rPr>
              <w:t xml:space="preserve">. </w:t>
            </w:r>
            <w:r w:rsidR="0025620F">
              <w:rPr>
                <w:sz w:val="16"/>
                <w:szCs w:val="16"/>
              </w:rPr>
              <w:t>September</w:t>
            </w:r>
            <w:r w:rsidR="0025620F" w:rsidRPr="00614801">
              <w:rPr>
                <w:sz w:val="16"/>
                <w:szCs w:val="16"/>
              </w:rPr>
              <w:t xml:space="preserve"> </w:t>
            </w:r>
            <w:r w:rsidR="00C8597A" w:rsidRPr="00C05674">
              <w:rPr>
                <w:sz w:val="16"/>
                <w:szCs w:val="16"/>
              </w:rPr>
              <w:t>2016</w:t>
            </w:r>
            <w:r w:rsidR="00C8597A">
              <w:rPr>
                <w:sz w:val="16"/>
                <w:szCs w:val="16"/>
              </w:rPr>
              <w:t>)</w:t>
            </w:r>
            <w:r w:rsidR="00C8597A">
              <w:rPr>
                <w:sz w:val="16"/>
                <w:szCs w:val="16"/>
              </w:rPr>
              <w:tab/>
            </w:r>
            <w:r w:rsidR="00C8597A">
              <w:rPr>
                <w:sz w:val="16"/>
                <w:szCs w:val="16"/>
              </w:rPr>
              <w:fldChar w:fldCharType="begin"/>
            </w:r>
            <w:r w:rsidR="00C8597A" w:rsidRPr="00A247F3">
              <w:rPr>
                <w:sz w:val="16"/>
                <w:szCs w:val="16"/>
              </w:rPr>
              <w:instrText xml:space="preserve"> PAGE </w:instrText>
            </w:r>
            <w:r w:rsidR="00C8597A">
              <w:rPr>
                <w:sz w:val="16"/>
                <w:szCs w:val="16"/>
              </w:rPr>
              <w:fldChar w:fldCharType="separate"/>
            </w:r>
            <w:r w:rsidR="00A41C02">
              <w:rPr>
                <w:noProof/>
                <w:sz w:val="16"/>
                <w:szCs w:val="16"/>
              </w:rPr>
              <w:t>21</w:t>
            </w:r>
            <w:r w:rsidR="00C8597A">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3D1B" w14:textId="77777777" w:rsidR="00A41C02" w:rsidRDefault="00A41C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CFC23E7" w:rsidR="00C8597A" w:rsidRPr="00DC2685" w:rsidRDefault="00532ECD"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C8597A">
          <w:rPr>
            <w:sz w:val="16"/>
            <w:szCs w:val="16"/>
          </w:rPr>
          <w:t xml:space="preserve">Microsoft-Volumenlizenzierung – Vereinbarung zum Servicelevel für Microsoft-Onlinedienste (Deutsch, </w:t>
        </w:r>
        <w:r w:rsidR="0005423A">
          <w:rPr>
            <w:sz w:val="16"/>
            <w:szCs w:val="16"/>
          </w:rPr>
          <w:t>1</w:t>
        </w:r>
        <w:r w:rsidR="00C8597A" w:rsidRPr="005E62C9">
          <w:rPr>
            <w:sz w:val="16"/>
            <w:szCs w:val="16"/>
          </w:rPr>
          <w:t xml:space="preserve">. </w:t>
        </w:r>
        <w:r w:rsidR="0025620F">
          <w:rPr>
            <w:sz w:val="16"/>
            <w:szCs w:val="16"/>
          </w:rPr>
          <w:t>September</w:t>
        </w:r>
        <w:r w:rsidR="00C8597A" w:rsidRPr="00614801">
          <w:rPr>
            <w:sz w:val="16"/>
            <w:szCs w:val="16"/>
          </w:rPr>
          <w:t xml:space="preserve"> </w:t>
        </w:r>
        <w:r w:rsidR="00C8597A" w:rsidRPr="00C05674">
          <w:rPr>
            <w:sz w:val="16"/>
            <w:szCs w:val="16"/>
          </w:rPr>
          <w:t>2016</w:t>
        </w:r>
        <w:r w:rsidR="00C8597A">
          <w:rPr>
            <w:sz w:val="16"/>
            <w:szCs w:val="16"/>
          </w:rPr>
          <w:t>)</w:t>
        </w:r>
        <w:r w:rsidR="00C8597A">
          <w:rPr>
            <w:sz w:val="16"/>
            <w:szCs w:val="16"/>
          </w:rPr>
          <w:tab/>
        </w:r>
        <w:r w:rsidR="00C8597A">
          <w:rPr>
            <w:sz w:val="16"/>
            <w:szCs w:val="16"/>
          </w:rPr>
          <w:fldChar w:fldCharType="begin"/>
        </w:r>
        <w:r w:rsidR="00C8597A" w:rsidRPr="00A247F3">
          <w:rPr>
            <w:sz w:val="16"/>
            <w:szCs w:val="16"/>
          </w:rPr>
          <w:instrText xml:space="preserve"> PAGE </w:instrText>
        </w:r>
        <w:r w:rsidR="00C8597A">
          <w:rPr>
            <w:sz w:val="16"/>
            <w:szCs w:val="16"/>
          </w:rPr>
          <w:fldChar w:fldCharType="separate"/>
        </w:r>
        <w:r w:rsidR="00A41C02">
          <w:rPr>
            <w:noProof/>
            <w:sz w:val="16"/>
            <w:szCs w:val="16"/>
          </w:rPr>
          <w:t>7</w:t>
        </w:r>
        <w:r w:rsidR="00C8597A">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FcI5B8uKUoBV8GSEHr4KYk7JNaptzZHiYD5vy+5tdCav3JzqBE4erKuKd64Ups/+R83d1FvdY9XFPSl+1VAxlw==" w:salt="n9i9n8dtI33GRq/APw35Q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ECD"/>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1C02"/>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German.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German.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German.docx" TargetMode="External"/><Relationship Id="rId27" Type="http://schemas.openxmlformats.org/officeDocument/2006/relationships/hyperlink" Target="http://www.visualstudio.com" TargetMode="External"/><Relationship Id="rId30" Type="http://schemas.openxmlformats.org/officeDocument/2006/relationships/footer" Target="footer1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2211-F23C-408E-A064-27E897AA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24030</Words>
  <Characters>136977</Characters>
  <Application>Microsoft Office Word</Application>
  <DocSecurity>8</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2016-08-17T07:22:00Z</dcterms:created>
  <dcterms:modified xsi:type="dcterms:W3CDTF">2016-08-26T21:08:00Z</dcterms:modified>
</cp:coreProperties>
</file>