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4.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0B2E95" w14:textId="4F346EE7" w:rsidR="000D1BD9" w:rsidRPr="00B64EAD" w:rsidRDefault="000D1BD9" w:rsidP="000D1BD9">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_top"/>
      <w:bookmarkStart w:id="1" w:name="CoverPage"/>
      <w:bookmarkEnd w:id="0"/>
      <w:r w:rsidRPr="00B64EAD">
        <w:rPr>
          <w:rFonts w:asciiTheme="majorHAnsi" w:hAnsiTheme="majorHAnsi"/>
          <w:color w:val="FFFFFF" w:themeColor="background1"/>
          <w:sz w:val="32"/>
          <w:szCs w:val="32"/>
        </w:rPr>
        <w:t>Volume</w:t>
      </w:r>
    </w:p>
    <w:bookmarkEnd w:id="1"/>
    <w:p w14:paraId="6906B5A9" w14:textId="77777777" w:rsidR="000D1BD9" w:rsidRPr="00B64EAD" w:rsidRDefault="000D1BD9" w:rsidP="000D1BD9">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1802F64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4AEA45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FAC24AF" w14:textId="77777777" w:rsidR="00313FD2" w:rsidRDefault="00313FD2" w:rsidP="00313FD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Contratto di Servizio per i</w:t>
      </w:r>
    </w:p>
    <w:p w14:paraId="05D91BF1" w14:textId="22CAF881" w:rsidR="00313FD2" w:rsidRPr="00DD0C4B" w:rsidRDefault="00313FD2" w:rsidP="00313FD2">
      <w:pPr>
        <w:pStyle w:val="ProductList-Body"/>
        <w:shd w:val="clear" w:color="auto" w:fill="0072C6"/>
        <w:tabs>
          <w:tab w:val="clear" w:pos="360"/>
          <w:tab w:val="clear" w:pos="720"/>
          <w:tab w:val="clear" w:pos="1080"/>
        </w:tabs>
        <w:ind w:right="1800" w:firstLine="360"/>
        <w:rPr>
          <w:sz w:val="72"/>
          <w:szCs w:val="72"/>
        </w:rPr>
      </w:pPr>
      <w:r w:rsidRPr="00DD0C4B">
        <w:rPr>
          <w:rFonts w:asciiTheme="majorHAnsi" w:hAnsiTheme="majorHAnsi"/>
          <w:color w:val="FFFFFF" w:themeColor="background1"/>
          <w:sz w:val="72"/>
          <w:szCs w:val="72"/>
        </w:rPr>
        <w:t>Microsoft Online Services</w:t>
      </w:r>
    </w:p>
    <w:p w14:paraId="1EC38B85" w14:textId="1B24B86F" w:rsidR="00012EEA" w:rsidRDefault="00012EEA" w:rsidP="00012EEA">
      <w:pPr>
        <w:pStyle w:val="ProductList-Body"/>
        <w:shd w:val="clear" w:color="auto" w:fill="0072C6"/>
        <w:tabs>
          <w:tab w:val="clear" w:pos="360"/>
        </w:tabs>
        <w:ind w:right="1800" w:firstLine="360"/>
        <w:jc w:val="both"/>
      </w:pPr>
      <w:r>
        <w:rPr>
          <w:rFonts w:asciiTheme="majorHAnsi" w:hAnsiTheme="majorHAnsi"/>
          <w:color w:val="FFFFFF" w:themeColor="background1"/>
          <w:sz w:val="72"/>
          <w:szCs w:val="72"/>
        </w:rPr>
        <w:t xml:space="preserve">1 </w:t>
      </w:r>
      <w:r w:rsidR="000E13EC">
        <w:rPr>
          <w:rFonts w:asciiTheme="majorHAnsi" w:hAnsiTheme="majorHAnsi"/>
          <w:color w:val="FFFFFF" w:themeColor="background1"/>
          <w:sz w:val="72"/>
          <w:szCs w:val="72"/>
        </w:rPr>
        <w:t>marzo</w:t>
      </w:r>
      <w:r w:rsidR="00FB48C7">
        <w:rPr>
          <w:rFonts w:asciiTheme="majorHAnsi" w:hAnsiTheme="majorHAnsi"/>
          <w:color w:val="FFFFFF" w:themeColor="background1"/>
          <w:sz w:val="72"/>
          <w:szCs w:val="72"/>
        </w:rPr>
        <w:t xml:space="preserve"> 202</w:t>
      </w:r>
      <w:r w:rsidR="000E13EC">
        <w:rPr>
          <w:rFonts w:asciiTheme="majorHAnsi" w:hAnsiTheme="majorHAnsi"/>
          <w:color w:val="FFFFFF" w:themeColor="background1"/>
          <w:sz w:val="72"/>
          <w:szCs w:val="72"/>
        </w:rPr>
        <w:t>1</w:t>
      </w:r>
    </w:p>
    <w:p w14:paraId="7C2655C2" w14:textId="77777777" w:rsidR="000D1BD9" w:rsidRPr="00F80A49"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430450" w:rsidRDefault="008E6785" w:rsidP="002024BF">
      <w:pPr>
        <w:rPr>
          <w:sz w:val="18"/>
          <w:szCs w:val="18"/>
        </w:rPr>
        <w:sectPr w:rsidR="008E6785" w:rsidRPr="00430450"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65686035"/>
      <w:r>
        <w:lastRenderedPageBreak/>
        <w:t>Sommario</w:t>
      </w:r>
      <w:bookmarkEnd w:id="2"/>
      <w:bookmarkEnd w:id="3"/>
    </w:p>
    <w:p w14:paraId="33A2EBC4" w14:textId="24B7FAA0" w:rsidR="00A11029" w:rsidRDefault="00AD5C31">
      <w:pPr>
        <w:pStyle w:val="TOC1"/>
        <w:tabs>
          <w:tab w:val="right" w:leader="dot" w:pos="5030"/>
        </w:tabs>
        <w:rPr>
          <w:rFonts w:eastAsiaTheme="minorEastAsia"/>
          <w:b w:val="0"/>
          <w:caps w:val="0"/>
          <w:noProof/>
          <w:sz w:val="22"/>
          <w:lang w:val="en-US" w:eastAsia="en-US" w:bidi="ar-SA"/>
        </w:rPr>
      </w:pPr>
      <w:r w:rsidRPr="00DE284D">
        <w:rPr>
          <w:rFonts w:cstheme="minorHAnsi"/>
        </w:rPr>
        <w:fldChar w:fldCharType="begin"/>
      </w:r>
      <w:r w:rsidRPr="00DE284D">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E284D">
        <w:rPr>
          <w:rFonts w:cstheme="minorHAnsi"/>
        </w:rPr>
        <w:fldChar w:fldCharType="separate"/>
      </w:r>
      <w:hyperlink w:anchor="_Toc65686035" w:history="1">
        <w:r w:rsidR="00A11029" w:rsidRPr="003C3FC7">
          <w:rPr>
            <w:rStyle w:val="Hyperlink"/>
            <w:noProof/>
          </w:rPr>
          <w:t>Sommario</w:t>
        </w:r>
        <w:r w:rsidR="00A11029">
          <w:rPr>
            <w:noProof/>
            <w:webHidden/>
          </w:rPr>
          <w:tab/>
        </w:r>
        <w:r w:rsidR="00A11029">
          <w:rPr>
            <w:noProof/>
            <w:webHidden/>
          </w:rPr>
          <w:fldChar w:fldCharType="begin"/>
        </w:r>
        <w:r w:rsidR="00A11029">
          <w:rPr>
            <w:noProof/>
            <w:webHidden/>
          </w:rPr>
          <w:instrText xml:space="preserve"> PAGEREF _Toc65686035 \h </w:instrText>
        </w:r>
        <w:r w:rsidR="00A11029">
          <w:rPr>
            <w:noProof/>
            <w:webHidden/>
          </w:rPr>
        </w:r>
        <w:r w:rsidR="00A11029">
          <w:rPr>
            <w:noProof/>
            <w:webHidden/>
          </w:rPr>
          <w:fldChar w:fldCharType="separate"/>
        </w:r>
        <w:r w:rsidR="00A11029">
          <w:rPr>
            <w:noProof/>
            <w:webHidden/>
          </w:rPr>
          <w:t>2</w:t>
        </w:r>
        <w:r w:rsidR="00A11029">
          <w:rPr>
            <w:noProof/>
            <w:webHidden/>
          </w:rPr>
          <w:fldChar w:fldCharType="end"/>
        </w:r>
      </w:hyperlink>
    </w:p>
    <w:p w14:paraId="0C3B8EFB" w14:textId="25D00C77" w:rsidR="00A11029" w:rsidRDefault="00A11029">
      <w:pPr>
        <w:pStyle w:val="TOC1"/>
        <w:tabs>
          <w:tab w:val="right" w:leader="dot" w:pos="5030"/>
        </w:tabs>
        <w:rPr>
          <w:rFonts w:eastAsiaTheme="minorEastAsia"/>
          <w:b w:val="0"/>
          <w:caps w:val="0"/>
          <w:noProof/>
          <w:sz w:val="22"/>
          <w:lang w:val="en-US" w:eastAsia="en-US" w:bidi="ar-SA"/>
        </w:rPr>
      </w:pPr>
      <w:hyperlink w:anchor="_Toc65686036" w:history="1">
        <w:r w:rsidRPr="003C3FC7">
          <w:rPr>
            <w:rStyle w:val="Hyperlink"/>
            <w:noProof/>
          </w:rPr>
          <w:t>Introduzione</w:t>
        </w:r>
        <w:r>
          <w:rPr>
            <w:noProof/>
            <w:webHidden/>
          </w:rPr>
          <w:tab/>
        </w:r>
        <w:r>
          <w:rPr>
            <w:noProof/>
            <w:webHidden/>
          </w:rPr>
          <w:fldChar w:fldCharType="begin"/>
        </w:r>
        <w:r>
          <w:rPr>
            <w:noProof/>
            <w:webHidden/>
          </w:rPr>
          <w:instrText xml:space="preserve"> PAGEREF _Toc65686036 \h </w:instrText>
        </w:r>
        <w:r>
          <w:rPr>
            <w:noProof/>
            <w:webHidden/>
          </w:rPr>
        </w:r>
        <w:r>
          <w:rPr>
            <w:noProof/>
            <w:webHidden/>
          </w:rPr>
          <w:fldChar w:fldCharType="separate"/>
        </w:r>
        <w:r>
          <w:rPr>
            <w:noProof/>
            <w:webHidden/>
          </w:rPr>
          <w:t>3</w:t>
        </w:r>
        <w:r>
          <w:rPr>
            <w:noProof/>
            <w:webHidden/>
          </w:rPr>
          <w:fldChar w:fldCharType="end"/>
        </w:r>
      </w:hyperlink>
    </w:p>
    <w:p w14:paraId="63E8DF51" w14:textId="345BDEF1" w:rsidR="00A11029" w:rsidRDefault="00A11029">
      <w:pPr>
        <w:pStyle w:val="TOC1"/>
        <w:tabs>
          <w:tab w:val="right" w:leader="dot" w:pos="5030"/>
        </w:tabs>
        <w:rPr>
          <w:rFonts w:eastAsiaTheme="minorEastAsia"/>
          <w:b w:val="0"/>
          <w:caps w:val="0"/>
          <w:noProof/>
          <w:sz w:val="22"/>
          <w:lang w:val="en-US" w:eastAsia="en-US" w:bidi="ar-SA"/>
        </w:rPr>
      </w:pPr>
      <w:hyperlink w:anchor="_Toc65686037" w:history="1">
        <w:r w:rsidRPr="003C3FC7">
          <w:rPr>
            <w:rStyle w:val="Hyperlink"/>
            <w:noProof/>
          </w:rPr>
          <w:t>Condizioni Generali</w:t>
        </w:r>
        <w:r>
          <w:rPr>
            <w:noProof/>
            <w:webHidden/>
          </w:rPr>
          <w:tab/>
        </w:r>
        <w:r>
          <w:rPr>
            <w:noProof/>
            <w:webHidden/>
          </w:rPr>
          <w:fldChar w:fldCharType="begin"/>
        </w:r>
        <w:r>
          <w:rPr>
            <w:noProof/>
            <w:webHidden/>
          </w:rPr>
          <w:instrText xml:space="preserve"> PAGEREF _Toc65686037 \h </w:instrText>
        </w:r>
        <w:r>
          <w:rPr>
            <w:noProof/>
            <w:webHidden/>
          </w:rPr>
        </w:r>
        <w:r>
          <w:rPr>
            <w:noProof/>
            <w:webHidden/>
          </w:rPr>
          <w:fldChar w:fldCharType="separate"/>
        </w:r>
        <w:r>
          <w:rPr>
            <w:noProof/>
            <w:webHidden/>
          </w:rPr>
          <w:t>4</w:t>
        </w:r>
        <w:r>
          <w:rPr>
            <w:noProof/>
            <w:webHidden/>
          </w:rPr>
          <w:fldChar w:fldCharType="end"/>
        </w:r>
      </w:hyperlink>
    </w:p>
    <w:p w14:paraId="77CBFFBD" w14:textId="1B907E03" w:rsidR="00A11029" w:rsidRDefault="00A11029">
      <w:pPr>
        <w:pStyle w:val="TOC1"/>
        <w:tabs>
          <w:tab w:val="right" w:leader="dot" w:pos="5030"/>
        </w:tabs>
        <w:rPr>
          <w:rFonts w:eastAsiaTheme="minorEastAsia"/>
          <w:b w:val="0"/>
          <w:caps w:val="0"/>
          <w:noProof/>
          <w:sz w:val="22"/>
          <w:lang w:val="en-US" w:eastAsia="en-US" w:bidi="ar-SA"/>
        </w:rPr>
      </w:pPr>
      <w:hyperlink w:anchor="_Toc65686038" w:history="1">
        <w:r w:rsidRPr="003C3FC7">
          <w:rPr>
            <w:rStyle w:val="Hyperlink"/>
            <w:noProof/>
          </w:rPr>
          <w:t>Condizioni Specifiche per il Servizio</w:t>
        </w:r>
        <w:r>
          <w:rPr>
            <w:noProof/>
            <w:webHidden/>
          </w:rPr>
          <w:tab/>
        </w:r>
        <w:r>
          <w:rPr>
            <w:noProof/>
            <w:webHidden/>
          </w:rPr>
          <w:fldChar w:fldCharType="begin"/>
        </w:r>
        <w:r>
          <w:rPr>
            <w:noProof/>
            <w:webHidden/>
          </w:rPr>
          <w:instrText xml:space="preserve"> PAGEREF _Toc65686038 \h </w:instrText>
        </w:r>
        <w:r>
          <w:rPr>
            <w:noProof/>
            <w:webHidden/>
          </w:rPr>
        </w:r>
        <w:r>
          <w:rPr>
            <w:noProof/>
            <w:webHidden/>
          </w:rPr>
          <w:fldChar w:fldCharType="separate"/>
        </w:r>
        <w:r>
          <w:rPr>
            <w:noProof/>
            <w:webHidden/>
          </w:rPr>
          <w:t>6</w:t>
        </w:r>
        <w:r>
          <w:rPr>
            <w:noProof/>
            <w:webHidden/>
          </w:rPr>
          <w:fldChar w:fldCharType="end"/>
        </w:r>
      </w:hyperlink>
    </w:p>
    <w:p w14:paraId="681EE347" w14:textId="13E6BC5C" w:rsidR="00A11029" w:rsidRDefault="00A11029">
      <w:pPr>
        <w:pStyle w:val="TOC2"/>
        <w:tabs>
          <w:tab w:val="right" w:leader="dot" w:pos="5030"/>
        </w:tabs>
        <w:rPr>
          <w:rFonts w:eastAsiaTheme="minorEastAsia"/>
          <w:b w:val="0"/>
          <w:smallCaps w:val="0"/>
          <w:noProof/>
          <w:sz w:val="22"/>
          <w:lang w:val="en-US" w:eastAsia="en-US" w:bidi="ar-SA"/>
        </w:rPr>
      </w:pPr>
      <w:hyperlink w:anchor="_Toc65686039" w:history="1">
        <w:r w:rsidRPr="003C3FC7">
          <w:rPr>
            <w:rStyle w:val="Hyperlink"/>
            <w:noProof/>
          </w:rPr>
          <w:t>Microsoft Dynamics 365</w:t>
        </w:r>
        <w:r>
          <w:rPr>
            <w:noProof/>
            <w:webHidden/>
          </w:rPr>
          <w:tab/>
        </w:r>
        <w:r>
          <w:rPr>
            <w:noProof/>
            <w:webHidden/>
          </w:rPr>
          <w:fldChar w:fldCharType="begin"/>
        </w:r>
        <w:r>
          <w:rPr>
            <w:noProof/>
            <w:webHidden/>
          </w:rPr>
          <w:instrText xml:space="preserve"> PAGEREF _Toc65686039 \h </w:instrText>
        </w:r>
        <w:r>
          <w:rPr>
            <w:noProof/>
            <w:webHidden/>
          </w:rPr>
        </w:r>
        <w:r>
          <w:rPr>
            <w:noProof/>
            <w:webHidden/>
          </w:rPr>
          <w:fldChar w:fldCharType="separate"/>
        </w:r>
        <w:r>
          <w:rPr>
            <w:noProof/>
            <w:webHidden/>
          </w:rPr>
          <w:t>6</w:t>
        </w:r>
        <w:r>
          <w:rPr>
            <w:noProof/>
            <w:webHidden/>
          </w:rPr>
          <w:fldChar w:fldCharType="end"/>
        </w:r>
      </w:hyperlink>
    </w:p>
    <w:p w14:paraId="0402111C" w14:textId="2550C887" w:rsidR="00A11029" w:rsidRDefault="00A11029">
      <w:pPr>
        <w:pStyle w:val="TOC4"/>
        <w:tabs>
          <w:tab w:val="right" w:leader="dot" w:pos="5030"/>
        </w:tabs>
        <w:rPr>
          <w:rFonts w:eastAsiaTheme="minorEastAsia"/>
          <w:smallCaps w:val="0"/>
          <w:noProof/>
          <w:sz w:val="22"/>
          <w:lang w:val="en-US" w:eastAsia="en-US" w:bidi="ar-SA"/>
        </w:rPr>
      </w:pPr>
      <w:hyperlink w:anchor="_Toc65686040" w:history="1">
        <w:r w:rsidRPr="003C3FC7">
          <w:rPr>
            <w:rStyle w:val="Hyperlink"/>
            <w:noProof/>
            <w:lang w:val="en-US"/>
          </w:rPr>
          <w:t>Dynamics 365 Business Central</w:t>
        </w:r>
        <w:r>
          <w:rPr>
            <w:noProof/>
            <w:webHidden/>
          </w:rPr>
          <w:tab/>
        </w:r>
        <w:r>
          <w:rPr>
            <w:noProof/>
            <w:webHidden/>
          </w:rPr>
          <w:fldChar w:fldCharType="begin"/>
        </w:r>
        <w:r>
          <w:rPr>
            <w:noProof/>
            <w:webHidden/>
          </w:rPr>
          <w:instrText xml:space="preserve"> PAGEREF _Toc65686040 \h </w:instrText>
        </w:r>
        <w:r>
          <w:rPr>
            <w:noProof/>
            <w:webHidden/>
          </w:rPr>
        </w:r>
        <w:r>
          <w:rPr>
            <w:noProof/>
            <w:webHidden/>
          </w:rPr>
          <w:fldChar w:fldCharType="separate"/>
        </w:r>
        <w:r>
          <w:rPr>
            <w:noProof/>
            <w:webHidden/>
          </w:rPr>
          <w:t>6</w:t>
        </w:r>
        <w:r>
          <w:rPr>
            <w:noProof/>
            <w:webHidden/>
          </w:rPr>
          <w:fldChar w:fldCharType="end"/>
        </w:r>
      </w:hyperlink>
    </w:p>
    <w:p w14:paraId="5E570B61" w14:textId="013FDE4C" w:rsidR="00A11029" w:rsidRDefault="00A11029">
      <w:pPr>
        <w:pStyle w:val="TOC4"/>
        <w:tabs>
          <w:tab w:val="right" w:leader="dot" w:pos="5030"/>
        </w:tabs>
        <w:rPr>
          <w:rFonts w:eastAsiaTheme="minorEastAsia"/>
          <w:smallCaps w:val="0"/>
          <w:noProof/>
          <w:sz w:val="22"/>
          <w:lang w:val="en-US" w:eastAsia="en-US" w:bidi="ar-SA"/>
        </w:rPr>
      </w:pPr>
      <w:hyperlink w:anchor="_Toc65686041" w:history="1">
        <w:r w:rsidRPr="003C3FC7">
          <w:rPr>
            <w:rStyle w:val="Hyperlink"/>
            <w:noProof/>
          </w:rPr>
          <w:t>Dynamics 365 Commerce</w:t>
        </w:r>
        <w:r>
          <w:rPr>
            <w:noProof/>
            <w:webHidden/>
          </w:rPr>
          <w:tab/>
        </w:r>
        <w:r>
          <w:rPr>
            <w:noProof/>
            <w:webHidden/>
          </w:rPr>
          <w:fldChar w:fldCharType="begin"/>
        </w:r>
        <w:r>
          <w:rPr>
            <w:noProof/>
            <w:webHidden/>
          </w:rPr>
          <w:instrText xml:space="preserve"> PAGEREF _Toc65686041 \h </w:instrText>
        </w:r>
        <w:r>
          <w:rPr>
            <w:noProof/>
            <w:webHidden/>
          </w:rPr>
        </w:r>
        <w:r>
          <w:rPr>
            <w:noProof/>
            <w:webHidden/>
          </w:rPr>
          <w:fldChar w:fldCharType="separate"/>
        </w:r>
        <w:r>
          <w:rPr>
            <w:noProof/>
            <w:webHidden/>
          </w:rPr>
          <w:t>6</w:t>
        </w:r>
        <w:r>
          <w:rPr>
            <w:noProof/>
            <w:webHidden/>
          </w:rPr>
          <w:fldChar w:fldCharType="end"/>
        </w:r>
      </w:hyperlink>
    </w:p>
    <w:p w14:paraId="4C5C6885" w14:textId="2982E43B" w:rsidR="00A11029" w:rsidRDefault="00A11029">
      <w:pPr>
        <w:pStyle w:val="TOC4"/>
        <w:tabs>
          <w:tab w:val="right" w:leader="dot" w:pos="5030"/>
        </w:tabs>
        <w:rPr>
          <w:rFonts w:eastAsiaTheme="minorEastAsia"/>
          <w:smallCaps w:val="0"/>
          <w:noProof/>
          <w:sz w:val="22"/>
          <w:lang w:val="en-US" w:eastAsia="en-US" w:bidi="ar-SA"/>
        </w:rPr>
      </w:pPr>
      <w:hyperlink w:anchor="_Toc65686042" w:history="1">
        <w:r w:rsidRPr="003C3FC7">
          <w:rPr>
            <w:rStyle w:val="Hyperlink"/>
            <w:noProof/>
          </w:rPr>
          <w:t>Dynamics 365 Customer Insights</w:t>
        </w:r>
        <w:r>
          <w:rPr>
            <w:noProof/>
            <w:webHidden/>
          </w:rPr>
          <w:tab/>
        </w:r>
        <w:r>
          <w:rPr>
            <w:noProof/>
            <w:webHidden/>
          </w:rPr>
          <w:fldChar w:fldCharType="begin"/>
        </w:r>
        <w:r>
          <w:rPr>
            <w:noProof/>
            <w:webHidden/>
          </w:rPr>
          <w:instrText xml:space="preserve"> PAGEREF _Toc65686042 \h </w:instrText>
        </w:r>
        <w:r>
          <w:rPr>
            <w:noProof/>
            <w:webHidden/>
          </w:rPr>
        </w:r>
        <w:r>
          <w:rPr>
            <w:noProof/>
            <w:webHidden/>
          </w:rPr>
          <w:fldChar w:fldCharType="separate"/>
        </w:r>
        <w:r>
          <w:rPr>
            <w:noProof/>
            <w:webHidden/>
          </w:rPr>
          <w:t>7</w:t>
        </w:r>
        <w:r>
          <w:rPr>
            <w:noProof/>
            <w:webHidden/>
          </w:rPr>
          <w:fldChar w:fldCharType="end"/>
        </w:r>
      </w:hyperlink>
    </w:p>
    <w:p w14:paraId="10229FD2" w14:textId="13F10DC5" w:rsidR="00A11029" w:rsidRDefault="00A11029">
      <w:pPr>
        <w:pStyle w:val="TOC4"/>
        <w:tabs>
          <w:tab w:val="right" w:leader="dot" w:pos="5030"/>
        </w:tabs>
        <w:rPr>
          <w:rFonts w:eastAsiaTheme="minorEastAsia"/>
          <w:smallCaps w:val="0"/>
          <w:noProof/>
          <w:sz w:val="22"/>
          <w:lang w:val="en-US" w:eastAsia="en-US" w:bidi="ar-SA"/>
        </w:rPr>
      </w:pPr>
      <w:hyperlink w:anchor="_Toc65686043" w:history="1">
        <w:r w:rsidRPr="003C3FC7">
          <w:rPr>
            <w:rStyle w:val="Hyperlink"/>
            <w:noProof/>
          </w:rPr>
          <w:t xml:space="preserve">Dynamics 365 Customer Service Enterprise; Dynamics 365 Customer Service Professional; Dynamics 365 Customer Service Insights; </w:t>
        </w:r>
        <w:r w:rsidRPr="003C3FC7">
          <w:rPr>
            <w:rStyle w:val="Hyperlink"/>
            <w:noProof/>
            <w:lang w:val="en-US"/>
          </w:rPr>
          <w:t>Dynamics 365 Field Service; Dynamics 365 Marketing</w:t>
        </w:r>
        <w:r>
          <w:rPr>
            <w:noProof/>
            <w:webHidden/>
          </w:rPr>
          <w:tab/>
        </w:r>
        <w:r>
          <w:rPr>
            <w:noProof/>
            <w:webHidden/>
          </w:rPr>
          <w:fldChar w:fldCharType="begin"/>
        </w:r>
        <w:r>
          <w:rPr>
            <w:noProof/>
            <w:webHidden/>
          </w:rPr>
          <w:instrText xml:space="preserve"> PAGEREF _Toc65686043 \h </w:instrText>
        </w:r>
        <w:r>
          <w:rPr>
            <w:noProof/>
            <w:webHidden/>
          </w:rPr>
        </w:r>
        <w:r>
          <w:rPr>
            <w:noProof/>
            <w:webHidden/>
          </w:rPr>
          <w:fldChar w:fldCharType="separate"/>
        </w:r>
        <w:r>
          <w:rPr>
            <w:noProof/>
            <w:webHidden/>
          </w:rPr>
          <w:t>7</w:t>
        </w:r>
        <w:r>
          <w:rPr>
            <w:noProof/>
            <w:webHidden/>
          </w:rPr>
          <w:fldChar w:fldCharType="end"/>
        </w:r>
      </w:hyperlink>
    </w:p>
    <w:p w14:paraId="1B59E52D" w14:textId="3982D490" w:rsidR="00A11029" w:rsidRDefault="00A11029">
      <w:pPr>
        <w:pStyle w:val="TOC4"/>
        <w:tabs>
          <w:tab w:val="right" w:leader="dot" w:pos="5030"/>
        </w:tabs>
        <w:rPr>
          <w:rFonts w:eastAsiaTheme="minorEastAsia"/>
          <w:smallCaps w:val="0"/>
          <w:noProof/>
          <w:sz w:val="22"/>
          <w:lang w:val="en-US" w:eastAsia="en-US" w:bidi="ar-SA"/>
        </w:rPr>
      </w:pPr>
      <w:hyperlink w:anchor="_Toc65686044" w:history="1">
        <w:r w:rsidRPr="003C3FC7">
          <w:rPr>
            <w:rStyle w:val="Hyperlink"/>
            <w:noProof/>
          </w:rPr>
          <w:t>Dynamics 365 Fraud Protection</w:t>
        </w:r>
        <w:r>
          <w:rPr>
            <w:noProof/>
            <w:webHidden/>
          </w:rPr>
          <w:tab/>
        </w:r>
        <w:r>
          <w:rPr>
            <w:noProof/>
            <w:webHidden/>
          </w:rPr>
          <w:fldChar w:fldCharType="begin"/>
        </w:r>
        <w:r>
          <w:rPr>
            <w:noProof/>
            <w:webHidden/>
          </w:rPr>
          <w:instrText xml:space="preserve"> PAGEREF _Toc65686044 \h </w:instrText>
        </w:r>
        <w:r>
          <w:rPr>
            <w:noProof/>
            <w:webHidden/>
          </w:rPr>
        </w:r>
        <w:r>
          <w:rPr>
            <w:noProof/>
            <w:webHidden/>
          </w:rPr>
          <w:fldChar w:fldCharType="separate"/>
        </w:r>
        <w:r>
          <w:rPr>
            <w:noProof/>
            <w:webHidden/>
          </w:rPr>
          <w:t>7</w:t>
        </w:r>
        <w:r>
          <w:rPr>
            <w:noProof/>
            <w:webHidden/>
          </w:rPr>
          <w:fldChar w:fldCharType="end"/>
        </w:r>
      </w:hyperlink>
    </w:p>
    <w:p w14:paraId="62B9B76D" w14:textId="594930D4" w:rsidR="00A11029" w:rsidRDefault="00A11029">
      <w:pPr>
        <w:pStyle w:val="TOC4"/>
        <w:tabs>
          <w:tab w:val="right" w:leader="dot" w:pos="5030"/>
        </w:tabs>
        <w:rPr>
          <w:rFonts w:eastAsiaTheme="minorEastAsia"/>
          <w:smallCaps w:val="0"/>
          <w:noProof/>
          <w:sz w:val="22"/>
          <w:lang w:val="en-US" w:eastAsia="en-US" w:bidi="ar-SA"/>
        </w:rPr>
      </w:pPr>
      <w:hyperlink w:anchor="_Toc65686045" w:history="1">
        <w:r w:rsidRPr="003C3FC7">
          <w:rPr>
            <w:rStyle w:val="Hyperlink"/>
            <w:noProof/>
            <w:lang w:val="en-US"/>
          </w:rPr>
          <w:t xml:space="preserve">Dynamics 365 </w:t>
        </w:r>
        <w:r w:rsidRPr="003C3FC7">
          <w:rPr>
            <w:rStyle w:val="Hyperlink"/>
            <w:noProof/>
          </w:rPr>
          <w:t>Human Resources</w:t>
        </w:r>
        <w:r>
          <w:rPr>
            <w:noProof/>
            <w:webHidden/>
          </w:rPr>
          <w:tab/>
        </w:r>
        <w:r>
          <w:rPr>
            <w:noProof/>
            <w:webHidden/>
          </w:rPr>
          <w:fldChar w:fldCharType="begin"/>
        </w:r>
        <w:r>
          <w:rPr>
            <w:noProof/>
            <w:webHidden/>
          </w:rPr>
          <w:instrText xml:space="preserve"> PAGEREF _Toc65686045 \h </w:instrText>
        </w:r>
        <w:r>
          <w:rPr>
            <w:noProof/>
            <w:webHidden/>
          </w:rPr>
        </w:r>
        <w:r>
          <w:rPr>
            <w:noProof/>
            <w:webHidden/>
          </w:rPr>
          <w:fldChar w:fldCharType="separate"/>
        </w:r>
        <w:r>
          <w:rPr>
            <w:noProof/>
            <w:webHidden/>
          </w:rPr>
          <w:t>8</w:t>
        </w:r>
        <w:r>
          <w:rPr>
            <w:noProof/>
            <w:webHidden/>
          </w:rPr>
          <w:fldChar w:fldCharType="end"/>
        </w:r>
      </w:hyperlink>
    </w:p>
    <w:p w14:paraId="09BEC6C3" w14:textId="178BEDB6" w:rsidR="00A11029" w:rsidRDefault="00A11029">
      <w:pPr>
        <w:pStyle w:val="TOC4"/>
        <w:tabs>
          <w:tab w:val="right" w:leader="dot" w:pos="5030"/>
        </w:tabs>
        <w:rPr>
          <w:rFonts w:eastAsiaTheme="minorEastAsia"/>
          <w:smallCaps w:val="0"/>
          <w:noProof/>
          <w:sz w:val="22"/>
          <w:lang w:val="en-US" w:eastAsia="en-US" w:bidi="ar-SA"/>
        </w:rPr>
      </w:pPr>
      <w:hyperlink w:anchor="_Toc65686046" w:history="1">
        <w:r w:rsidRPr="003C3FC7">
          <w:rPr>
            <w:rStyle w:val="Hyperlink"/>
            <w:noProof/>
          </w:rPr>
          <w:t>Dynamics 365 Remote Assist</w:t>
        </w:r>
        <w:r>
          <w:rPr>
            <w:noProof/>
            <w:webHidden/>
          </w:rPr>
          <w:tab/>
        </w:r>
        <w:r>
          <w:rPr>
            <w:noProof/>
            <w:webHidden/>
          </w:rPr>
          <w:fldChar w:fldCharType="begin"/>
        </w:r>
        <w:r>
          <w:rPr>
            <w:noProof/>
            <w:webHidden/>
          </w:rPr>
          <w:instrText xml:space="preserve"> PAGEREF _Toc65686046 \h </w:instrText>
        </w:r>
        <w:r>
          <w:rPr>
            <w:noProof/>
            <w:webHidden/>
          </w:rPr>
        </w:r>
        <w:r>
          <w:rPr>
            <w:noProof/>
            <w:webHidden/>
          </w:rPr>
          <w:fldChar w:fldCharType="separate"/>
        </w:r>
        <w:r>
          <w:rPr>
            <w:noProof/>
            <w:webHidden/>
          </w:rPr>
          <w:t>8</w:t>
        </w:r>
        <w:r>
          <w:rPr>
            <w:noProof/>
            <w:webHidden/>
          </w:rPr>
          <w:fldChar w:fldCharType="end"/>
        </w:r>
      </w:hyperlink>
    </w:p>
    <w:p w14:paraId="76DBEB79" w14:textId="44C5BA6B" w:rsidR="00A11029" w:rsidRDefault="00A11029">
      <w:pPr>
        <w:pStyle w:val="TOC4"/>
        <w:tabs>
          <w:tab w:val="right" w:leader="dot" w:pos="5030"/>
        </w:tabs>
        <w:rPr>
          <w:rFonts w:eastAsiaTheme="minorEastAsia"/>
          <w:smallCaps w:val="0"/>
          <w:noProof/>
          <w:sz w:val="22"/>
          <w:lang w:val="en-US" w:eastAsia="en-US" w:bidi="ar-SA"/>
        </w:rPr>
      </w:pPr>
      <w:hyperlink w:anchor="_Toc65686047" w:history="1">
        <w:r w:rsidRPr="003C3FC7">
          <w:rPr>
            <w:rStyle w:val="Hyperlink"/>
            <w:noProof/>
            <w:lang w:val="en-US"/>
          </w:rPr>
          <w:t>Dynamics 365 Sales Enterprise, Dynamics 365 Sales Professional</w:t>
        </w:r>
        <w:r>
          <w:rPr>
            <w:noProof/>
            <w:webHidden/>
          </w:rPr>
          <w:tab/>
        </w:r>
        <w:r>
          <w:rPr>
            <w:noProof/>
            <w:webHidden/>
          </w:rPr>
          <w:fldChar w:fldCharType="begin"/>
        </w:r>
        <w:r>
          <w:rPr>
            <w:noProof/>
            <w:webHidden/>
          </w:rPr>
          <w:instrText xml:space="preserve"> PAGEREF _Toc65686047 \h </w:instrText>
        </w:r>
        <w:r>
          <w:rPr>
            <w:noProof/>
            <w:webHidden/>
          </w:rPr>
        </w:r>
        <w:r>
          <w:rPr>
            <w:noProof/>
            <w:webHidden/>
          </w:rPr>
          <w:fldChar w:fldCharType="separate"/>
        </w:r>
        <w:r>
          <w:rPr>
            <w:noProof/>
            <w:webHidden/>
          </w:rPr>
          <w:t>9</w:t>
        </w:r>
        <w:r>
          <w:rPr>
            <w:noProof/>
            <w:webHidden/>
          </w:rPr>
          <w:fldChar w:fldCharType="end"/>
        </w:r>
      </w:hyperlink>
    </w:p>
    <w:p w14:paraId="6DE5697B" w14:textId="1976AD5E" w:rsidR="00A11029" w:rsidRDefault="00A11029">
      <w:pPr>
        <w:pStyle w:val="TOC4"/>
        <w:tabs>
          <w:tab w:val="right" w:leader="dot" w:pos="5030"/>
        </w:tabs>
        <w:rPr>
          <w:rFonts w:eastAsiaTheme="minorEastAsia"/>
          <w:smallCaps w:val="0"/>
          <w:noProof/>
          <w:sz w:val="22"/>
          <w:lang w:val="en-US" w:eastAsia="en-US" w:bidi="ar-SA"/>
        </w:rPr>
      </w:pPr>
      <w:hyperlink w:anchor="_Toc65686048" w:history="1">
        <w:r w:rsidRPr="003C3FC7">
          <w:rPr>
            <w:rStyle w:val="Hyperlink"/>
            <w:noProof/>
            <w:lang w:val="en-US"/>
          </w:rPr>
          <w:t xml:space="preserve">Dynamics 365 </w:t>
        </w:r>
        <w:r w:rsidRPr="003C3FC7">
          <w:rPr>
            <w:rStyle w:val="Hyperlink"/>
            <w:noProof/>
          </w:rPr>
          <w:t>Supply Chain Management; Dynamics 365 Finance</w:t>
        </w:r>
        <w:r w:rsidRPr="003C3FC7">
          <w:rPr>
            <w:rStyle w:val="Hyperlink"/>
            <w:noProof/>
            <w:lang w:val="en-US"/>
          </w:rPr>
          <w:t>; Dynamics 365 Project Operations</w:t>
        </w:r>
        <w:r>
          <w:rPr>
            <w:noProof/>
            <w:webHidden/>
          </w:rPr>
          <w:tab/>
        </w:r>
        <w:r>
          <w:rPr>
            <w:noProof/>
            <w:webHidden/>
          </w:rPr>
          <w:fldChar w:fldCharType="begin"/>
        </w:r>
        <w:r>
          <w:rPr>
            <w:noProof/>
            <w:webHidden/>
          </w:rPr>
          <w:instrText xml:space="preserve"> PAGEREF _Toc65686048 \h </w:instrText>
        </w:r>
        <w:r>
          <w:rPr>
            <w:noProof/>
            <w:webHidden/>
          </w:rPr>
        </w:r>
        <w:r>
          <w:rPr>
            <w:noProof/>
            <w:webHidden/>
          </w:rPr>
          <w:fldChar w:fldCharType="separate"/>
        </w:r>
        <w:r>
          <w:rPr>
            <w:noProof/>
            <w:webHidden/>
          </w:rPr>
          <w:t>9</w:t>
        </w:r>
        <w:r>
          <w:rPr>
            <w:noProof/>
            <w:webHidden/>
          </w:rPr>
          <w:fldChar w:fldCharType="end"/>
        </w:r>
      </w:hyperlink>
    </w:p>
    <w:p w14:paraId="150C7C83" w14:textId="3BACFEE6" w:rsidR="00A11029" w:rsidRDefault="00A11029">
      <w:pPr>
        <w:pStyle w:val="TOC2"/>
        <w:tabs>
          <w:tab w:val="right" w:leader="dot" w:pos="5030"/>
        </w:tabs>
        <w:rPr>
          <w:rFonts w:eastAsiaTheme="minorEastAsia"/>
          <w:b w:val="0"/>
          <w:smallCaps w:val="0"/>
          <w:noProof/>
          <w:sz w:val="22"/>
          <w:lang w:val="en-US" w:eastAsia="en-US" w:bidi="ar-SA"/>
        </w:rPr>
      </w:pPr>
      <w:hyperlink w:anchor="_Toc65686049" w:history="1">
        <w:r w:rsidRPr="003C3FC7">
          <w:rPr>
            <w:rStyle w:val="Hyperlink"/>
            <w:noProof/>
          </w:rPr>
          <w:t>Servizi Office 365</w:t>
        </w:r>
        <w:r>
          <w:rPr>
            <w:noProof/>
            <w:webHidden/>
          </w:rPr>
          <w:tab/>
        </w:r>
        <w:r>
          <w:rPr>
            <w:noProof/>
            <w:webHidden/>
          </w:rPr>
          <w:fldChar w:fldCharType="begin"/>
        </w:r>
        <w:r>
          <w:rPr>
            <w:noProof/>
            <w:webHidden/>
          </w:rPr>
          <w:instrText xml:space="preserve"> PAGEREF _Toc65686049 \h </w:instrText>
        </w:r>
        <w:r>
          <w:rPr>
            <w:noProof/>
            <w:webHidden/>
          </w:rPr>
        </w:r>
        <w:r>
          <w:rPr>
            <w:noProof/>
            <w:webHidden/>
          </w:rPr>
          <w:fldChar w:fldCharType="separate"/>
        </w:r>
        <w:r>
          <w:rPr>
            <w:noProof/>
            <w:webHidden/>
          </w:rPr>
          <w:t>10</w:t>
        </w:r>
        <w:r>
          <w:rPr>
            <w:noProof/>
            <w:webHidden/>
          </w:rPr>
          <w:fldChar w:fldCharType="end"/>
        </w:r>
      </w:hyperlink>
    </w:p>
    <w:p w14:paraId="1B116590" w14:textId="46C34ACA" w:rsidR="00A11029" w:rsidRDefault="00A11029">
      <w:pPr>
        <w:pStyle w:val="TOC4"/>
        <w:tabs>
          <w:tab w:val="right" w:leader="dot" w:pos="5030"/>
        </w:tabs>
        <w:rPr>
          <w:rFonts w:eastAsiaTheme="minorEastAsia"/>
          <w:smallCaps w:val="0"/>
          <w:noProof/>
          <w:sz w:val="22"/>
          <w:lang w:val="en-US" w:eastAsia="en-US" w:bidi="ar-SA"/>
        </w:rPr>
      </w:pPr>
      <w:hyperlink w:anchor="_Toc65686050" w:history="1">
        <w:r w:rsidRPr="003C3FC7">
          <w:rPr>
            <w:rStyle w:val="Hyperlink"/>
            <w:noProof/>
          </w:rPr>
          <w:t>Duet Enterprise Online</w:t>
        </w:r>
        <w:r>
          <w:rPr>
            <w:noProof/>
            <w:webHidden/>
          </w:rPr>
          <w:tab/>
        </w:r>
        <w:r>
          <w:rPr>
            <w:noProof/>
            <w:webHidden/>
          </w:rPr>
          <w:fldChar w:fldCharType="begin"/>
        </w:r>
        <w:r>
          <w:rPr>
            <w:noProof/>
            <w:webHidden/>
          </w:rPr>
          <w:instrText xml:space="preserve"> PAGEREF _Toc65686050 \h </w:instrText>
        </w:r>
        <w:r>
          <w:rPr>
            <w:noProof/>
            <w:webHidden/>
          </w:rPr>
        </w:r>
        <w:r>
          <w:rPr>
            <w:noProof/>
            <w:webHidden/>
          </w:rPr>
          <w:fldChar w:fldCharType="separate"/>
        </w:r>
        <w:r>
          <w:rPr>
            <w:noProof/>
            <w:webHidden/>
          </w:rPr>
          <w:t>10</w:t>
        </w:r>
        <w:r>
          <w:rPr>
            <w:noProof/>
            <w:webHidden/>
          </w:rPr>
          <w:fldChar w:fldCharType="end"/>
        </w:r>
      </w:hyperlink>
    </w:p>
    <w:p w14:paraId="05721318" w14:textId="13E8C3E9" w:rsidR="00A11029" w:rsidRDefault="00A11029">
      <w:pPr>
        <w:pStyle w:val="TOC4"/>
        <w:tabs>
          <w:tab w:val="right" w:leader="dot" w:pos="5030"/>
        </w:tabs>
        <w:rPr>
          <w:rFonts w:eastAsiaTheme="minorEastAsia"/>
          <w:smallCaps w:val="0"/>
          <w:noProof/>
          <w:sz w:val="22"/>
          <w:lang w:val="en-US" w:eastAsia="en-US" w:bidi="ar-SA"/>
        </w:rPr>
      </w:pPr>
      <w:hyperlink w:anchor="_Toc65686051" w:history="1">
        <w:r w:rsidRPr="003C3FC7">
          <w:rPr>
            <w:rStyle w:val="Hyperlink"/>
            <w:noProof/>
          </w:rPr>
          <w:t>Exchange Online</w:t>
        </w:r>
        <w:r>
          <w:rPr>
            <w:noProof/>
            <w:webHidden/>
          </w:rPr>
          <w:tab/>
        </w:r>
        <w:r>
          <w:rPr>
            <w:noProof/>
            <w:webHidden/>
          </w:rPr>
          <w:fldChar w:fldCharType="begin"/>
        </w:r>
        <w:r>
          <w:rPr>
            <w:noProof/>
            <w:webHidden/>
          </w:rPr>
          <w:instrText xml:space="preserve"> PAGEREF _Toc65686051 \h </w:instrText>
        </w:r>
        <w:r>
          <w:rPr>
            <w:noProof/>
            <w:webHidden/>
          </w:rPr>
        </w:r>
        <w:r>
          <w:rPr>
            <w:noProof/>
            <w:webHidden/>
          </w:rPr>
          <w:fldChar w:fldCharType="separate"/>
        </w:r>
        <w:r>
          <w:rPr>
            <w:noProof/>
            <w:webHidden/>
          </w:rPr>
          <w:t>10</w:t>
        </w:r>
        <w:r>
          <w:rPr>
            <w:noProof/>
            <w:webHidden/>
          </w:rPr>
          <w:fldChar w:fldCharType="end"/>
        </w:r>
      </w:hyperlink>
    </w:p>
    <w:p w14:paraId="045321AA" w14:textId="2F6911D2" w:rsidR="00A11029" w:rsidRDefault="00A11029">
      <w:pPr>
        <w:pStyle w:val="TOC4"/>
        <w:tabs>
          <w:tab w:val="right" w:leader="dot" w:pos="5030"/>
        </w:tabs>
        <w:rPr>
          <w:rFonts w:eastAsiaTheme="minorEastAsia"/>
          <w:smallCaps w:val="0"/>
          <w:noProof/>
          <w:sz w:val="22"/>
          <w:lang w:val="en-US" w:eastAsia="en-US" w:bidi="ar-SA"/>
        </w:rPr>
      </w:pPr>
      <w:hyperlink w:anchor="_Toc65686052" w:history="1">
        <w:r w:rsidRPr="003C3FC7">
          <w:rPr>
            <w:rStyle w:val="Hyperlink"/>
            <w:noProof/>
          </w:rPr>
          <w:t>Archiviazione Exchange Online</w:t>
        </w:r>
        <w:r>
          <w:rPr>
            <w:noProof/>
            <w:webHidden/>
          </w:rPr>
          <w:tab/>
        </w:r>
        <w:r>
          <w:rPr>
            <w:noProof/>
            <w:webHidden/>
          </w:rPr>
          <w:fldChar w:fldCharType="begin"/>
        </w:r>
        <w:r>
          <w:rPr>
            <w:noProof/>
            <w:webHidden/>
          </w:rPr>
          <w:instrText xml:space="preserve"> PAGEREF _Toc65686052 \h </w:instrText>
        </w:r>
        <w:r>
          <w:rPr>
            <w:noProof/>
            <w:webHidden/>
          </w:rPr>
        </w:r>
        <w:r>
          <w:rPr>
            <w:noProof/>
            <w:webHidden/>
          </w:rPr>
          <w:fldChar w:fldCharType="separate"/>
        </w:r>
        <w:r>
          <w:rPr>
            <w:noProof/>
            <w:webHidden/>
          </w:rPr>
          <w:t>11</w:t>
        </w:r>
        <w:r>
          <w:rPr>
            <w:noProof/>
            <w:webHidden/>
          </w:rPr>
          <w:fldChar w:fldCharType="end"/>
        </w:r>
      </w:hyperlink>
    </w:p>
    <w:p w14:paraId="043F351A" w14:textId="5B78A765" w:rsidR="00A11029" w:rsidRDefault="00A11029">
      <w:pPr>
        <w:pStyle w:val="TOC4"/>
        <w:tabs>
          <w:tab w:val="right" w:leader="dot" w:pos="5030"/>
        </w:tabs>
        <w:rPr>
          <w:rFonts w:eastAsiaTheme="minorEastAsia"/>
          <w:smallCaps w:val="0"/>
          <w:noProof/>
          <w:sz w:val="22"/>
          <w:lang w:val="en-US" w:eastAsia="en-US" w:bidi="ar-SA"/>
        </w:rPr>
      </w:pPr>
      <w:hyperlink w:anchor="_Toc65686053" w:history="1">
        <w:r w:rsidRPr="003C3FC7">
          <w:rPr>
            <w:rStyle w:val="Hyperlink"/>
            <w:noProof/>
          </w:rPr>
          <w:t>Exchange Online Protection</w:t>
        </w:r>
        <w:r>
          <w:rPr>
            <w:noProof/>
            <w:webHidden/>
          </w:rPr>
          <w:tab/>
        </w:r>
        <w:r>
          <w:rPr>
            <w:noProof/>
            <w:webHidden/>
          </w:rPr>
          <w:fldChar w:fldCharType="begin"/>
        </w:r>
        <w:r>
          <w:rPr>
            <w:noProof/>
            <w:webHidden/>
          </w:rPr>
          <w:instrText xml:space="preserve"> PAGEREF _Toc65686053 \h </w:instrText>
        </w:r>
        <w:r>
          <w:rPr>
            <w:noProof/>
            <w:webHidden/>
          </w:rPr>
        </w:r>
        <w:r>
          <w:rPr>
            <w:noProof/>
            <w:webHidden/>
          </w:rPr>
          <w:fldChar w:fldCharType="separate"/>
        </w:r>
        <w:r>
          <w:rPr>
            <w:noProof/>
            <w:webHidden/>
          </w:rPr>
          <w:t>11</w:t>
        </w:r>
        <w:r>
          <w:rPr>
            <w:noProof/>
            <w:webHidden/>
          </w:rPr>
          <w:fldChar w:fldCharType="end"/>
        </w:r>
      </w:hyperlink>
    </w:p>
    <w:p w14:paraId="07E4DEB8" w14:textId="324C0AC9" w:rsidR="00A11029" w:rsidRDefault="00A11029">
      <w:pPr>
        <w:pStyle w:val="TOC4"/>
        <w:tabs>
          <w:tab w:val="right" w:leader="dot" w:pos="5030"/>
        </w:tabs>
        <w:rPr>
          <w:rFonts w:eastAsiaTheme="minorEastAsia"/>
          <w:smallCaps w:val="0"/>
          <w:noProof/>
          <w:sz w:val="22"/>
          <w:lang w:val="en-US" w:eastAsia="en-US" w:bidi="ar-SA"/>
        </w:rPr>
      </w:pPr>
      <w:hyperlink w:anchor="_Toc65686054" w:history="1">
        <w:r w:rsidRPr="003C3FC7">
          <w:rPr>
            <w:rStyle w:val="Hyperlink"/>
            <w:noProof/>
          </w:rPr>
          <w:t>Microsoft MyAnalytics</w:t>
        </w:r>
        <w:r>
          <w:rPr>
            <w:noProof/>
            <w:webHidden/>
          </w:rPr>
          <w:tab/>
        </w:r>
        <w:r>
          <w:rPr>
            <w:noProof/>
            <w:webHidden/>
          </w:rPr>
          <w:fldChar w:fldCharType="begin"/>
        </w:r>
        <w:r>
          <w:rPr>
            <w:noProof/>
            <w:webHidden/>
          </w:rPr>
          <w:instrText xml:space="preserve"> PAGEREF _Toc65686054 \h </w:instrText>
        </w:r>
        <w:r>
          <w:rPr>
            <w:noProof/>
            <w:webHidden/>
          </w:rPr>
        </w:r>
        <w:r>
          <w:rPr>
            <w:noProof/>
            <w:webHidden/>
          </w:rPr>
          <w:fldChar w:fldCharType="separate"/>
        </w:r>
        <w:r>
          <w:rPr>
            <w:noProof/>
            <w:webHidden/>
          </w:rPr>
          <w:t>12</w:t>
        </w:r>
        <w:r>
          <w:rPr>
            <w:noProof/>
            <w:webHidden/>
          </w:rPr>
          <w:fldChar w:fldCharType="end"/>
        </w:r>
      </w:hyperlink>
    </w:p>
    <w:p w14:paraId="7240FC20" w14:textId="4A55D763" w:rsidR="00A11029" w:rsidRDefault="00A11029">
      <w:pPr>
        <w:pStyle w:val="TOC4"/>
        <w:tabs>
          <w:tab w:val="right" w:leader="dot" w:pos="5030"/>
        </w:tabs>
        <w:rPr>
          <w:rFonts w:eastAsiaTheme="minorEastAsia"/>
          <w:smallCaps w:val="0"/>
          <w:noProof/>
          <w:sz w:val="22"/>
          <w:lang w:val="en-US" w:eastAsia="en-US" w:bidi="ar-SA"/>
        </w:rPr>
      </w:pPr>
      <w:hyperlink w:anchor="_Toc65686055" w:history="1">
        <w:r w:rsidRPr="003C3FC7">
          <w:rPr>
            <w:rStyle w:val="Hyperlink"/>
            <w:noProof/>
          </w:rPr>
          <w:t>Microsoft Stream</w:t>
        </w:r>
        <w:r>
          <w:rPr>
            <w:noProof/>
            <w:webHidden/>
          </w:rPr>
          <w:tab/>
        </w:r>
        <w:r>
          <w:rPr>
            <w:noProof/>
            <w:webHidden/>
          </w:rPr>
          <w:fldChar w:fldCharType="begin"/>
        </w:r>
        <w:r>
          <w:rPr>
            <w:noProof/>
            <w:webHidden/>
          </w:rPr>
          <w:instrText xml:space="preserve"> PAGEREF _Toc65686055 \h </w:instrText>
        </w:r>
        <w:r>
          <w:rPr>
            <w:noProof/>
            <w:webHidden/>
          </w:rPr>
        </w:r>
        <w:r>
          <w:rPr>
            <w:noProof/>
            <w:webHidden/>
          </w:rPr>
          <w:fldChar w:fldCharType="separate"/>
        </w:r>
        <w:r>
          <w:rPr>
            <w:noProof/>
            <w:webHidden/>
          </w:rPr>
          <w:t>12</w:t>
        </w:r>
        <w:r>
          <w:rPr>
            <w:noProof/>
            <w:webHidden/>
          </w:rPr>
          <w:fldChar w:fldCharType="end"/>
        </w:r>
      </w:hyperlink>
    </w:p>
    <w:p w14:paraId="42155C2C" w14:textId="2A9AE3C7" w:rsidR="00A11029" w:rsidRDefault="00A11029">
      <w:pPr>
        <w:pStyle w:val="TOC4"/>
        <w:tabs>
          <w:tab w:val="right" w:leader="dot" w:pos="5030"/>
        </w:tabs>
        <w:rPr>
          <w:rFonts w:eastAsiaTheme="minorEastAsia"/>
          <w:smallCaps w:val="0"/>
          <w:noProof/>
          <w:sz w:val="22"/>
          <w:lang w:val="en-US" w:eastAsia="en-US" w:bidi="ar-SA"/>
        </w:rPr>
      </w:pPr>
      <w:hyperlink w:anchor="_Toc65686056" w:history="1">
        <w:r w:rsidRPr="003C3FC7">
          <w:rPr>
            <w:rStyle w:val="Hyperlink"/>
            <w:noProof/>
          </w:rPr>
          <w:t>Microsoft Teams</w:t>
        </w:r>
        <w:r>
          <w:rPr>
            <w:noProof/>
            <w:webHidden/>
          </w:rPr>
          <w:tab/>
        </w:r>
        <w:r>
          <w:rPr>
            <w:noProof/>
            <w:webHidden/>
          </w:rPr>
          <w:fldChar w:fldCharType="begin"/>
        </w:r>
        <w:r>
          <w:rPr>
            <w:noProof/>
            <w:webHidden/>
          </w:rPr>
          <w:instrText xml:space="preserve"> PAGEREF _Toc65686056 \h </w:instrText>
        </w:r>
        <w:r>
          <w:rPr>
            <w:noProof/>
            <w:webHidden/>
          </w:rPr>
        </w:r>
        <w:r>
          <w:rPr>
            <w:noProof/>
            <w:webHidden/>
          </w:rPr>
          <w:fldChar w:fldCharType="separate"/>
        </w:r>
        <w:r>
          <w:rPr>
            <w:noProof/>
            <w:webHidden/>
          </w:rPr>
          <w:t>12</w:t>
        </w:r>
        <w:r>
          <w:rPr>
            <w:noProof/>
            <w:webHidden/>
          </w:rPr>
          <w:fldChar w:fldCharType="end"/>
        </w:r>
      </w:hyperlink>
    </w:p>
    <w:p w14:paraId="487DEA43" w14:textId="4A29420B" w:rsidR="00A11029" w:rsidRDefault="00A11029">
      <w:pPr>
        <w:pStyle w:val="TOC4"/>
        <w:tabs>
          <w:tab w:val="right" w:leader="dot" w:pos="5030"/>
        </w:tabs>
        <w:rPr>
          <w:rFonts w:eastAsiaTheme="minorEastAsia"/>
          <w:smallCaps w:val="0"/>
          <w:noProof/>
          <w:sz w:val="22"/>
          <w:lang w:val="en-US" w:eastAsia="en-US" w:bidi="ar-SA"/>
        </w:rPr>
      </w:pPr>
      <w:hyperlink w:anchor="_Toc65686057" w:history="1">
        <w:r w:rsidRPr="003C3FC7">
          <w:rPr>
            <w:rStyle w:val="Hyperlink"/>
            <w:noProof/>
          </w:rPr>
          <w:t>Microsoft 365 Apps for business</w:t>
        </w:r>
        <w:r>
          <w:rPr>
            <w:noProof/>
            <w:webHidden/>
          </w:rPr>
          <w:tab/>
        </w:r>
        <w:r>
          <w:rPr>
            <w:noProof/>
            <w:webHidden/>
          </w:rPr>
          <w:fldChar w:fldCharType="begin"/>
        </w:r>
        <w:r>
          <w:rPr>
            <w:noProof/>
            <w:webHidden/>
          </w:rPr>
          <w:instrText xml:space="preserve"> PAGEREF _Toc65686057 \h </w:instrText>
        </w:r>
        <w:r>
          <w:rPr>
            <w:noProof/>
            <w:webHidden/>
          </w:rPr>
        </w:r>
        <w:r>
          <w:rPr>
            <w:noProof/>
            <w:webHidden/>
          </w:rPr>
          <w:fldChar w:fldCharType="separate"/>
        </w:r>
        <w:r>
          <w:rPr>
            <w:noProof/>
            <w:webHidden/>
          </w:rPr>
          <w:t>13</w:t>
        </w:r>
        <w:r>
          <w:rPr>
            <w:noProof/>
            <w:webHidden/>
          </w:rPr>
          <w:fldChar w:fldCharType="end"/>
        </w:r>
      </w:hyperlink>
    </w:p>
    <w:p w14:paraId="2190E3DC" w14:textId="104AAB52" w:rsidR="00A11029" w:rsidRDefault="00A11029">
      <w:pPr>
        <w:pStyle w:val="TOC4"/>
        <w:tabs>
          <w:tab w:val="right" w:leader="dot" w:pos="5030"/>
        </w:tabs>
        <w:rPr>
          <w:rFonts w:eastAsiaTheme="minorEastAsia"/>
          <w:smallCaps w:val="0"/>
          <w:noProof/>
          <w:sz w:val="22"/>
          <w:lang w:val="en-US" w:eastAsia="en-US" w:bidi="ar-SA"/>
        </w:rPr>
      </w:pPr>
      <w:hyperlink w:anchor="_Toc65686058" w:history="1">
        <w:r w:rsidRPr="003C3FC7">
          <w:rPr>
            <w:rStyle w:val="Hyperlink"/>
            <w:noProof/>
          </w:rPr>
          <w:t>Microsoft 365 Apps for enterprise</w:t>
        </w:r>
        <w:r>
          <w:rPr>
            <w:noProof/>
            <w:webHidden/>
          </w:rPr>
          <w:tab/>
        </w:r>
        <w:r>
          <w:rPr>
            <w:noProof/>
            <w:webHidden/>
          </w:rPr>
          <w:fldChar w:fldCharType="begin"/>
        </w:r>
        <w:r>
          <w:rPr>
            <w:noProof/>
            <w:webHidden/>
          </w:rPr>
          <w:instrText xml:space="preserve"> PAGEREF _Toc65686058 \h </w:instrText>
        </w:r>
        <w:r>
          <w:rPr>
            <w:noProof/>
            <w:webHidden/>
          </w:rPr>
        </w:r>
        <w:r>
          <w:rPr>
            <w:noProof/>
            <w:webHidden/>
          </w:rPr>
          <w:fldChar w:fldCharType="separate"/>
        </w:r>
        <w:r>
          <w:rPr>
            <w:noProof/>
            <w:webHidden/>
          </w:rPr>
          <w:t>13</w:t>
        </w:r>
        <w:r>
          <w:rPr>
            <w:noProof/>
            <w:webHidden/>
          </w:rPr>
          <w:fldChar w:fldCharType="end"/>
        </w:r>
      </w:hyperlink>
    </w:p>
    <w:p w14:paraId="4E822864" w14:textId="42FB91D7" w:rsidR="00A11029" w:rsidRDefault="00A11029">
      <w:pPr>
        <w:pStyle w:val="TOC4"/>
        <w:tabs>
          <w:tab w:val="right" w:leader="dot" w:pos="5030"/>
        </w:tabs>
        <w:rPr>
          <w:rFonts w:eastAsiaTheme="minorEastAsia"/>
          <w:smallCaps w:val="0"/>
          <w:noProof/>
          <w:sz w:val="22"/>
          <w:lang w:val="en-US" w:eastAsia="en-US" w:bidi="ar-SA"/>
        </w:rPr>
      </w:pPr>
      <w:hyperlink w:anchor="_Toc65686059" w:history="1">
        <w:r w:rsidRPr="003C3FC7">
          <w:rPr>
            <w:rStyle w:val="Hyperlink"/>
            <w:noProof/>
          </w:rPr>
          <w:t>Office 365 Advanced Compliance</w:t>
        </w:r>
        <w:r>
          <w:rPr>
            <w:noProof/>
            <w:webHidden/>
          </w:rPr>
          <w:tab/>
        </w:r>
        <w:r>
          <w:rPr>
            <w:noProof/>
            <w:webHidden/>
          </w:rPr>
          <w:fldChar w:fldCharType="begin"/>
        </w:r>
        <w:r>
          <w:rPr>
            <w:noProof/>
            <w:webHidden/>
          </w:rPr>
          <w:instrText xml:space="preserve"> PAGEREF _Toc65686059 \h </w:instrText>
        </w:r>
        <w:r>
          <w:rPr>
            <w:noProof/>
            <w:webHidden/>
          </w:rPr>
        </w:r>
        <w:r>
          <w:rPr>
            <w:noProof/>
            <w:webHidden/>
          </w:rPr>
          <w:fldChar w:fldCharType="separate"/>
        </w:r>
        <w:r>
          <w:rPr>
            <w:noProof/>
            <w:webHidden/>
          </w:rPr>
          <w:t>13</w:t>
        </w:r>
        <w:r>
          <w:rPr>
            <w:noProof/>
            <w:webHidden/>
          </w:rPr>
          <w:fldChar w:fldCharType="end"/>
        </w:r>
      </w:hyperlink>
    </w:p>
    <w:p w14:paraId="72546A61" w14:textId="6FD2CD56" w:rsidR="00A11029" w:rsidRDefault="00A11029">
      <w:pPr>
        <w:pStyle w:val="TOC4"/>
        <w:tabs>
          <w:tab w:val="right" w:leader="dot" w:pos="5030"/>
        </w:tabs>
        <w:rPr>
          <w:rFonts w:eastAsiaTheme="minorEastAsia"/>
          <w:smallCaps w:val="0"/>
          <w:noProof/>
          <w:sz w:val="22"/>
          <w:lang w:val="en-US" w:eastAsia="en-US" w:bidi="ar-SA"/>
        </w:rPr>
      </w:pPr>
      <w:hyperlink w:anchor="_Toc65686060" w:history="1">
        <w:r w:rsidRPr="003C3FC7">
          <w:rPr>
            <w:rStyle w:val="Hyperlink"/>
            <w:noProof/>
          </w:rPr>
          <w:t>Office Online</w:t>
        </w:r>
        <w:r>
          <w:rPr>
            <w:noProof/>
            <w:webHidden/>
          </w:rPr>
          <w:tab/>
        </w:r>
        <w:r>
          <w:rPr>
            <w:noProof/>
            <w:webHidden/>
          </w:rPr>
          <w:fldChar w:fldCharType="begin"/>
        </w:r>
        <w:r>
          <w:rPr>
            <w:noProof/>
            <w:webHidden/>
          </w:rPr>
          <w:instrText xml:space="preserve"> PAGEREF _Toc65686060 \h </w:instrText>
        </w:r>
        <w:r>
          <w:rPr>
            <w:noProof/>
            <w:webHidden/>
          </w:rPr>
        </w:r>
        <w:r>
          <w:rPr>
            <w:noProof/>
            <w:webHidden/>
          </w:rPr>
          <w:fldChar w:fldCharType="separate"/>
        </w:r>
        <w:r>
          <w:rPr>
            <w:noProof/>
            <w:webHidden/>
          </w:rPr>
          <w:t>14</w:t>
        </w:r>
        <w:r>
          <w:rPr>
            <w:noProof/>
            <w:webHidden/>
          </w:rPr>
          <w:fldChar w:fldCharType="end"/>
        </w:r>
      </w:hyperlink>
    </w:p>
    <w:p w14:paraId="2B81F437" w14:textId="6241371A" w:rsidR="00A11029" w:rsidRDefault="00A11029">
      <w:pPr>
        <w:pStyle w:val="TOC4"/>
        <w:tabs>
          <w:tab w:val="right" w:leader="dot" w:pos="5030"/>
        </w:tabs>
        <w:rPr>
          <w:rFonts w:eastAsiaTheme="minorEastAsia"/>
          <w:smallCaps w:val="0"/>
          <w:noProof/>
          <w:sz w:val="22"/>
          <w:lang w:val="en-US" w:eastAsia="en-US" w:bidi="ar-SA"/>
        </w:rPr>
      </w:pPr>
      <w:hyperlink w:anchor="_Toc65686061" w:history="1">
        <w:r w:rsidRPr="003C3FC7">
          <w:rPr>
            <w:rStyle w:val="Hyperlink"/>
            <w:noProof/>
          </w:rPr>
          <w:t>Video per Office 365</w:t>
        </w:r>
        <w:r>
          <w:rPr>
            <w:noProof/>
            <w:webHidden/>
          </w:rPr>
          <w:tab/>
        </w:r>
        <w:r>
          <w:rPr>
            <w:noProof/>
            <w:webHidden/>
          </w:rPr>
          <w:fldChar w:fldCharType="begin"/>
        </w:r>
        <w:r>
          <w:rPr>
            <w:noProof/>
            <w:webHidden/>
          </w:rPr>
          <w:instrText xml:space="preserve"> PAGEREF _Toc65686061 \h </w:instrText>
        </w:r>
        <w:r>
          <w:rPr>
            <w:noProof/>
            <w:webHidden/>
          </w:rPr>
        </w:r>
        <w:r>
          <w:rPr>
            <w:noProof/>
            <w:webHidden/>
          </w:rPr>
          <w:fldChar w:fldCharType="separate"/>
        </w:r>
        <w:r>
          <w:rPr>
            <w:noProof/>
            <w:webHidden/>
          </w:rPr>
          <w:t>14</w:t>
        </w:r>
        <w:r>
          <w:rPr>
            <w:noProof/>
            <w:webHidden/>
          </w:rPr>
          <w:fldChar w:fldCharType="end"/>
        </w:r>
      </w:hyperlink>
    </w:p>
    <w:p w14:paraId="3382A7E4" w14:textId="118069BB" w:rsidR="00A11029" w:rsidRDefault="00A11029">
      <w:pPr>
        <w:pStyle w:val="TOC4"/>
        <w:tabs>
          <w:tab w:val="right" w:leader="dot" w:pos="5030"/>
        </w:tabs>
        <w:rPr>
          <w:rFonts w:eastAsiaTheme="minorEastAsia"/>
          <w:smallCaps w:val="0"/>
          <w:noProof/>
          <w:sz w:val="22"/>
          <w:lang w:val="en-US" w:eastAsia="en-US" w:bidi="ar-SA"/>
        </w:rPr>
      </w:pPr>
      <w:hyperlink w:anchor="_Toc65686062" w:history="1">
        <w:r w:rsidRPr="003C3FC7">
          <w:rPr>
            <w:rStyle w:val="Hyperlink"/>
            <w:noProof/>
          </w:rPr>
          <w:t>OneDrive for Business</w:t>
        </w:r>
        <w:r>
          <w:rPr>
            <w:noProof/>
            <w:webHidden/>
          </w:rPr>
          <w:tab/>
        </w:r>
        <w:r>
          <w:rPr>
            <w:noProof/>
            <w:webHidden/>
          </w:rPr>
          <w:fldChar w:fldCharType="begin"/>
        </w:r>
        <w:r>
          <w:rPr>
            <w:noProof/>
            <w:webHidden/>
          </w:rPr>
          <w:instrText xml:space="preserve"> PAGEREF _Toc65686062 \h </w:instrText>
        </w:r>
        <w:r>
          <w:rPr>
            <w:noProof/>
            <w:webHidden/>
          </w:rPr>
        </w:r>
        <w:r>
          <w:rPr>
            <w:noProof/>
            <w:webHidden/>
          </w:rPr>
          <w:fldChar w:fldCharType="separate"/>
        </w:r>
        <w:r>
          <w:rPr>
            <w:noProof/>
            <w:webHidden/>
          </w:rPr>
          <w:t>15</w:t>
        </w:r>
        <w:r>
          <w:rPr>
            <w:noProof/>
            <w:webHidden/>
          </w:rPr>
          <w:fldChar w:fldCharType="end"/>
        </w:r>
      </w:hyperlink>
    </w:p>
    <w:p w14:paraId="366F9B5D" w14:textId="31FB8C58" w:rsidR="00A11029" w:rsidRDefault="00A11029">
      <w:pPr>
        <w:pStyle w:val="TOC4"/>
        <w:tabs>
          <w:tab w:val="right" w:leader="dot" w:pos="5030"/>
        </w:tabs>
        <w:rPr>
          <w:rFonts w:eastAsiaTheme="minorEastAsia"/>
          <w:smallCaps w:val="0"/>
          <w:noProof/>
          <w:sz w:val="22"/>
          <w:lang w:val="en-US" w:eastAsia="en-US" w:bidi="ar-SA"/>
        </w:rPr>
      </w:pPr>
      <w:hyperlink w:anchor="_Toc65686063" w:history="1">
        <w:r w:rsidRPr="003C3FC7">
          <w:rPr>
            <w:rStyle w:val="Hyperlink"/>
            <w:noProof/>
          </w:rPr>
          <w:t>Project</w:t>
        </w:r>
        <w:r>
          <w:rPr>
            <w:noProof/>
            <w:webHidden/>
          </w:rPr>
          <w:tab/>
        </w:r>
        <w:r>
          <w:rPr>
            <w:noProof/>
            <w:webHidden/>
          </w:rPr>
          <w:fldChar w:fldCharType="begin"/>
        </w:r>
        <w:r>
          <w:rPr>
            <w:noProof/>
            <w:webHidden/>
          </w:rPr>
          <w:instrText xml:space="preserve"> PAGEREF _Toc65686063 \h </w:instrText>
        </w:r>
        <w:r>
          <w:rPr>
            <w:noProof/>
            <w:webHidden/>
          </w:rPr>
        </w:r>
        <w:r>
          <w:rPr>
            <w:noProof/>
            <w:webHidden/>
          </w:rPr>
          <w:fldChar w:fldCharType="separate"/>
        </w:r>
        <w:r>
          <w:rPr>
            <w:noProof/>
            <w:webHidden/>
          </w:rPr>
          <w:t>15</w:t>
        </w:r>
        <w:r>
          <w:rPr>
            <w:noProof/>
            <w:webHidden/>
          </w:rPr>
          <w:fldChar w:fldCharType="end"/>
        </w:r>
      </w:hyperlink>
    </w:p>
    <w:p w14:paraId="72A807D6" w14:textId="75BADC73" w:rsidR="00A11029" w:rsidRDefault="00A11029">
      <w:pPr>
        <w:pStyle w:val="TOC4"/>
        <w:tabs>
          <w:tab w:val="right" w:leader="dot" w:pos="5030"/>
        </w:tabs>
        <w:rPr>
          <w:rFonts w:eastAsiaTheme="minorEastAsia"/>
          <w:smallCaps w:val="0"/>
          <w:noProof/>
          <w:sz w:val="22"/>
          <w:lang w:val="en-US" w:eastAsia="en-US" w:bidi="ar-SA"/>
        </w:rPr>
      </w:pPr>
      <w:hyperlink w:anchor="_Toc65686064" w:history="1">
        <w:r w:rsidRPr="003C3FC7">
          <w:rPr>
            <w:rStyle w:val="Hyperlink"/>
            <w:noProof/>
          </w:rPr>
          <w:t>SharePoint Online</w:t>
        </w:r>
        <w:r>
          <w:rPr>
            <w:noProof/>
            <w:webHidden/>
          </w:rPr>
          <w:tab/>
        </w:r>
        <w:r>
          <w:rPr>
            <w:noProof/>
            <w:webHidden/>
          </w:rPr>
          <w:fldChar w:fldCharType="begin"/>
        </w:r>
        <w:r>
          <w:rPr>
            <w:noProof/>
            <w:webHidden/>
          </w:rPr>
          <w:instrText xml:space="preserve"> PAGEREF _Toc65686064 \h </w:instrText>
        </w:r>
        <w:r>
          <w:rPr>
            <w:noProof/>
            <w:webHidden/>
          </w:rPr>
        </w:r>
        <w:r>
          <w:rPr>
            <w:noProof/>
            <w:webHidden/>
          </w:rPr>
          <w:fldChar w:fldCharType="separate"/>
        </w:r>
        <w:r>
          <w:rPr>
            <w:noProof/>
            <w:webHidden/>
          </w:rPr>
          <w:t>15</w:t>
        </w:r>
        <w:r>
          <w:rPr>
            <w:noProof/>
            <w:webHidden/>
          </w:rPr>
          <w:fldChar w:fldCharType="end"/>
        </w:r>
      </w:hyperlink>
    </w:p>
    <w:p w14:paraId="3341A0C4" w14:textId="44D3C5EA" w:rsidR="00A11029" w:rsidRDefault="00A11029">
      <w:pPr>
        <w:pStyle w:val="TOC4"/>
        <w:tabs>
          <w:tab w:val="right" w:leader="dot" w:pos="5030"/>
        </w:tabs>
        <w:rPr>
          <w:rFonts w:eastAsiaTheme="minorEastAsia"/>
          <w:smallCaps w:val="0"/>
          <w:noProof/>
          <w:sz w:val="22"/>
          <w:lang w:val="en-US" w:eastAsia="en-US" w:bidi="ar-SA"/>
        </w:rPr>
      </w:pPr>
      <w:hyperlink w:anchor="_Toc65686065" w:history="1">
        <w:r w:rsidRPr="003C3FC7">
          <w:rPr>
            <w:rStyle w:val="Hyperlink"/>
            <w:noProof/>
          </w:rPr>
          <w:t>Skype for Business Online</w:t>
        </w:r>
        <w:r>
          <w:rPr>
            <w:noProof/>
            <w:webHidden/>
          </w:rPr>
          <w:tab/>
        </w:r>
        <w:r>
          <w:rPr>
            <w:noProof/>
            <w:webHidden/>
          </w:rPr>
          <w:fldChar w:fldCharType="begin"/>
        </w:r>
        <w:r>
          <w:rPr>
            <w:noProof/>
            <w:webHidden/>
          </w:rPr>
          <w:instrText xml:space="preserve"> PAGEREF _Toc65686065 \h </w:instrText>
        </w:r>
        <w:r>
          <w:rPr>
            <w:noProof/>
            <w:webHidden/>
          </w:rPr>
        </w:r>
        <w:r>
          <w:rPr>
            <w:noProof/>
            <w:webHidden/>
          </w:rPr>
          <w:fldChar w:fldCharType="separate"/>
        </w:r>
        <w:r>
          <w:rPr>
            <w:noProof/>
            <w:webHidden/>
          </w:rPr>
          <w:t>16</w:t>
        </w:r>
        <w:r>
          <w:rPr>
            <w:noProof/>
            <w:webHidden/>
          </w:rPr>
          <w:fldChar w:fldCharType="end"/>
        </w:r>
      </w:hyperlink>
    </w:p>
    <w:p w14:paraId="77C15B23" w14:textId="52BA27A4" w:rsidR="00A11029" w:rsidRDefault="00A11029">
      <w:pPr>
        <w:pStyle w:val="TOC4"/>
        <w:tabs>
          <w:tab w:val="right" w:leader="dot" w:pos="5030"/>
        </w:tabs>
        <w:rPr>
          <w:rFonts w:eastAsiaTheme="minorEastAsia"/>
          <w:smallCaps w:val="0"/>
          <w:noProof/>
          <w:sz w:val="22"/>
          <w:lang w:val="en-US" w:eastAsia="en-US" w:bidi="ar-SA"/>
        </w:rPr>
      </w:pPr>
      <w:hyperlink w:anchor="_Toc65686066" w:history="1">
        <w:r w:rsidRPr="003C3FC7">
          <w:rPr>
            <w:rStyle w:val="Hyperlink"/>
            <w:noProof/>
          </w:rPr>
          <w:t>Microsoft Teams - Piani di Chiamata e Audioconferenza</w:t>
        </w:r>
        <w:r>
          <w:rPr>
            <w:noProof/>
            <w:webHidden/>
          </w:rPr>
          <w:tab/>
        </w:r>
        <w:r>
          <w:rPr>
            <w:noProof/>
            <w:webHidden/>
          </w:rPr>
          <w:fldChar w:fldCharType="begin"/>
        </w:r>
        <w:r>
          <w:rPr>
            <w:noProof/>
            <w:webHidden/>
          </w:rPr>
          <w:instrText xml:space="preserve"> PAGEREF _Toc65686066 \h </w:instrText>
        </w:r>
        <w:r>
          <w:rPr>
            <w:noProof/>
            <w:webHidden/>
          </w:rPr>
        </w:r>
        <w:r>
          <w:rPr>
            <w:noProof/>
            <w:webHidden/>
          </w:rPr>
          <w:fldChar w:fldCharType="separate"/>
        </w:r>
        <w:r>
          <w:rPr>
            <w:noProof/>
            <w:webHidden/>
          </w:rPr>
          <w:t>16</w:t>
        </w:r>
        <w:r>
          <w:rPr>
            <w:noProof/>
            <w:webHidden/>
          </w:rPr>
          <w:fldChar w:fldCharType="end"/>
        </w:r>
      </w:hyperlink>
    </w:p>
    <w:p w14:paraId="4FD2490C" w14:textId="3339621B" w:rsidR="00A11029" w:rsidRDefault="00A11029">
      <w:pPr>
        <w:pStyle w:val="TOC4"/>
        <w:tabs>
          <w:tab w:val="right" w:leader="dot" w:pos="5030"/>
        </w:tabs>
        <w:rPr>
          <w:rFonts w:eastAsiaTheme="minorEastAsia"/>
          <w:smallCaps w:val="0"/>
          <w:noProof/>
          <w:sz w:val="22"/>
          <w:lang w:val="en-US" w:eastAsia="en-US" w:bidi="ar-SA"/>
        </w:rPr>
      </w:pPr>
      <w:hyperlink w:anchor="_Toc65686067" w:history="1">
        <w:r w:rsidRPr="003C3FC7">
          <w:rPr>
            <w:rStyle w:val="Hyperlink"/>
            <w:noProof/>
            <w:lang w:val="en-US"/>
          </w:rPr>
          <w:t>Microsoft Teams - Qualità Vocale</w:t>
        </w:r>
        <w:r>
          <w:rPr>
            <w:noProof/>
            <w:webHidden/>
          </w:rPr>
          <w:tab/>
        </w:r>
        <w:r>
          <w:rPr>
            <w:noProof/>
            <w:webHidden/>
          </w:rPr>
          <w:fldChar w:fldCharType="begin"/>
        </w:r>
        <w:r>
          <w:rPr>
            <w:noProof/>
            <w:webHidden/>
          </w:rPr>
          <w:instrText xml:space="preserve"> PAGEREF _Toc65686067 \h </w:instrText>
        </w:r>
        <w:r>
          <w:rPr>
            <w:noProof/>
            <w:webHidden/>
          </w:rPr>
        </w:r>
        <w:r>
          <w:rPr>
            <w:noProof/>
            <w:webHidden/>
          </w:rPr>
          <w:fldChar w:fldCharType="separate"/>
        </w:r>
        <w:r>
          <w:rPr>
            <w:noProof/>
            <w:webHidden/>
          </w:rPr>
          <w:t>16</w:t>
        </w:r>
        <w:r>
          <w:rPr>
            <w:noProof/>
            <w:webHidden/>
          </w:rPr>
          <w:fldChar w:fldCharType="end"/>
        </w:r>
      </w:hyperlink>
    </w:p>
    <w:p w14:paraId="51492A99" w14:textId="2885F0C3" w:rsidR="00A11029" w:rsidRDefault="00A11029">
      <w:pPr>
        <w:pStyle w:val="TOC4"/>
        <w:tabs>
          <w:tab w:val="right" w:leader="dot" w:pos="5030"/>
        </w:tabs>
        <w:rPr>
          <w:rFonts w:eastAsiaTheme="minorEastAsia"/>
          <w:smallCaps w:val="0"/>
          <w:noProof/>
          <w:sz w:val="22"/>
          <w:lang w:val="en-US" w:eastAsia="en-US" w:bidi="ar-SA"/>
        </w:rPr>
      </w:pPr>
      <w:hyperlink w:anchor="_Toc65686068" w:history="1">
        <w:r w:rsidRPr="003C3FC7">
          <w:rPr>
            <w:rStyle w:val="Hyperlink"/>
            <w:noProof/>
          </w:rPr>
          <w:t>Workplace Analytics</w:t>
        </w:r>
        <w:r>
          <w:rPr>
            <w:noProof/>
            <w:webHidden/>
          </w:rPr>
          <w:tab/>
        </w:r>
        <w:r>
          <w:rPr>
            <w:noProof/>
            <w:webHidden/>
          </w:rPr>
          <w:fldChar w:fldCharType="begin"/>
        </w:r>
        <w:r>
          <w:rPr>
            <w:noProof/>
            <w:webHidden/>
          </w:rPr>
          <w:instrText xml:space="preserve"> PAGEREF _Toc65686068 \h </w:instrText>
        </w:r>
        <w:r>
          <w:rPr>
            <w:noProof/>
            <w:webHidden/>
          </w:rPr>
        </w:r>
        <w:r>
          <w:rPr>
            <w:noProof/>
            <w:webHidden/>
          </w:rPr>
          <w:fldChar w:fldCharType="separate"/>
        </w:r>
        <w:r>
          <w:rPr>
            <w:noProof/>
            <w:webHidden/>
          </w:rPr>
          <w:t>17</w:t>
        </w:r>
        <w:r>
          <w:rPr>
            <w:noProof/>
            <w:webHidden/>
          </w:rPr>
          <w:fldChar w:fldCharType="end"/>
        </w:r>
      </w:hyperlink>
    </w:p>
    <w:p w14:paraId="7EF4163B" w14:textId="53C17644" w:rsidR="00A11029" w:rsidRDefault="00A11029">
      <w:pPr>
        <w:pStyle w:val="TOC4"/>
        <w:tabs>
          <w:tab w:val="right" w:leader="dot" w:pos="5030"/>
        </w:tabs>
        <w:rPr>
          <w:rFonts w:eastAsiaTheme="minorEastAsia"/>
          <w:smallCaps w:val="0"/>
          <w:noProof/>
          <w:sz w:val="22"/>
          <w:lang w:val="en-US" w:eastAsia="en-US" w:bidi="ar-SA"/>
        </w:rPr>
      </w:pPr>
      <w:hyperlink w:anchor="_Toc65686069" w:history="1">
        <w:r w:rsidRPr="003C3FC7">
          <w:rPr>
            <w:rStyle w:val="Hyperlink"/>
            <w:noProof/>
          </w:rPr>
          <w:t>Yammer Enterprise</w:t>
        </w:r>
        <w:r>
          <w:rPr>
            <w:noProof/>
            <w:webHidden/>
          </w:rPr>
          <w:tab/>
        </w:r>
        <w:r>
          <w:rPr>
            <w:noProof/>
            <w:webHidden/>
          </w:rPr>
          <w:fldChar w:fldCharType="begin"/>
        </w:r>
        <w:r>
          <w:rPr>
            <w:noProof/>
            <w:webHidden/>
          </w:rPr>
          <w:instrText xml:space="preserve"> PAGEREF _Toc65686069 \h </w:instrText>
        </w:r>
        <w:r>
          <w:rPr>
            <w:noProof/>
            <w:webHidden/>
          </w:rPr>
        </w:r>
        <w:r>
          <w:rPr>
            <w:noProof/>
            <w:webHidden/>
          </w:rPr>
          <w:fldChar w:fldCharType="separate"/>
        </w:r>
        <w:r>
          <w:rPr>
            <w:noProof/>
            <w:webHidden/>
          </w:rPr>
          <w:t>17</w:t>
        </w:r>
        <w:r>
          <w:rPr>
            <w:noProof/>
            <w:webHidden/>
          </w:rPr>
          <w:fldChar w:fldCharType="end"/>
        </w:r>
      </w:hyperlink>
    </w:p>
    <w:p w14:paraId="7505CFCA" w14:textId="58F76225" w:rsidR="00A11029" w:rsidRDefault="00A11029">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65686070" w:history="1">
        <w:r w:rsidRPr="003C3FC7">
          <w:rPr>
            <w:rStyle w:val="Hyperlink"/>
            <w:noProof/>
          </w:rPr>
          <w:t>Servizi Microsoft Azure e Piani di Azure</w:t>
        </w:r>
        <w:r>
          <w:rPr>
            <w:noProof/>
            <w:webHidden/>
          </w:rPr>
          <w:tab/>
        </w:r>
        <w:r>
          <w:rPr>
            <w:noProof/>
            <w:webHidden/>
          </w:rPr>
          <w:fldChar w:fldCharType="begin"/>
        </w:r>
        <w:r>
          <w:rPr>
            <w:noProof/>
            <w:webHidden/>
          </w:rPr>
          <w:instrText xml:space="preserve"> PAGEREF _Toc65686070 \h </w:instrText>
        </w:r>
        <w:r>
          <w:rPr>
            <w:noProof/>
            <w:webHidden/>
          </w:rPr>
        </w:r>
        <w:r>
          <w:rPr>
            <w:noProof/>
            <w:webHidden/>
          </w:rPr>
          <w:fldChar w:fldCharType="separate"/>
        </w:r>
        <w:r>
          <w:rPr>
            <w:noProof/>
            <w:webHidden/>
          </w:rPr>
          <w:t>18</w:t>
        </w:r>
        <w:r>
          <w:rPr>
            <w:noProof/>
            <w:webHidden/>
          </w:rPr>
          <w:fldChar w:fldCharType="end"/>
        </w:r>
      </w:hyperlink>
    </w:p>
    <w:p w14:paraId="7B016A0C" w14:textId="5878A678" w:rsidR="00A11029" w:rsidRDefault="00A11029">
      <w:pPr>
        <w:pStyle w:val="TOC2"/>
        <w:tabs>
          <w:tab w:val="right" w:leader="dot" w:pos="5030"/>
        </w:tabs>
        <w:rPr>
          <w:rFonts w:eastAsiaTheme="minorEastAsia"/>
          <w:b w:val="0"/>
          <w:smallCaps w:val="0"/>
          <w:noProof/>
          <w:sz w:val="22"/>
          <w:lang w:val="en-US" w:eastAsia="en-US" w:bidi="ar-SA"/>
        </w:rPr>
      </w:pPr>
      <w:hyperlink w:anchor="_Toc65686071" w:history="1">
        <w:r w:rsidRPr="003C3FC7">
          <w:rPr>
            <w:rStyle w:val="Hyperlink"/>
            <w:noProof/>
          </w:rPr>
          <w:t>Altri Servizi Online</w:t>
        </w:r>
        <w:r>
          <w:rPr>
            <w:noProof/>
            <w:webHidden/>
          </w:rPr>
          <w:tab/>
        </w:r>
        <w:r>
          <w:rPr>
            <w:noProof/>
            <w:webHidden/>
          </w:rPr>
          <w:fldChar w:fldCharType="begin"/>
        </w:r>
        <w:r>
          <w:rPr>
            <w:noProof/>
            <w:webHidden/>
          </w:rPr>
          <w:instrText xml:space="preserve"> PAGEREF _Toc65686071 \h </w:instrText>
        </w:r>
        <w:r>
          <w:rPr>
            <w:noProof/>
            <w:webHidden/>
          </w:rPr>
        </w:r>
        <w:r>
          <w:rPr>
            <w:noProof/>
            <w:webHidden/>
          </w:rPr>
          <w:fldChar w:fldCharType="separate"/>
        </w:r>
        <w:r>
          <w:rPr>
            <w:noProof/>
            <w:webHidden/>
          </w:rPr>
          <w:t>18</w:t>
        </w:r>
        <w:r>
          <w:rPr>
            <w:noProof/>
            <w:webHidden/>
          </w:rPr>
          <w:fldChar w:fldCharType="end"/>
        </w:r>
      </w:hyperlink>
    </w:p>
    <w:p w14:paraId="004E3D55" w14:textId="240991A0" w:rsidR="00A11029" w:rsidRDefault="00A11029">
      <w:pPr>
        <w:pStyle w:val="TOC4"/>
        <w:tabs>
          <w:tab w:val="right" w:leader="dot" w:pos="5030"/>
        </w:tabs>
        <w:rPr>
          <w:rFonts w:eastAsiaTheme="minorEastAsia"/>
          <w:smallCaps w:val="0"/>
          <w:noProof/>
          <w:sz w:val="22"/>
          <w:lang w:val="en-US" w:eastAsia="en-US" w:bidi="ar-SA"/>
        </w:rPr>
      </w:pPr>
      <w:hyperlink w:anchor="_Toc65686072" w:history="1">
        <w:r w:rsidRPr="003C3FC7">
          <w:rPr>
            <w:rStyle w:val="Hyperlink"/>
            <w:noProof/>
          </w:rPr>
          <w:t>Bing Maps Enterprise Platform</w:t>
        </w:r>
        <w:r>
          <w:rPr>
            <w:noProof/>
            <w:webHidden/>
          </w:rPr>
          <w:tab/>
        </w:r>
        <w:r>
          <w:rPr>
            <w:noProof/>
            <w:webHidden/>
          </w:rPr>
          <w:fldChar w:fldCharType="begin"/>
        </w:r>
        <w:r>
          <w:rPr>
            <w:noProof/>
            <w:webHidden/>
          </w:rPr>
          <w:instrText xml:space="preserve"> PAGEREF _Toc65686072 \h </w:instrText>
        </w:r>
        <w:r>
          <w:rPr>
            <w:noProof/>
            <w:webHidden/>
          </w:rPr>
        </w:r>
        <w:r>
          <w:rPr>
            <w:noProof/>
            <w:webHidden/>
          </w:rPr>
          <w:fldChar w:fldCharType="separate"/>
        </w:r>
        <w:r>
          <w:rPr>
            <w:noProof/>
            <w:webHidden/>
          </w:rPr>
          <w:t>18</w:t>
        </w:r>
        <w:r>
          <w:rPr>
            <w:noProof/>
            <w:webHidden/>
          </w:rPr>
          <w:fldChar w:fldCharType="end"/>
        </w:r>
      </w:hyperlink>
    </w:p>
    <w:p w14:paraId="549399CE" w14:textId="3BF37E79" w:rsidR="00A11029" w:rsidRDefault="00A11029">
      <w:pPr>
        <w:pStyle w:val="TOC4"/>
        <w:tabs>
          <w:tab w:val="right" w:leader="dot" w:pos="5030"/>
        </w:tabs>
        <w:rPr>
          <w:rFonts w:eastAsiaTheme="minorEastAsia"/>
          <w:smallCaps w:val="0"/>
          <w:noProof/>
          <w:sz w:val="22"/>
          <w:lang w:val="en-US" w:eastAsia="en-US" w:bidi="ar-SA"/>
        </w:rPr>
      </w:pPr>
      <w:hyperlink w:anchor="_Toc65686073" w:history="1">
        <w:r w:rsidRPr="003C3FC7">
          <w:rPr>
            <w:rStyle w:val="Hyperlink"/>
            <w:noProof/>
          </w:rPr>
          <w:t>Bing Maps Mobile Asset Management</w:t>
        </w:r>
        <w:r>
          <w:rPr>
            <w:noProof/>
            <w:webHidden/>
          </w:rPr>
          <w:tab/>
        </w:r>
        <w:r>
          <w:rPr>
            <w:noProof/>
            <w:webHidden/>
          </w:rPr>
          <w:fldChar w:fldCharType="begin"/>
        </w:r>
        <w:r>
          <w:rPr>
            <w:noProof/>
            <w:webHidden/>
          </w:rPr>
          <w:instrText xml:space="preserve"> PAGEREF _Toc65686073 \h </w:instrText>
        </w:r>
        <w:r>
          <w:rPr>
            <w:noProof/>
            <w:webHidden/>
          </w:rPr>
        </w:r>
        <w:r>
          <w:rPr>
            <w:noProof/>
            <w:webHidden/>
          </w:rPr>
          <w:fldChar w:fldCharType="separate"/>
        </w:r>
        <w:r>
          <w:rPr>
            <w:noProof/>
            <w:webHidden/>
          </w:rPr>
          <w:t>19</w:t>
        </w:r>
        <w:r>
          <w:rPr>
            <w:noProof/>
            <w:webHidden/>
          </w:rPr>
          <w:fldChar w:fldCharType="end"/>
        </w:r>
      </w:hyperlink>
    </w:p>
    <w:p w14:paraId="3D8048F5" w14:textId="749712E7" w:rsidR="00A11029" w:rsidRDefault="00A11029">
      <w:pPr>
        <w:pStyle w:val="TOC4"/>
        <w:tabs>
          <w:tab w:val="right" w:leader="dot" w:pos="5030"/>
        </w:tabs>
        <w:rPr>
          <w:rFonts w:eastAsiaTheme="minorEastAsia"/>
          <w:smallCaps w:val="0"/>
          <w:noProof/>
          <w:sz w:val="22"/>
          <w:lang w:val="en-US" w:eastAsia="en-US" w:bidi="ar-SA"/>
        </w:rPr>
      </w:pPr>
      <w:hyperlink w:anchor="_Toc65686074" w:history="1">
        <w:r w:rsidRPr="003C3FC7">
          <w:rPr>
            <w:rStyle w:val="Hyperlink"/>
            <w:noProof/>
          </w:rPr>
          <w:t>Microsoft Cloud App Security</w:t>
        </w:r>
        <w:r>
          <w:rPr>
            <w:noProof/>
            <w:webHidden/>
          </w:rPr>
          <w:tab/>
        </w:r>
        <w:r>
          <w:rPr>
            <w:noProof/>
            <w:webHidden/>
          </w:rPr>
          <w:fldChar w:fldCharType="begin"/>
        </w:r>
        <w:r>
          <w:rPr>
            <w:noProof/>
            <w:webHidden/>
          </w:rPr>
          <w:instrText xml:space="preserve"> PAGEREF _Toc65686074 \h </w:instrText>
        </w:r>
        <w:r>
          <w:rPr>
            <w:noProof/>
            <w:webHidden/>
          </w:rPr>
        </w:r>
        <w:r>
          <w:rPr>
            <w:noProof/>
            <w:webHidden/>
          </w:rPr>
          <w:fldChar w:fldCharType="separate"/>
        </w:r>
        <w:r>
          <w:rPr>
            <w:noProof/>
            <w:webHidden/>
          </w:rPr>
          <w:t>19</w:t>
        </w:r>
        <w:r>
          <w:rPr>
            <w:noProof/>
            <w:webHidden/>
          </w:rPr>
          <w:fldChar w:fldCharType="end"/>
        </w:r>
      </w:hyperlink>
    </w:p>
    <w:p w14:paraId="7D7BAE0D" w14:textId="64F5162D" w:rsidR="00A11029" w:rsidRDefault="00A11029">
      <w:pPr>
        <w:pStyle w:val="TOC4"/>
        <w:tabs>
          <w:tab w:val="right" w:leader="dot" w:pos="5030"/>
        </w:tabs>
        <w:rPr>
          <w:rFonts w:eastAsiaTheme="minorEastAsia"/>
          <w:smallCaps w:val="0"/>
          <w:noProof/>
          <w:sz w:val="22"/>
          <w:lang w:val="en-US" w:eastAsia="en-US" w:bidi="ar-SA"/>
        </w:rPr>
      </w:pPr>
      <w:hyperlink w:anchor="_Toc65686075" w:history="1">
        <w:r w:rsidRPr="003C3FC7">
          <w:rPr>
            <w:rStyle w:val="Hyperlink"/>
            <w:noProof/>
          </w:rPr>
          <w:t>Microsoft Power Automate</w:t>
        </w:r>
        <w:r>
          <w:rPr>
            <w:noProof/>
            <w:webHidden/>
          </w:rPr>
          <w:tab/>
        </w:r>
        <w:r>
          <w:rPr>
            <w:noProof/>
            <w:webHidden/>
          </w:rPr>
          <w:fldChar w:fldCharType="begin"/>
        </w:r>
        <w:r>
          <w:rPr>
            <w:noProof/>
            <w:webHidden/>
          </w:rPr>
          <w:instrText xml:space="preserve"> PAGEREF _Toc65686075 \h </w:instrText>
        </w:r>
        <w:r>
          <w:rPr>
            <w:noProof/>
            <w:webHidden/>
          </w:rPr>
        </w:r>
        <w:r>
          <w:rPr>
            <w:noProof/>
            <w:webHidden/>
          </w:rPr>
          <w:fldChar w:fldCharType="separate"/>
        </w:r>
        <w:r>
          <w:rPr>
            <w:noProof/>
            <w:webHidden/>
          </w:rPr>
          <w:t>20</w:t>
        </w:r>
        <w:r>
          <w:rPr>
            <w:noProof/>
            <w:webHidden/>
          </w:rPr>
          <w:fldChar w:fldCharType="end"/>
        </w:r>
      </w:hyperlink>
    </w:p>
    <w:p w14:paraId="0CD11AC4" w14:textId="00E41A06" w:rsidR="00A11029" w:rsidRDefault="00A11029">
      <w:pPr>
        <w:pStyle w:val="TOC4"/>
        <w:tabs>
          <w:tab w:val="right" w:leader="dot" w:pos="5030"/>
        </w:tabs>
        <w:rPr>
          <w:rFonts w:eastAsiaTheme="minorEastAsia"/>
          <w:smallCaps w:val="0"/>
          <w:noProof/>
          <w:sz w:val="22"/>
          <w:lang w:val="en-US" w:eastAsia="en-US" w:bidi="ar-SA"/>
        </w:rPr>
      </w:pPr>
      <w:hyperlink w:anchor="_Toc65686076" w:history="1">
        <w:r w:rsidRPr="003C3FC7">
          <w:rPr>
            <w:rStyle w:val="Hyperlink"/>
            <w:noProof/>
          </w:rPr>
          <w:t>Microsoft Intune</w:t>
        </w:r>
        <w:r>
          <w:rPr>
            <w:noProof/>
            <w:webHidden/>
          </w:rPr>
          <w:tab/>
        </w:r>
        <w:r>
          <w:rPr>
            <w:noProof/>
            <w:webHidden/>
          </w:rPr>
          <w:fldChar w:fldCharType="begin"/>
        </w:r>
        <w:r>
          <w:rPr>
            <w:noProof/>
            <w:webHidden/>
          </w:rPr>
          <w:instrText xml:space="preserve"> PAGEREF _Toc65686076 \h </w:instrText>
        </w:r>
        <w:r>
          <w:rPr>
            <w:noProof/>
            <w:webHidden/>
          </w:rPr>
        </w:r>
        <w:r>
          <w:rPr>
            <w:noProof/>
            <w:webHidden/>
          </w:rPr>
          <w:fldChar w:fldCharType="separate"/>
        </w:r>
        <w:r>
          <w:rPr>
            <w:noProof/>
            <w:webHidden/>
          </w:rPr>
          <w:t>20</w:t>
        </w:r>
        <w:r>
          <w:rPr>
            <w:noProof/>
            <w:webHidden/>
          </w:rPr>
          <w:fldChar w:fldCharType="end"/>
        </w:r>
      </w:hyperlink>
    </w:p>
    <w:p w14:paraId="4CFC965D" w14:textId="7F7AEBF8" w:rsidR="00A11029" w:rsidRDefault="00A11029">
      <w:pPr>
        <w:pStyle w:val="TOC4"/>
        <w:tabs>
          <w:tab w:val="right" w:leader="dot" w:pos="5030"/>
        </w:tabs>
        <w:rPr>
          <w:rFonts w:eastAsiaTheme="minorEastAsia"/>
          <w:smallCaps w:val="0"/>
          <w:noProof/>
          <w:sz w:val="22"/>
          <w:lang w:val="en-US" w:eastAsia="en-US" w:bidi="ar-SA"/>
        </w:rPr>
      </w:pPr>
      <w:hyperlink w:anchor="_Toc65686077" w:history="1">
        <w:r w:rsidRPr="003C3FC7">
          <w:rPr>
            <w:rStyle w:val="Hyperlink"/>
            <w:noProof/>
          </w:rPr>
          <w:t>Microsoft Kaizala Pro</w:t>
        </w:r>
        <w:r>
          <w:rPr>
            <w:noProof/>
            <w:webHidden/>
          </w:rPr>
          <w:tab/>
        </w:r>
        <w:r>
          <w:rPr>
            <w:noProof/>
            <w:webHidden/>
          </w:rPr>
          <w:fldChar w:fldCharType="begin"/>
        </w:r>
        <w:r>
          <w:rPr>
            <w:noProof/>
            <w:webHidden/>
          </w:rPr>
          <w:instrText xml:space="preserve"> PAGEREF _Toc65686077 \h </w:instrText>
        </w:r>
        <w:r>
          <w:rPr>
            <w:noProof/>
            <w:webHidden/>
          </w:rPr>
        </w:r>
        <w:r>
          <w:rPr>
            <w:noProof/>
            <w:webHidden/>
          </w:rPr>
          <w:fldChar w:fldCharType="separate"/>
        </w:r>
        <w:r>
          <w:rPr>
            <w:noProof/>
            <w:webHidden/>
          </w:rPr>
          <w:t>20</w:t>
        </w:r>
        <w:r>
          <w:rPr>
            <w:noProof/>
            <w:webHidden/>
          </w:rPr>
          <w:fldChar w:fldCharType="end"/>
        </w:r>
      </w:hyperlink>
    </w:p>
    <w:p w14:paraId="11213A5D" w14:textId="26BAF8B0" w:rsidR="00A11029" w:rsidRDefault="00A11029">
      <w:pPr>
        <w:pStyle w:val="TOC4"/>
        <w:tabs>
          <w:tab w:val="right" w:leader="dot" w:pos="5030"/>
        </w:tabs>
        <w:rPr>
          <w:rFonts w:eastAsiaTheme="minorEastAsia"/>
          <w:smallCaps w:val="0"/>
          <w:noProof/>
          <w:sz w:val="22"/>
          <w:lang w:val="en-US" w:eastAsia="en-US" w:bidi="ar-SA"/>
        </w:rPr>
      </w:pPr>
      <w:hyperlink w:anchor="_Toc65686078" w:history="1">
        <w:r w:rsidRPr="003C3FC7">
          <w:rPr>
            <w:rStyle w:val="Hyperlink"/>
            <w:noProof/>
          </w:rPr>
          <w:t>Microsoft Power Apps</w:t>
        </w:r>
        <w:r>
          <w:rPr>
            <w:noProof/>
            <w:webHidden/>
          </w:rPr>
          <w:tab/>
        </w:r>
        <w:r>
          <w:rPr>
            <w:noProof/>
            <w:webHidden/>
          </w:rPr>
          <w:fldChar w:fldCharType="begin"/>
        </w:r>
        <w:r>
          <w:rPr>
            <w:noProof/>
            <w:webHidden/>
          </w:rPr>
          <w:instrText xml:space="preserve"> PAGEREF _Toc65686078 \h </w:instrText>
        </w:r>
        <w:r>
          <w:rPr>
            <w:noProof/>
            <w:webHidden/>
          </w:rPr>
        </w:r>
        <w:r>
          <w:rPr>
            <w:noProof/>
            <w:webHidden/>
          </w:rPr>
          <w:fldChar w:fldCharType="separate"/>
        </w:r>
        <w:r>
          <w:rPr>
            <w:noProof/>
            <w:webHidden/>
          </w:rPr>
          <w:t>21</w:t>
        </w:r>
        <w:r>
          <w:rPr>
            <w:noProof/>
            <w:webHidden/>
          </w:rPr>
          <w:fldChar w:fldCharType="end"/>
        </w:r>
      </w:hyperlink>
    </w:p>
    <w:p w14:paraId="42C8CDB0" w14:textId="138DFD89" w:rsidR="00A11029" w:rsidRDefault="00A11029">
      <w:pPr>
        <w:pStyle w:val="TOC4"/>
        <w:tabs>
          <w:tab w:val="right" w:leader="dot" w:pos="5030"/>
        </w:tabs>
        <w:rPr>
          <w:rFonts w:eastAsiaTheme="minorEastAsia"/>
          <w:smallCaps w:val="0"/>
          <w:noProof/>
          <w:sz w:val="22"/>
          <w:lang w:val="en-US" w:eastAsia="en-US" w:bidi="ar-SA"/>
        </w:rPr>
      </w:pPr>
      <w:hyperlink w:anchor="_Toc65686079" w:history="1">
        <w:r w:rsidRPr="003C3FC7">
          <w:rPr>
            <w:rStyle w:val="Hyperlink"/>
            <w:noProof/>
          </w:rPr>
          <w:t>Minecraft: Education Edition</w:t>
        </w:r>
        <w:r>
          <w:rPr>
            <w:noProof/>
            <w:webHidden/>
          </w:rPr>
          <w:tab/>
        </w:r>
        <w:r>
          <w:rPr>
            <w:noProof/>
            <w:webHidden/>
          </w:rPr>
          <w:fldChar w:fldCharType="begin"/>
        </w:r>
        <w:r>
          <w:rPr>
            <w:noProof/>
            <w:webHidden/>
          </w:rPr>
          <w:instrText xml:space="preserve"> PAGEREF _Toc65686079 \h </w:instrText>
        </w:r>
        <w:r>
          <w:rPr>
            <w:noProof/>
            <w:webHidden/>
          </w:rPr>
        </w:r>
        <w:r>
          <w:rPr>
            <w:noProof/>
            <w:webHidden/>
          </w:rPr>
          <w:fldChar w:fldCharType="separate"/>
        </w:r>
        <w:r>
          <w:rPr>
            <w:noProof/>
            <w:webHidden/>
          </w:rPr>
          <w:t>21</w:t>
        </w:r>
        <w:r>
          <w:rPr>
            <w:noProof/>
            <w:webHidden/>
          </w:rPr>
          <w:fldChar w:fldCharType="end"/>
        </w:r>
      </w:hyperlink>
    </w:p>
    <w:p w14:paraId="2C87B2DA" w14:textId="24A6C27C" w:rsidR="00A11029" w:rsidRDefault="00A11029">
      <w:pPr>
        <w:pStyle w:val="TOC4"/>
        <w:tabs>
          <w:tab w:val="right" w:leader="dot" w:pos="5030"/>
        </w:tabs>
        <w:rPr>
          <w:rFonts w:eastAsiaTheme="minorEastAsia"/>
          <w:smallCaps w:val="0"/>
          <w:noProof/>
          <w:sz w:val="22"/>
          <w:lang w:val="en-US" w:eastAsia="en-US" w:bidi="ar-SA"/>
        </w:rPr>
      </w:pPr>
      <w:hyperlink w:anchor="_Toc65686080" w:history="1">
        <w:r w:rsidRPr="003C3FC7">
          <w:rPr>
            <w:rStyle w:val="Hyperlink"/>
            <w:noProof/>
          </w:rPr>
          <w:t>Power BI Embedded</w:t>
        </w:r>
        <w:r>
          <w:rPr>
            <w:noProof/>
            <w:webHidden/>
          </w:rPr>
          <w:tab/>
        </w:r>
        <w:r>
          <w:rPr>
            <w:noProof/>
            <w:webHidden/>
          </w:rPr>
          <w:fldChar w:fldCharType="begin"/>
        </w:r>
        <w:r>
          <w:rPr>
            <w:noProof/>
            <w:webHidden/>
          </w:rPr>
          <w:instrText xml:space="preserve"> PAGEREF _Toc65686080 \h </w:instrText>
        </w:r>
        <w:r>
          <w:rPr>
            <w:noProof/>
            <w:webHidden/>
          </w:rPr>
        </w:r>
        <w:r>
          <w:rPr>
            <w:noProof/>
            <w:webHidden/>
          </w:rPr>
          <w:fldChar w:fldCharType="separate"/>
        </w:r>
        <w:r>
          <w:rPr>
            <w:noProof/>
            <w:webHidden/>
          </w:rPr>
          <w:t>22</w:t>
        </w:r>
        <w:r>
          <w:rPr>
            <w:noProof/>
            <w:webHidden/>
          </w:rPr>
          <w:fldChar w:fldCharType="end"/>
        </w:r>
      </w:hyperlink>
    </w:p>
    <w:p w14:paraId="6CE52DD5" w14:textId="63369BA6" w:rsidR="00A11029" w:rsidRDefault="00A11029">
      <w:pPr>
        <w:pStyle w:val="TOC4"/>
        <w:tabs>
          <w:tab w:val="right" w:leader="dot" w:pos="5030"/>
        </w:tabs>
        <w:rPr>
          <w:rFonts w:eastAsiaTheme="minorEastAsia"/>
          <w:smallCaps w:val="0"/>
          <w:noProof/>
          <w:sz w:val="22"/>
          <w:lang w:val="en-US" w:eastAsia="en-US" w:bidi="ar-SA"/>
        </w:rPr>
      </w:pPr>
      <w:hyperlink w:anchor="_Toc65686081" w:history="1">
        <w:r w:rsidRPr="003C3FC7">
          <w:rPr>
            <w:rStyle w:val="Hyperlink"/>
            <w:noProof/>
          </w:rPr>
          <w:t>Power BI Premium</w:t>
        </w:r>
        <w:r>
          <w:rPr>
            <w:noProof/>
            <w:webHidden/>
          </w:rPr>
          <w:tab/>
        </w:r>
        <w:r>
          <w:rPr>
            <w:noProof/>
            <w:webHidden/>
          </w:rPr>
          <w:fldChar w:fldCharType="begin"/>
        </w:r>
        <w:r>
          <w:rPr>
            <w:noProof/>
            <w:webHidden/>
          </w:rPr>
          <w:instrText xml:space="preserve"> PAGEREF _Toc65686081 \h </w:instrText>
        </w:r>
        <w:r>
          <w:rPr>
            <w:noProof/>
            <w:webHidden/>
          </w:rPr>
        </w:r>
        <w:r>
          <w:rPr>
            <w:noProof/>
            <w:webHidden/>
          </w:rPr>
          <w:fldChar w:fldCharType="separate"/>
        </w:r>
        <w:r>
          <w:rPr>
            <w:noProof/>
            <w:webHidden/>
          </w:rPr>
          <w:t>22</w:t>
        </w:r>
        <w:r>
          <w:rPr>
            <w:noProof/>
            <w:webHidden/>
          </w:rPr>
          <w:fldChar w:fldCharType="end"/>
        </w:r>
      </w:hyperlink>
    </w:p>
    <w:p w14:paraId="2F1C4003" w14:textId="3C70AA24" w:rsidR="00A11029" w:rsidRDefault="00A11029">
      <w:pPr>
        <w:pStyle w:val="TOC4"/>
        <w:tabs>
          <w:tab w:val="right" w:leader="dot" w:pos="5030"/>
        </w:tabs>
        <w:rPr>
          <w:rFonts w:eastAsiaTheme="minorEastAsia"/>
          <w:smallCaps w:val="0"/>
          <w:noProof/>
          <w:sz w:val="22"/>
          <w:lang w:val="en-US" w:eastAsia="en-US" w:bidi="ar-SA"/>
        </w:rPr>
      </w:pPr>
      <w:hyperlink w:anchor="_Toc65686082" w:history="1">
        <w:r w:rsidRPr="003C3FC7">
          <w:rPr>
            <w:rStyle w:val="Hyperlink"/>
            <w:noProof/>
          </w:rPr>
          <w:t>Power BI Pro</w:t>
        </w:r>
        <w:r>
          <w:rPr>
            <w:noProof/>
            <w:webHidden/>
          </w:rPr>
          <w:tab/>
        </w:r>
        <w:r>
          <w:rPr>
            <w:noProof/>
            <w:webHidden/>
          </w:rPr>
          <w:fldChar w:fldCharType="begin"/>
        </w:r>
        <w:r>
          <w:rPr>
            <w:noProof/>
            <w:webHidden/>
          </w:rPr>
          <w:instrText xml:space="preserve"> PAGEREF _Toc65686082 \h </w:instrText>
        </w:r>
        <w:r>
          <w:rPr>
            <w:noProof/>
            <w:webHidden/>
          </w:rPr>
        </w:r>
        <w:r>
          <w:rPr>
            <w:noProof/>
            <w:webHidden/>
          </w:rPr>
          <w:fldChar w:fldCharType="separate"/>
        </w:r>
        <w:r>
          <w:rPr>
            <w:noProof/>
            <w:webHidden/>
          </w:rPr>
          <w:t>23</w:t>
        </w:r>
        <w:r>
          <w:rPr>
            <w:noProof/>
            <w:webHidden/>
          </w:rPr>
          <w:fldChar w:fldCharType="end"/>
        </w:r>
      </w:hyperlink>
    </w:p>
    <w:p w14:paraId="69D081D6" w14:textId="5C625DA5" w:rsidR="00A11029" w:rsidRDefault="00A11029">
      <w:pPr>
        <w:pStyle w:val="TOC4"/>
        <w:tabs>
          <w:tab w:val="right" w:leader="dot" w:pos="5030"/>
        </w:tabs>
        <w:rPr>
          <w:rFonts w:eastAsiaTheme="minorEastAsia"/>
          <w:smallCaps w:val="0"/>
          <w:noProof/>
          <w:sz w:val="22"/>
          <w:lang w:val="en-US" w:eastAsia="en-US" w:bidi="ar-SA"/>
        </w:rPr>
      </w:pPr>
      <w:hyperlink w:anchor="_Toc65686083" w:history="1">
        <w:r w:rsidRPr="003C3FC7">
          <w:rPr>
            <w:rStyle w:val="Hyperlink"/>
            <w:noProof/>
          </w:rPr>
          <w:t>API di Translator</w:t>
        </w:r>
        <w:r>
          <w:rPr>
            <w:noProof/>
            <w:webHidden/>
          </w:rPr>
          <w:tab/>
        </w:r>
        <w:r>
          <w:rPr>
            <w:noProof/>
            <w:webHidden/>
          </w:rPr>
          <w:fldChar w:fldCharType="begin"/>
        </w:r>
        <w:r>
          <w:rPr>
            <w:noProof/>
            <w:webHidden/>
          </w:rPr>
          <w:instrText xml:space="preserve"> PAGEREF _Toc65686083 \h </w:instrText>
        </w:r>
        <w:r>
          <w:rPr>
            <w:noProof/>
            <w:webHidden/>
          </w:rPr>
        </w:r>
        <w:r>
          <w:rPr>
            <w:noProof/>
            <w:webHidden/>
          </w:rPr>
          <w:fldChar w:fldCharType="separate"/>
        </w:r>
        <w:r>
          <w:rPr>
            <w:noProof/>
            <w:webHidden/>
          </w:rPr>
          <w:t>23</w:t>
        </w:r>
        <w:r>
          <w:rPr>
            <w:noProof/>
            <w:webHidden/>
          </w:rPr>
          <w:fldChar w:fldCharType="end"/>
        </w:r>
      </w:hyperlink>
    </w:p>
    <w:p w14:paraId="7F11EB45" w14:textId="2EFC972C" w:rsidR="00A11029" w:rsidRDefault="00A11029">
      <w:pPr>
        <w:pStyle w:val="TOC4"/>
        <w:tabs>
          <w:tab w:val="right" w:leader="dot" w:pos="5030"/>
        </w:tabs>
        <w:rPr>
          <w:rFonts w:eastAsiaTheme="minorEastAsia"/>
          <w:smallCaps w:val="0"/>
          <w:noProof/>
          <w:sz w:val="22"/>
          <w:lang w:val="en-US" w:eastAsia="en-US" w:bidi="ar-SA"/>
        </w:rPr>
      </w:pPr>
      <w:hyperlink w:anchor="_Toc65686084" w:history="1">
        <w:r w:rsidRPr="003C3FC7">
          <w:rPr>
            <w:rStyle w:val="Hyperlink"/>
            <w:noProof/>
          </w:rPr>
          <w:t>Microsoft Defender per Endpoint</w:t>
        </w:r>
        <w:r>
          <w:rPr>
            <w:noProof/>
            <w:webHidden/>
          </w:rPr>
          <w:tab/>
        </w:r>
        <w:r>
          <w:rPr>
            <w:noProof/>
            <w:webHidden/>
          </w:rPr>
          <w:fldChar w:fldCharType="begin"/>
        </w:r>
        <w:r>
          <w:rPr>
            <w:noProof/>
            <w:webHidden/>
          </w:rPr>
          <w:instrText xml:space="preserve"> PAGEREF _Toc65686084 \h </w:instrText>
        </w:r>
        <w:r>
          <w:rPr>
            <w:noProof/>
            <w:webHidden/>
          </w:rPr>
        </w:r>
        <w:r>
          <w:rPr>
            <w:noProof/>
            <w:webHidden/>
          </w:rPr>
          <w:fldChar w:fldCharType="separate"/>
        </w:r>
        <w:r>
          <w:rPr>
            <w:noProof/>
            <w:webHidden/>
          </w:rPr>
          <w:t>23</w:t>
        </w:r>
        <w:r>
          <w:rPr>
            <w:noProof/>
            <w:webHidden/>
          </w:rPr>
          <w:fldChar w:fldCharType="end"/>
        </w:r>
      </w:hyperlink>
    </w:p>
    <w:p w14:paraId="6D7BB1EC" w14:textId="6BA147F4" w:rsidR="00A11029" w:rsidRDefault="00A11029">
      <w:pPr>
        <w:pStyle w:val="TOC4"/>
        <w:tabs>
          <w:tab w:val="right" w:leader="dot" w:pos="5030"/>
        </w:tabs>
        <w:rPr>
          <w:rFonts w:eastAsiaTheme="minorEastAsia"/>
          <w:smallCaps w:val="0"/>
          <w:noProof/>
          <w:sz w:val="22"/>
          <w:lang w:val="en-US" w:eastAsia="en-US" w:bidi="ar-SA"/>
        </w:rPr>
      </w:pPr>
      <w:hyperlink w:anchor="_Toc65686085" w:history="1">
        <w:r w:rsidRPr="003C3FC7">
          <w:rPr>
            <w:rStyle w:val="Hyperlink"/>
            <w:noProof/>
          </w:rPr>
          <w:t>Stampa Universale</w:t>
        </w:r>
        <w:r>
          <w:rPr>
            <w:noProof/>
            <w:webHidden/>
          </w:rPr>
          <w:tab/>
        </w:r>
        <w:r>
          <w:rPr>
            <w:noProof/>
            <w:webHidden/>
          </w:rPr>
          <w:fldChar w:fldCharType="begin"/>
        </w:r>
        <w:r>
          <w:rPr>
            <w:noProof/>
            <w:webHidden/>
          </w:rPr>
          <w:instrText xml:space="preserve"> PAGEREF _Toc65686085 \h </w:instrText>
        </w:r>
        <w:r>
          <w:rPr>
            <w:noProof/>
            <w:webHidden/>
          </w:rPr>
        </w:r>
        <w:r>
          <w:rPr>
            <w:noProof/>
            <w:webHidden/>
          </w:rPr>
          <w:fldChar w:fldCharType="separate"/>
        </w:r>
        <w:r>
          <w:rPr>
            <w:noProof/>
            <w:webHidden/>
          </w:rPr>
          <w:t>24</w:t>
        </w:r>
        <w:r>
          <w:rPr>
            <w:noProof/>
            <w:webHidden/>
          </w:rPr>
          <w:fldChar w:fldCharType="end"/>
        </w:r>
      </w:hyperlink>
    </w:p>
    <w:p w14:paraId="3D658E51" w14:textId="7D5565E5" w:rsidR="00A11029" w:rsidRDefault="00A11029">
      <w:pPr>
        <w:pStyle w:val="TOC1"/>
        <w:tabs>
          <w:tab w:val="right" w:leader="dot" w:pos="5030"/>
        </w:tabs>
        <w:rPr>
          <w:rFonts w:eastAsiaTheme="minorEastAsia"/>
          <w:b w:val="0"/>
          <w:caps w:val="0"/>
          <w:noProof/>
          <w:sz w:val="22"/>
          <w:lang w:val="en-US" w:eastAsia="en-US" w:bidi="ar-SA"/>
        </w:rPr>
      </w:pPr>
      <w:hyperlink w:anchor="_Toc65686086" w:history="1">
        <w:r w:rsidRPr="003C3FC7">
          <w:rPr>
            <w:rStyle w:val="Hyperlink"/>
            <w:noProof/>
          </w:rPr>
          <w:t>Appendice A - Impegno del Livello di Servizio per quanto riguarda il Rilevamento e il Blocco di Virus, l’Efficacia della Protezione dalla Posta Indesiderata o i Falsi Positivi</w:t>
        </w:r>
        <w:r>
          <w:rPr>
            <w:noProof/>
            <w:webHidden/>
          </w:rPr>
          <w:tab/>
        </w:r>
        <w:r>
          <w:rPr>
            <w:noProof/>
            <w:webHidden/>
          </w:rPr>
          <w:fldChar w:fldCharType="begin"/>
        </w:r>
        <w:r>
          <w:rPr>
            <w:noProof/>
            <w:webHidden/>
          </w:rPr>
          <w:instrText xml:space="preserve"> PAGEREF _Toc65686086 \h </w:instrText>
        </w:r>
        <w:r>
          <w:rPr>
            <w:noProof/>
            <w:webHidden/>
          </w:rPr>
        </w:r>
        <w:r>
          <w:rPr>
            <w:noProof/>
            <w:webHidden/>
          </w:rPr>
          <w:fldChar w:fldCharType="separate"/>
        </w:r>
        <w:r>
          <w:rPr>
            <w:noProof/>
            <w:webHidden/>
          </w:rPr>
          <w:t>25</w:t>
        </w:r>
        <w:r>
          <w:rPr>
            <w:noProof/>
            <w:webHidden/>
          </w:rPr>
          <w:fldChar w:fldCharType="end"/>
        </w:r>
      </w:hyperlink>
    </w:p>
    <w:p w14:paraId="7C117C55" w14:textId="245F73FF" w:rsidR="00A11029" w:rsidRDefault="00A11029">
      <w:pPr>
        <w:pStyle w:val="TOC1"/>
        <w:tabs>
          <w:tab w:val="right" w:leader="dot" w:pos="5030"/>
        </w:tabs>
        <w:rPr>
          <w:rFonts w:eastAsiaTheme="minorEastAsia"/>
          <w:b w:val="0"/>
          <w:caps w:val="0"/>
          <w:noProof/>
          <w:sz w:val="22"/>
          <w:lang w:val="en-US" w:eastAsia="en-US" w:bidi="ar-SA"/>
        </w:rPr>
      </w:pPr>
      <w:hyperlink w:anchor="_Toc65686087" w:history="1">
        <w:r w:rsidRPr="003C3FC7">
          <w:rPr>
            <w:rStyle w:val="Hyperlink"/>
            <w:noProof/>
          </w:rPr>
          <w:t>Appendice B - Impegno del Livello di Servizio per il Tempo di Attività e la Consegna dei Messaggi di Posta Elettronica</w:t>
        </w:r>
        <w:r>
          <w:rPr>
            <w:noProof/>
            <w:webHidden/>
          </w:rPr>
          <w:tab/>
        </w:r>
        <w:r>
          <w:rPr>
            <w:noProof/>
            <w:webHidden/>
          </w:rPr>
          <w:fldChar w:fldCharType="begin"/>
        </w:r>
        <w:r>
          <w:rPr>
            <w:noProof/>
            <w:webHidden/>
          </w:rPr>
          <w:instrText xml:space="preserve"> PAGEREF _Toc65686087 \h </w:instrText>
        </w:r>
        <w:r>
          <w:rPr>
            <w:noProof/>
            <w:webHidden/>
          </w:rPr>
        </w:r>
        <w:r>
          <w:rPr>
            <w:noProof/>
            <w:webHidden/>
          </w:rPr>
          <w:fldChar w:fldCharType="separate"/>
        </w:r>
        <w:r>
          <w:rPr>
            <w:noProof/>
            <w:webHidden/>
          </w:rPr>
          <w:t>27</w:t>
        </w:r>
        <w:r>
          <w:rPr>
            <w:noProof/>
            <w:webHidden/>
          </w:rPr>
          <w:fldChar w:fldCharType="end"/>
        </w:r>
      </w:hyperlink>
    </w:p>
    <w:p w14:paraId="16ED5D8F" w14:textId="45DBD0F3" w:rsidR="00FA110B" w:rsidRPr="00FB368F" w:rsidRDefault="00AD5C31" w:rsidP="004F1DEA">
      <w:pPr>
        <w:pStyle w:val="TOC1"/>
        <w:tabs>
          <w:tab w:val="right" w:leader="dot" w:pos="5030"/>
        </w:tabs>
      </w:pPr>
      <w:r w:rsidRPr="00DE284D">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Introduction"/>
      <w:bookmarkStart w:id="5" w:name="_Toc65686036"/>
      <w:r>
        <w:lastRenderedPageBreak/>
        <w:t>Introduzione</w:t>
      </w:r>
      <w:bookmarkEnd w:id="5"/>
    </w:p>
    <w:bookmarkEnd w:id="4"/>
    <w:p w14:paraId="0B3153E8" w14:textId="533C83C4" w:rsidR="00FA110B" w:rsidRPr="00FB368F" w:rsidRDefault="008D1A52" w:rsidP="000079CE">
      <w:pPr>
        <w:pStyle w:val="ProductList-SubSection1Heading"/>
      </w:pPr>
      <w:r>
        <w:t>Informazioni sul presente Documento</w:t>
      </w:r>
    </w:p>
    <w:p w14:paraId="77CF1F44" w14:textId="546119A5" w:rsidR="00E11454" w:rsidRPr="00FB368F" w:rsidRDefault="00E11454" w:rsidP="00106C29">
      <w:pPr>
        <w:pStyle w:val="ProductList-Body"/>
        <w:tabs>
          <w:tab w:val="clear" w:pos="360"/>
          <w:tab w:val="clear" w:pos="720"/>
          <w:tab w:val="clear" w:pos="1080"/>
        </w:tabs>
      </w:pPr>
      <w:r>
        <w:t xml:space="preserve">Il presente Contratto di Servizio per i Microsoft Online Services (il presente </w:t>
      </w:r>
      <w:r w:rsidRPr="00A62124">
        <w:t>“</w:t>
      </w:r>
      <w:r>
        <w:t>Contratto di Servizio</w:t>
      </w:r>
      <w:r w:rsidRPr="00A62124">
        <w:t>”</w:t>
      </w:r>
      <w:r>
        <w:t xml:space="preserve">) è parte del contratto multilicenza Microsoft della società (il </w:t>
      </w:r>
      <w:r w:rsidRPr="00A62124">
        <w:t>“</w:t>
      </w:r>
      <w:r>
        <w:t>Contratto</w:t>
      </w:r>
      <w:r w:rsidRPr="00A62124">
        <w:t>”</w:t>
      </w:r>
      <w:r>
        <w:t xml:space="preserve">). I termini in maiuscolo utilizzati, ma non definiti, nel presente Contratto di Servizio avranno il significato assegnato loro nel Contratto. Il presente Contratto di Servizio si applica ai Microsoft Online Services riportati di seguito (un </w:t>
      </w:r>
      <w:r w:rsidRPr="00A62124">
        <w:t>“</w:t>
      </w:r>
      <w:r>
        <w:t>Servizio</w:t>
      </w:r>
      <w:r w:rsidRPr="00A62124">
        <w:t>”</w:t>
      </w:r>
      <w:r>
        <w:t xml:space="preserve"> o i </w:t>
      </w:r>
      <w:r w:rsidRPr="00A62124">
        <w:t>“</w:t>
      </w:r>
      <w:r>
        <w:t>Servizi</w:t>
      </w:r>
      <w:r w:rsidRPr="00A62124">
        <w:t>”</w:t>
      </w:r>
      <w:r>
        <w:t xml:space="preserve">), ma non ai servizi con marchio separato resi disponibili con tali Servizi o ad essi collegati oppure collegati a qualsiasi software locale che sia parte dei Servizi. </w:t>
      </w:r>
    </w:p>
    <w:p w14:paraId="3CBD9792" w14:textId="77777777" w:rsidR="00E11454" w:rsidRPr="00FB368F" w:rsidRDefault="00E11454" w:rsidP="00106C29">
      <w:pPr>
        <w:pStyle w:val="ProductList-Body"/>
        <w:tabs>
          <w:tab w:val="clear" w:pos="360"/>
          <w:tab w:val="clear" w:pos="720"/>
          <w:tab w:val="clear" w:pos="1080"/>
        </w:tabs>
      </w:pPr>
    </w:p>
    <w:p w14:paraId="5FEF6AC3" w14:textId="2C41B55A" w:rsidR="00E11454" w:rsidRPr="00FB368F" w:rsidRDefault="00E11454" w:rsidP="00106C29">
      <w:pPr>
        <w:pStyle w:val="ProductList-Body"/>
        <w:tabs>
          <w:tab w:val="clear" w:pos="360"/>
          <w:tab w:val="clear" w:pos="720"/>
          <w:tab w:val="clear" w:pos="1080"/>
        </w:tabs>
      </w:pPr>
      <w:r>
        <w:rPr>
          <w:rFonts w:ascii="Calibri" w:hAnsi="Calibri" w:cs="Calibri"/>
        </w:rPr>
        <w:t>Qualora Microsoft non raggiunga o non mantenga i Livelli di Servizio descritti nel presente Contratto di Servizio per ciascun Servizio, la società potrà essere idonea a ricevere un credito per una parte dei corrispettivi mensili pagati per il servizio. Microsoft non modificherà le condizioni del Contratto di Servizio durante il periodo di validità iniziale della sottoscrizione della società; tuttavia, in caso di rinnovo della sottoscrizione, la versione del presente Contratto di Servizio in vigore all</w:t>
      </w:r>
      <w:r w:rsidR="00C25131">
        <w:rPr>
          <w:rFonts w:ascii="Calibri" w:hAnsi="Calibri" w:cs="Calibri"/>
        </w:rPr>
        <w:t>’</w:t>
      </w:r>
      <w:r>
        <w:rPr>
          <w:rFonts w:ascii="Calibri" w:hAnsi="Calibri" w:cs="Calibri"/>
        </w:rPr>
        <w:t xml:space="preserve">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hyperlink r:id="rId14" w:history="1">
        <w:r>
          <w:rPr>
            <w:rStyle w:val="Hyperlink"/>
            <w:rFonts w:ascii="Calibri" w:hAnsi="Calibri" w:cs="Calibri"/>
            <w:szCs w:val="18"/>
          </w:rPr>
          <w:t>http</w:t>
        </w:r>
        <w:r w:rsidRPr="00A62124">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0079CE">
      <w:pPr>
        <w:pStyle w:val="ProductList-SubSection1Heading"/>
      </w:pPr>
      <w:r>
        <w:t>Versioni precedenti del presente Documento</w:t>
      </w:r>
    </w:p>
    <w:p w14:paraId="69561C1A" w14:textId="29256D41" w:rsidR="0035123C" w:rsidRPr="00FB368F" w:rsidRDefault="007804B9" w:rsidP="00106C29">
      <w:pPr>
        <w:pStyle w:val="ProductList-Body"/>
        <w:tabs>
          <w:tab w:val="clear" w:pos="360"/>
          <w:tab w:val="clear" w:pos="720"/>
          <w:tab w:val="clear" w:pos="1080"/>
        </w:tabs>
      </w:pPr>
      <w:r>
        <w:t>Il presente Contratto di Servizio contiene informazioni sui Servizi che sono al momento disponibili. Versioni precedenti del presente documento sono disponibili all</w:t>
      </w:r>
      <w:r w:rsidR="00C25131">
        <w:t>’</w:t>
      </w:r>
      <w:r>
        <w:t xml:space="preserve">indirizzo </w:t>
      </w:r>
      <w:hyperlink r:id="rId15" w:history="1">
        <w:r>
          <w:rPr>
            <w:rStyle w:val="Hyperlink"/>
          </w:rPr>
          <w:t>http</w:t>
        </w:r>
        <w:r w:rsidRPr="00A62124">
          <w:rPr>
            <w:rStyle w:val="Hyperlink"/>
          </w:rPr>
          <w:t>:</w:t>
        </w:r>
        <w:r>
          <w:rPr>
            <w:rStyle w:val="Hyperlink"/>
          </w:rPr>
          <w:t>//www.microsoftvolumelicensing.com</w:t>
        </w:r>
      </w:hyperlink>
      <w:r>
        <w:t>. Per trovare la versione desiderata, una società potrà contattare il proprio rivenditore o Account Manager Designato da Microsoft.</w:t>
      </w:r>
    </w:p>
    <w:p w14:paraId="7068C977" w14:textId="77777777" w:rsidR="008D1A52" w:rsidRPr="00FB368F" w:rsidRDefault="008D1A52" w:rsidP="00106C29">
      <w:pPr>
        <w:pStyle w:val="ProductList-Body"/>
        <w:tabs>
          <w:tab w:val="clear" w:pos="360"/>
          <w:tab w:val="clear" w:pos="720"/>
          <w:tab w:val="clear" w:pos="1080"/>
        </w:tabs>
      </w:pPr>
    </w:p>
    <w:p w14:paraId="02F01D3C" w14:textId="77777777" w:rsidR="00B81787" w:rsidRPr="00825F50" w:rsidRDefault="00B81787" w:rsidP="00B81787">
      <w:pPr>
        <w:pStyle w:val="ProductList-SubSection1Heading"/>
      </w:pPr>
      <w:bookmarkStart w:id="6" w:name="_Toc457812797"/>
      <w:bookmarkStart w:id="7" w:name="_Toc457821503"/>
      <w:r>
        <w:t>Chiarimenti e Riepilogo delle Modifiche Apportate al presente Documento</w:t>
      </w:r>
    </w:p>
    <w:bookmarkEnd w:id="6"/>
    <w:bookmarkEnd w:id="7"/>
    <w:p w14:paraId="5F61BCC3" w14:textId="77777777" w:rsidR="00A62124" w:rsidRPr="00C64D1C" w:rsidRDefault="00A62124" w:rsidP="00A62124">
      <w:pPr>
        <w:pStyle w:val="ProductList-Body"/>
        <w:tabs>
          <w:tab w:val="clear" w:pos="360"/>
          <w:tab w:val="clear" w:pos="720"/>
          <w:tab w:val="clear" w:pos="1080"/>
        </w:tabs>
      </w:pPr>
      <w:r>
        <w:t>Di seguito sono riportati i prodotti aggiunti ed eliminati di recente, nonché altre modifiche apportate al presente Contratto di Servizio. Inoltre, di seguito, vengono illustrati i criteri di Microsoft a fronte di domande frequenti poste dalle società.</w:t>
      </w:r>
    </w:p>
    <w:p w14:paraId="439373F5" w14:textId="3B8ADF35" w:rsidR="00A62124" w:rsidRDefault="00A62124" w:rsidP="00A6212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62692" w:rsidRPr="00571855" w14:paraId="2ECE3B35" w14:textId="77777777" w:rsidTr="00C62692">
        <w:trPr>
          <w:tblHeader/>
        </w:trPr>
        <w:tc>
          <w:tcPr>
            <w:tcW w:w="5395" w:type="dxa"/>
            <w:shd w:val="clear" w:color="auto" w:fill="0072C6"/>
          </w:tcPr>
          <w:p w14:paraId="1C14253B" w14:textId="5A974517" w:rsidR="00C62692" w:rsidRPr="006D4DC5" w:rsidRDefault="00C62692" w:rsidP="00C62692">
            <w:pPr>
              <w:pStyle w:val="ProductList-OfferingBody"/>
            </w:pPr>
            <w:r>
              <w:rPr>
                <w:color w:val="FFFFFF" w:themeColor="background1"/>
              </w:rPr>
              <w:t>Prodotti Aggiunti</w:t>
            </w:r>
          </w:p>
        </w:tc>
        <w:tc>
          <w:tcPr>
            <w:tcW w:w="5395" w:type="dxa"/>
            <w:shd w:val="clear" w:color="auto" w:fill="0072C6"/>
          </w:tcPr>
          <w:p w14:paraId="4BE517C8" w14:textId="291469C3" w:rsidR="00C62692" w:rsidRPr="006D4DC5" w:rsidRDefault="00C62692" w:rsidP="00C62692">
            <w:pPr>
              <w:pStyle w:val="ProductList-OfferingBody"/>
            </w:pPr>
            <w:r>
              <w:rPr>
                <w:color w:val="FFFFFF" w:themeColor="background1"/>
              </w:rPr>
              <w:t>Prodotti Eliminati</w:t>
            </w:r>
          </w:p>
        </w:tc>
      </w:tr>
      <w:tr w:rsidR="0000619E" w:rsidRPr="003650D0" w14:paraId="7CC84A25" w14:textId="77777777" w:rsidTr="00417C02">
        <w:trPr>
          <w:tblHeader/>
        </w:trPr>
        <w:tc>
          <w:tcPr>
            <w:tcW w:w="5395" w:type="dxa"/>
            <w:shd w:val="clear" w:color="auto" w:fill="auto"/>
          </w:tcPr>
          <w:p w14:paraId="0DDB4877" w14:textId="77777777" w:rsidR="0000619E" w:rsidRPr="006D4DC5" w:rsidRDefault="0000619E" w:rsidP="00417C02">
            <w:pPr>
              <w:pStyle w:val="ProductList-OfferingBody"/>
              <w:rPr>
                <w:color w:val="000000" w:themeColor="text1"/>
              </w:rPr>
            </w:pPr>
            <w:r>
              <w:rPr>
                <w:color w:val="000000" w:themeColor="text1"/>
              </w:rPr>
              <w:t>Stampa Universale</w:t>
            </w:r>
          </w:p>
        </w:tc>
        <w:tc>
          <w:tcPr>
            <w:tcW w:w="5395" w:type="dxa"/>
            <w:shd w:val="clear" w:color="auto" w:fill="auto"/>
          </w:tcPr>
          <w:p w14:paraId="3077BE32" w14:textId="77777777" w:rsidR="0000619E" w:rsidRPr="006D4DC5" w:rsidRDefault="0000619E" w:rsidP="00417C02">
            <w:pPr>
              <w:pStyle w:val="ProductList-OfferingBody"/>
              <w:rPr>
                <w:color w:val="000000" w:themeColor="text1"/>
              </w:rPr>
            </w:pPr>
            <w:r>
              <w:rPr>
                <w:color w:val="000000" w:themeColor="text1"/>
              </w:rPr>
              <w:t>Nessuno</w:t>
            </w:r>
          </w:p>
        </w:tc>
      </w:tr>
    </w:tbl>
    <w:p w14:paraId="1D0EAF76" w14:textId="77777777" w:rsidR="00C62692" w:rsidRPr="0059513D" w:rsidRDefault="00C62692" w:rsidP="00C62692">
      <w:pPr>
        <w:pStyle w:val="ProductList-Body"/>
      </w:pPr>
    </w:p>
    <w:p w14:paraId="07F50E48" w14:textId="6752179E" w:rsidR="00BC64C6" w:rsidRPr="00FB368F" w:rsidRDefault="00232CB9"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BC64C6" w:rsidRPr="00A86007">
          <w:rPr>
            <w:rStyle w:val="Hyperlink"/>
            <w:sz w:val="16"/>
            <w:szCs w:val="16"/>
          </w:rPr>
          <w:t>Sommario</w:t>
        </w:r>
      </w:hyperlink>
      <w:r w:rsidR="00BC64C6">
        <w:rPr>
          <w:sz w:val="16"/>
          <w:szCs w:val="16"/>
        </w:rPr>
        <w:t xml:space="preserve"> / </w:t>
      </w:r>
      <w:hyperlink w:anchor="Definitions" w:tooltip="Definizioni" w:history="1">
        <w:r w:rsidR="00BC64C6">
          <w:rPr>
            <w:rStyle w:val="Hyperlink"/>
            <w:sz w:val="16"/>
            <w:szCs w:val="16"/>
          </w:rPr>
          <w:t>Definizioni</w:t>
        </w:r>
      </w:hyperlink>
    </w:p>
    <w:p w14:paraId="7C83B689" w14:textId="77777777" w:rsidR="007B4940" w:rsidRPr="00FB368F" w:rsidRDefault="007B4940" w:rsidP="00106C29">
      <w:pPr>
        <w:pStyle w:val="ProductList-Body"/>
        <w:tabs>
          <w:tab w:val="clear" w:pos="360"/>
          <w:tab w:val="clear" w:pos="720"/>
          <w:tab w:val="clear" w:pos="1080"/>
        </w:tabs>
      </w:pPr>
    </w:p>
    <w:p w14:paraId="348C666F" w14:textId="77777777" w:rsidR="008E6785" w:rsidRPr="00430450" w:rsidRDefault="008E6785" w:rsidP="00106C29">
      <w:pPr>
        <w:rPr>
          <w:sz w:val="18"/>
          <w:szCs w:val="18"/>
        </w:rPr>
        <w:sectPr w:rsidR="008E6785" w:rsidRPr="00430450"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GeneralTerms"/>
      <w:bookmarkStart w:id="9" w:name="_Toc65686037"/>
      <w:r>
        <w:lastRenderedPageBreak/>
        <w:t>Condizioni Generali</w:t>
      </w:r>
      <w:bookmarkEnd w:id="9"/>
    </w:p>
    <w:p w14:paraId="0BDF752D" w14:textId="5F0E96A9" w:rsidR="00045C64" w:rsidRPr="00FB368F" w:rsidRDefault="00E11454" w:rsidP="0080757D">
      <w:pPr>
        <w:pStyle w:val="ProductList-SubSection1Heading"/>
      </w:pPr>
      <w:bookmarkStart w:id="10" w:name="Definitions"/>
      <w:bookmarkEnd w:id="8"/>
      <w:r w:rsidRPr="00493C0D">
        <w:rPr>
          <w:lang w:eastAsia="en-US" w:bidi="ar-SA"/>
        </w:rPr>
        <w:t>Definizioni</w:t>
      </w:r>
    </w:p>
    <w:bookmarkEnd w:id="10"/>
    <w:p w14:paraId="6464F94E" w14:textId="23E8890C" w:rsidR="001D1C2C" w:rsidRPr="00FB368F" w:rsidRDefault="00F575B8" w:rsidP="001D1C2C">
      <w:pPr>
        <w:pStyle w:val="ProductList-Body"/>
        <w:spacing w:after="40"/>
      </w:pPr>
      <w:r w:rsidRPr="00A62124">
        <w:t>“</w:t>
      </w:r>
      <w:r>
        <w:rPr>
          <w:b/>
          <w:color w:val="00188F"/>
        </w:rPr>
        <w:t>Periodo Mensile Applicabile</w:t>
      </w:r>
      <w:r w:rsidRPr="00A62124">
        <w:t>”</w:t>
      </w:r>
      <w:r>
        <w:t xml:space="preserve"> indica, nel caso di un mese solare nel quale sia dovuto un Credito di Servizio, il numero di giorni di sottoscrizione di un Servizio.</w:t>
      </w:r>
      <w:r>
        <w:rPr>
          <w:color w:val="000000" w:themeColor="text1"/>
        </w:rPr>
        <w:t xml:space="preserve"> </w:t>
      </w:r>
    </w:p>
    <w:p w14:paraId="10BD05D9" w14:textId="7B5B6981" w:rsidR="001D1C2C" w:rsidRPr="00FB368F" w:rsidRDefault="00F575B8" w:rsidP="001D1C2C">
      <w:pPr>
        <w:pStyle w:val="ProductList-Body"/>
        <w:spacing w:after="40"/>
      </w:pPr>
      <w:r w:rsidRPr="00A62124">
        <w:t>“</w:t>
      </w:r>
      <w:r>
        <w:rPr>
          <w:b/>
          <w:color w:val="00188F"/>
        </w:rPr>
        <w:t>Corrispettivi Mensili Applicabili al Servizio</w:t>
      </w:r>
      <w:r w:rsidRPr="00A62124">
        <w:t>”</w:t>
      </w:r>
      <w:r>
        <w:rPr>
          <w:color w:val="000000" w:themeColor="text1"/>
        </w:rPr>
        <w:t xml:space="preserve"> indica i corrispettivi totali effettivamente pagati dalla società per un Servizio che vengono applicati al mese in cui il Credito di Servizio è dovuto.</w:t>
      </w:r>
    </w:p>
    <w:p w14:paraId="3E960783" w14:textId="4942BBA9" w:rsidR="001D1C2C" w:rsidRPr="00FB368F" w:rsidRDefault="00F575B8" w:rsidP="001D1C2C">
      <w:pPr>
        <w:pStyle w:val="ProductList-Body"/>
        <w:spacing w:after="40"/>
      </w:pPr>
      <w:r w:rsidRPr="00A62124">
        <w:t>“</w:t>
      </w:r>
      <w:r>
        <w:rPr>
          <w:b/>
          <w:color w:val="00188F"/>
        </w:rPr>
        <w:t>Tempo di Inattività</w:t>
      </w:r>
      <w:r w:rsidRPr="00A62124">
        <w:t>”</w:t>
      </w:r>
      <w:r>
        <w:t xml:space="preserve"> è definito per ogni Servizio nelle Condizioni Specifiche per i Servizi che seguono.</w:t>
      </w:r>
      <w:r w:rsidR="00A86007">
        <w:t xml:space="preserve"> </w:t>
      </w:r>
      <w:r>
        <w:t>Ad eccezione dei Servizi Microsoft Azure, il Tempo di Inattività non include il Tempo di Inattività Pianificato. Il Tempo di Inattività non include la mancanza di disponibilità di un Servizio a causa delle limitazioni descritte di seguito e nelle Condizioni Specifiche per i Servizi.</w:t>
      </w:r>
    </w:p>
    <w:p w14:paraId="1CAAF07A" w14:textId="55DCE169" w:rsidR="001D1C2C" w:rsidRPr="00FB368F" w:rsidRDefault="00F575B8" w:rsidP="001D1C2C">
      <w:pPr>
        <w:pStyle w:val="ProductList-Body"/>
        <w:spacing w:after="40"/>
      </w:pPr>
      <w:r w:rsidRPr="00A62124">
        <w:t>“</w:t>
      </w:r>
      <w:r>
        <w:rPr>
          <w:b/>
          <w:color w:val="00188F"/>
        </w:rPr>
        <w:t>Codice Errore</w:t>
      </w:r>
      <w:r w:rsidRPr="00A62124">
        <w:t>”</w:t>
      </w:r>
      <w:r>
        <w:t xml:space="preserve"> indica che un</w:t>
      </w:r>
      <w:r w:rsidR="00C25131">
        <w:t>’</w:t>
      </w:r>
      <w:r>
        <w:t>operazione non ha avuto esito positivo, ad esempio un codice di stato HTTP nell</w:t>
      </w:r>
      <w:r w:rsidR="00C25131">
        <w:t>’</w:t>
      </w:r>
      <w:r>
        <w:t>intervallo 5xx.</w:t>
      </w:r>
    </w:p>
    <w:p w14:paraId="64D84186" w14:textId="5C7C065D" w:rsidR="001D1C2C" w:rsidRPr="00FB368F" w:rsidRDefault="00F575B8" w:rsidP="001D1C2C">
      <w:pPr>
        <w:pStyle w:val="ProductList-Body"/>
        <w:spacing w:after="40"/>
      </w:pPr>
      <w:r w:rsidRPr="00A62124">
        <w:t>“</w:t>
      </w:r>
      <w:r>
        <w:rPr>
          <w:b/>
          <w:color w:val="00188F"/>
        </w:rPr>
        <w:t>Connettività Esterna</w:t>
      </w:r>
      <w:r w:rsidRPr="00A62124">
        <w:t>”</w:t>
      </w:r>
      <w:r>
        <w:t xml:space="preserve"> indica un traffico di rete bidirezionale su protocolli supportati, quali HTTP e HTTPS, che può essere inviato e ricevuto tramite un indirizzo IP pubblico.</w:t>
      </w:r>
    </w:p>
    <w:p w14:paraId="57569D47" w14:textId="34BD47E6" w:rsidR="001D1C2C" w:rsidRPr="00FB368F" w:rsidRDefault="00F575B8" w:rsidP="001D1C2C">
      <w:pPr>
        <w:pStyle w:val="ProductList-Body"/>
        <w:spacing w:after="40"/>
      </w:pPr>
      <w:r w:rsidRPr="00A62124">
        <w:t>“</w:t>
      </w:r>
      <w:r>
        <w:rPr>
          <w:b/>
          <w:color w:val="00188F"/>
        </w:rPr>
        <w:t>Evento Imprevisto</w:t>
      </w:r>
      <w:r w:rsidRPr="00A62124">
        <w:t>”</w:t>
      </w:r>
      <w:r>
        <w:rPr>
          <w:color w:val="000000" w:themeColor="text1"/>
        </w:rPr>
        <w:t xml:space="preserve"> indica (i) qualsiasi evento singolo o (ii) qualsiasi gruppo di eventi che provoca un Tempo di Inattività.</w:t>
      </w:r>
    </w:p>
    <w:p w14:paraId="30DC8057" w14:textId="0DB8252C" w:rsidR="001D1C2C" w:rsidRPr="00FB368F" w:rsidRDefault="00F575B8" w:rsidP="001D1C2C">
      <w:pPr>
        <w:pStyle w:val="ProductList-Body"/>
        <w:spacing w:after="40"/>
      </w:pPr>
      <w:r w:rsidRPr="00A62124">
        <w:t>“</w:t>
      </w:r>
      <w:r>
        <w:rPr>
          <w:b/>
          <w:color w:val="00188F"/>
        </w:rPr>
        <w:t>Portale di Gestione</w:t>
      </w:r>
      <w:r w:rsidRPr="00A62124">
        <w:t>”</w:t>
      </w:r>
      <w:r>
        <w:t xml:space="preserve"> indica l</w:t>
      </w:r>
      <w:r w:rsidR="00C25131">
        <w:t>’</w:t>
      </w:r>
      <w:r>
        <w:t>interfaccia Web, fornita da Microsoft, tramite la quale le società potranno gestire il Servizio.</w:t>
      </w:r>
    </w:p>
    <w:p w14:paraId="16345164" w14:textId="1E41D29C" w:rsidR="001D1C2C" w:rsidRPr="00FB368F" w:rsidRDefault="00F575B8" w:rsidP="001D1C2C">
      <w:pPr>
        <w:pStyle w:val="ProductList-Body"/>
        <w:spacing w:after="40"/>
      </w:pPr>
      <w:r w:rsidRPr="00A62124">
        <w:t>“</w:t>
      </w:r>
      <w:r>
        <w:rPr>
          <w:b/>
          <w:color w:val="00188F"/>
        </w:rPr>
        <w:t>Tempo di Inattività Pianificato</w:t>
      </w:r>
      <w:r w:rsidRPr="00A62124">
        <w:t>”</w:t>
      </w:r>
      <w:r>
        <w:rPr>
          <w:color w:val="000000" w:themeColor="text1"/>
        </w:rPr>
        <w:t xml:space="preserve"> indica periodi di Tempo di Inattività correlati alla rete, all</w:t>
      </w:r>
      <w:r w:rsidR="00C25131">
        <w:rPr>
          <w:color w:val="000000" w:themeColor="text1"/>
        </w:rPr>
        <w:t>’</w:t>
      </w:r>
      <w:r>
        <w:rPr>
          <w:color w:val="000000" w:themeColor="text1"/>
        </w:rPr>
        <w:t>hardware, alla manutenzione del Servizio o ai relativi aggiornamenti.</w:t>
      </w:r>
      <w:r w:rsidR="00A86007">
        <w:rPr>
          <w:color w:val="000000" w:themeColor="text1"/>
        </w:rPr>
        <w:t xml:space="preserve"> </w:t>
      </w:r>
      <w:r>
        <w:rPr>
          <w:color w:val="000000" w:themeColor="text1"/>
        </w:rPr>
        <w:t>Microsoft pubblicherà comunicazioni o informerà la società riguardo all</w:t>
      </w:r>
      <w:r w:rsidR="00C25131">
        <w:rPr>
          <w:color w:val="000000" w:themeColor="text1"/>
        </w:rPr>
        <w:t>’</w:t>
      </w:r>
      <w:r>
        <w:rPr>
          <w:color w:val="000000" w:themeColor="text1"/>
        </w:rPr>
        <w:t>inizio del Tempo di Inattività con un preavviso di almeno cinque (5) giorni.</w:t>
      </w:r>
    </w:p>
    <w:p w14:paraId="70231D40" w14:textId="5981AD9D" w:rsidR="001D1C2C" w:rsidRPr="00FB368F" w:rsidRDefault="00F575B8" w:rsidP="001D1C2C">
      <w:pPr>
        <w:pStyle w:val="ProductList-Body"/>
        <w:spacing w:after="40"/>
      </w:pPr>
      <w:r w:rsidRPr="00A62124">
        <w:t>“</w:t>
      </w:r>
      <w:r>
        <w:rPr>
          <w:b/>
          <w:color w:val="00188F"/>
        </w:rPr>
        <w:t>Credito di Servizio</w:t>
      </w:r>
      <w:r w:rsidRPr="00A62124">
        <w:t>”</w:t>
      </w:r>
      <w:r>
        <w:rPr>
          <w:color w:val="000000" w:themeColor="text1"/>
        </w:rPr>
        <w:t xml:space="preserve"> indica la percentuale dei Corrispettivi Mensili Applicabili per il Servizio accreditati alla società in seguito all</w:t>
      </w:r>
      <w:r w:rsidR="00C25131">
        <w:rPr>
          <w:color w:val="000000" w:themeColor="text1"/>
        </w:rPr>
        <w:t>’</w:t>
      </w:r>
      <w:r>
        <w:rPr>
          <w:color w:val="000000" w:themeColor="text1"/>
        </w:rPr>
        <w:t>approvazione del reclamo da parte di Microsoft.</w:t>
      </w:r>
    </w:p>
    <w:p w14:paraId="0E261BBC" w14:textId="7B282E61" w:rsidR="001D1C2C" w:rsidRPr="00FB368F" w:rsidRDefault="00F575B8" w:rsidP="001D1C2C">
      <w:pPr>
        <w:pStyle w:val="ProductList-Body"/>
        <w:spacing w:after="40"/>
      </w:pPr>
      <w:r w:rsidRPr="00A62124">
        <w:t>“</w:t>
      </w:r>
      <w:r>
        <w:rPr>
          <w:b/>
          <w:color w:val="00188F"/>
        </w:rPr>
        <w:t>Livello di Servizio</w:t>
      </w:r>
      <w:r w:rsidRPr="00A62124">
        <w:t>”</w:t>
      </w:r>
      <w:r>
        <w:rPr>
          <w:color w:val="000000" w:themeColor="text1"/>
        </w:rPr>
        <w:t xml:space="preserve"> indica le metriche di erogazione definite nel presente Contratto di Servizio che Microsoft accetta di rispettare per la fornitura dei Servizi.</w:t>
      </w:r>
    </w:p>
    <w:p w14:paraId="6702BBF5" w14:textId="31C20435" w:rsidR="001D1C2C" w:rsidRPr="00FB368F" w:rsidRDefault="00F575B8" w:rsidP="001D1C2C">
      <w:pPr>
        <w:pStyle w:val="ProductList-Body"/>
        <w:spacing w:after="40"/>
      </w:pPr>
      <w:r w:rsidRPr="00A62124">
        <w:t>“</w:t>
      </w:r>
      <w:r>
        <w:rPr>
          <w:b/>
          <w:color w:val="00188F"/>
        </w:rPr>
        <w:t>Risorsa di Servizio</w:t>
      </w:r>
      <w:r w:rsidRPr="00A62124">
        <w:t>”</w:t>
      </w:r>
      <w:r>
        <w:t xml:space="preserve"> indica una singola risorsa disponibile per essere utilizzata in un Servizio.</w:t>
      </w:r>
    </w:p>
    <w:p w14:paraId="6EF19CD6" w14:textId="50A7A941" w:rsidR="001D1C2C" w:rsidRPr="00FB368F" w:rsidRDefault="00F575B8" w:rsidP="001D1C2C">
      <w:pPr>
        <w:pStyle w:val="ProductList-Body"/>
        <w:spacing w:after="40"/>
      </w:pPr>
      <w:r w:rsidRPr="00A62124">
        <w:t>“</w:t>
      </w:r>
      <w:r>
        <w:rPr>
          <w:b/>
          <w:color w:val="00188F"/>
        </w:rPr>
        <w:t>Codice di Riuscita</w:t>
      </w:r>
      <w:r w:rsidRPr="00A62124">
        <w:t>”</w:t>
      </w:r>
      <w:r>
        <w:t xml:space="preserve"> indica che un</w:t>
      </w:r>
      <w:r w:rsidR="00C25131">
        <w:t>’</w:t>
      </w:r>
      <w:r>
        <w:t>operazione ha avuto esito positivo, ad esempio un codice di stato HTTP nell</w:t>
      </w:r>
      <w:r w:rsidR="00C25131">
        <w:t>’</w:t>
      </w:r>
      <w:r>
        <w:t>intervallo 2xx.</w:t>
      </w:r>
    </w:p>
    <w:p w14:paraId="461AC117" w14:textId="14702FC5" w:rsidR="001D1C2C" w:rsidRPr="00FB368F" w:rsidRDefault="00F575B8" w:rsidP="001D1C2C">
      <w:pPr>
        <w:pStyle w:val="ProductList-Body"/>
        <w:spacing w:after="40"/>
      </w:pPr>
      <w:r w:rsidRPr="00A62124">
        <w:t>“</w:t>
      </w:r>
      <w:r>
        <w:rPr>
          <w:b/>
          <w:color w:val="00188F"/>
        </w:rPr>
        <w:t>Periodo di Supporto</w:t>
      </w:r>
      <w:r w:rsidRPr="00A62124">
        <w:t>”</w:t>
      </w:r>
      <w:r>
        <w:t xml:space="preserve"> indica il periodo di tempo durante il quale viene supportata la funzionalità di un Servizio o la compatibilità con un prodotto o servizio specifico.</w:t>
      </w:r>
    </w:p>
    <w:p w14:paraId="0B6E793C" w14:textId="55512B08" w:rsidR="001D1C2C" w:rsidRPr="00FB368F" w:rsidRDefault="00F575B8" w:rsidP="001D1C2C">
      <w:pPr>
        <w:pStyle w:val="ProductList-Body"/>
        <w:spacing w:after="40"/>
      </w:pPr>
      <w:r w:rsidRPr="00A62124">
        <w:t>“</w:t>
      </w:r>
      <w:r>
        <w:rPr>
          <w:b/>
          <w:color w:val="00188F"/>
        </w:rPr>
        <w:t>Minuti Utenti</w:t>
      </w:r>
      <w:r w:rsidRPr="00A62124">
        <w:t>”</w:t>
      </w:r>
      <w:r>
        <w:rPr>
          <w:color w:val="000000" w:themeColor="text1"/>
        </w:rPr>
        <w:t xml:space="preserve"> indica il numero totale di minuti in un mese, meno tutto il Tempo di Inattività Pianificato, moltiplicato per il numero totale di utenti.</w:t>
      </w:r>
    </w:p>
    <w:p w14:paraId="394EB171" w14:textId="77777777" w:rsidR="003631EE" w:rsidRPr="00FB368F" w:rsidRDefault="003631EE" w:rsidP="001D1C2C">
      <w:pPr>
        <w:pStyle w:val="ProductList-Body"/>
      </w:pPr>
    </w:p>
    <w:p w14:paraId="637752EC" w14:textId="23513F1A" w:rsidR="001D1C2C" w:rsidRPr="00FB368F" w:rsidRDefault="001D1C2C" w:rsidP="0080757D">
      <w:pPr>
        <w:pStyle w:val="ProductList-SubSection1Heading"/>
      </w:pPr>
      <w:bookmarkStart w:id="11" w:name="Terms"/>
      <w:r w:rsidRPr="00493C0D">
        <w:rPr>
          <w:lang w:eastAsia="en-US" w:bidi="ar-SA"/>
        </w:rPr>
        <w:t>Condizioni</w:t>
      </w:r>
    </w:p>
    <w:p w14:paraId="7371D222" w14:textId="77777777" w:rsidR="001D1C2C" w:rsidRPr="00FB368F" w:rsidRDefault="001D1C2C" w:rsidP="001D1C2C">
      <w:pPr>
        <w:pStyle w:val="ProductList-ClauseHeading"/>
      </w:pPr>
      <w:bookmarkStart w:id="12" w:name="GeneralTerms_Claims"/>
      <w:bookmarkEnd w:id="11"/>
      <w:r>
        <w:t>Reclami</w:t>
      </w:r>
    </w:p>
    <w:bookmarkEnd w:id="12"/>
    <w:p w14:paraId="70975357" w14:textId="43AE76D8" w:rsidR="001D1C2C" w:rsidRPr="00FB368F" w:rsidRDefault="001D1C2C" w:rsidP="001D1C2C">
      <w:pPr>
        <w:pStyle w:val="ProductList-Body"/>
      </w:pPr>
      <w:r>
        <w:t>Perché Microsoft prenda in considerazione un reclamo, la società dovrà sottoporlo al supporto tecnico di Microsoft Corporation, comprese tutte le informazioni necessarie a Microsoft per convalidarlo, incluse, a titolo esemplificativo</w:t>
      </w:r>
      <w:r w:rsidRPr="00A62124">
        <w:t>:</w:t>
      </w:r>
      <w:r>
        <w:t xml:space="preserve"> (i) la descrizione dettagliata dell</w:t>
      </w:r>
      <w:r w:rsidR="00C25131">
        <w:t>’</w:t>
      </w:r>
      <w:r>
        <w:t>Evento Imprevisto, (ii) le informazioni riguardanti l</w:t>
      </w:r>
      <w:r w:rsidR="00C25131">
        <w:t>’</w:t>
      </w:r>
      <w:r>
        <w:t>ora e la durata del Tempo di Inattività, (iii) il numero e le ubicazioni degli utenti interessati (se applicabile) e (iv) le descrizioni dei tentativi effettuati per risolvere l</w:t>
      </w:r>
      <w:r w:rsidR="00C25131">
        <w:t>’</w:t>
      </w:r>
      <w:r>
        <w:t>Evento Imprevisto quando si è verificato.</w:t>
      </w:r>
      <w:r w:rsidR="00A86007">
        <w:t xml:space="preserve"> </w:t>
      </w:r>
    </w:p>
    <w:p w14:paraId="78652D82" w14:textId="77777777" w:rsidR="001D1C2C" w:rsidRPr="00FB368F" w:rsidRDefault="001D1C2C" w:rsidP="001D1C2C">
      <w:pPr>
        <w:pStyle w:val="ProductList-Body"/>
      </w:pPr>
    </w:p>
    <w:p w14:paraId="5C8FCCA3" w14:textId="35B65713" w:rsidR="001D1C2C" w:rsidRPr="00FB368F" w:rsidRDefault="001D1C2C" w:rsidP="001D1C2C">
      <w:pPr>
        <w:pStyle w:val="ProductList-Body"/>
      </w:pPr>
      <w:r>
        <w:t>Per quanto riguarda un reclamo relativo a Microsoft Azure, Microsoft dovrà riceverlo entro due mesi dal termine del mese di fatturazione nel quale si è verificato l</w:t>
      </w:r>
      <w:r w:rsidR="00C25131">
        <w:t>’</w:t>
      </w:r>
      <w:r>
        <w:t>Evento Imprevisto oggetto del reclamo.</w:t>
      </w:r>
      <w:r w:rsidR="00A86007">
        <w:t xml:space="preserve"> </w:t>
      </w:r>
      <w:r>
        <w:t>Per quanto riguarda i reclami relativi a tutti gli altri Servizi, Microsoft dovrà ricevere il reclamo entro la fine del mese solare successivo al mese in cui si è verificato l</w:t>
      </w:r>
      <w:r w:rsidR="00C25131">
        <w:t>’</w:t>
      </w:r>
      <w:r>
        <w:t>Evento Imprevisto.</w:t>
      </w:r>
      <w:r w:rsidR="00A86007">
        <w:t xml:space="preserve"> </w:t>
      </w:r>
      <w:r>
        <w:t>Ad esempio, qualora l</w:t>
      </w:r>
      <w:r w:rsidR="00C25131">
        <w:t>’</w:t>
      </w:r>
      <w:r>
        <w:t>Evento Imprevisto si verifichi il 15 febbraio, Microsoft dovrà ricevere il reclamo e tutte le informazioni necessarie entro il 31 marzo.</w:t>
      </w:r>
      <w:r w:rsidR="00A86007">
        <w:t xml:space="preserve"> </w:t>
      </w:r>
    </w:p>
    <w:p w14:paraId="13AA5F29" w14:textId="77777777" w:rsidR="001D1C2C" w:rsidRPr="00FB368F" w:rsidRDefault="001D1C2C" w:rsidP="001D1C2C">
      <w:pPr>
        <w:pStyle w:val="ProductList-Body"/>
      </w:pPr>
    </w:p>
    <w:p w14:paraId="0A11687D" w14:textId="06333F44" w:rsidR="001D1C2C" w:rsidRPr="00FB368F" w:rsidRDefault="001D1C2C" w:rsidP="001D1C2C">
      <w:pPr>
        <w:pStyle w:val="ProductList-Body"/>
      </w:pPr>
      <w:r>
        <w:t>Microsoft valuterà tutte le informazioni ragionevolmente disponibili e determinerà in buona fede se alla società spetta un Credito di Servizio.</w:t>
      </w:r>
      <w:r w:rsidR="00A86007">
        <w:t xml:space="preserve"> </w:t>
      </w:r>
      <w:r>
        <w:t>Microsoft porrà in essere sforzi ragionevoli sotto il profilo commerciale per analizzare i reclami nel mese successivo ed entro quarantacinque (45) giorni dalla loro ricezione.</w:t>
      </w:r>
      <w:r w:rsidR="00A86007">
        <w:t xml:space="preserve"> </w:t>
      </w:r>
      <w:r>
        <w:t>Per essere idoneo a ricevere un Credito di Servizio, la società dovrà essere adempiente al Contratto.</w:t>
      </w:r>
      <w:r w:rsidR="00A86007">
        <w:t xml:space="preserve"> </w:t>
      </w:r>
      <w:r>
        <w:t xml:space="preserve">Qualora Microsoft decida che alla società spetti un Credito di Servizio, applicherà tale credito ai Corrispettivi Mensili Applicabili per il Servizio della società. </w:t>
      </w:r>
    </w:p>
    <w:p w14:paraId="58E2268D" w14:textId="77777777" w:rsidR="001D1C2C" w:rsidRPr="00FB368F" w:rsidRDefault="001D1C2C" w:rsidP="001D1C2C">
      <w:pPr>
        <w:pStyle w:val="ProductList-Body"/>
      </w:pPr>
    </w:p>
    <w:p w14:paraId="76EDD054" w14:textId="57BA322A" w:rsidR="001D1C2C" w:rsidRPr="00FB368F" w:rsidRDefault="001D1C2C" w:rsidP="001D1C2C">
      <w:pPr>
        <w:pStyle w:val="ProductList-Body"/>
      </w:pPr>
      <w:r>
        <w:t>Qualora la società abbia acquistato più di un Servizio (non come pacchetto), potrà proporre reclami in conformità alla procedura descritta sopra come se ciascun Servizio fosse coperto da un singolo Contratto di Servizio.</w:t>
      </w:r>
      <w:r w:rsidR="00A86007">
        <w:t xml:space="preserve"> </w:t>
      </w:r>
      <w:r>
        <w:t>Ad esempio, qualora la società abbia acquistato sia Exchange Online che SharePoint Online (non nell</w:t>
      </w:r>
      <w:r w:rsidR="00C25131">
        <w:t>’</w:t>
      </w:r>
      <w:r>
        <w:t>ambito di un pacchetto) e durante il periodo di validità della sottoscrizione un Evento Imprevisto avesse causato un Tempo di Inattività per entrambi i Servizi, la società potrebbe essere idonea a ricevere due Crediti di Servizio distinti (uno per ciascun Servizio), proponendo due reclami ai sensi del presente Contratto di Servizio.</w:t>
      </w:r>
      <w:r w:rsidR="00A86007">
        <w:t xml:space="preserve"> </w:t>
      </w:r>
      <w:r>
        <w:t>Nell</w:t>
      </w:r>
      <w:r w:rsidR="00C25131">
        <w:t>’</w:t>
      </w:r>
      <w:r>
        <w:t xml:space="preserve">eventualità che per un particolare Servizio non venga soddisfatto più di un </w:t>
      </w:r>
      <w:r>
        <w:lastRenderedPageBreak/>
        <w:t>Livello di Servizio a causa del medesimo Evento Imprevisto, la società dovrà scegliere solo un Livello di Servizio ai sensi del quale proporre un Reclamo per tale Evento Imprevisto.</w:t>
      </w:r>
      <w:r w:rsidR="00DE284D">
        <w:t xml:space="preserve"> </w:t>
      </w:r>
      <w:r w:rsidR="00DE284D" w:rsidRPr="00E1729F">
        <w:t>Salvo quanto diversamente stabilito in un Contratto di Servizio specifico, per un Periodo Mensile Applicabile è consentito solo un Credito di Servizio.</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Crediti di Servizio</w:t>
      </w:r>
    </w:p>
    <w:p w14:paraId="5F9659E7" w14:textId="0A9BE07F" w:rsidR="001D1C2C" w:rsidRPr="00FB368F" w:rsidRDefault="001D1C2C" w:rsidP="001D1C2C">
      <w:pPr>
        <w:pStyle w:val="ProductList-Body"/>
      </w:pPr>
      <w:r>
        <w:t>I Crediti di Servizio sono l</w:t>
      </w:r>
      <w:r w:rsidR="00C25131">
        <w:t>’</w:t>
      </w:r>
      <w:r>
        <w:t>unico ed esclusivo rimedio della società in caso di problemi di erogazione e disponibilità di qualsiasi Servizio ai sensi del Contratto e del presente Contratto di Servizio.</w:t>
      </w:r>
      <w:r w:rsidR="00A86007">
        <w:t xml:space="preserve"> </w:t>
      </w:r>
      <w:r>
        <w:t>La società non potrà unilateralmente interrompere il pagamento dei Corrispettivi Mensili Applicabili per il Servizio in caso di problemi di erogazione e disponibilità.</w:t>
      </w:r>
    </w:p>
    <w:p w14:paraId="2603EC74" w14:textId="7B680705" w:rsidR="001D1C2C" w:rsidRPr="00FB368F" w:rsidRDefault="001D1C2C" w:rsidP="001D1C2C">
      <w:pPr>
        <w:pStyle w:val="ProductList-Body"/>
      </w:pPr>
      <w:r>
        <w:t>I Crediti di Servizio si applicano solo ai corrispettivi pagati per il Servizio, la Risorsa di Servizio o il livello di Servizio specifico per il quale non è stato soddisfatto un Livello di Servizio.</w:t>
      </w:r>
      <w:r w:rsidR="00A86007">
        <w:t xml:space="preserve"> </w:t>
      </w:r>
      <w:r>
        <w:t>Laddove i Livelli di Servizio si applichino a Risorse di Servizio singole o a livelli di Servizio specifici, i Crediti di Servizio sono validi solo per i corrispettivi pagati per la Risorsa di Servizio o il livello di Servizio interessato, a seconda dei casi.</w:t>
      </w:r>
      <w:r w:rsidR="00A86007">
        <w:t xml:space="preserve"> </w:t>
      </w:r>
      <w:r>
        <w:t>I Crediti di Servizio concessi in un mese qualsiasi di fatturazione per un particolare Servizio o Risorsa di Servizio non potranno in alcun caso superare i corrispettivi mensili del servizio pagati dalla società per il Servizio o la Risorsa di Servizio, a seconda dei casi, nel mese di fatturazione.</w:t>
      </w:r>
    </w:p>
    <w:p w14:paraId="7F92E971" w14:textId="35F09388" w:rsidR="001D1C2C" w:rsidRPr="00FB368F" w:rsidRDefault="001D1C2C" w:rsidP="001D1C2C">
      <w:pPr>
        <w:pStyle w:val="ProductList-Body"/>
      </w:pPr>
      <w:r>
        <w:t>Qualora la società acquisti i Servizi nell</w:t>
      </w:r>
      <w:r w:rsidR="00C25131">
        <w:t>’</w:t>
      </w:r>
      <w:r>
        <w:t xml:space="preserve">ambito di un pacchetto o di altra offerta singola, i Corrispettivi Mensili Applicabili per il Servizio e il Credito di Servizio per ciascun Servizio verranno calcolati in misura proporzionale. </w:t>
      </w:r>
    </w:p>
    <w:p w14:paraId="421282F2" w14:textId="64BB0CAE" w:rsidR="001D1C2C" w:rsidRPr="00FB368F" w:rsidRDefault="001D1C2C" w:rsidP="001D1C2C">
      <w:pPr>
        <w:pStyle w:val="ProductList-Body"/>
      </w:pPr>
      <w:r>
        <w:t>Qualora la società abbia acquistato un Servizio da un rivenditore, riceverà un credito di servizio direttamente dal rivenditore e il rivenditore riceverà un Credito di Servizio direttamente da Microsoft.</w:t>
      </w:r>
      <w:r w:rsidR="00A86007">
        <w:t xml:space="preserve"> </w:t>
      </w:r>
      <w:r>
        <w:t>Il Credito di Servizio si baserà su un prezzo stimato al dettaglio per il Servizio applicabile, stabilito da Microsoft a sua ragionevole discrezione.</w:t>
      </w:r>
    </w:p>
    <w:p w14:paraId="728B590F" w14:textId="77777777" w:rsidR="001D1C2C" w:rsidRPr="00FB368F" w:rsidRDefault="001D1C2C" w:rsidP="001D1C2C">
      <w:pPr>
        <w:pStyle w:val="ProductList-Body"/>
      </w:pPr>
    </w:p>
    <w:p w14:paraId="571B8F75" w14:textId="77777777" w:rsidR="00493C0D" w:rsidRPr="00124ACE" w:rsidRDefault="00493C0D" w:rsidP="00493C0D">
      <w:pPr>
        <w:pStyle w:val="ProductList-ClauseHeading"/>
        <w:outlineLvl w:val="2"/>
      </w:pPr>
      <w:bookmarkStart w:id="13" w:name="Limitations"/>
      <w:r>
        <w:t>Limitazioni</w:t>
      </w:r>
    </w:p>
    <w:bookmarkEnd w:id="13"/>
    <w:p w14:paraId="575B568A" w14:textId="77777777" w:rsidR="00493C0D" w:rsidRPr="00124ACE" w:rsidRDefault="00493C0D" w:rsidP="00493C0D">
      <w:pPr>
        <w:pStyle w:val="ProductList-Body"/>
      </w:pPr>
      <w:r>
        <w:t>Il presente Contratto di Servizio e gli eventuali Livelli di Servizio applicabili non sono validi in caso di problemi di erogazione o disponibilità:</w:t>
      </w:r>
    </w:p>
    <w:p w14:paraId="6613E092" w14:textId="77777777" w:rsidR="00493C0D" w:rsidRPr="00124ACE" w:rsidRDefault="00493C0D" w:rsidP="00493C0D">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all’esterno dei data center di Microsoft, sia sul sito della società o tra il sito della società e il data center di Microsoft);</w:t>
      </w:r>
    </w:p>
    <w:p w14:paraId="239B2538" w14:textId="77777777" w:rsidR="00493C0D" w:rsidRPr="00124ACE" w:rsidRDefault="00493C0D" w:rsidP="00493C0D">
      <w:pPr>
        <w:pStyle w:val="ProductList-Body"/>
        <w:numPr>
          <w:ilvl w:val="0"/>
          <w:numId w:val="1"/>
        </w:numPr>
        <w:tabs>
          <w:tab w:val="clear" w:pos="360"/>
          <w:tab w:val="clear" w:pos="720"/>
          <w:tab w:val="clear" w:pos="1080"/>
        </w:tabs>
      </w:pPr>
      <w:r>
        <w:t>derivanti dall’utilizzo di servizi, hardware o software non forniti da Microsoft, inclusi, a titolo esemplificativo, i problemi causati da larghezza di banda inadeguata o correlati al software o ai servizi di terzi;</w:t>
      </w:r>
    </w:p>
    <w:p w14:paraId="11EFA991" w14:textId="77777777" w:rsidR="00493C0D" w:rsidRPr="00124ACE" w:rsidRDefault="00493C0D" w:rsidP="00493C0D">
      <w:pPr>
        <w:pStyle w:val="ProductList-Body"/>
        <w:numPr>
          <w:ilvl w:val="0"/>
          <w:numId w:val="1"/>
        </w:numPr>
        <w:tabs>
          <w:tab w:val="clear" w:pos="360"/>
          <w:tab w:val="clear" w:pos="720"/>
          <w:tab w:val="clear" w:pos="1080"/>
        </w:tabs>
      </w:pPr>
      <w:r>
        <w:t xml:space="preserve">derivanti da guasti in un singolo centro dati di Microsoft, quando la connettività di rete dipende in modo esplicito e non geo-resiliente da quella posizione; </w:t>
      </w:r>
    </w:p>
    <w:p w14:paraId="1E5691CC" w14:textId="2800A280" w:rsidR="001D1C2C" w:rsidRPr="00FB368F" w:rsidRDefault="001D1C2C" w:rsidP="00E62D9C">
      <w:pPr>
        <w:pStyle w:val="ProductList-Body"/>
        <w:numPr>
          <w:ilvl w:val="0"/>
          <w:numId w:val="1"/>
        </w:numPr>
        <w:tabs>
          <w:tab w:val="clear" w:pos="360"/>
          <w:tab w:val="clear" w:pos="720"/>
          <w:tab w:val="clear" w:pos="1080"/>
        </w:tabs>
      </w:pPr>
      <w:r>
        <w:t>causati dall</w:t>
      </w:r>
      <w:r w:rsidR="00C25131">
        <w:t>’</w:t>
      </w:r>
      <w:r>
        <w:t>utilizzo di un Servizio da parte della società, qualora tale società non si sia attenuta all</w:t>
      </w:r>
      <w:r w:rsidR="00C25131">
        <w:t>’</w:t>
      </w:r>
      <w:r>
        <w:t>indicazione fornita da Microsoft su come utilizzare diversamente il Servizio;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75003588" w:rsidR="001D1C2C" w:rsidRPr="00FB368F" w:rsidRDefault="001D1C2C" w:rsidP="00E62D9C">
      <w:pPr>
        <w:pStyle w:val="ProductList-Body"/>
        <w:numPr>
          <w:ilvl w:val="0"/>
          <w:numId w:val="1"/>
        </w:numPr>
        <w:tabs>
          <w:tab w:val="clear" w:pos="360"/>
          <w:tab w:val="clear" w:pos="720"/>
          <w:tab w:val="clear" w:pos="1080"/>
        </w:tabs>
      </w:pPr>
      <w:r>
        <w:t>risultanti dall</w:t>
      </w:r>
      <w:r w:rsidR="00C25131">
        <w:t>’</w:t>
      </w:r>
      <w:r>
        <w:t>attività non autorizzata o dalla mancanza di attività richiesta da parte della società o dei suoi dipendenti, appaltatori o fornitori o di coloro che agiscono per conto della società oppure di chiunque abbia accesso alla rete Microsoft tramite le password o le apparecchiature della società o in altro modo derivanti dal mancato rispetto delle procedure di sicurezza appropriate;</w:t>
      </w:r>
    </w:p>
    <w:p w14:paraId="16967E15" w14:textId="7B1FFEF7" w:rsidR="001D1C2C" w:rsidRPr="00FB368F" w:rsidRDefault="001D1C2C" w:rsidP="00E62D9C">
      <w:pPr>
        <w:pStyle w:val="ProductList-Body"/>
        <w:numPr>
          <w:ilvl w:val="0"/>
          <w:numId w:val="1"/>
        </w:numPr>
        <w:tabs>
          <w:tab w:val="clear" w:pos="360"/>
          <w:tab w:val="clear" w:pos="720"/>
          <w:tab w:val="clear" w:pos="1080"/>
        </w:tabs>
      </w:pPr>
      <w:r>
        <w:t>derivanti dal mancato rispetto delle configurazioni necessarie, dal mancato uso delle piattaforme supportate e dalla non conformità ai criteri di utilizzo oppure causati dall</w:t>
      </w:r>
      <w:r w:rsidR="00C25131">
        <w:t>’</w:t>
      </w:r>
      <w:r>
        <w:t>utilizzo del Servizio da parte della società in modo non conforme alle caratteristiche e alla funzionalità del Servizio (ad esempio, tentativi di eseguire operazioni non supportate) o alla documentazione o alle indicazioni pubblicate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risultanti da tentativi della società di eseguire operazioni che superino le quote ordinate o derivanti dalla limitazione imposta da Microsoft circa i comportamenti offensivi sospetti;</w:t>
      </w:r>
    </w:p>
    <w:p w14:paraId="767733A8" w14:textId="356F47A0" w:rsidR="001D1C2C" w:rsidRPr="00FB368F" w:rsidRDefault="001D1C2C" w:rsidP="00E62D9C">
      <w:pPr>
        <w:pStyle w:val="ProductList-Body"/>
        <w:numPr>
          <w:ilvl w:val="0"/>
          <w:numId w:val="1"/>
        </w:numPr>
        <w:tabs>
          <w:tab w:val="clear" w:pos="360"/>
          <w:tab w:val="clear" w:pos="720"/>
          <w:tab w:val="clear" w:pos="1080"/>
        </w:tabs>
      </w:pPr>
      <w:r>
        <w:t>in seguito all</w:t>
      </w:r>
      <w:r w:rsidR="00C25131">
        <w:t>’</w:t>
      </w:r>
      <w:r>
        <w:t>utilizzo da parte della società delle funzionalità del Servizio fuori dai relativi Periodi di Supporto o</w:t>
      </w:r>
    </w:p>
    <w:p w14:paraId="5605A8B2" w14:textId="043B1512" w:rsidR="001D1C2C" w:rsidRPr="00FB368F" w:rsidRDefault="001D1C2C" w:rsidP="00E62D9C">
      <w:pPr>
        <w:pStyle w:val="ProductList-Body"/>
        <w:numPr>
          <w:ilvl w:val="0"/>
          <w:numId w:val="1"/>
        </w:numPr>
        <w:tabs>
          <w:tab w:val="clear" w:pos="360"/>
          <w:tab w:val="clear" w:pos="720"/>
          <w:tab w:val="clear" w:pos="1080"/>
        </w:tabs>
      </w:pPr>
      <w:r>
        <w:t>per le licenze prenotate, ma non acquistate, al momento dell</w:t>
      </w:r>
      <w:r w:rsidR="00C25131">
        <w:t>’</w:t>
      </w:r>
      <w:r>
        <w:t>Evento Imprevisto.</w:t>
      </w:r>
    </w:p>
    <w:p w14:paraId="4B72C513" w14:textId="77777777" w:rsidR="001D1C2C" w:rsidRPr="00FB368F" w:rsidRDefault="001D1C2C" w:rsidP="001D1C2C">
      <w:pPr>
        <w:pStyle w:val="ProductList-Body"/>
        <w:tabs>
          <w:tab w:val="left" w:pos="6647"/>
        </w:tabs>
      </w:pPr>
    </w:p>
    <w:p w14:paraId="61871B44" w14:textId="360E7761" w:rsidR="001D1C2C" w:rsidRDefault="001D1C2C" w:rsidP="001D1C2C">
      <w:pPr>
        <w:pStyle w:val="ProductList-Body"/>
      </w:pPr>
      <w:r>
        <w:t xml:space="preserve">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servizio (ad esempio, giorni) anziché di corrispettivi per il servizio ed eventuali riferimenti a </w:t>
      </w:r>
      <w:r w:rsidRPr="00A62124">
        <w:t>“</w:t>
      </w:r>
      <w:r>
        <w:t>Corrispettivi Mensili Applicabili per il Servizio</w:t>
      </w:r>
      <w:r w:rsidRPr="00A62124">
        <w:t>”</w:t>
      </w:r>
      <w:r>
        <w:t xml:space="preserve"> saranno eliminati e sostituiti da </w:t>
      </w:r>
      <w:r w:rsidRPr="00A62124">
        <w:t>“</w:t>
      </w:r>
      <w:r>
        <w:t>Periodo Mensile Applicabile</w:t>
      </w:r>
      <w:r w:rsidRPr="00A62124">
        <w:t>”</w:t>
      </w:r>
      <w:r>
        <w:t>.</w:t>
      </w:r>
    </w:p>
    <w:p w14:paraId="47316710" w14:textId="77777777" w:rsidR="00012EEA" w:rsidRPr="00FB368F" w:rsidRDefault="00232CB9"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430450" w:rsidRDefault="00045C64" w:rsidP="002024BF">
      <w:pPr>
        <w:rPr>
          <w:sz w:val="18"/>
          <w:szCs w:val="18"/>
        </w:rPr>
        <w:sectPr w:rsidR="00045C64" w:rsidRPr="00430450"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ServiceSpecificTerms"/>
      <w:bookmarkStart w:id="15" w:name="_Toc65686038"/>
      <w:r>
        <w:lastRenderedPageBreak/>
        <w:t>Condizioni Specifiche per il Servizio</w:t>
      </w:r>
      <w:bookmarkEnd w:id="15"/>
    </w:p>
    <w:p w14:paraId="676622DC" w14:textId="77777777" w:rsidR="000079CE" w:rsidRPr="00C84C65" w:rsidRDefault="000079CE" w:rsidP="000079CE">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65686039"/>
      <w:bookmarkEnd w:id="14"/>
      <w:r>
        <w:t>Microsoft Dynamics</w:t>
      </w:r>
      <w:bookmarkEnd w:id="16"/>
      <w:bookmarkEnd w:id="17"/>
      <w:r>
        <w:t xml:space="preserve"> 365</w:t>
      </w:r>
      <w:bookmarkEnd w:id="18"/>
      <w:bookmarkEnd w:id="19"/>
    </w:p>
    <w:p w14:paraId="25090566" w14:textId="77777777" w:rsidR="00376A49" w:rsidRPr="00CB5163" w:rsidRDefault="00376A49" w:rsidP="00376A49">
      <w:pPr>
        <w:pStyle w:val="ProductList-Offering2Heading"/>
        <w:pBdr>
          <w:between w:val="single" w:sz="4" w:space="1" w:color="auto"/>
        </w:pBdr>
        <w:tabs>
          <w:tab w:val="clear" w:pos="360"/>
          <w:tab w:val="clear" w:pos="720"/>
          <w:tab w:val="clear" w:pos="1080"/>
        </w:tabs>
        <w:outlineLvl w:val="2"/>
        <w:rPr>
          <w:lang w:val="en-US"/>
        </w:rPr>
      </w:pPr>
      <w:bookmarkStart w:id="20" w:name="_Toc531162400"/>
      <w:bookmarkStart w:id="21" w:name="_Toc524384433"/>
      <w:bookmarkStart w:id="22" w:name="_Toc5018151"/>
      <w:bookmarkStart w:id="23" w:name="MicrosoftDynamics365forCustSrvcEntProIns"/>
      <w:bookmarkStart w:id="24" w:name="_Toc438127029"/>
      <w:bookmarkStart w:id="25" w:name="_Toc457821509"/>
      <w:bookmarkStart w:id="26" w:name="_Toc65686040"/>
      <w:r w:rsidRPr="00CB5163">
        <w:rPr>
          <w:lang w:val="en-US"/>
        </w:rPr>
        <w:t>Dynamics 365 Business Central</w:t>
      </w:r>
      <w:bookmarkEnd w:id="26"/>
      <w:r w:rsidRPr="00CB5163">
        <w:rPr>
          <w:lang w:val="en-US"/>
        </w:rPr>
        <w:t xml:space="preserve"> </w:t>
      </w:r>
    </w:p>
    <w:p w14:paraId="6620EE46" w14:textId="77777777" w:rsidR="00376A49" w:rsidRPr="00C84C65" w:rsidRDefault="00376A49" w:rsidP="000C0627">
      <w:pPr>
        <w:pStyle w:val="ProductList-Body"/>
      </w:pPr>
      <w:r>
        <w:rPr>
          <w:b/>
          <w:color w:val="00188F"/>
        </w:rPr>
        <w:t>Tempo di Inattività</w:t>
      </w:r>
      <w:r w:rsidRPr="00A62124">
        <w:rPr>
          <w:bCs/>
        </w:rPr>
        <w:t>:</w:t>
      </w:r>
      <w:r w:rsidRPr="0090130C">
        <w:rPr>
          <w:b/>
          <w:bCs/>
        </w:rPr>
        <w:t xml:space="preserve"> </w:t>
      </w:r>
      <w:r>
        <w:t>qualsiasi periodo di tempo durante il quale gli utenti finali non sono in grado di accedere alla propria istanza.</w:t>
      </w:r>
    </w:p>
    <w:p w14:paraId="57AA4990" w14:textId="77777777" w:rsidR="000C0627" w:rsidRDefault="000C0627" w:rsidP="000C0627">
      <w:pPr>
        <w:pStyle w:val="ProductList-Body"/>
        <w:rPr>
          <w:b/>
          <w:color w:val="00188F"/>
        </w:rPr>
      </w:pPr>
    </w:p>
    <w:p w14:paraId="1861D391" w14:textId="5A6E61C9" w:rsidR="00376A49" w:rsidRDefault="00376A49" w:rsidP="000C062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7BFE16DF" w14:textId="77777777" w:rsidR="00376A49" w:rsidRPr="00C84C65" w:rsidRDefault="00376A49" w:rsidP="00376A49">
      <w:pPr>
        <w:pStyle w:val="ProductList-Body"/>
      </w:pPr>
    </w:p>
    <w:p w14:paraId="5DC067DD" w14:textId="77777777" w:rsidR="00376A49" w:rsidRPr="00430450" w:rsidRDefault="00232CB9" w:rsidP="00376A4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395D770E" w14:textId="77777777" w:rsidR="00376A49" w:rsidRPr="00C84C65" w:rsidRDefault="00376A49" w:rsidP="00376A49">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1AD31E5" w14:textId="77777777" w:rsidR="00376A49" w:rsidRPr="00C84C65" w:rsidRDefault="00376A49" w:rsidP="00376A49">
      <w:pPr>
        <w:pStyle w:val="ProductList-Body"/>
      </w:pPr>
    </w:p>
    <w:p w14:paraId="7C6007E9" w14:textId="77777777" w:rsidR="00376A49" w:rsidRPr="00C84C65" w:rsidRDefault="00376A49" w:rsidP="00376A49">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6A49" w:rsidRPr="00430450" w14:paraId="47A37E7C" w14:textId="77777777" w:rsidTr="00C62692">
        <w:trPr>
          <w:tblHeader/>
        </w:trPr>
        <w:tc>
          <w:tcPr>
            <w:tcW w:w="5400" w:type="dxa"/>
            <w:shd w:val="clear" w:color="auto" w:fill="0072C6"/>
          </w:tcPr>
          <w:p w14:paraId="0B1C812A" w14:textId="77777777" w:rsidR="00376A49" w:rsidRPr="001A0074" w:rsidRDefault="00376A49" w:rsidP="00C6269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F93E420" w14:textId="77777777" w:rsidR="00376A49" w:rsidRPr="001A0074" w:rsidRDefault="00376A49" w:rsidP="00C62692">
            <w:pPr>
              <w:pStyle w:val="ProductList-OfferingBody"/>
              <w:jc w:val="center"/>
              <w:rPr>
                <w:color w:val="FFFFFF" w:themeColor="background1"/>
              </w:rPr>
            </w:pPr>
            <w:r>
              <w:rPr>
                <w:color w:val="FFFFFF" w:themeColor="background1"/>
              </w:rPr>
              <w:t>Credito di Servizio</w:t>
            </w:r>
          </w:p>
        </w:tc>
      </w:tr>
      <w:tr w:rsidR="00376A49" w:rsidRPr="00430450" w14:paraId="01519084" w14:textId="77777777" w:rsidTr="00C62692">
        <w:tc>
          <w:tcPr>
            <w:tcW w:w="5400" w:type="dxa"/>
          </w:tcPr>
          <w:p w14:paraId="6638333C" w14:textId="77777777" w:rsidR="00376A49" w:rsidRPr="0076238C" w:rsidRDefault="00376A49" w:rsidP="00C62692">
            <w:pPr>
              <w:pStyle w:val="ProductList-OfferingBody"/>
              <w:jc w:val="center"/>
            </w:pPr>
            <w:r>
              <w:t>&lt; 99,9%</w:t>
            </w:r>
          </w:p>
        </w:tc>
        <w:tc>
          <w:tcPr>
            <w:tcW w:w="5400" w:type="dxa"/>
          </w:tcPr>
          <w:p w14:paraId="15127CFC" w14:textId="77777777" w:rsidR="00376A49" w:rsidRPr="0076238C" w:rsidRDefault="00376A49" w:rsidP="00C62692">
            <w:pPr>
              <w:pStyle w:val="ProductList-OfferingBody"/>
              <w:jc w:val="center"/>
            </w:pPr>
            <w:r>
              <w:t>25%</w:t>
            </w:r>
          </w:p>
        </w:tc>
      </w:tr>
      <w:tr w:rsidR="00376A49" w:rsidRPr="00430450" w14:paraId="22BBEAB8" w14:textId="77777777" w:rsidTr="00C62692">
        <w:tc>
          <w:tcPr>
            <w:tcW w:w="5400" w:type="dxa"/>
          </w:tcPr>
          <w:p w14:paraId="3121B793" w14:textId="77777777" w:rsidR="00376A49" w:rsidRPr="0076238C" w:rsidRDefault="00376A49" w:rsidP="00C62692">
            <w:pPr>
              <w:pStyle w:val="ProductList-OfferingBody"/>
              <w:jc w:val="center"/>
            </w:pPr>
            <w:r>
              <w:t>&lt; 99%</w:t>
            </w:r>
          </w:p>
        </w:tc>
        <w:tc>
          <w:tcPr>
            <w:tcW w:w="5400" w:type="dxa"/>
          </w:tcPr>
          <w:p w14:paraId="758C4EE7" w14:textId="77777777" w:rsidR="00376A49" w:rsidRPr="0076238C" w:rsidRDefault="00376A49" w:rsidP="00C62692">
            <w:pPr>
              <w:pStyle w:val="ProductList-OfferingBody"/>
              <w:jc w:val="center"/>
            </w:pPr>
            <w:r>
              <w:t>50%</w:t>
            </w:r>
          </w:p>
        </w:tc>
      </w:tr>
      <w:tr w:rsidR="00376A49" w:rsidRPr="00430450" w14:paraId="5D581BB4" w14:textId="77777777" w:rsidTr="00C62692">
        <w:tc>
          <w:tcPr>
            <w:tcW w:w="5400" w:type="dxa"/>
          </w:tcPr>
          <w:p w14:paraId="1E285B34" w14:textId="77777777" w:rsidR="00376A49" w:rsidRPr="0076238C" w:rsidRDefault="00376A49" w:rsidP="00C62692">
            <w:pPr>
              <w:pStyle w:val="ProductList-OfferingBody"/>
              <w:jc w:val="center"/>
            </w:pPr>
            <w:r>
              <w:t>&lt; 95%</w:t>
            </w:r>
          </w:p>
        </w:tc>
        <w:tc>
          <w:tcPr>
            <w:tcW w:w="5400" w:type="dxa"/>
          </w:tcPr>
          <w:p w14:paraId="0D3FA2E0" w14:textId="77777777" w:rsidR="00376A49" w:rsidRPr="0076238C" w:rsidRDefault="00376A49" w:rsidP="00C62692">
            <w:pPr>
              <w:pStyle w:val="ProductList-OfferingBody"/>
              <w:jc w:val="center"/>
            </w:pPr>
            <w:r>
              <w:t>100%</w:t>
            </w:r>
          </w:p>
        </w:tc>
      </w:tr>
    </w:tbl>
    <w:p w14:paraId="182BA84D" w14:textId="77777777" w:rsidR="00376A49" w:rsidRPr="00FB368F" w:rsidRDefault="00232CB9" w:rsidP="00376A49">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376A49" w:rsidRPr="00A86007">
          <w:rPr>
            <w:rStyle w:val="Hyperlink"/>
            <w:sz w:val="16"/>
            <w:szCs w:val="16"/>
          </w:rPr>
          <w:t>Sommario</w:t>
        </w:r>
      </w:hyperlink>
      <w:r w:rsidR="00376A49">
        <w:rPr>
          <w:sz w:val="16"/>
          <w:szCs w:val="16"/>
        </w:rPr>
        <w:t xml:space="preserve"> / </w:t>
      </w:r>
      <w:hyperlink w:anchor="Definitions" w:tooltip="Definizioni" w:history="1">
        <w:r w:rsidR="00376A49">
          <w:rPr>
            <w:rStyle w:val="Hyperlink"/>
            <w:sz w:val="16"/>
            <w:szCs w:val="16"/>
          </w:rPr>
          <w:t>Definizioni</w:t>
        </w:r>
      </w:hyperlink>
    </w:p>
    <w:p w14:paraId="48455B85" w14:textId="77777777" w:rsidR="00376A49" w:rsidRPr="00DE201A" w:rsidRDefault="00376A49" w:rsidP="00376A49">
      <w:pPr>
        <w:pStyle w:val="ProductList-Offering2Heading"/>
        <w:pBdr>
          <w:between w:val="single" w:sz="4" w:space="1" w:color="auto"/>
        </w:pBdr>
        <w:tabs>
          <w:tab w:val="clear" w:pos="360"/>
          <w:tab w:val="clear" w:pos="720"/>
          <w:tab w:val="clear" w:pos="1080"/>
        </w:tabs>
        <w:outlineLvl w:val="2"/>
      </w:pPr>
      <w:bookmarkStart w:id="27" w:name="_Toc65686041"/>
      <w:r>
        <w:t>Dynamics 365 Commerce</w:t>
      </w:r>
      <w:bookmarkEnd w:id="27"/>
    </w:p>
    <w:p w14:paraId="27D4E35F" w14:textId="77777777" w:rsidR="00376A49" w:rsidRPr="00DE201A" w:rsidRDefault="00376A49" w:rsidP="00376A49">
      <w:pPr>
        <w:pStyle w:val="ProductList-Body"/>
      </w:pPr>
      <w:r>
        <w:rPr>
          <w:b/>
          <w:color w:val="00188F"/>
        </w:rPr>
        <w:t>Definizioni Aggiuntive</w:t>
      </w:r>
      <w:r w:rsidRPr="00A62124">
        <w:t>:</w:t>
      </w:r>
    </w:p>
    <w:p w14:paraId="2D237620" w14:textId="77777777" w:rsidR="00376A49" w:rsidRPr="00DE201A" w:rsidRDefault="00376A49" w:rsidP="00376A49">
      <w:pPr>
        <w:pStyle w:val="ProductList-Body"/>
      </w:pPr>
      <w:r w:rsidRPr="00A62124">
        <w:t>“</w:t>
      </w:r>
      <w:r>
        <w:rPr>
          <w:b/>
          <w:color w:val="00188F"/>
        </w:rPr>
        <w:t>Tenant Attivo</w:t>
      </w:r>
      <w:r w:rsidRPr="00A62124">
        <w:t>”</w:t>
      </w:r>
      <w:r>
        <w:t xml:space="preserve"> indica un tenant con una topologia di produzione attiva ad alta disponibilità nel Portale di Gestione che (A) è stato distribuito a un Servizio dell’Applicazione Partner e (B) dispone di un database attivo al quale gli utenti possono accedere.</w:t>
      </w:r>
    </w:p>
    <w:p w14:paraId="44776F75" w14:textId="77777777" w:rsidR="00376A49" w:rsidRPr="00DE201A" w:rsidRDefault="00376A49" w:rsidP="00376A49">
      <w:pPr>
        <w:pStyle w:val="ProductList-Body"/>
      </w:pPr>
      <w:r w:rsidRPr="00A62124">
        <w:t>“</w:t>
      </w:r>
      <w:r>
        <w:rPr>
          <w:b/>
          <w:color w:val="00188F"/>
        </w:rPr>
        <w:t>Servizio dell’Applicazione Partner</w:t>
      </w:r>
      <w:r w:rsidRPr="00A62124">
        <w:t>”</w:t>
      </w:r>
      <w:r>
        <w:t xml:space="preserve">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34FBC06F" w14:textId="77777777" w:rsidR="00376A49" w:rsidRPr="00DE201A" w:rsidRDefault="00376A49" w:rsidP="00376A49">
      <w:pPr>
        <w:pStyle w:val="ProductList-Body"/>
      </w:pPr>
      <w:r w:rsidRPr="00A62124">
        <w:t>“</w:t>
      </w:r>
      <w:r>
        <w:rPr>
          <w:b/>
          <w:color w:val="00188F"/>
        </w:rPr>
        <w:t>Quantità Massima di Minuti Disponibili</w:t>
      </w:r>
      <w:r w:rsidRPr="00A62124">
        <w:t>”</w:t>
      </w:r>
      <w:r>
        <w:t xml:space="preserve"> indica la quantità totale di minuti accumulati nel corso di un mese di fatturazione durante i quali un Tenant Attivo è stato distribuito in un Servizio dell’Applicazione Partner utilizzando una topologia di produzione attiva ad alta disponibilità.</w:t>
      </w:r>
    </w:p>
    <w:p w14:paraId="39122F80" w14:textId="77777777" w:rsidR="00376A49" w:rsidRPr="00DE201A" w:rsidRDefault="00376A49" w:rsidP="00376A49">
      <w:pPr>
        <w:pStyle w:val="ProductList-Body"/>
      </w:pPr>
      <w:r w:rsidRPr="00A62124">
        <w:t>“</w:t>
      </w:r>
      <w:r>
        <w:rPr>
          <w:b/>
          <w:color w:val="00188F"/>
        </w:rPr>
        <w:t>Piattaforma</w:t>
      </w:r>
      <w:r w:rsidRPr="00A62124">
        <w:t>”</w:t>
      </w:r>
      <w:r>
        <w:t xml:space="preserve"> indica le forme client del Servizio, i report di SQL Server, le operazioni in batch e gli endpoint delle API o le retail API del Servizio che vengono utilizzate esclusivamente per fini commerciali o di vendita al dettaglio.</w:t>
      </w:r>
    </w:p>
    <w:p w14:paraId="09B51ECA" w14:textId="77777777" w:rsidR="00376A49" w:rsidRPr="00DE201A" w:rsidRDefault="00376A49" w:rsidP="00376A49">
      <w:pPr>
        <w:pStyle w:val="ProductList-Body"/>
      </w:pPr>
      <w:r w:rsidRPr="00A62124">
        <w:t>“</w:t>
      </w:r>
      <w:r>
        <w:rPr>
          <w:b/>
          <w:color w:val="00188F"/>
        </w:rPr>
        <w:t>Unità di Scala</w:t>
      </w:r>
      <w:r w:rsidRPr="00A62124">
        <w:t>”</w:t>
      </w:r>
      <w:r>
        <w:t xml:space="preserve"> indica gli incrementi con i quali le risorse di calcolo e di archiviazione vengono aggiunte a un Servizio dell’Applicazione Partner o da tale servizio rimosse.</w:t>
      </w:r>
    </w:p>
    <w:p w14:paraId="046AE455" w14:textId="77777777" w:rsidR="00376A49" w:rsidRPr="00DE201A" w:rsidRDefault="00376A49" w:rsidP="00376A49">
      <w:pPr>
        <w:pStyle w:val="ProductList-Body"/>
      </w:pPr>
      <w:r w:rsidRPr="00A62124">
        <w:t>“</w:t>
      </w:r>
      <w:r>
        <w:rPr>
          <w:b/>
          <w:color w:val="00188F"/>
        </w:rPr>
        <w:t>Infrastruttura del Servizio</w:t>
      </w:r>
      <w:r w:rsidRPr="00A62124">
        <w:t>”</w:t>
      </w:r>
      <w:r>
        <w:t xml:space="preserve"> indica le risorse di autenticazione, calcolo e archiviazione che Microsoft mette a disposizione in relazione al Servizio.</w:t>
      </w:r>
    </w:p>
    <w:p w14:paraId="13C64628" w14:textId="77777777" w:rsidR="00376A49" w:rsidRPr="00DE201A" w:rsidRDefault="00376A49" w:rsidP="00376A49">
      <w:pPr>
        <w:pStyle w:val="ProductList-Body"/>
      </w:pPr>
    </w:p>
    <w:p w14:paraId="387E25A1" w14:textId="77777777" w:rsidR="00376A49" w:rsidRPr="00DE201A" w:rsidRDefault="00376A49" w:rsidP="00376A49">
      <w:pPr>
        <w:pStyle w:val="ProductList-Body"/>
      </w:pPr>
      <w:r>
        <w:rPr>
          <w:b/>
          <w:color w:val="00188F"/>
        </w:rPr>
        <w:t>Tempo di Inattività</w:t>
      </w:r>
      <w:r w:rsidRPr="00A62124">
        <w:rPr>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5A7654B3" w14:textId="77777777" w:rsidR="00376A49" w:rsidRPr="00DE201A" w:rsidRDefault="00376A49" w:rsidP="00376A49">
      <w:pPr>
        <w:pStyle w:val="ProductList-Body"/>
      </w:pPr>
    </w:p>
    <w:p w14:paraId="089C2E3F" w14:textId="77777777" w:rsidR="00376A49" w:rsidRDefault="00376A49" w:rsidP="00376A49">
      <w:pPr>
        <w:pStyle w:val="ProductList-Body"/>
      </w:pPr>
      <w:r>
        <w:rPr>
          <w:b/>
          <w:color w:val="00188F"/>
        </w:rPr>
        <w:t>Percentuale di Tempo di Attività Mensile</w:t>
      </w:r>
      <w:r w:rsidRPr="00A62124">
        <w:rPr>
          <w:bCs/>
        </w:rPr>
        <w:t>:</w:t>
      </w:r>
      <w:r>
        <w:t xml:space="preserve"> la Percentuale del Tempo di Attività Mensile relativa a un determinato Tenant Attivo in un mese solare è calcolata in base alla seguente formula</w:t>
      </w:r>
      <w:r w:rsidRPr="00A62124">
        <w:t>:</w:t>
      </w:r>
    </w:p>
    <w:p w14:paraId="6AA6EAD8" w14:textId="77777777" w:rsidR="00376A49" w:rsidRPr="00DE201A" w:rsidRDefault="00376A49" w:rsidP="00376A49">
      <w:pPr>
        <w:pStyle w:val="ProductList-Body"/>
      </w:pPr>
    </w:p>
    <w:p w14:paraId="208C5702" w14:textId="77777777" w:rsidR="00376A49" w:rsidRPr="00E66F30" w:rsidRDefault="00232CB9" w:rsidP="00376A4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42F2A8D7" w14:textId="77777777" w:rsidR="00376A49" w:rsidRPr="00DE201A" w:rsidRDefault="00376A49" w:rsidP="00376A49">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9C1C5BA" w14:textId="77777777" w:rsidR="000C0627" w:rsidRDefault="000C0627" w:rsidP="00376A49">
      <w:pPr>
        <w:pStyle w:val="ProductList-Body"/>
        <w:rPr>
          <w:b/>
          <w:color w:val="00188F"/>
        </w:rPr>
      </w:pPr>
    </w:p>
    <w:p w14:paraId="72441406" w14:textId="2C4E7A97" w:rsidR="00376A49" w:rsidRPr="00DE201A" w:rsidRDefault="00376A49" w:rsidP="000C0627">
      <w:pPr>
        <w:pStyle w:val="ProductList-Body"/>
        <w:keepNext/>
      </w:pPr>
      <w:r>
        <w:rPr>
          <w:b/>
          <w:color w:val="00188F"/>
        </w:rPr>
        <w:lastRenderedPageBreak/>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6A49" w:rsidRPr="00430450" w14:paraId="7BB2ED2D" w14:textId="77777777" w:rsidTr="00C62692">
        <w:trPr>
          <w:tblHeader/>
        </w:trPr>
        <w:tc>
          <w:tcPr>
            <w:tcW w:w="5400" w:type="dxa"/>
            <w:shd w:val="clear" w:color="auto" w:fill="0072C6"/>
          </w:tcPr>
          <w:p w14:paraId="38C114CE" w14:textId="77777777" w:rsidR="00376A49" w:rsidRPr="001A0074" w:rsidRDefault="00376A49" w:rsidP="00C6269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47E898" w14:textId="77777777" w:rsidR="00376A49" w:rsidRPr="001A0074" w:rsidRDefault="00376A49" w:rsidP="00C62692">
            <w:pPr>
              <w:pStyle w:val="ProductList-OfferingBody"/>
              <w:jc w:val="center"/>
              <w:rPr>
                <w:color w:val="FFFFFF" w:themeColor="background1"/>
              </w:rPr>
            </w:pPr>
            <w:r>
              <w:rPr>
                <w:color w:val="FFFFFF" w:themeColor="background1"/>
              </w:rPr>
              <w:t>Credito di Servizio</w:t>
            </w:r>
          </w:p>
        </w:tc>
      </w:tr>
      <w:tr w:rsidR="00376A49" w:rsidRPr="00430450" w14:paraId="07849BEB" w14:textId="77777777" w:rsidTr="00C62692">
        <w:tc>
          <w:tcPr>
            <w:tcW w:w="5400" w:type="dxa"/>
          </w:tcPr>
          <w:p w14:paraId="1A41CF03" w14:textId="77777777" w:rsidR="00376A49" w:rsidRPr="0076238C" w:rsidRDefault="00376A49" w:rsidP="00C62692">
            <w:pPr>
              <w:pStyle w:val="ProductList-OfferingBody"/>
              <w:jc w:val="center"/>
            </w:pPr>
            <w:r>
              <w:t>&lt; 99,9%</w:t>
            </w:r>
          </w:p>
        </w:tc>
        <w:tc>
          <w:tcPr>
            <w:tcW w:w="5400" w:type="dxa"/>
          </w:tcPr>
          <w:p w14:paraId="69AF5CB6" w14:textId="77777777" w:rsidR="00376A49" w:rsidRPr="0076238C" w:rsidRDefault="00376A49" w:rsidP="00C62692">
            <w:pPr>
              <w:pStyle w:val="ProductList-OfferingBody"/>
              <w:jc w:val="center"/>
            </w:pPr>
            <w:r>
              <w:t>25%</w:t>
            </w:r>
          </w:p>
        </w:tc>
      </w:tr>
      <w:tr w:rsidR="00376A49" w:rsidRPr="00430450" w14:paraId="1E891A94" w14:textId="77777777" w:rsidTr="00C62692">
        <w:tc>
          <w:tcPr>
            <w:tcW w:w="5400" w:type="dxa"/>
          </w:tcPr>
          <w:p w14:paraId="055E4C22" w14:textId="77777777" w:rsidR="00376A49" w:rsidRPr="0076238C" w:rsidRDefault="00376A49" w:rsidP="00C62692">
            <w:pPr>
              <w:pStyle w:val="ProductList-OfferingBody"/>
              <w:jc w:val="center"/>
            </w:pPr>
            <w:r>
              <w:t>&lt; 99%</w:t>
            </w:r>
          </w:p>
        </w:tc>
        <w:tc>
          <w:tcPr>
            <w:tcW w:w="5400" w:type="dxa"/>
          </w:tcPr>
          <w:p w14:paraId="0D9B6BF4" w14:textId="77777777" w:rsidR="00376A49" w:rsidRPr="0076238C" w:rsidRDefault="00376A49" w:rsidP="00C62692">
            <w:pPr>
              <w:pStyle w:val="ProductList-OfferingBody"/>
              <w:jc w:val="center"/>
            </w:pPr>
            <w:r>
              <w:t>50%</w:t>
            </w:r>
          </w:p>
        </w:tc>
      </w:tr>
      <w:tr w:rsidR="00376A49" w:rsidRPr="00430450" w14:paraId="7408A411" w14:textId="77777777" w:rsidTr="00C62692">
        <w:tc>
          <w:tcPr>
            <w:tcW w:w="5400" w:type="dxa"/>
          </w:tcPr>
          <w:p w14:paraId="0CCD5651" w14:textId="77777777" w:rsidR="00376A49" w:rsidRPr="0076238C" w:rsidRDefault="00376A49" w:rsidP="00C62692">
            <w:pPr>
              <w:pStyle w:val="ProductList-OfferingBody"/>
              <w:jc w:val="center"/>
            </w:pPr>
            <w:r>
              <w:t>&lt; 95%</w:t>
            </w:r>
          </w:p>
        </w:tc>
        <w:tc>
          <w:tcPr>
            <w:tcW w:w="5400" w:type="dxa"/>
          </w:tcPr>
          <w:p w14:paraId="3C751DE5" w14:textId="77777777" w:rsidR="00376A49" w:rsidRPr="0076238C" w:rsidRDefault="00376A49" w:rsidP="00C62692">
            <w:pPr>
              <w:pStyle w:val="ProductList-OfferingBody"/>
              <w:jc w:val="center"/>
            </w:pPr>
            <w:r>
              <w:t>100%</w:t>
            </w:r>
          </w:p>
        </w:tc>
      </w:tr>
    </w:tbl>
    <w:p w14:paraId="0A8B2421" w14:textId="77777777" w:rsidR="00376A49" w:rsidRPr="00FB368F" w:rsidRDefault="00232CB9" w:rsidP="00376A49">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376A49" w:rsidRPr="00A86007">
          <w:rPr>
            <w:rStyle w:val="Hyperlink"/>
            <w:sz w:val="16"/>
            <w:szCs w:val="16"/>
          </w:rPr>
          <w:t>Sommario</w:t>
        </w:r>
      </w:hyperlink>
      <w:r w:rsidR="00376A49">
        <w:rPr>
          <w:sz w:val="16"/>
          <w:szCs w:val="16"/>
        </w:rPr>
        <w:t xml:space="preserve"> / </w:t>
      </w:r>
      <w:hyperlink w:anchor="Definitions" w:tooltip="Definizioni" w:history="1">
        <w:r w:rsidR="00376A49">
          <w:rPr>
            <w:rStyle w:val="Hyperlink"/>
            <w:sz w:val="16"/>
            <w:szCs w:val="16"/>
          </w:rPr>
          <w:t>Definizioni</w:t>
        </w:r>
      </w:hyperlink>
    </w:p>
    <w:p w14:paraId="2ED0C6AB" w14:textId="77777777" w:rsidR="00376A49" w:rsidRDefault="00376A49" w:rsidP="00376A49">
      <w:pPr>
        <w:pStyle w:val="ProductList-Offering2Heading"/>
        <w:pBdr>
          <w:between w:val="single" w:sz="4" w:space="1" w:color="auto"/>
        </w:pBdr>
        <w:tabs>
          <w:tab w:val="clear" w:pos="360"/>
          <w:tab w:val="clear" w:pos="720"/>
          <w:tab w:val="clear" w:pos="1080"/>
        </w:tabs>
        <w:outlineLvl w:val="2"/>
      </w:pPr>
      <w:bookmarkStart w:id="28" w:name="_Toc65686042"/>
      <w:r>
        <w:t>Dynamics 365 Customer Insights</w:t>
      </w:r>
      <w:bookmarkEnd w:id="28"/>
    </w:p>
    <w:p w14:paraId="1A625EE5" w14:textId="77777777" w:rsidR="00376A49" w:rsidRDefault="00376A49" w:rsidP="00376A49">
      <w:pPr>
        <w:pStyle w:val="ProductList-Body"/>
        <w:rPr>
          <w:color w:val="000000"/>
        </w:rPr>
      </w:pPr>
      <w:r>
        <w:rPr>
          <w:b/>
          <w:bCs/>
          <w:color w:val="00188F"/>
        </w:rPr>
        <w:t>Tempo di Inattività</w:t>
      </w:r>
      <w:r w:rsidRPr="002B7466">
        <w:rPr>
          <w:b/>
        </w:rPr>
        <w:t>:</w:t>
      </w:r>
      <w:r>
        <w:rPr>
          <w:color w:val="000000"/>
        </w:rPr>
        <w:t xml:space="preserve"> qualsiasi periodo di tempo durante il quale gli utenti finali non sono in grado di accedere al proprio ambiente. Il Tempo di Inattività non include il Tempo di Inattività Pianificato, la mancata disponibilità di funzionalità aggiuntive per il Servizio o l’impossibilità di accedere al Servizio a causa di modifiche al Servizio stesso.</w:t>
      </w:r>
    </w:p>
    <w:p w14:paraId="4ADF49B0" w14:textId="77777777" w:rsidR="00376A49" w:rsidRDefault="00376A49" w:rsidP="00376A49">
      <w:pPr>
        <w:pStyle w:val="ProductList-Body"/>
        <w:rPr>
          <w:szCs w:val="18"/>
        </w:rPr>
      </w:pPr>
    </w:p>
    <w:p w14:paraId="731ABE40" w14:textId="77777777" w:rsidR="00376A49" w:rsidRDefault="00376A49" w:rsidP="00376A49">
      <w:pPr>
        <w:pStyle w:val="ProductList-Body"/>
        <w:rPr>
          <w:sz w:val="20"/>
          <w:szCs w:val="20"/>
        </w:rPr>
      </w:pPr>
      <w:r>
        <w:rPr>
          <w:b/>
          <w:bCs/>
          <w:color w:val="00188F"/>
        </w:rPr>
        <w:t>Percentuale di Tempo di Attività Mensile</w:t>
      </w:r>
      <w:r w:rsidRPr="002B7466">
        <w:rPr>
          <w:b/>
        </w:rPr>
        <w:t>:</w:t>
      </w:r>
      <w:r>
        <w:t xml:space="preserve"> La Percentuale del Tempo di Attività Mensile viene calcolata utilizzando la seguente formula:</w:t>
      </w:r>
    </w:p>
    <w:p w14:paraId="64018ADE" w14:textId="77777777" w:rsidR="00376A49" w:rsidRDefault="00376A49" w:rsidP="00376A49">
      <w:pPr>
        <w:pStyle w:val="ProductList-Body"/>
      </w:pPr>
    </w:p>
    <w:p w14:paraId="2A395CF6" w14:textId="77777777" w:rsidR="00376A49" w:rsidRDefault="00232CB9" w:rsidP="00376A49">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m:t>
          </m:r>
        </m:oMath>
      </m:oMathPara>
    </w:p>
    <w:p w14:paraId="75B01BEF" w14:textId="77777777" w:rsidR="00376A49" w:rsidRDefault="00376A49" w:rsidP="00376A49">
      <w:pPr>
        <w:pStyle w:val="ProductList-Body"/>
        <w:rPr>
          <w:sz w:val="20"/>
          <w:szCs w:val="20"/>
        </w:rPr>
      </w:pPr>
    </w:p>
    <w:p w14:paraId="002CA679" w14:textId="77777777" w:rsidR="00376A49" w:rsidRDefault="00376A49" w:rsidP="00376A49">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BFB332B" w14:textId="77777777" w:rsidR="00376A49" w:rsidRDefault="00376A49" w:rsidP="00376A49">
      <w:pPr>
        <w:pStyle w:val="ProductList-Body"/>
      </w:pPr>
    </w:p>
    <w:p w14:paraId="7EE6CFD6" w14:textId="77777777" w:rsidR="00376A49" w:rsidRPr="00EF7CF9" w:rsidRDefault="00376A49" w:rsidP="00376A49">
      <w:pPr>
        <w:pStyle w:val="ProductList-Body"/>
      </w:pPr>
      <w:r>
        <w:rPr>
          <w:b/>
          <w:color w:val="00188F"/>
        </w:rPr>
        <w:t>Credito di Servizio</w:t>
      </w:r>
      <w:r w:rsidRPr="002B746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6A49" w:rsidRPr="00B44CF9" w14:paraId="65C0DBC2" w14:textId="77777777" w:rsidTr="00C62692">
        <w:trPr>
          <w:tblHeader/>
        </w:trPr>
        <w:tc>
          <w:tcPr>
            <w:tcW w:w="5400" w:type="dxa"/>
            <w:shd w:val="clear" w:color="auto" w:fill="0072C6"/>
          </w:tcPr>
          <w:p w14:paraId="77C03D73" w14:textId="77777777" w:rsidR="00376A49" w:rsidRPr="00EF7CF9" w:rsidRDefault="00376A49" w:rsidP="00C6269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5025698" w14:textId="77777777" w:rsidR="00376A49" w:rsidRPr="00EF7CF9" w:rsidRDefault="00376A49" w:rsidP="00C62692">
            <w:pPr>
              <w:pStyle w:val="ProductList-OfferingBody"/>
              <w:jc w:val="center"/>
              <w:rPr>
                <w:color w:val="FFFFFF" w:themeColor="background1"/>
              </w:rPr>
            </w:pPr>
            <w:r>
              <w:rPr>
                <w:color w:val="FFFFFF" w:themeColor="background1"/>
              </w:rPr>
              <w:t>Credito di Servizio</w:t>
            </w:r>
          </w:p>
        </w:tc>
      </w:tr>
      <w:tr w:rsidR="00376A49" w:rsidRPr="00B44CF9" w14:paraId="7D7485F8" w14:textId="77777777" w:rsidTr="00C62692">
        <w:tc>
          <w:tcPr>
            <w:tcW w:w="5400" w:type="dxa"/>
          </w:tcPr>
          <w:p w14:paraId="32BB99D0" w14:textId="77777777" w:rsidR="00376A49" w:rsidRPr="00EF7CF9" w:rsidRDefault="00376A49" w:rsidP="00C62692">
            <w:pPr>
              <w:pStyle w:val="ProductList-OfferingBody"/>
              <w:jc w:val="center"/>
            </w:pPr>
            <w:r>
              <w:t>&lt; 99,9%</w:t>
            </w:r>
          </w:p>
        </w:tc>
        <w:tc>
          <w:tcPr>
            <w:tcW w:w="5400" w:type="dxa"/>
          </w:tcPr>
          <w:p w14:paraId="62088F76" w14:textId="77777777" w:rsidR="00376A49" w:rsidRPr="00EF7CF9" w:rsidRDefault="00376A49" w:rsidP="00C62692">
            <w:pPr>
              <w:pStyle w:val="ProductList-OfferingBody"/>
              <w:jc w:val="center"/>
            </w:pPr>
            <w:r>
              <w:t>25%</w:t>
            </w:r>
          </w:p>
        </w:tc>
      </w:tr>
      <w:tr w:rsidR="00376A49" w:rsidRPr="00B44CF9" w14:paraId="0021D9DD" w14:textId="77777777" w:rsidTr="00C62692">
        <w:tc>
          <w:tcPr>
            <w:tcW w:w="5400" w:type="dxa"/>
          </w:tcPr>
          <w:p w14:paraId="7A446EB4" w14:textId="77777777" w:rsidR="00376A49" w:rsidRPr="00EF7CF9" w:rsidRDefault="00376A49" w:rsidP="00C62692">
            <w:pPr>
              <w:pStyle w:val="ProductList-OfferingBody"/>
              <w:jc w:val="center"/>
            </w:pPr>
            <w:r>
              <w:t>&lt; 99%</w:t>
            </w:r>
          </w:p>
        </w:tc>
        <w:tc>
          <w:tcPr>
            <w:tcW w:w="5400" w:type="dxa"/>
          </w:tcPr>
          <w:p w14:paraId="2E57FA16" w14:textId="77777777" w:rsidR="00376A49" w:rsidRPr="00EF7CF9" w:rsidRDefault="00376A49" w:rsidP="00C62692">
            <w:pPr>
              <w:pStyle w:val="ProductList-OfferingBody"/>
              <w:jc w:val="center"/>
            </w:pPr>
            <w:r>
              <w:t>50%</w:t>
            </w:r>
          </w:p>
        </w:tc>
      </w:tr>
      <w:tr w:rsidR="00376A49" w:rsidRPr="00B44CF9" w14:paraId="79C73809" w14:textId="77777777" w:rsidTr="00C62692">
        <w:tc>
          <w:tcPr>
            <w:tcW w:w="5400" w:type="dxa"/>
          </w:tcPr>
          <w:p w14:paraId="2DAFABC8" w14:textId="77777777" w:rsidR="00376A49" w:rsidRPr="00EF7CF9" w:rsidRDefault="00376A49" w:rsidP="00C62692">
            <w:pPr>
              <w:pStyle w:val="ProductList-OfferingBody"/>
              <w:jc w:val="center"/>
            </w:pPr>
            <w:r>
              <w:t>&lt; 95%</w:t>
            </w:r>
          </w:p>
        </w:tc>
        <w:tc>
          <w:tcPr>
            <w:tcW w:w="5400" w:type="dxa"/>
          </w:tcPr>
          <w:p w14:paraId="475DEFD9" w14:textId="77777777" w:rsidR="00376A49" w:rsidRPr="00EF7CF9" w:rsidRDefault="00376A49" w:rsidP="00C62692">
            <w:pPr>
              <w:pStyle w:val="ProductList-OfferingBody"/>
              <w:jc w:val="center"/>
            </w:pPr>
            <w:r>
              <w:t>100%</w:t>
            </w:r>
          </w:p>
        </w:tc>
      </w:tr>
    </w:tbl>
    <w:p w14:paraId="6ABDBA29" w14:textId="77777777" w:rsidR="00376A49" w:rsidRPr="000D2034" w:rsidRDefault="00232CB9" w:rsidP="00376A49">
      <w:pPr>
        <w:pStyle w:val="ProductList-Body"/>
        <w:shd w:val="clear" w:color="auto" w:fill="808080" w:themeFill="background1" w:themeFillShade="80"/>
        <w:spacing w:before="120" w:after="240"/>
        <w:jc w:val="right"/>
        <w:rPr>
          <w:sz w:val="16"/>
          <w:szCs w:val="16"/>
        </w:rPr>
      </w:pPr>
      <w:hyperlink w:anchor="TOC" w:tooltip="Sommario" w:history="1">
        <w:r w:rsidR="00376A49">
          <w:rPr>
            <w:rStyle w:val="Hyperlink"/>
            <w:sz w:val="16"/>
            <w:szCs w:val="16"/>
          </w:rPr>
          <w:t>Sommario</w:t>
        </w:r>
      </w:hyperlink>
      <w:r w:rsidR="00376A49">
        <w:rPr>
          <w:sz w:val="16"/>
          <w:szCs w:val="16"/>
        </w:rPr>
        <w:t xml:space="preserve"> / </w:t>
      </w:r>
      <w:hyperlink w:anchor="Definizioni" w:tooltip="Definizioni" w:history="1">
        <w:r w:rsidR="00376A49">
          <w:rPr>
            <w:rStyle w:val="Hyperlink"/>
            <w:sz w:val="16"/>
            <w:szCs w:val="16"/>
          </w:rPr>
          <w:t>Definizioni</w:t>
        </w:r>
      </w:hyperlink>
    </w:p>
    <w:p w14:paraId="03BA9081" w14:textId="7CFCB0E8" w:rsidR="00012EEA" w:rsidRDefault="00012EEA" w:rsidP="00012EEA">
      <w:pPr>
        <w:pStyle w:val="ProductList-Offering2Heading"/>
        <w:pBdr>
          <w:between w:val="single" w:sz="4" w:space="1" w:color="auto"/>
        </w:pBdr>
        <w:tabs>
          <w:tab w:val="clear" w:pos="360"/>
        </w:tabs>
        <w:outlineLvl w:val="2"/>
      </w:pPr>
      <w:bookmarkStart w:id="29" w:name="_Toc65686043"/>
      <w:r>
        <w:t>Dynamics 365 Customer Service Enterprise; Dynamics 365 Customer Service Professional</w:t>
      </w:r>
      <w:bookmarkEnd w:id="20"/>
      <w:bookmarkEnd w:id="21"/>
      <w:r>
        <w:t>; Dynamics 365 Customer Service Insights</w:t>
      </w:r>
      <w:bookmarkEnd w:id="22"/>
      <w:bookmarkEnd w:id="23"/>
      <w:r w:rsidR="0052621D">
        <w:t xml:space="preserve">; </w:t>
      </w:r>
      <w:r w:rsidR="0052621D" w:rsidRPr="0052621D">
        <w:rPr>
          <w:lang w:val="en-US"/>
        </w:rPr>
        <w:t>Dynamics 365 Field Service</w:t>
      </w:r>
      <w:bookmarkStart w:id="30" w:name="_Hlk51044693"/>
      <w:r w:rsidR="00F01FC4" w:rsidRPr="00F01FC4">
        <w:rPr>
          <w:lang w:val="en-US"/>
        </w:rPr>
        <w:t xml:space="preserve">; </w:t>
      </w:r>
      <w:bookmarkStart w:id="31" w:name="_Hlk51044489"/>
      <w:r w:rsidR="00F01FC4" w:rsidRPr="00F01FC4">
        <w:rPr>
          <w:lang w:val="en-US"/>
        </w:rPr>
        <w:t>Dynamics 365 Marketing</w:t>
      </w:r>
      <w:bookmarkEnd w:id="29"/>
      <w:bookmarkEnd w:id="30"/>
      <w:bookmarkEnd w:id="31"/>
    </w:p>
    <w:p w14:paraId="3CEEA033" w14:textId="2B9569F1" w:rsidR="000079CE" w:rsidRPr="00C84C65" w:rsidRDefault="000079CE" w:rsidP="000C0627">
      <w:pPr>
        <w:pStyle w:val="ProductList-Body"/>
      </w:pPr>
      <w:r>
        <w:rPr>
          <w:b/>
          <w:color w:val="00188F"/>
        </w:rPr>
        <w:t>Tempo di Inattività</w:t>
      </w:r>
      <w:r w:rsidRPr="00A62124">
        <w:rPr>
          <w:bCs/>
        </w:rPr>
        <w:t>:</w:t>
      </w:r>
      <w:r w:rsidRPr="0090130C">
        <w:rPr>
          <w:b/>
          <w:bCs/>
        </w:rPr>
        <w:t xml:space="preserve"> </w:t>
      </w:r>
      <w:r>
        <w:t>Qualsiasi periodo di tempo durante il quale gli utenti finali non sono in grado di leggere o scrivere dati del Servizio pur avendone l’autorizzazione appropriata. Ciò tuttavia non include la mancata disponibilità di funzionalità aggiuntive per il Servizio.</w:t>
      </w:r>
    </w:p>
    <w:p w14:paraId="44D2735A" w14:textId="77777777" w:rsidR="000C0627" w:rsidRDefault="000C0627" w:rsidP="00652D0B">
      <w:pPr>
        <w:pStyle w:val="ProductList-Body"/>
        <w:rPr>
          <w:b/>
          <w:color w:val="00188F"/>
        </w:rPr>
      </w:pPr>
    </w:p>
    <w:p w14:paraId="2984A81C" w14:textId="5E141E12" w:rsidR="000079CE" w:rsidRDefault="000079CE" w:rsidP="00652D0B">
      <w:pPr>
        <w:pStyle w:val="ProductList-Body"/>
      </w:pPr>
      <w:r>
        <w:rPr>
          <w:b/>
          <w:color w:val="00188F"/>
        </w:rPr>
        <w:t>Percentuale di Tempo di Attività Mensile</w:t>
      </w:r>
      <w:r w:rsidRPr="00A62124">
        <w:rPr>
          <w:bCs/>
        </w:rPr>
        <w:t>:</w:t>
      </w:r>
      <w:r w:rsidRPr="0090130C">
        <w:rPr>
          <w:b/>
          <w:bCs/>
        </w:rPr>
        <w:t xml:space="preserve"> </w:t>
      </w:r>
      <w:r>
        <w:t>la Percentuale di Tempo di Attività Mensile viene calcolata utilizzando la seguente formula</w:t>
      </w:r>
      <w:r w:rsidRPr="00A62124">
        <w:t>:</w:t>
      </w:r>
    </w:p>
    <w:p w14:paraId="4A6920B5" w14:textId="77777777" w:rsidR="00652D0B" w:rsidRPr="00C84C65" w:rsidRDefault="00652D0B" w:rsidP="00652D0B">
      <w:pPr>
        <w:pStyle w:val="ProductList-Body"/>
      </w:pPr>
    </w:p>
    <w:p w14:paraId="6131FD02" w14:textId="77777777" w:rsidR="000079CE" w:rsidRPr="00430450" w:rsidRDefault="00232CB9" w:rsidP="000079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5C41077"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DB87DCB" w14:textId="77777777" w:rsidR="000079CE" w:rsidRPr="00C84C65" w:rsidRDefault="000079CE" w:rsidP="000079CE">
      <w:pPr>
        <w:pStyle w:val="ProductList-Body"/>
      </w:pPr>
    </w:p>
    <w:p w14:paraId="09BEC96A" w14:textId="77777777" w:rsidR="000079CE" w:rsidRPr="00C84C65" w:rsidRDefault="000079CE" w:rsidP="000079CE">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430450" w14:paraId="09A5FD33" w14:textId="77777777" w:rsidTr="0037626A">
        <w:trPr>
          <w:tblHeader/>
        </w:trPr>
        <w:tc>
          <w:tcPr>
            <w:tcW w:w="5400" w:type="dxa"/>
            <w:shd w:val="clear" w:color="auto" w:fill="0072C6"/>
          </w:tcPr>
          <w:p w14:paraId="774193DD" w14:textId="77777777" w:rsidR="000079CE" w:rsidRPr="001A0074" w:rsidRDefault="000079CE"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9D27382" w14:textId="77777777" w:rsidR="000079CE" w:rsidRPr="001A0074" w:rsidRDefault="000079CE" w:rsidP="0037626A">
            <w:pPr>
              <w:pStyle w:val="ProductList-OfferingBody"/>
              <w:jc w:val="center"/>
              <w:rPr>
                <w:color w:val="FFFFFF" w:themeColor="background1"/>
              </w:rPr>
            </w:pPr>
            <w:r>
              <w:rPr>
                <w:color w:val="FFFFFF" w:themeColor="background1"/>
              </w:rPr>
              <w:t>Credito di Servizio</w:t>
            </w:r>
          </w:p>
        </w:tc>
      </w:tr>
      <w:tr w:rsidR="000079CE" w:rsidRPr="00430450" w14:paraId="6B8AFC64" w14:textId="77777777" w:rsidTr="0037626A">
        <w:tc>
          <w:tcPr>
            <w:tcW w:w="5400" w:type="dxa"/>
          </w:tcPr>
          <w:p w14:paraId="3FEF3F21" w14:textId="77777777" w:rsidR="000079CE" w:rsidRPr="0076238C" w:rsidRDefault="000079CE" w:rsidP="0037626A">
            <w:pPr>
              <w:pStyle w:val="ProductList-OfferingBody"/>
              <w:jc w:val="center"/>
            </w:pPr>
            <w:r>
              <w:t>&lt; 99,9%</w:t>
            </w:r>
          </w:p>
        </w:tc>
        <w:tc>
          <w:tcPr>
            <w:tcW w:w="5400" w:type="dxa"/>
          </w:tcPr>
          <w:p w14:paraId="5855B844" w14:textId="77777777" w:rsidR="000079CE" w:rsidRPr="0076238C" w:rsidRDefault="000079CE" w:rsidP="0037626A">
            <w:pPr>
              <w:pStyle w:val="ProductList-OfferingBody"/>
              <w:jc w:val="center"/>
            </w:pPr>
            <w:r>
              <w:t>25%</w:t>
            </w:r>
          </w:p>
        </w:tc>
      </w:tr>
      <w:tr w:rsidR="000079CE" w:rsidRPr="00430450" w14:paraId="1F4C3624" w14:textId="77777777" w:rsidTr="0037626A">
        <w:tc>
          <w:tcPr>
            <w:tcW w:w="5400" w:type="dxa"/>
          </w:tcPr>
          <w:p w14:paraId="4E01738D" w14:textId="77777777" w:rsidR="000079CE" w:rsidRPr="0076238C" w:rsidRDefault="000079CE" w:rsidP="0037626A">
            <w:pPr>
              <w:pStyle w:val="ProductList-OfferingBody"/>
              <w:jc w:val="center"/>
            </w:pPr>
            <w:r>
              <w:t>&lt; 99%</w:t>
            </w:r>
          </w:p>
        </w:tc>
        <w:tc>
          <w:tcPr>
            <w:tcW w:w="5400" w:type="dxa"/>
          </w:tcPr>
          <w:p w14:paraId="28BABF5E" w14:textId="77777777" w:rsidR="000079CE" w:rsidRPr="0076238C" w:rsidRDefault="000079CE" w:rsidP="0037626A">
            <w:pPr>
              <w:pStyle w:val="ProductList-OfferingBody"/>
              <w:jc w:val="center"/>
            </w:pPr>
            <w:r>
              <w:t>50%</w:t>
            </w:r>
          </w:p>
        </w:tc>
      </w:tr>
      <w:tr w:rsidR="000079CE" w:rsidRPr="00430450" w14:paraId="6042E47A" w14:textId="77777777" w:rsidTr="0037626A">
        <w:tc>
          <w:tcPr>
            <w:tcW w:w="5400" w:type="dxa"/>
          </w:tcPr>
          <w:p w14:paraId="49C5D75F" w14:textId="77777777" w:rsidR="000079CE" w:rsidRPr="0076238C" w:rsidRDefault="000079CE" w:rsidP="0037626A">
            <w:pPr>
              <w:pStyle w:val="ProductList-OfferingBody"/>
              <w:jc w:val="center"/>
            </w:pPr>
            <w:r>
              <w:t>&lt; 95%</w:t>
            </w:r>
          </w:p>
        </w:tc>
        <w:tc>
          <w:tcPr>
            <w:tcW w:w="5400" w:type="dxa"/>
          </w:tcPr>
          <w:p w14:paraId="45E43E9D" w14:textId="77777777" w:rsidR="000079CE" w:rsidRPr="0076238C" w:rsidRDefault="000079CE" w:rsidP="0037626A">
            <w:pPr>
              <w:pStyle w:val="ProductList-OfferingBody"/>
              <w:jc w:val="center"/>
            </w:pPr>
            <w:r>
              <w:t>100%</w:t>
            </w:r>
          </w:p>
        </w:tc>
      </w:tr>
    </w:tbl>
    <w:bookmarkStart w:id="32" w:name="_Toc506981000"/>
    <w:bookmarkStart w:id="33" w:name="_Toc510793626"/>
    <w:bookmarkStart w:id="34" w:name="MicrosoftDynamics365forFianceandOpsBizEd"/>
    <w:p w14:paraId="4D4BB1D8"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4A98368" w14:textId="77777777" w:rsidR="00B61156" w:rsidRPr="00831967" w:rsidRDefault="00B61156" w:rsidP="00B61156">
      <w:pPr>
        <w:pStyle w:val="ProductList-Offering2Heading"/>
        <w:pBdr>
          <w:between w:val="single" w:sz="4" w:space="1" w:color="auto"/>
        </w:pBdr>
        <w:tabs>
          <w:tab w:val="clear" w:pos="360"/>
          <w:tab w:val="clear" w:pos="720"/>
          <w:tab w:val="clear" w:pos="1080"/>
        </w:tabs>
        <w:outlineLvl w:val="2"/>
      </w:pPr>
      <w:bookmarkStart w:id="35" w:name="_Toc24376584"/>
      <w:bookmarkStart w:id="36" w:name="MicrosoftDynamics365forFianceandOps"/>
      <w:bookmarkStart w:id="37" w:name="_Toc491629842"/>
      <w:bookmarkStart w:id="38" w:name="_Toc494721331"/>
      <w:bookmarkStart w:id="39" w:name="_Toc65686044"/>
      <w:bookmarkEnd w:id="24"/>
      <w:bookmarkEnd w:id="25"/>
      <w:bookmarkEnd w:id="32"/>
      <w:bookmarkEnd w:id="33"/>
      <w:bookmarkEnd w:id="34"/>
      <w:r>
        <w:t>Dynamics 365 Fraud Protection</w:t>
      </w:r>
      <w:bookmarkEnd w:id="35"/>
      <w:bookmarkEnd w:id="39"/>
    </w:p>
    <w:p w14:paraId="7622CFEB" w14:textId="77777777" w:rsidR="00B61156" w:rsidRPr="00831967" w:rsidRDefault="00B61156" w:rsidP="000C0627">
      <w:pPr>
        <w:pStyle w:val="ProductList-Body"/>
      </w:pPr>
      <w:r>
        <w:rPr>
          <w:b/>
          <w:color w:val="00188F"/>
        </w:rPr>
        <w:t>Tempo di Inattività</w:t>
      </w:r>
      <w:r w:rsidRPr="00E335C5">
        <w:rPr>
          <w:b/>
        </w:rPr>
        <w:t>:</w:t>
      </w:r>
      <w:r>
        <w:t xml:space="preserve"> Qualsiasi periodo di tempo durante il quale gli utenti finali non sono in grado di leggere o scrivere dati del Servizio pur avendone l’autorizzazione appropriata. Ciò tuttavia non include la mancata disponibilità di funzionalità aggiuntive per il Servizio.</w:t>
      </w:r>
    </w:p>
    <w:p w14:paraId="064F70BA" w14:textId="77777777" w:rsidR="000C0627" w:rsidRDefault="000C0627" w:rsidP="000C0627">
      <w:pPr>
        <w:pStyle w:val="ProductList-Body"/>
        <w:rPr>
          <w:b/>
          <w:color w:val="00188F"/>
        </w:rPr>
      </w:pPr>
    </w:p>
    <w:p w14:paraId="308F71D8" w14:textId="5F777EFC" w:rsidR="00B61156" w:rsidRPr="00831967" w:rsidRDefault="00B61156" w:rsidP="000C0627">
      <w:pPr>
        <w:pStyle w:val="ProductList-Body"/>
      </w:pPr>
      <w:r>
        <w:rPr>
          <w:b/>
          <w:color w:val="00188F"/>
        </w:rPr>
        <w:lastRenderedPageBreak/>
        <w:t>Percentuale di Tempo di Attività Mensile</w:t>
      </w:r>
      <w:r w:rsidRPr="00E335C5">
        <w:rPr>
          <w:b/>
        </w:rPr>
        <w:t>:</w:t>
      </w:r>
      <w:r>
        <w:t xml:space="preserve"> La Percentuale di Tempo di Attività Mensile viene calcolata utilizzando la seguente formula:</w:t>
      </w:r>
    </w:p>
    <w:p w14:paraId="0A0F2E88" w14:textId="77777777" w:rsidR="00B61156" w:rsidRPr="00831967" w:rsidRDefault="00B61156" w:rsidP="000C0627">
      <w:pPr>
        <w:pStyle w:val="ProductList-Body"/>
      </w:pPr>
    </w:p>
    <w:p w14:paraId="0378E0B1" w14:textId="77777777" w:rsidR="00B61156" w:rsidRPr="00831967" w:rsidRDefault="00232CB9" w:rsidP="00B61156">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N. di minuti nel mese - n. di minuti in cui il servizio DFP non è disponibile</m:t>
              </m:r>
              <m:r>
                <w:rPr>
                  <w:rFonts w:ascii="Cambria Math" w:hAnsi="Cambria Math" w:cs="Calibri"/>
                  <w:sz w:val="18"/>
                  <w:szCs w:val="18"/>
                </w:rPr>
                <m:t xml:space="preserve"> </m:t>
              </m:r>
            </m:num>
            <m:den>
              <m:r>
                <w:rPr>
                  <w:rFonts w:ascii="Cambria Math" w:hAnsi="Cambria Math"/>
                  <w:sz w:val="18"/>
                  <w:szCs w:val="18"/>
                </w:rPr>
                <m:t>N. di minuti nel mese</m:t>
              </m:r>
            </m:den>
          </m:f>
          <m:r>
            <w:rPr>
              <w:rFonts w:ascii="Cambria Math" w:hAnsi="Cambria Math" w:cs="Calibri"/>
              <w:sz w:val="18"/>
              <w:szCs w:val="18"/>
            </w:rPr>
            <m:t xml:space="preserve"> x 100</m:t>
          </m:r>
        </m:oMath>
      </m:oMathPara>
    </w:p>
    <w:p w14:paraId="4F508C24" w14:textId="77777777" w:rsidR="00B61156" w:rsidRPr="00831967" w:rsidRDefault="00B61156" w:rsidP="00B61156">
      <w:pPr>
        <w:pStyle w:val="ProductList-Body"/>
      </w:pPr>
      <w:r>
        <w:t>laddove, in un determinato intervallo di minuti, il servizio sia considerato disponibile se viene eseguito un test ping watchdog del servizio attraverso il relativo DNS esterno.</w:t>
      </w:r>
    </w:p>
    <w:p w14:paraId="30531469" w14:textId="77777777" w:rsidR="00C62692" w:rsidRDefault="00C62692" w:rsidP="00B61156">
      <w:pPr>
        <w:pStyle w:val="ProductList-Body"/>
        <w:rPr>
          <w:b/>
          <w:color w:val="00188F"/>
        </w:rPr>
      </w:pPr>
    </w:p>
    <w:p w14:paraId="560EED05" w14:textId="24537242" w:rsidR="00B61156" w:rsidRPr="00831967" w:rsidRDefault="00B61156" w:rsidP="00B61156">
      <w:pPr>
        <w:pStyle w:val="ProductList-Body"/>
      </w:pPr>
      <w:r>
        <w:rPr>
          <w:b/>
          <w:color w:val="00188F"/>
        </w:rPr>
        <w:t>Credito di Servizio</w:t>
      </w:r>
      <w:r w:rsidRPr="00E335C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1156" w:rsidRPr="00B44CF9" w14:paraId="0F76E544" w14:textId="77777777" w:rsidTr="007E1999">
        <w:trPr>
          <w:tblHeader/>
        </w:trPr>
        <w:tc>
          <w:tcPr>
            <w:tcW w:w="5400" w:type="dxa"/>
            <w:shd w:val="clear" w:color="auto" w:fill="0072C6"/>
          </w:tcPr>
          <w:p w14:paraId="15A7AF96" w14:textId="77777777" w:rsidR="00B61156" w:rsidRPr="00EF7CF9" w:rsidRDefault="00B61156" w:rsidP="007E199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D07CE01" w14:textId="77777777" w:rsidR="00B61156" w:rsidRPr="00EF7CF9" w:rsidRDefault="00B61156" w:rsidP="007E1999">
            <w:pPr>
              <w:pStyle w:val="ProductList-OfferingBody"/>
              <w:jc w:val="center"/>
              <w:rPr>
                <w:color w:val="FFFFFF" w:themeColor="background1"/>
              </w:rPr>
            </w:pPr>
            <w:r>
              <w:rPr>
                <w:color w:val="FFFFFF" w:themeColor="background1"/>
              </w:rPr>
              <w:t>Credito di Servizio</w:t>
            </w:r>
          </w:p>
        </w:tc>
      </w:tr>
      <w:tr w:rsidR="00B61156" w:rsidRPr="00B44CF9" w14:paraId="0E9F0360" w14:textId="77777777" w:rsidTr="007E1999">
        <w:tc>
          <w:tcPr>
            <w:tcW w:w="5400" w:type="dxa"/>
          </w:tcPr>
          <w:p w14:paraId="5F462091" w14:textId="77777777" w:rsidR="00B61156" w:rsidRPr="00EF7CF9" w:rsidRDefault="00B61156" w:rsidP="007E1999">
            <w:pPr>
              <w:pStyle w:val="ProductList-OfferingBody"/>
              <w:jc w:val="center"/>
            </w:pPr>
            <w:r>
              <w:t>&lt; 99,9%</w:t>
            </w:r>
          </w:p>
        </w:tc>
        <w:tc>
          <w:tcPr>
            <w:tcW w:w="5400" w:type="dxa"/>
          </w:tcPr>
          <w:p w14:paraId="205C43BA" w14:textId="77777777" w:rsidR="00B61156" w:rsidRPr="00EF7CF9" w:rsidRDefault="00B61156" w:rsidP="007E1999">
            <w:pPr>
              <w:pStyle w:val="ProductList-OfferingBody"/>
              <w:jc w:val="center"/>
            </w:pPr>
            <w:r>
              <w:t>25%</w:t>
            </w:r>
          </w:p>
        </w:tc>
      </w:tr>
      <w:tr w:rsidR="00B61156" w:rsidRPr="00B44CF9" w14:paraId="18C7125F" w14:textId="77777777" w:rsidTr="007E1999">
        <w:tc>
          <w:tcPr>
            <w:tcW w:w="5400" w:type="dxa"/>
          </w:tcPr>
          <w:p w14:paraId="05513453" w14:textId="77777777" w:rsidR="00B61156" w:rsidRPr="00EF7CF9" w:rsidRDefault="00B61156" w:rsidP="007E1999">
            <w:pPr>
              <w:pStyle w:val="ProductList-OfferingBody"/>
              <w:jc w:val="center"/>
            </w:pPr>
            <w:r>
              <w:t>&lt; 99%</w:t>
            </w:r>
          </w:p>
        </w:tc>
        <w:tc>
          <w:tcPr>
            <w:tcW w:w="5400" w:type="dxa"/>
          </w:tcPr>
          <w:p w14:paraId="1750FB58" w14:textId="77777777" w:rsidR="00B61156" w:rsidRPr="00EF7CF9" w:rsidRDefault="00B61156" w:rsidP="007E1999">
            <w:pPr>
              <w:pStyle w:val="ProductList-OfferingBody"/>
              <w:jc w:val="center"/>
            </w:pPr>
            <w:r>
              <w:t>50%</w:t>
            </w:r>
          </w:p>
        </w:tc>
      </w:tr>
      <w:tr w:rsidR="00B61156" w:rsidRPr="00B44CF9" w14:paraId="6123579F" w14:textId="77777777" w:rsidTr="007E1999">
        <w:tc>
          <w:tcPr>
            <w:tcW w:w="5400" w:type="dxa"/>
          </w:tcPr>
          <w:p w14:paraId="28189138" w14:textId="77777777" w:rsidR="00B61156" w:rsidRPr="00EF7CF9" w:rsidRDefault="00B61156" w:rsidP="007E1999">
            <w:pPr>
              <w:pStyle w:val="ProductList-OfferingBody"/>
              <w:jc w:val="center"/>
            </w:pPr>
            <w:r>
              <w:t>&lt; 95%</w:t>
            </w:r>
          </w:p>
        </w:tc>
        <w:tc>
          <w:tcPr>
            <w:tcW w:w="5400" w:type="dxa"/>
          </w:tcPr>
          <w:p w14:paraId="5187C87D" w14:textId="77777777" w:rsidR="00B61156" w:rsidRPr="00EF7CF9" w:rsidRDefault="00B61156" w:rsidP="007E1999">
            <w:pPr>
              <w:pStyle w:val="ProductList-OfferingBody"/>
              <w:jc w:val="center"/>
            </w:pPr>
            <w:r>
              <w:t>100%</w:t>
            </w:r>
          </w:p>
        </w:tc>
      </w:tr>
    </w:tbl>
    <w:p w14:paraId="3E4A2C28" w14:textId="77777777" w:rsidR="00B61156" w:rsidRPr="00FB368F" w:rsidRDefault="00232CB9" w:rsidP="00B61156">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B61156" w:rsidRPr="00A86007">
          <w:rPr>
            <w:rStyle w:val="Hyperlink"/>
            <w:sz w:val="16"/>
            <w:szCs w:val="16"/>
          </w:rPr>
          <w:t>Sommario</w:t>
        </w:r>
      </w:hyperlink>
      <w:r w:rsidR="00B61156">
        <w:rPr>
          <w:sz w:val="16"/>
          <w:szCs w:val="16"/>
        </w:rPr>
        <w:t xml:space="preserve"> / </w:t>
      </w:r>
      <w:hyperlink w:anchor="Definitions" w:tooltip="Definizioni" w:history="1">
        <w:r w:rsidR="00B61156">
          <w:rPr>
            <w:rStyle w:val="Hyperlink"/>
            <w:sz w:val="16"/>
            <w:szCs w:val="16"/>
          </w:rPr>
          <w:t>Definizioni</w:t>
        </w:r>
      </w:hyperlink>
    </w:p>
    <w:p w14:paraId="020B266A" w14:textId="77777777" w:rsidR="00376A49" w:rsidRPr="00CB5163" w:rsidRDefault="00376A49" w:rsidP="00376A49">
      <w:pPr>
        <w:pStyle w:val="ProductList-Offering2Heading"/>
        <w:pBdr>
          <w:between w:val="single" w:sz="4" w:space="1" w:color="auto"/>
        </w:pBdr>
        <w:tabs>
          <w:tab w:val="clear" w:pos="360"/>
          <w:tab w:val="clear" w:pos="720"/>
          <w:tab w:val="clear" w:pos="1080"/>
        </w:tabs>
        <w:outlineLvl w:val="2"/>
        <w:rPr>
          <w:lang w:val="en-US"/>
        </w:rPr>
      </w:pPr>
      <w:bookmarkStart w:id="40" w:name="_Toc65686045"/>
      <w:r w:rsidRPr="00CB5163">
        <w:rPr>
          <w:lang w:val="en-US"/>
        </w:rPr>
        <w:t xml:space="preserve">Dynamics 365 </w:t>
      </w:r>
      <w:r>
        <w:t>Human Resources</w:t>
      </w:r>
      <w:bookmarkEnd w:id="40"/>
    </w:p>
    <w:p w14:paraId="00CD6616" w14:textId="77777777" w:rsidR="00376A49" w:rsidRPr="00DE201A" w:rsidRDefault="00376A49" w:rsidP="00376A49">
      <w:pPr>
        <w:pStyle w:val="ProductList-Body"/>
      </w:pPr>
      <w:r>
        <w:rPr>
          <w:b/>
          <w:color w:val="00188F"/>
        </w:rPr>
        <w:t>Definizioni Aggiuntive</w:t>
      </w:r>
      <w:r w:rsidRPr="00A62124">
        <w:t>:</w:t>
      </w:r>
    </w:p>
    <w:p w14:paraId="62D20899" w14:textId="77777777" w:rsidR="00376A49" w:rsidRPr="00DE201A" w:rsidRDefault="00376A49" w:rsidP="00376A49">
      <w:pPr>
        <w:pStyle w:val="ProductList-Body"/>
      </w:pPr>
      <w:r w:rsidRPr="00A62124">
        <w:t>“</w:t>
      </w:r>
      <w:r>
        <w:rPr>
          <w:b/>
          <w:color w:val="00188F"/>
        </w:rPr>
        <w:t>Tenant Attivo</w:t>
      </w:r>
      <w:r w:rsidRPr="00A62124">
        <w:t>”</w:t>
      </w:r>
      <w:r>
        <w:t xml:space="preserve"> indica un tenant con una topologia di produzione attiva ad alta disponibilità nel Portale di Gestione che dispone di un database attivo al quale gli utenti possono accedere.</w:t>
      </w:r>
    </w:p>
    <w:p w14:paraId="2EA0C5AC" w14:textId="77777777" w:rsidR="00376A49" w:rsidRPr="00DE201A" w:rsidRDefault="00376A49" w:rsidP="00376A49">
      <w:pPr>
        <w:pStyle w:val="ProductList-Body"/>
      </w:pPr>
    </w:p>
    <w:p w14:paraId="68CC1406" w14:textId="77777777" w:rsidR="00376A49" w:rsidRPr="00DE201A" w:rsidRDefault="00376A49" w:rsidP="000C0627">
      <w:pPr>
        <w:pStyle w:val="ProductList-Body"/>
      </w:pPr>
      <w:r>
        <w:rPr>
          <w:b/>
          <w:color w:val="00188F"/>
        </w:rPr>
        <w:t>Tempo di Inattività</w:t>
      </w:r>
      <w:r w:rsidRPr="00A62124">
        <w:rPr>
          <w:bCs/>
        </w:rPr>
        <w:t>:</w:t>
      </w:r>
      <w:r>
        <w:t xml:space="preserve"> qualsiasi periodo di tempo in cui gli utenti finali non riescono a leggere o scrivere dati del Servizio pur avendo l’appropriata autorizzazione. Il Tempo di Inattività non include il Tempo di Inattività Pianificato.</w:t>
      </w:r>
    </w:p>
    <w:p w14:paraId="6530C868" w14:textId="77777777" w:rsidR="000C0627" w:rsidRDefault="000C0627" w:rsidP="00376A49">
      <w:pPr>
        <w:pStyle w:val="ProductList-Body"/>
        <w:rPr>
          <w:b/>
          <w:color w:val="00188F"/>
        </w:rPr>
      </w:pPr>
    </w:p>
    <w:p w14:paraId="78292163" w14:textId="093C3102" w:rsidR="00376A49" w:rsidRDefault="00376A49" w:rsidP="00376A49">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CF2D2CB" w14:textId="77777777" w:rsidR="00376A49" w:rsidRPr="00DE201A" w:rsidRDefault="00376A49" w:rsidP="00376A49">
      <w:pPr>
        <w:pStyle w:val="ProductList-Body"/>
      </w:pPr>
    </w:p>
    <w:p w14:paraId="6A8D8B16" w14:textId="77777777" w:rsidR="00376A49" w:rsidRPr="00E66F30" w:rsidRDefault="00232CB9" w:rsidP="00376A4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531DC6EC" w14:textId="77777777" w:rsidR="00376A49" w:rsidRPr="00DE201A" w:rsidRDefault="00376A49" w:rsidP="00376A49">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8653635" w14:textId="77777777" w:rsidR="00376A49" w:rsidRPr="00DE201A" w:rsidRDefault="00376A49" w:rsidP="00376A49">
      <w:pPr>
        <w:pStyle w:val="ProductList-Body"/>
      </w:pPr>
    </w:p>
    <w:p w14:paraId="1DDD6D5E" w14:textId="77777777" w:rsidR="00376A49" w:rsidRPr="00DE201A" w:rsidRDefault="00376A49" w:rsidP="00376A49">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6A49" w:rsidRPr="00430450" w14:paraId="6060E4A0" w14:textId="77777777" w:rsidTr="00C62692">
        <w:trPr>
          <w:tblHeader/>
        </w:trPr>
        <w:tc>
          <w:tcPr>
            <w:tcW w:w="5400" w:type="dxa"/>
            <w:shd w:val="clear" w:color="auto" w:fill="0072C6"/>
          </w:tcPr>
          <w:p w14:paraId="52B96805" w14:textId="77777777" w:rsidR="00376A49" w:rsidRPr="001A0074" w:rsidRDefault="00376A49" w:rsidP="00C6269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DD85C7D" w14:textId="77777777" w:rsidR="00376A49" w:rsidRPr="001A0074" w:rsidRDefault="00376A49" w:rsidP="00C62692">
            <w:pPr>
              <w:pStyle w:val="ProductList-OfferingBody"/>
              <w:jc w:val="center"/>
              <w:rPr>
                <w:color w:val="FFFFFF" w:themeColor="background1"/>
              </w:rPr>
            </w:pPr>
            <w:r>
              <w:rPr>
                <w:color w:val="FFFFFF" w:themeColor="background1"/>
              </w:rPr>
              <w:t>Credito di Servizio</w:t>
            </w:r>
          </w:p>
        </w:tc>
      </w:tr>
      <w:tr w:rsidR="00376A49" w:rsidRPr="00430450" w14:paraId="1CEC9466" w14:textId="77777777" w:rsidTr="00C62692">
        <w:tc>
          <w:tcPr>
            <w:tcW w:w="5400" w:type="dxa"/>
          </w:tcPr>
          <w:p w14:paraId="002FB754" w14:textId="77777777" w:rsidR="00376A49" w:rsidRPr="0076238C" w:rsidRDefault="00376A49" w:rsidP="00C62692">
            <w:pPr>
              <w:pStyle w:val="ProductList-OfferingBody"/>
              <w:jc w:val="center"/>
            </w:pPr>
            <w:r>
              <w:t>&lt; 99,5%</w:t>
            </w:r>
          </w:p>
        </w:tc>
        <w:tc>
          <w:tcPr>
            <w:tcW w:w="5400" w:type="dxa"/>
          </w:tcPr>
          <w:p w14:paraId="4198C5E4" w14:textId="77777777" w:rsidR="00376A49" w:rsidRPr="0076238C" w:rsidRDefault="00376A49" w:rsidP="00C62692">
            <w:pPr>
              <w:pStyle w:val="ProductList-OfferingBody"/>
              <w:jc w:val="center"/>
            </w:pPr>
            <w:r>
              <w:t>25%</w:t>
            </w:r>
          </w:p>
        </w:tc>
      </w:tr>
      <w:tr w:rsidR="00376A49" w:rsidRPr="00430450" w14:paraId="1868D781" w14:textId="77777777" w:rsidTr="00C62692">
        <w:tc>
          <w:tcPr>
            <w:tcW w:w="5400" w:type="dxa"/>
          </w:tcPr>
          <w:p w14:paraId="3B05C361" w14:textId="77777777" w:rsidR="00376A49" w:rsidRPr="0076238C" w:rsidRDefault="00376A49" w:rsidP="00C62692">
            <w:pPr>
              <w:pStyle w:val="ProductList-OfferingBody"/>
              <w:jc w:val="center"/>
            </w:pPr>
            <w:r>
              <w:t>&lt; 99%</w:t>
            </w:r>
          </w:p>
        </w:tc>
        <w:tc>
          <w:tcPr>
            <w:tcW w:w="5400" w:type="dxa"/>
          </w:tcPr>
          <w:p w14:paraId="67252E29" w14:textId="77777777" w:rsidR="00376A49" w:rsidRPr="0076238C" w:rsidRDefault="00376A49" w:rsidP="00C62692">
            <w:pPr>
              <w:pStyle w:val="ProductList-OfferingBody"/>
              <w:jc w:val="center"/>
            </w:pPr>
            <w:r>
              <w:t>50%</w:t>
            </w:r>
          </w:p>
        </w:tc>
      </w:tr>
      <w:tr w:rsidR="00376A49" w:rsidRPr="00430450" w14:paraId="5EB1015B" w14:textId="77777777" w:rsidTr="00C62692">
        <w:tc>
          <w:tcPr>
            <w:tcW w:w="5400" w:type="dxa"/>
          </w:tcPr>
          <w:p w14:paraId="092025F7" w14:textId="77777777" w:rsidR="00376A49" w:rsidRPr="0076238C" w:rsidRDefault="00376A49" w:rsidP="00C62692">
            <w:pPr>
              <w:pStyle w:val="ProductList-OfferingBody"/>
              <w:jc w:val="center"/>
            </w:pPr>
            <w:r>
              <w:t>&lt; 95%</w:t>
            </w:r>
          </w:p>
        </w:tc>
        <w:tc>
          <w:tcPr>
            <w:tcW w:w="5400" w:type="dxa"/>
          </w:tcPr>
          <w:p w14:paraId="315D2DC1" w14:textId="77777777" w:rsidR="00376A49" w:rsidRPr="0076238C" w:rsidRDefault="00376A49" w:rsidP="00C62692">
            <w:pPr>
              <w:pStyle w:val="ProductList-OfferingBody"/>
              <w:jc w:val="center"/>
            </w:pPr>
            <w:r>
              <w:t>100%</w:t>
            </w:r>
          </w:p>
        </w:tc>
      </w:tr>
    </w:tbl>
    <w:p w14:paraId="478DDB65" w14:textId="77777777" w:rsidR="00376A49" w:rsidRPr="00FB368F" w:rsidRDefault="00232CB9" w:rsidP="00376A49">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376A49" w:rsidRPr="00A86007">
          <w:rPr>
            <w:rStyle w:val="Hyperlink"/>
            <w:sz w:val="16"/>
            <w:szCs w:val="16"/>
          </w:rPr>
          <w:t>Sommario</w:t>
        </w:r>
      </w:hyperlink>
      <w:r w:rsidR="00376A49">
        <w:rPr>
          <w:sz w:val="16"/>
          <w:szCs w:val="16"/>
        </w:rPr>
        <w:t xml:space="preserve"> / </w:t>
      </w:r>
      <w:hyperlink w:anchor="Definitions" w:tooltip="Definizioni" w:history="1">
        <w:r w:rsidR="00376A49">
          <w:rPr>
            <w:rStyle w:val="Hyperlink"/>
            <w:sz w:val="16"/>
            <w:szCs w:val="16"/>
          </w:rPr>
          <w:t>Definizioni</w:t>
        </w:r>
      </w:hyperlink>
    </w:p>
    <w:p w14:paraId="18EC1802" w14:textId="77777777" w:rsidR="00C52E78" w:rsidRPr="00CF31D1" w:rsidRDefault="00C52E78" w:rsidP="00C52E78">
      <w:pPr>
        <w:pStyle w:val="ProductList-Offering2Heading"/>
        <w:pBdr>
          <w:between w:val="single" w:sz="4" w:space="1" w:color="auto"/>
        </w:pBdr>
        <w:tabs>
          <w:tab w:val="clear" w:pos="360"/>
          <w:tab w:val="clear" w:pos="720"/>
          <w:tab w:val="clear" w:pos="1080"/>
        </w:tabs>
        <w:outlineLvl w:val="2"/>
      </w:pPr>
      <w:bookmarkStart w:id="41" w:name="_Toc45621200"/>
      <w:bookmarkStart w:id="42" w:name="_Toc65686046"/>
      <w:r>
        <w:t>Dynamics 365 Remote Assist</w:t>
      </w:r>
      <w:bookmarkEnd w:id="41"/>
      <w:bookmarkEnd w:id="42"/>
    </w:p>
    <w:p w14:paraId="3461BB6D" w14:textId="77777777" w:rsidR="00C52E78" w:rsidRPr="00CF31D1" w:rsidRDefault="00C52E78" w:rsidP="00C52E78">
      <w:pPr>
        <w:pStyle w:val="ProductList-Body"/>
      </w:pPr>
      <w:r>
        <w:rPr>
          <w:b/>
          <w:color w:val="00188F"/>
        </w:rPr>
        <w:t>Definizioni Aggiuntive</w:t>
      </w:r>
      <w:r w:rsidRPr="00F369F6">
        <w:rPr>
          <w:b/>
          <w:bCs/>
        </w:rPr>
        <w:t>:</w:t>
      </w:r>
    </w:p>
    <w:p w14:paraId="24600F01" w14:textId="77777777" w:rsidR="00C52E78" w:rsidRPr="00CF31D1" w:rsidRDefault="00C52E78" w:rsidP="00C52E78">
      <w:pPr>
        <w:pStyle w:val="ProductList-Body"/>
      </w:pPr>
      <w:r>
        <w:rPr>
          <w:b/>
          <w:color w:val="00188F"/>
        </w:rPr>
        <w:t>Tempo di Inattività</w:t>
      </w:r>
      <w:r w:rsidRPr="00F369F6">
        <w:rPr>
          <w:b/>
          <w:bCs/>
        </w:rPr>
        <w:t>:</w:t>
      </w:r>
      <w:r>
        <w:t xml:space="preserve"> qualsiasi periodo di tempo durante il quale gli utenti finali non sono in grado di condurre conversazioni di messaggistica istantanea oppure di effettuare chiamate o parteciparvi.*</w:t>
      </w:r>
    </w:p>
    <w:p w14:paraId="5CD695B3" w14:textId="77777777" w:rsidR="000C0627" w:rsidRDefault="000C0627" w:rsidP="00C52E78">
      <w:pPr>
        <w:pStyle w:val="ProductList-Body"/>
        <w:rPr>
          <w:b/>
          <w:color w:val="00188F"/>
        </w:rPr>
      </w:pPr>
    </w:p>
    <w:p w14:paraId="142C5B01" w14:textId="1B851DD8" w:rsidR="00C52E78" w:rsidRPr="00CF31D1" w:rsidRDefault="00C52E78" w:rsidP="00C52E78">
      <w:pPr>
        <w:pStyle w:val="ProductList-Body"/>
      </w:pPr>
      <w:r>
        <w:rPr>
          <w:b/>
          <w:color w:val="00188F"/>
        </w:rPr>
        <w:t>Percentuale del Tempo di Attività Mensile</w:t>
      </w:r>
      <w:r w:rsidRPr="00F369F6">
        <w:rPr>
          <w:b/>
          <w:bCs/>
        </w:rPr>
        <w:t>:</w:t>
      </w:r>
      <w:r>
        <w:t xml:space="preserve"> la Percentuale del Tempo di Attività Mensile viene calcolata utilizzando la seguente formula:</w:t>
      </w:r>
    </w:p>
    <w:p w14:paraId="04ABED57" w14:textId="77777777" w:rsidR="00C52E78" w:rsidRPr="00CF31D1" w:rsidRDefault="00C52E78" w:rsidP="00C52E78">
      <w:pPr>
        <w:pStyle w:val="ProductList-Body"/>
      </w:pPr>
    </w:p>
    <w:p w14:paraId="52BCCA04" w14:textId="77777777" w:rsidR="00C52E78" w:rsidRPr="00CF31D1" w:rsidRDefault="00232CB9" w:rsidP="00C52E7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F9EEA20" w14:textId="77777777" w:rsidR="00C52E78" w:rsidRPr="00CF31D1" w:rsidRDefault="00C52E78" w:rsidP="00C52E78">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E888BF6" w14:textId="77777777" w:rsidR="00C52E78" w:rsidRPr="00CF31D1" w:rsidRDefault="00C52E78" w:rsidP="00C52E78">
      <w:pPr>
        <w:pStyle w:val="ProductList-Body"/>
      </w:pPr>
    </w:p>
    <w:p w14:paraId="576E615D" w14:textId="77777777" w:rsidR="00C52E78" w:rsidRPr="00CF31D1" w:rsidRDefault="00C52E78" w:rsidP="00C52E78">
      <w:pPr>
        <w:pStyle w:val="ProductList-Body"/>
      </w:pPr>
      <w:r>
        <w:rPr>
          <w:i/>
          <w:iCs/>
        </w:rPr>
        <w:t>* Conversazioni di messaggistica istantanea disponibili solo in alcune piattaforme</w:t>
      </w:r>
    </w:p>
    <w:p w14:paraId="409A1682" w14:textId="77777777" w:rsidR="00C52E78" w:rsidRPr="00CF31D1" w:rsidRDefault="00C52E78" w:rsidP="00C52E78">
      <w:pPr>
        <w:pStyle w:val="ProductList-Body"/>
      </w:pPr>
    </w:p>
    <w:p w14:paraId="725E5E61" w14:textId="77777777" w:rsidR="00C52E78" w:rsidRPr="00CF31D1" w:rsidRDefault="00C52E78" w:rsidP="000C0627">
      <w:pPr>
        <w:pStyle w:val="ProductList-Body"/>
        <w:keepNext/>
      </w:pPr>
      <w:r>
        <w:rPr>
          <w:b/>
          <w:color w:val="00188F"/>
        </w:rPr>
        <w:lastRenderedPageBreak/>
        <w:t>Credito di Servizio</w:t>
      </w:r>
      <w:r w:rsidRPr="00F369F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E78" w:rsidRPr="00B44CF9" w14:paraId="77F3516B" w14:textId="77777777" w:rsidTr="00C62692">
        <w:trPr>
          <w:tblHeader/>
        </w:trPr>
        <w:tc>
          <w:tcPr>
            <w:tcW w:w="5400" w:type="dxa"/>
            <w:shd w:val="clear" w:color="auto" w:fill="0072C6"/>
          </w:tcPr>
          <w:p w14:paraId="29579152" w14:textId="77777777" w:rsidR="00C52E78" w:rsidRPr="00EF7CF9" w:rsidRDefault="00C52E78" w:rsidP="00C62692">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1F6EC7CA" w14:textId="77777777" w:rsidR="00C52E78" w:rsidRPr="00EF7CF9" w:rsidRDefault="00C52E78" w:rsidP="00C62692">
            <w:pPr>
              <w:pStyle w:val="ProductList-OfferingBody"/>
              <w:jc w:val="center"/>
              <w:rPr>
                <w:color w:val="FFFFFF" w:themeColor="background1"/>
              </w:rPr>
            </w:pPr>
            <w:r>
              <w:rPr>
                <w:color w:val="FFFFFF" w:themeColor="background1"/>
              </w:rPr>
              <w:t>Credito di Servizio</w:t>
            </w:r>
          </w:p>
        </w:tc>
      </w:tr>
      <w:tr w:rsidR="00C52E78" w:rsidRPr="00B44CF9" w14:paraId="4E3D0378" w14:textId="77777777" w:rsidTr="00C62692">
        <w:tc>
          <w:tcPr>
            <w:tcW w:w="5400" w:type="dxa"/>
          </w:tcPr>
          <w:p w14:paraId="4C87692F" w14:textId="77777777" w:rsidR="00C52E78" w:rsidRPr="00EF7CF9" w:rsidRDefault="00C52E78" w:rsidP="00C62692">
            <w:pPr>
              <w:pStyle w:val="ProductList-OfferingBody"/>
              <w:jc w:val="center"/>
            </w:pPr>
            <w:r>
              <w:t>&lt; 99,9%</w:t>
            </w:r>
          </w:p>
        </w:tc>
        <w:tc>
          <w:tcPr>
            <w:tcW w:w="5400" w:type="dxa"/>
          </w:tcPr>
          <w:p w14:paraId="01DB1EE6" w14:textId="77777777" w:rsidR="00C52E78" w:rsidRPr="00EF7CF9" w:rsidRDefault="00C52E78" w:rsidP="00C62692">
            <w:pPr>
              <w:pStyle w:val="ProductList-OfferingBody"/>
              <w:jc w:val="center"/>
            </w:pPr>
            <w:r>
              <w:t>25%</w:t>
            </w:r>
          </w:p>
        </w:tc>
      </w:tr>
      <w:tr w:rsidR="00C52E78" w:rsidRPr="00B44CF9" w14:paraId="2AC2945B" w14:textId="77777777" w:rsidTr="00C62692">
        <w:tc>
          <w:tcPr>
            <w:tcW w:w="5400" w:type="dxa"/>
          </w:tcPr>
          <w:p w14:paraId="15BAE8FE" w14:textId="77777777" w:rsidR="00C52E78" w:rsidRPr="00EF7CF9" w:rsidRDefault="00C52E78" w:rsidP="00C62692">
            <w:pPr>
              <w:pStyle w:val="ProductList-OfferingBody"/>
              <w:jc w:val="center"/>
            </w:pPr>
            <w:r>
              <w:t>&lt; 99%</w:t>
            </w:r>
          </w:p>
        </w:tc>
        <w:tc>
          <w:tcPr>
            <w:tcW w:w="5400" w:type="dxa"/>
          </w:tcPr>
          <w:p w14:paraId="3E890CF3" w14:textId="77777777" w:rsidR="00C52E78" w:rsidRPr="00EF7CF9" w:rsidRDefault="00C52E78" w:rsidP="00C62692">
            <w:pPr>
              <w:pStyle w:val="ProductList-OfferingBody"/>
              <w:jc w:val="center"/>
            </w:pPr>
            <w:r>
              <w:t>50%</w:t>
            </w:r>
          </w:p>
        </w:tc>
      </w:tr>
    </w:tbl>
    <w:p w14:paraId="05C224E1" w14:textId="77777777" w:rsidR="00C52E78" w:rsidRPr="00CF31D1" w:rsidRDefault="00232CB9" w:rsidP="00C52E78">
      <w:pPr>
        <w:pStyle w:val="ProductList-Body"/>
        <w:shd w:val="clear" w:color="auto" w:fill="808080" w:themeFill="background1" w:themeFillShade="80"/>
        <w:spacing w:before="120" w:after="240"/>
        <w:jc w:val="right"/>
      </w:pPr>
      <w:hyperlink w:anchor="TOC" w:tooltip="Sommario" w:history="1">
        <w:r w:rsidR="00C52E78">
          <w:rPr>
            <w:rStyle w:val="Hyperlink"/>
            <w:sz w:val="16"/>
            <w:szCs w:val="16"/>
          </w:rPr>
          <w:t>Sommario</w:t>
        </w:r>
      </w:hyperlink>
      <w:r w:rsidR="00C52E78">
        <w:rPr>
          <w:sz w:val="16"/>
          <w:szCs w:val="16"/>
        </w:rPr>
        <w:t xml:space="preserve"> / </w:t>
      </w:r>
      <w:hyperlink w:anchor="Definizioni" w:tooltip="Definizioni" w:history="1">
        <w:r w:rsidR="00C52E78">
          <w:rPr>
            <w:rStyle w:val="Hyperlink"/>
            <w:sz w:val="16"/>
            <w:szCs w:val="16"/>
          </w:rPr>
          <w:t>Definizioni</w:t>
        </w:r>
      </w:hyperlink>
    </w:p>
    <w:p w14:paraId="7A980876" w14:textId="77777777" w:rsidR="00376A49" w:rsidRPr="00CB5163" w:rsidRDefault="00376A49" w:rsidP="000C0627">
      <w:pPr>
        <w:pStyle w:val="ProductList-Offering2Heading"/>
        <w:pBdr>
          <w:between w:val="single" w:sz="4" w:space="1" w:color="auto"/>
        </w:pBdr>
        <w:tabs>
          <w:tab w:val="clear" w:pos="360"/>
          <w:tab w:val="clear" w:pos="720"/>
          <w:tab w:val="clear" w:pos="1080"/>
        </w:tabs>
        <w:outlineLvl w:val="2"/>
        <w:rPr>
          <w:lang w:val="en-US"/>
        </w:rPr>
      </w:pPr>
      <w:bookmarkStart w:id="43" w:name="_Toc65686047"/>
      <w:r w:rsidRPr="00CB5163">
        <w:rPr>
          <w:lang w:val="en-US"/>
        </w:rPr>
        <w:t>Dynamics 365 Sales Enterprise, Dynamics 365 Sales Professional</w:t>
      </w:r>
      <w:bookmarkEnd w:id="43"/>
    </w:p>
    <w:p w14:paraId="358984CA" w14:textId="77777777" w:rsidR="00376A49" w:rsidRPr="00FB368F" w:rsidRDefault="00376A49" w:rsidP="00376A49">
      <w:pPr>
        <w:pStyle w:val="ProductList-Body"/>
      </w:pPr>
      <w:r>
        <w:rPr>
          <w:b/>
          <w:color w:val="00188F"/>
        </w:rPr>
        <w:t>Tempo di Inattività</w:t>
      </w:r>
      <w:r w:rsidRPr="00A62124">
        <w:t>:</w:t>
      </w:r>
      <w:r w:rsidRPr="00A86007">
        <w:rPr>
          <w:b/>
          <w:color w:val="00188F"/>
        </w:rPr>
        <w:t xml:space="preserve"> </w:t>
      </w:r>
      <w:r>
        <w:t>qualsiasi periodo di tempo durante il quale gli utenti finali non sono in grado di leggere o scrivere dati del Servizio pur avendone l’autorizzazione appropriata. Ciò tuttavia non include la mancata disponibilità di funzionalità aggiuntive per il Servizio.</w:t>
      </w:r>
    </w:p>
    <w:p w14:paraId="77B7FED7" w14:textId="77777777" w:rsidR="00376A49" w:rsidRPr="00FB368F" w:rsidRDefault="00376A49" w:rsidP="00376A49">
      <w:pPr>
        <w:pStyle w:val="ProductList-Body"/>
      </w:pPr>
    </w:p>
    <w:p w14:paraId="68B8668E" w14:textId="77777777" w:rsidR="00376A49" w:rsidRPr="00FB368F" w:rsidRDefault="00376A49" w:rsidP="00376A49">
      <w:pPr>
        <w:pStyle w:val="ProductList-Body"/>
      </w:pPr>
      <w:r>
        <w:rPr>
          <w:b/>
          <w:color w:val="00188F"/>
        </w:rPr>
        <w:t>Percentuale di Tempo di Attività Mensile</w:t>
      </w:r>
      <w:r w:rsidRPr="00A62124">
        <w:t>:</w:t>
      </w:r>
      <w:r w:rsidRPr="00A86007">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05433785" w14:textId="77777777" w:rsidR="00376A49" w:rsidRPr="00FB368F" w:rsidRDefault="00376A49" w:rsidP="00376A49">
      <w:pPr>
        <w:pStyle w:val="ProductList-Body"/>
      </w:pPr>
    </w:p>
    <w:p w14:paraId="7EB5AC4C" w14:textId="77777777" w:rsidR="00376A49" w:rsidRPr="00430450" w:rsidRDefault="00232CB9" w:rsidP="00376A4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A9FEEA6" w14:textId="77777777" w:rsidR="00376A49" w:rsidRPr="00FB368F" w:rsidRDefault="00376A49" w:rsidP="00376A49">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49326B5" w14:textId="77777777" w:rsidR="00376A49" w:rsidRPr="00FB368F" w:rsidRDefault="00376A49" w:rsidP="00376A49">
      <w:pPr>
        <w:pStyle w:val="ProductList-Body"/>
      </w:pPr>
    </w:p>
    <w:p w14:paraId="1C409D69" w14:textId="77777777" w:rsidR="00376A49" w:rsidRPr="00FB368F" w:rsidRDefault="00376A49" w:rsidP="00376A49">
      <w:pPr>
        <w:pStyle w:val="ProductList-Body"/>
      </w:pPr>
      <w:r>
        <w:rPr>
          <w:b/>
          <w:color w:val="00188F"/>
        </w:rPr>
        <w:t>Credito di Servizio</w:t>
      </w:r>
      <w:r w:rsidRPr="00A62124">
        <w:t>:</w:t>
      </w:r>
      <w:r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6A49" w:rsidRPr="00430450" w14:paraId="60D37F8F" w14:textId="77777777" w:rsidTr="00C62692">
        <w:trPr>
          <w:tblHeader/>
        </w:trPr>
        <w:tc>
          <w:tcPr>
            <w:tcW w:w="5400" w:type="dxa"/>
            <w:shd w:val="clear" w:color="auto" w:fill="0072C6"/>
          </w:tcPr>
          <w:p w14:paraId="75E38CB3" w14:textId="77777777" w:rsidR="00376A49" w:rsidRPr="001A0074" w:rsidRDefault="00376A49" w:rsidP="00C6269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5999AC6" w14:textId="77777777" w:rsidR="00376A49" w:rsidRPr="001A0074" w:rsidRDefault="00376A49" w:rsidP="00C62692">
            <w:pPr>
              <w:pStyle w:val="ProductList-OfferingBody"/>
              <w:jc w:val="center"/>
              <w:rPr>
                <w:color w:val="FFFFFF" w:themeColor="background1"/>
              </w:rPr>
            </w:pPr>
            <w:r>
              <w:rPr>
                <w:color w:val="FFFFFF" w:themeColor="background1"/>
              </w:rPr>
              <w:t>Credito di Servizio</w:t>
            </w:r>
          </w:p>
        </w:tc>
      </w:tr>
      <w:tr w:rsidR="00376A49" w:rsidRPr="00430450" w14:paraId="3A400F89" w14:textId="77777777" w:rsidTr="00C62692">
        <w:tc>
          <w:tcPr>
            <w:tcW w:w="5400" w:type="dxa"/>
          </w:tcPr>
          <w:p w14:paraId="2CD184CA" w14:textId="77777777" w:rsidR="00376A49" w:rsidRPr="0076238C" w:rsidRDefault="00376A49" w:rsidP="00C62692">
            <w:pPr>
              <w:pStyle w:val="ProductList-OfferingBody"/>
              <w:jc w:val="center"/>
            </w:pPr>
            <w:r>
              <w:t>&lt; 99,9%</w:t>
            </w:r>
          </w:p>
        </w:tc>
        <w:tc>
          <w:tcPr>
            <w:tcW w:w="5400" w:type="dxa"/>
          </w:tcPr>
          <w:p w14:paraId="7CE00C2D" w14:textId="77777777" w:rsidR="00376A49" w:rsidRPr="0076238C" w:rsidRDefault="00376A49" w:rsidP="00C62692">
            <w:pPr>
              <w:pStyle w:val="ProductList-OfferingBody"/>
              <w:jc w:val="center"/>
            </w:pPr>
            <w:r>
              <w:t>25%</w:t>
            </w:r>
          </w:p>
        </w:tc>
      </w:tr>
      <w:tr w:rsidR="00376A49" w:rsidRPr="00430450" w14:paraId="2790DA8D" w14:textId="77777777" w:rsidTr="00C62692">
        <w:tc>
          <w:tcPr>
            <w:tcW w:w="5400" w:type="dxa"/>
          </w:tcPr>
          <w:p w14:paraId="46A0D7E8" w14:textId="77777777" w:rsidR="00376A49" w:rsidRPr="0076238C" w:rsidRDefault="00376A49" w:rsidP="00C62692">
            <w:pPr>
              <w:pStyle w:val="ProductList-OfferingBody"/>
              <w:jc w:val="center"/>
            </w:pPr>
            <w:r>
              <w:t>&lt; 99%</w:t>
            </w:r>
          </w:p>
        </w:tc>
        <w:tc>
          <w:tcPr>
            <w:tcW w:w="5400" w:type="dxa"/>
          </w:tcPr>
          <w:p w14:paraId="2387B0A8" w14:textId="77777777" w:rsidR="00376A49" w:rsidRPr="0076238C" w:rsidRDefault="00376A49" w:rsidP="00C62692">
            <w:pPr>
              <w:pStyle w:val="ProductList-OfferingBody"/>
              <w:jc w:val="center"/>
            </w:pPr>
            <w:r>
              <w:t>50%</w:t>
            </w:r>
          </w:p>
        </w:tc>
      </w:tr>
      <w:tr w:rsidR="00376A49" w:rsidRPr="00430450" w14:paraId="6BFED962" w14:textId="77777777" w:rsidTr="00C62692">
        <w:tc>
          <w:tcPr>
            <w:tcW w:w="5400" w:type="dxa"/>
          </w:tcPr>
          <w:p w14:paraId="7B1D0B91" w14:textId="77777777" w:rsidR="00376A49" w:rsidRPr="0076238C" w:rsidRDefault="00376A49" w:rsidP="00C62692">
            <w:pPr>
              <w:pStyle w:val="ProductList-OfferingBody"/>
              <w:jc w:val="center"/>
            </w:pPr>
            <w:r>
              <w:t>&lt; 95%</w:t>
            </w:r>
          </w:p>
        </w:tc>
        <w:tc>
          <w:tcPr>
            <w:tcW w:w="5400" w:type="dxa"/>
          </w:tcPr>
          <w:p w14:paraId="2451AA4C" w14:textId="77777777" w:rsidR="00376A49" w:rsidRPr="0076238C" w:rsidRDefault="00376A49" w:rsidP="00C62692">
            <w:pPr>
              <w:pStyle w:val="ProductList-OfferingBody"/>
              <w:jc w:val="center"/>
            </w:pPr>
            <w:r>
              <w:t>100%</w:t>
            </w:r>
          </w:p>
        </w:tc>
      </w:tr>
    </w:tbl>
    <w:p w14:paraId="2AE67226" w14:textId="77777777" w:rsidR="00376A49" w:rsidRPr="00FB368F" w:rsidRDefault="00232CB9" w:rsidP="00376A49">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376A49" w:rsidRPr="00A86007">
          <w:rPr>
            <w:rStyle w:val="Hyperlink"/>
            <w:sz w:val="16"/>
            <w:szCs w:val="16"/>
          </w:rPr>
          <w:t>Sommario</w:t>
        </w:r>
      </w:hyperlink>
      <w:r w:rsidR="00376A49">
        <w:rPr>
          <w:sz w:val="16"/>
          <w:szCs w:val="16"/>
        </w:rPr>
        <w:t xml:space="preserve"> / </w:t>
      </w:r>
      <w:hyperlink w:anchor="Definitions" w:tooltip="Definizioni" w:history="1">
        <w:r w:rsidR="00376A49">
          <w:rPr>
            <w:rStyle w:val="Hyperlink"/>
            <w:sz w:val="16"/>
            <w:szCs w:val="16"/>
          </w:rPr>
          <w:t>Definizioni</w:t>
        </w:r>
      </w:hyperlink>
    </w:p>
    <w:p w14:paraId="712D97A2" w14:textId="7E7C8C1A" w:rsidR="00FA4662" w:rsidRPr="00D92A94" w:rsidRDefault="00FA4662" w:rsidP="00FA4662">
      <w:pPr>
        <w:pStyle w:val="ProductList-Offering2Heading"/>
        <w:pBdr>
          <w:between w:val="single" w:sz="4" w:space="1" w:color="auto"/>
        </w:pBdr>
        <w:tabs>
          <w:tab w:val="clear" w:pos="360"/>
          <w:tab w:val="clear" w:pos="720"/>
          <w:tab w:val="clear" w:pos="1080"/>
        </w:tabs>
        <w:outlineLvl w:val="2"/>
        <w:rPr>
          <w:lang w:val="en-US"/>
        </w:rPr>
      </w:pPr>
      <w:bookmarkStart w:id="44" w:name="_Toc65686048"/>
      <w:r w:rsidRPr="00D92A94">
        <w:rPr>
          <w:lang w:val="en-US"/>
        </w:rPr>
        <w:t xml:space="preserve">Dynamics 365 </w:t>
      </w:r>
      <w:bookmarkStart w:id="45" w:name="_Hlk19533710"/>
      <w:bookmarkEnd w:id="36"/>
      <w:bookmarkEnd w:id="37"/>
      <w:bookmarkEnd w:id="38"/>
      <w:r w:rsidR="00F23EB4" w:rsidRPr="0022548E">
        <w:t>Supply Chain Management; Dynamics 365 Finance</w:t>
      </w:r>
      <w:bookmarkStart w:id="46" w:name="_Hlk51044510"/>
      <w:bookmarkEnd w:id="45"/>
      <w:r w:rsidR="00F01FC4" w:rsidRPr="00F01FC4">
        <w:rPr>
          <w:lang w:val="en-US"/>
        </w:rPr>
        <w:t>; Dynamics 365 Project Operations</w:t>
      </w:r>
      <w:bookmarkEnd w:id="44"/>
      <w:bookmarkEnd w:id="46"/>
    </w:p>
    <w:p w14:paraId="7AFDA352" w14:textId="77777777" w:rsidR="00313FD2" w:rsidRPr="000E25B2" w:rsidRDefault="00313FD2" w:rsidP="00313FD2">
      <w:pPr>
        <w:pStyle w:val="ProductList-Body"/>
      </w:pPr>
      <w:r>
        <w:rPr>
          <w:b/>
          <w:color w:val="00188F"/>
        </w:rPr>
        <w:t>Definizioni Aggiuntive</w:t>
      </w:r>
      <w:r w:rsidRPr="00A62124">
        <w:rPr>
          <w:bCs/>
        </w:rPr>
        <w:t>:</w:t>
      </w:r>
    </w:p>
    <w:p w14:paraId="6F6F851C" w14:textId="77777777" w:rsidR="00313FD2" w:rsidRPr="000E25B2" w:rsidRDefault="00313FD2" w:rsidP="00313FD2">
      <w:pPr>
        <w:pStyle w:val="ProductList-Body"/>
        <w:tabs>
          <w:tab w:val="clear" w:pos="360"/>
          <w:tab w:val="clear" w:pos="720"/>
          <w:tab w:val="clear" w:pos="1080"/>
        </w:tabs>
        <w:spacing w:after="40"/>
      </w:pPr>
      <w:r w:rsidRPr="00A62124">
        <w:rPr>
          <w:rFonts w:eastAsia="Segoe UI" w:cs="Segoe UI"/>
          <w:szCs w:val="18"/>
        </w:rPr>
        <w:t>“</w:t>
      </w:r>
      <w:r>
        <w:rPr>
          <w:rFonts w:eastAsia="Segoe UI" w:cs="Segoe UI"/>
          <w:b/>
          <w:color w:val="00188F"/>
          <w:szCs w:val="18"/>
        </w:rPr>
        <w:t>Tenant Attivo</w:t>
      </w:r>
      <w:r w:rsidRPr="00A62124">
        <w:rPr>
          <w:rFonts w:eastAsia="Segoe UI" w:cs="Segoe UI"/>
          <w:szCs w:val="18"/>
        </w:rPr>
        <w:t>”</w:t>
      </w:r>
      <w:r>
        <w:rPr>
          <w:rFonts w:eastAsia="Segoe UI" w:cs="Segoe UI"/>
          <w:szCs w:val="18"/>
        </w:rPr>
        <w:t xml:space="preserve"> indica un tenant con una topologia di produzione attiva ad alta disponibilità nel Portale di Gestione che (A) è stato distribuito a un Servizio dell’Applicazione Partner e (B) dispone di un database attivo al quale gli utenti possono accedere.</w:t>
      </w:r>
    </w:p>
    <w:p w14:paraId="24528938" w14:textId="77777777" w:rsidR="00313FD2" w:rsidRPr="00430450" w:rsidRDefault="00313FD2" w:rsidP="00313FD2">
      <w:pPr>
        <w:spacing w:after="40"/>
        <w:rPr>
          <w:sz w:val="18"/>
          <w:szCs w:val="18"/>
        </w:rPr>
      </w:pPr>
      <w:r w:rsidRPr="00A62124">
        <w:rPr>
          <w:rFonts w:cs="Segoe UI"/>
          <w:sz w:val="18"/>
          <w:szCs w:val="18"/>
        </w:rPr>
        <w:t>“</w:t>
      </w:r>
      <w:r>
        <w:rPr>
          <w:rFonts w:cs="Segoe UI"/>
          <w:b/>
          <w:color w:val="00188F"/>
          <w:sz w:val="18"/>
          <w:szCs w:val="18"/>
        </w:rPr>
        <w:t>Servizio dell’Applicazione Partner</w:t>
      </w:r>
      <w:r w:rsidRPr="00A62124">
        <w:rPr>
          <w:rFonts w:cs="Segoe UI"/>
          <w:sz w:val="18"/>
          <w:szCs w:val="18"/>
        </w:rPr>
        <w:t>”</w:t>
      </w:r>
      <w:r>
        <w:rPr>
          <w:rFonts w:cs="Segoe UI"/>
          <w:sz w:val="18"/>
          <w:szCs w:val="18"/>
        </w:rPr>
        <w:t xml:space="preserve">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0D67018A" w14:textId="77777777" w:rsidR="00313FD2" w:rsidRPr="000E25B2" w:rsidRDefault="00313FD2" w:rsidP="00313FD2">
      <w:pPr>
        <w:pStyle w:val="ProductList-Body"/>
        <w:spacing w:after="40"/>
      </w:pPr>
      <w:r w:rsidRPr="00A62124">
        <w:rPr>
          <w:szCs w:val="18"/>
        </w:rPr>
        <w:t>“</w:t>
      </w:r>
      <w:r>
        <w:rPr>
          <w:b/>
          <w:color w:val="00188F"/>
          <w:szCs w:val="18"/>
        </w:rPr>
        <w:t>Quantità Massima di Minuti Disponibili</w:t>
      </w:r>
      <w:r w:rsidRPr="00A62124">
        <w:rPr>
          <w:szCs w:val="18"/>
        </w:rPr>
        <w:t>”</w:t>
      </w:r>
      <w:r>
        <w:rPr>
          <w:szCs w:val="18"/>
        </w:rPr>
        <w:t xml:space="preserve"> indica la quantità totale di minuti accumulati nel corso di un mese di fatturazione durante i quali un Tenant Attivo è stato distribuito in un Servizio dell’Applicazione Partner utilizzando una topologia di produzione attiva ad alta disponibilità. </w:t>
      </w:r>
    </w:p>
    <w:p w14:paraId="43B2B697" w14:textId="77777777" w:rsidR="00313FD2" w:rsidRPr="000E25B2" w:rsidRDefault="00313FD2" w:rsidP="00313FD2">
      <w:pPr>
        <w:pStyle w:val="ProductList-Body"/>
        <w:spacing w:after="40"/>
      </w:pPr>
      <w:r w:rsidRPr="00A62124">
        <w:rPr>
          <w:rFonts w:cs="Segoe UI"/>
          <w:szCs w:val="18"/>
        </w:rPr>
        <w:t>“</w:t>
      </w:r>
      <w:r>
        <w:rPr>
          <w:rFonts w:cs="Segoe UI"/>
          <w:b/>
          <w:color w:val="00188F"/>
          <w:szCs w:val="18"/>
        </w:rPr>
        <w:t>Piattaforma</w:t>
      </w:r>
      <w:r w:rsidRPr="00A62124">
        <w:rPr>
          <w:rFonts w:cs="Segoe UI"/>
          <w:szCs w:val="18"/>
        </w:rPr>
        <w:t>”</w:t>
      </w:r>
      <w:r>
        <w:rPr>
          <w:rFonts w:cs="Segoe UI"/>
          <w:szCs w:val="18"/>
        </w:rPr>
        <w:t xml:space="preserve"> indica le forme client del Servizio, i report di SQL Server, le operazioni in batch e gli endpoint delle API o le retail API del Servizio che vengono utilizzate esclusivamente per fini commerciali o di vendita al dettaglio. </w:t>
      </w:r>
    </w:p>
    <w:p w14:paraId="3A13A62F" w14:textId="77777777" w:rsidR="00313FD2" w:rsidRPr="000E25B2" w:rsidRDefault="00313FD2" w:rsidP="00313FD2">
      <w:pPr>
        <w:pStyle w:val="ProductList-Body"/>
        <w:spacing w:after="40"/>
      </w:pPr>
      <w:r w:rsidRPr="00A62124">
        <w:rPr>
          <w:szCs w:val="18"/>
        </w:rPr>
        <w:t>“</w:t>
      </w:r>
      <w:r>
        <w:rPr>
          <w:b/>
          <w:bCs/>
          <w:color w:val="00188F"/>
          <w:szCs w:val="18"/>
        </w:rPr>
        <w:t>Unità di Scala</w:t>
      </w:r>
      <w:r w:rsidRPr="00A62124">
        <w:rPr>
          <w:szCs w:val="18"/>
        </w:rPr>
        <w:t>”</w:t>
      </w:r>
      <w:r>
        <w:rPr>
          <w:color w:val="000000" w:themeColor="text1"/>
          <w:szCs w:val="18"/>
        </w:rPr>
        <w:t xml:space="preserve"> indica gli incrementi con i quali le risorse di calcolo e di archiviazione vengono aggiunte a o rimosse da un Servizio dell’Applicazione Partner. </w:t>
      </w:r>
    </w:p>
    <w:p w14:paraId="1EDB1F0F" w14:textId="77777777" w:rsidR="00313FD2" w:rsidRPr="000E25B2" w:rsidRDefault="00313FD2" w:rsidP="00313FD2">
      <w:pPr>
        <w:pStyle w:val="ProductList-Body"/>
      </w:pPr>
      <w:r w:rsidRPr="00A62124">
        <w:rPr>
          <w:szCs w:val="18"/>
        </w:rPr>
        <w:t>“</w:t>
      </w:r>
      <w:r>
        <w:rPr>
          <w:b/>
          <w:color w:val="00188F"/>
          <w:szCs w:val="18"/>
        </w:rPr>
        <w:t>Infrastruttura del Servizio</w:t>
      </w:r>
      <w:r w:rsidRPr="00A62124">
        <w:rPr>
          <w:szCs w:val="18"/>
        </w:rPr>
        <w:t>”</w:t>
      </w:r>
      <w:r>
        <w:rPr>
          <w:color w:val="000000" w:themeColor="text1"/>
          <w:szCs w:val="18"/>
        </w:rPr>
        <w:t xml:space="preserve"> indica le risorse di autenticazione, calcolo e archiviazione che Microsoft mette a disposizione in relazione al Servizio.</w:t>
      </w:r>
    </w:p>
    <w:p w14:paraId="57434EF3" w14:textId="77777777" w:rsidR="00313FD2" w:rsidRPr="000E25B2" w:rsidRDefault="00313FD2" w:rsidP="00313FD2">
      <w:pPr>
        <w:pStyle w:val="ProductList-Body"/>
      </w:pPr>
    </w:p>
    <w:p w14:paraId="4C38AB93" w14:textId="77777777" w:rsidR="00313FD2" w:rsidRPr="000E25B2" w:rsidRDefault="00313FD2" w:rsidP="00313FD2">
      <w:pPr>
        <w:pStyle w:val="ProductList-Body"/>
      </w:pPr>
      <w:r>
        <w:rPr>
          <w:b/>
          <w:color w:val="00188F"/>
        </w:rPr>
        <w:t>Tempo di Inattività</w:t>
      </w:r>
      <w:r w:rsidRPr="00A62124">
        <w:rPr>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351B0470" w14:textId="77777777" w:rsidR="00313FD2" w:rsidRPr="000E25B2" w:rsidRDefault="00313FD2" w:rsidP="00313FD2">
      <w:pPr>
        <w:pStyle w:val="ProductList-Body"/>
      </w:pPr>
    </w:p>
    <w:p w14:paraId="78E9245F" w14:textId="65B34544" w:rsidR="00E74CBD" w:rsidRDefault="00E74CBD" w:rsidP="00E74CBD">
      <w:pPr>
        <w:pStyle w:val="ProductList-Body"/>
      </w:pPr>
      <w:r>
        <w:rPr>
          <w:b/>
          <w:color w:val="00188F"/>
        </w:rPr>
        <w:t>Percentuale di Tempo di Attività Mensile</w:t>
      </w:r>
      <w:r w:rsidRPr="00A62124">
        <w:rPr>
          <w:bCs/>
        </w:rPr>
        <w:t>:</w:t>
      </w:r>
      <w:r>
        <w:t xml:space="preserve"> la Percentuale del Tempo di Attività Mensile relativa a un determinato Tenant Attivo in un mese solare è calcolata in base alla seguente formula</w:t>
      </w:r>
      <w:r w:rsidRPr="00A62124">
        <w:t>:</w:t>
      </w:r>
    </w:p>
    <w:p w14:paraId="29753EFC" w14:textId="77777777" w:rsidR="00430450" w:rsidRPr="00DE201A" w:rsidRDefault="00430450" w:rsidP="00E74CBD">
      <w:pPr>
        <w:pStyle w:val="ProductList-Body"/>
      </w:pPr>
    </w:p>
    <w:p w14:paraId="23253FA2" w14:textId="77777777" w:rsidR="00E74CBD" w:rsidRPr="00E66F30" w:rsidRDefault="00232CB9" w:rsidP="00E74CB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6706EBB6" w14:textId="13DA5300" w:rsidR="00E74CBD" w:rsidRDefault="00E74CBD" w:rsidP="00E74CBD">
      <w:pPr>
        <w:pStyle w:val="ProductList-Body"/>
      </w:pPr>
      <w:r>
        <w:lastRenderedPageBreak/>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9AEE245" w14:textId="77777777" w:rsidR="00E74CBD" w:rsidRPr="00DE201A" w:rsidRDefault="00E74CBD" w:rsidP="00E74CBD">
      <w:pPr>
        <w:pStyle w:val="ProductList-Body"/>
      </w:pPr>
    </w:p>
    <w:p w14:paraId="4BB0382A" w14:textId="77777777" w:rsidR="00313FD2" w:rsidRPr="000E25B2" w:rsidRDefault="00313FD2" w:rsidP="00313FD2">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FD2" w:rsidRPr="00430450" w14:paraId="406876F3" w14:textId="77777777" w:rsidTr="004F1DEA">
        <w:trPr>
          <w:tblHeader/>
        </w:trPr>
        <w:tc>
          <w:tcPr>
            <w:tcW w:w="5400" w:type="dxa"/>
            <w:shd w:val="clear" w:color="auto" w:fill="0072C6"/>
          </w:tcPr>
          <w:p w14:paraId="42678FFB" w14:textId="77777777" w:rsidR="00313FD2" w:rsidRPr="001A0074" w:rsidRDefault="00313FD2"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1A0B592B" w14:textId="77777777" w:rsidR="00313FD2" w:rsidRPr="001A0074" w:rsidRDefault="00313FD2" w:rsidP="004F1DEA">
            <w:pPr>
              <w:pStyle w:val="ProductList-OfferingBody"/>
              <w:jc w:val="center"/>
              <w:rPr>
                <w:color w:val="FFFFFF" w:themeColor="background1"/>
              </w:rPr>
            </w:pPr>
            <w:r>
              <w:rPr>
                <w:color w:val="FFFFFF" w:themeColor="background1"/>
              </w:rPr>
              <w:t>Credito di Servizio</w:t>
            </w:r>
          </w:p>
        </w:tc>
      </w:tr>
      <w:tr w:rsidR="00313FD2" w:rsidRPr="00430450" w14:paraId="7BB0FD92" w14:textId="77777777" w:rsidTr="004F1DEA">
        <w:tc>
          <w:tcPr>
            <w:tcW w:w="5400" w:type="dxa"/>
          </w:tcPr>
          <w:p w14:paraId="02A82831" w14:textId="7D4010D8" w:rsidR="00313FD2" w:rsidRPr="0076238C" w:rsidRDefault="00313FD2" w:rsidP="004F1DEA">
            <w:pPr>
              <w:pStyle w:val="ProductList-OfferingBody"/>
              <w:jc w:val="center"/>
            </w:pPr>
            <w:r>
              <w:t>&lt; 99,</w:t>
            </w:r>
            <w:r w:rsidR="00061D20">
              <w:t>9</w:t>
            </w:r>
            <w:r>
              <w:t>%</w:t>
            </w:r>
          </w:p>
        </w:tc>
        <w:tc>
          <w:tcPr>
            <w:tcW w:w="5400" w:type="dxa"/>
          </w:tcPr>
          <w:p w14:paraId="081A8019" w14:textId="77777777" w:rsidR="00313FD2" w:rsidRPr="0076238C" w:rsidRDefault="00313FD2" w:rsidP="004F1DEA">
            <w:pPr>
              <w:pStyle w:val="ProductList-OfferingBody"/>
              <w:jc w:val="center"/>
            </w:pPr>
            <w:r>
              <w:t>25%</w:t>
            </w:r>
          </w:p>
        </w:tc>
      </w:tr>
      <w:tr w:rsidR="00313FD2" w:rsidRPr="00430450" w14:paraId="337D9930" w14:textId="77777777" w:rsidTr="004F1DEA">
        <w:tc>
          <w:tcPr>
            <w:tcW w:w="5400" w:type="dxa"/>
          </w:tcPr>
          <w:p w14:paraId="4FFCCD9A" w14:textId="77777777" w:rsidR="00313FD2" w:rsidRPr="0076238C" w:rsidRDefault="00313FD2" w:rsidP="004F1DEA">
            <w:pPr>
              <w:pStyle w:val="ProductList-OfferingBody"/>
              <w:jc w:val="center"/>
            </w:pPr>
            <w:r>
              <w:t>&lt; 99%</w:t>
            </w:r>
          </w:p>
        </w:tc>
        <w:tc>
          <w:tcPr>
            <w:tcW w:w="5400" w:type="dxa"/>
          </w:tcPr>
          <w:p w14:paraId="30687C84" w14:textId="77777777" w:rsidR="00313FD2" w:rsidRPr="0076238C" w:rsidRDefault="00313FD2" w:rsidP="004F1DEA">
            <w:pPr>
              <w:pStyle w:val="ProductList-OfferingBody"/>
              <w:jc w:val="center"/>
            </w:pPr>
            <w:r>
              <w:t>50%</w:t>
            </w:r>
          </w:p>
        </w:tc>
      </w:tr>
      <w:tr w:rsidR="00313FD2" w:rsidRPr="00430450" w14:paraId="3EBF10F4" w14:textId="77777777" w:rsidTr="004F1DEA">
        <w:tc>
          <w:tcPr>
            <w:tcW w:w="5400" w:type="dxa"/>
          </w:tcPr>
          <w:p w14:paraId="746A99FB" w14:textId="77777777" w:rsidR="00313FD2" w:rsidRPr="0076238C" w:rsidRDefault="00313FD2" w:rsidP="000C0627">
            <w:pPr>
              <w:pStyle w:val="ProductList-OfferingBody"/>
              <w:jc w:val="center"/>
            </w:pPr>
            <w:r>
              <w:t>&lt; 95%</w:t>
            </w:r>
          </w:p>
        </w:tc>
        <w:tc>
          <w:tcPr>
            <w:tcW w:w="5400" w:type="dxa"/>
          </w:tcPr>
          <w:p w14:paraId="38A22054" w14:textId="77777777" w:rsidR="00313FD2" w:rsidRPr="0076238C" w:rsidRDefault="00313FD2" w:rsidP="004F1DEA">
            <w:pPr>
              <w:pStyle w:val="ProductList-OfferingBody"/>
              <w:jc w:val="center"/>
            </w:pPr>
            <w:r>
              <w:t>100%</w:t>
            </w:r>
          </w:p>
        </w:tc>
      </w:tr>
    </w:tbl>
    <w:bookmarkStart w:id="47" w:name="_Toc484160631"/>
    <w:bookmarkStart w:id="48" w:name="MicrosoftDynamics365forRetail"/>
    <w:bookmarkStart w:id="49" w:name="_Toc461003234"/>
    <w:bookmarkStart w:id="50" w:name="_Toc457821510"/>
    <w:bookmarkStart w:id="51" w:name="_Toc463347126"/>
    <w:p w14:paraId="533B8A7F" w14:textId="77777777" w:rsidR="00012EEA" w:rsidRPr="00FB368F" w:rsidRDefault="00012EEA" w:rsidP="00012EE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0DD0F59" w14:textId="20F0012D" w:rsidR="00774CA1" w:rsidRPr="00FB368F" w:rsidRDefault="00774CA1" w:rsidP="00FB48C7">
      <w:pPr>
        <w:pStyle w:val="ProductList-OfferingGroupHeading"/>
        <w:tabs>
          <w:tab w:val="clear" w:pos="360"/>
          <w:tab w:val="clear" w:pos="720"/>
          <w:tab w:val="clear" w:pos="1080"/>
        </w:tabs>
        <w:outlineLvl w:val="1"/>
      </w:pPr>
      <w:bookmarkStart w:id="52" w:name="_Toc65686049"/>
      <w:bookmarkEnd w:id="47"/>
      <w:bookmarkEnd w:id="48"/>
      <w:bookmarkEnd w:id="49"/>
      <w:bookmarkEnd w:id="50"/>
      <w:bookmarkEnd w:id="51"/>
      <w:r>
        <w:t>Servizi Office 365</w:t>
      </w:r>
      <w:bookmarkEnd w:id="52"/>
    </w:p>
    <w:p w14:paraId="3BA27431" w14:textId="0D957E31" w:rsidR="00774CA1" w:rsidRPr="00FB368F" w:rsidRDefault="0076238C" w:rsidP="00FB48C7">
      <w:pPr>
        <w:pStyle w:val="ProductList-Offering2Heading"/>
        <w:tabs>
          <w:tab w:val="clear" w:pos="360"/>
          <w:tab w:val="clear" w:pos="720"/>
          <w:tab w:val="clear" w:pos="1080"/>
        </w:tabs>
        <w:outlineLvl w:val="2"/>
      </w:pPr>
      <w:bookmarkStart w:id="53" w:name="_Toc65686050"/>
      <w:r>
        <w:t>Duet Enterprise Online</w:t>
      </w:r>
      <w:bookmarkEnd w:id="53"/>
    </w:p>
    <w:p w14:paraId="190CEC04" w14:textId="62D7AC32" w:rsidR="00457D2C" w:rsidRPr="00FB368F" w:rsidRDefault="00457D2C" w:rsidP="00FB48C7">
      <w:pPr>
        <w:pStyle w:val="ProductList-Body"/>
      </w:pPr>
      <w:r>
        <w:rPr>
          <w:b/>
          <w:color w:val="00188F"/>
        </w:rPr>
        <w:t>Tempo di Inattività</w:t>
      </w:r>
      <w:r w:rsidRPr="00A62124">
        <w:t>:</w:t>
      </w:r>
      <w:r w:rsidR="00A86007">
        <w:t xml:space="preserve"> </w:t>
      </w:r>
      <w:r>
        <w:t>qualsiasi periodo di tempo durante il quale gli utenti non sono in grado di leggere o scrivere alcuna parte di una raccolta di siti di SharePoint Online per la quale dispongono di autorizzazioni appropriate.</w:t>
      </w:r>
    </w:p>
    <w:p w14:paraId="30B44F63" w14:textId="77777777" w:rsidR="00457D2C" w:rsidRPr="00FB368F" w:rsidRDefault="00457D2C" w:rsidP="00FB48C7">
      <w:pPr>
        <w:pStyle w:val="ProductList-Body"/>
      </w:pPr>
    </w:p>
    <w:p w14:paraId="243E6003" w14:textId="2073F4CC" w:rsidR="00457D2C" w:rsidRPr="00FB368F" w:rsidRDefault="00457D2C" w:rsidP="00FB48C7">
      <w:pPr>
        <w:pStyle w:val="ProductList-Body"/>
      </w:pPr>
      <w:r>
        <w:rPr>
          <w:b/>
          <w:color w:val="00188F"/>
        </w:rPr>
        <w:t>Percentuale di Tempo di Attività Mensile</w:t>
      </w:r>
      <w:r w:rsidRPr="00A62124">
        <w:t>:</w:t>
      </w:r>
      <w:r w:rsidR="00A86007" w:rsidRPr="00A86007">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7F60FC9" w14:textId="77777777" w:rsidR="00457D2C" w:rsidRPr="00FB368F" w:rsidRDefault="00457D2C" w:rsidP="00FB48C7">
      <w:pPr>
        <w:pStyle w:val="ProductList-Body"/>
      </w:pPr>
    </w:p>
    <w:p w14:paraId="05C84A72" w14:textId="6ECB70EC" w:rsidR="00457D2C" w:rsidRPr="00430450" w:rsidRDefault="00232CB9"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FDCA245" w14:textId="77777777" w:rsidR="00457D2C" w:rsidRPr="00FB368F" w:rsidRDefault="00457D2C"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E4A2D5E" w14:textId="77777777" w:rsidR="00457D2C" w:rsidRPr="00FB368F" w:rsidRDefault="00457D2C" w:rsidP="00FB48C7">
      <w:pPr>
        <w:pStyle w:val="ProductList-Body"/>
      </w:pPr>
    </w:p>
    <w:p w14:paraId="7EBB7C89" w14:textId="06AE98B2" w:rsidR="00457D2C" w:rsidRPr="00FB368F" w:rsidRDefault="00457D2C" w:rsidP="00FB48C7">
      <w:pPr>
        <w:pStyle w:val="ProductList-Body"/>
      </w:pPr>
      <w:r>
        <w:rPr>
          <w:b/>
          <w:color w:val="00188F"/>
        </w:rPr>
        <w:t>Credito di Servizio</w:t>
      </w:r>
      <w:r w:rsidRPr="00A62124">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430450" w14:paraId="70C325E1" w14:textId="77777777" w:rsidTr="004F1DEA">
        <w:trPr>
          <w:tblHeader/>
        </w:trPr>
        <w:tc>
          <w:tcPr>
            <w:tcW w:w="5400" w:type="dxa"/>
            <w:shd w:val="clear" w:color="auto" w:fill="0072C6"/>
          </w:tcPr>
          <w:p w14:paraId="79A58AAD" w14:textId="77777777" w:rsidR="00457D2C" w:rsidRPr="001A0074" w:rsidRDefault="00457D2C"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C6193D" w14:textId="77777777" w:rsidR="00457D2C" w:rsidRPr="001A0074" w:rsidRDefault="00457D2C" w:rsidP="00FB48C7">
            <w:pPr>
              <w:pStyle w:val="ProductList-OfferingBody"/>
              <w:jc w:val="center"/>
              <w:rPr>
                <w:color w:val="FFFFFF" w:themeColor="background1"/>
              </w:rPr>
            </w:pPr>
            <w:r>
              <w:rPr>
                <w:color w:val="FFFFFF" w:themeColor="background1"/>
              </w:rPr>
              <w:t>Credito di Servizio</w:t>
            </w:r>
          </w:p>
        </w:tc>
      </w:tr>
      <w:tr w:rsidR="00457D2C" w:rsidRPr="00430450" w14:paraId="58F94D70" w14:textId="77777777" w:rsidTr="004F1DEA">
        <w:tc>
          <w:tcPr>
            <w:tcW w:w="5400" w:type="dxa"/>
          </w:tcPr>
          <w:p w14:paraId="09911816" w14:textId="6F60CB41" w:rsidR="00457D2C" w:rsidRPr="0076238C" w:rsidRDefault="00457D2C" w:rsidP="00FB48C7">
            <w:pPr>
              <w:pStyle w:val="ProductList-OfferingBody"/>
              <w:jc w:val="center"/>
            </w:pPr>
            <w:r>
              <w:t>&lt; 99,9%</w:t>
            </w:r>
          </w:p>
        </w:tc>
        <w:tc>
          <w:tcPr>
            <w:tcW w:w="5400" w:type="dxa"/>
          </w:tcPr>
          <w:p w14:paraId="1E55B479" w14:textId="77777777" w:rsidR="00457D2C" w:rsidRPr="0076238C" w:rsidRDefault="00457D2C" w:rsidP="00FB48C7">
            <w:pPr>
              <w:pStyle w:val="ProductList-OfferingBody"/>
              <w:jc w:val="center"/>
            </w:pPr>
            <w:r>
              <w:t>25%</w:t>
            </w:r>
          </w:p>
        </w:tc>
      </w:tr>
      <w:tr w:rsidR="00457D2C" w:rsidRPr="00430450" w14:paraId="42FEB8E8" w14:textId="77777777" w:rsidTr="004F1DEA">
        <w:tc>
          <w:tcPr>
            <w:tcW w:w="5400" w:type="dxa"/>
          </w:tcPr>
          <w:p w14:paraId="6F1CA677" w14:textId="6F627B9D" w:rsidR="00457D2C" w:rsidRPr="0076238C" w:rsidRDefault="00457D2C" w:rsidP="00FB48C7">
            <w:pPr>
              <w:pStyle w:val="ProductList-OfferingBody"/>
              <w:jc w:val="center"/>
            </w:pPr>
            <w:r>
              <w:t>&lt; 99%</w:t>
            </w:r>
          </w:p>
        </w:tc>
        <w:tc>
          <w:tcPr>
            <w:tcW w:w="5400" w:type="dxa"/>
          </w:tcPr>
          <w:p w14:paraId="392B08D5" w14:textId="77777777" w:rsidR="00457D2C" w:rsidRPr="0076238C" w:rsidRDefault="00457D2C" w:rsidP="00FB48C7">
            <w:pPr>
              <w:pStyle w:val="ProductList-OfferingBody"/>
              <w:jc w:val="center"/>
            </w:pPr>
            <w:r>
              <w:t>50%</w:t>
            </w:r>
          </w:p>
        </w:tc>
      </w:tr>
      <w:tr w:rsidR="00457D2C" w:rsidRPr="00430450" w14:paraId="04233D54" w14:textId="77777777" w:rsidTr="004F1DEA">
        <w:tc>
          <w:tcPr>
            <w:tcW w:w="5400" w:type="dxa"/>
          </w:tcPr>
          <w:p w14:paraId="41087AD7" w14:textId="77777777" w:rsidR="00457D2C" w:rsidRPr="0076238C" w:rsidRDefault="00457D2C" w:rsidP="00FB48C7">
            <w:pPr>
              <w:pStyle w:val="ProductList-OfferingBody"/>
              <w:jc w:val="center"/>
            </w:pPr>
            <w:r>
              <w:t>&lt; 95%</w:t>
            </w:r>
          </w:p>
        </w:tc>
        <w:tc>
          <w:tcPr>
            <w:tcW w:w="5400" w:type="dxa"/>
          </w:tcPr>
          <w:p w14:paraId="7D5D6CC8" w14:textId="77777777" w:rsidR="00457D2C" w:rsidRPr="0076238C" w:rsidRDefault="00457D2C" w:rsidP="00FB48C7">
            <w:pPr>
              <w:pStyle w:val="ProductList-OfferingBody"/>
              <w:jc w:val="center"/>
            </w:pPr>
            <w:r>
              <w:t>100%</w:t>
            </w:r>
          </w:p>
        </w:tc>
      </w:tr>
    </w:tbl>
    <w:p w14:paraId="054A3300" w14:textId="4805DEBA" w:rsidR="00457D2C" w:rsidRPr="00FB368F" w:rsidRDefault="00457D2C" w:rsidP="00FB48C7">
      <w:pPr>
        <w:pStyle w:val="ProductList-Body"/>
      </w:pPr>
    </w:p>
    <w:p w14:paraId="08E6E950" w14:textId="5E62FFF3" w:rsidR="00457D2C" w:rsidRPr="00FB368F" w:rsidRDefault="00457D2C" w:rsidP="00FB48C7">
      <w:pPr>
        <w:pStyle w:val="ProductList-Body"/>
      </w:pPr>
      <w:r>
        <w:rPr>
          <w:b/>
          <w:color w:val="00188F"/>
        </w:rPr>
        <w:t>Eccezioni del Livello di Servizio</w:t>
      </w:r>
      <w:r w:rsidRPr="00A62124">
        <w:t>:</w:t>
      </w:r>
      <w:r w:rsidR="00A86007" w:rsidRPr="00A86007">
        <w:rPr>
          <w:b/>
          <w:color w:val="00188F"/>
        </w:rPr>
        <w:t xml:space="preserve"> </w:t>
      </w:r>
      <w:r w:rsidR="00B24E64">
        <w:t>I</w:t>
      </w:r>
      <w:r>
        <w:t>l presente Contratto di Servizio non si applica quando l</w:t>
      </w:r>
      <w:r w:rsidR="00C25131">
        <w:t>’</w:t>
      </w:r>
      <w:r>
        <w:t>impossibilità di leggere o scrivere parti di un sito di SharePoint Online è provocata da un errato funzionamento del software, dell</w:t>
      </w:r>
      <w:r w:rsidR="00C25131">
        <w:t>’</w:t>
      </w:r>
      <w:r>
        <w:t>attrezzatura o di servizi di terzi, che non vengono controllati da Microsoft, o del software di Microsoft che non viene eseguito da Microsoft stessa nell</w:t>
      </w:r>
      <w:r w:rsidR="00C25131">
        <w:t>’</w:t>
      </w:r>
      <w:r>
        <w:t>ambito del Servizio.</w:t>
      </w:r>
    </w:p>
    <w:p w14:paraId="3404DCEC" w14:textId="77777777" w:rsidR="00457D2C" w:rsidRPr="00FB368F" w:rsidRDefault="00457D2C" w:rsidP="00FB48C7">
      <w:pPr>
        <w:pStyle w:val="ProductList-Body"/>
      </w:pPr>
    </w:p>
    <w:p w14:paraId="0A933C0E" w14:textId="37E72BCA" w:rsidR="00457D2C" w:rsidRPr="00FB368F" w:rsidRDefault="00457D2C" w:rsidP="00FB48C7">
      <w:pPr>
        <w:pStyle w:val="ProductList-Body"/>
      </w:pPr>
      <w:r>
        <w:rPr>
          <w:b/>
          <w:color w:val="00188F"/>
        </w:rPr>
        <w:t>Condizioni Aggiuntive</w:t>
      </w:r>
      <w:r w:rsidRPr="00A62124">
        <w:t>:</w:t>
      </w:r>
      <w:r w:rsidR="00A86007" w:rsidRPr="00A86007">
        <w:rPr>
          <w:b/>
          <w:color w:val="00188F"/>
        </w:rPr>
        <w:t xml:space="preserve"> </w:t>
      </w:r>
      <w:r>
        <w:t>La società sarà idonea a ricevere un Credito di Servizio per Duet Enterprise Online solo quando sarà idoneo a riceverlo per le SL Utente per SharePoint Online Piano 2 acquistate come requisito preliminare per ottenere le SL Utente per Duet Enterprise Online.</w:t>
      </w:r>
    </w:p>
    <w:p w14:paraId="1AB5C1AA" w14:textId="77777777" w:rsidR="00012EEA" w:rsidRPr="00FB368F" w:rsidRDefault="00232CB9"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EE46691" w14:textId="63634FA2" w:rsidR="00D1684A" w:rsidRPr="00FB368F" w:rsidRDefault="00457D2C" w:rsidP="00FB48C7">
      <w:pPr>
        <w:pStyle w:val="ProductList-Offering2Heading"/>
      </w:pPr>
      <w:bookmarkStart w:id="54" w:name="_Toc65686051"/>
      <w:r>
        <w:t>Exchange Online</w:t>
      </w:r>
      <w:bookmarkEnd w:id="54"/>
    </w:p>
    <w:p w14:paraId="37204401" w14:textId="2CC52B3B" w:rsidR="008C5EDB" w:rsidRPr="00FB368F" w:rsidRDefault="008C5EDB" w:rsidP="00FB48C7">
      <w:pPr>
        <w:pStyle w:val="ProductList-Body"/>
      </w:pPr>
      <w:r>
        <w:rPr>
          <w:b/>
          <w:color w:val="00188F"/>
        </w:rPr>
        <w:t>Tempo di Inattività</w:t>
      </w:r>
      <w:r w:rsidRPr="00A62124">
        <w:t>:</w:t>
      </w:r>
      <w:r w:rsidR="00A86007" w:rsidRPr="009147D0">
        <w:rPr>
          <w:b/>
          <w:color w:val="00188F"/>
        </w:rPr>
        <w:t xml:space="preserve"> </w:t>
      </w:r>
      <w:r>
        <w:t>qualsiasi periodo di tempo durante il quale gli utenti non sono in grado di inviare o ricevere messaggi di posta elettronica con Outlook Web Access.</w:t>
      </w:r>
      <w:r w:rsidR="00A518FB">
        <w:t xml:space="preserve"> Non è previsto Tempo di Inattività Pianificato per tale servizio.</w:t>
      </w:r>
    </w:p>
    <w:p w14:paraId="6BDDB5D9" w14:textId="77777777" w:rsidR="008C5EDB" w:rsidRPr="00FB368F" w:rsidRDefault="008C5EDB" w:rsidP="00FB48C7">
      <w:pPr>
        <w:pStyle w:val="ProductList-Body"/>
      </w:pPr>
    </w:p>
    <w:p w14:paraId="33963DB8" w14:textId="1C516598" w:rsidR="008C5EDB" w:rsidRPr="00FB368F" w:rsidRDefault="008C5EDB"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25CA874C" w14:textId="77777777" w:rsidR="008C5EDB" w:rsidRPr="00FB368F" w:rsidRDefault="008C5EDB" w:rsidP="00FB48C7">
      <w:pPr>
        <w:pStyle w:val="ProductList-Body"/>
      </w:pPr>
    </w:p>
    <w:p w14:paraId="65B54513" w14:textId="73A962B4" w:rsidR="008C5EDB" w:rsidRPr="00430450" w:rsidRDefault="00232CB9"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627DB44" w14:textId="77777777" w:rsidR="008C5EDB" w:rsidRPr="00FB368F" w:rsidRDefault="008C5EDB"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13B916" w14:textId="77777777" w:rsidR="008C5EDB" w:rsidRPr="00FB368F" w:rsidRDefault="008C5EDB" w:rsidP="00FB48C7">
      <w:pPr>
        <w:pStyle w:val="ProductList-Body"/>
      </w:pPr>
    </w:p>
    <w:p w14:paraId="79B064B8" w14:textId="307EEC4A" w:rsidR="008C5EDB" w:rsidRPr="00FB368F" w:rsidRDefault="008C5EDB" w:rsidP="000C062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430450" w14:paraId="78C70E5C" w14:textId="77777777" w:rsidTr="004F1DEA">
        <w:trPr>
          <w:tblHeader/>
        </w:trPr>
        <w:tc>
          <w:tcPr>
            <w:tcW w:w="5400" w:type="dxa"/>
            <w:shd w:val="clear" w:color="auto" w:fill="0072C6"/>
          </w:tcPr>
          <w:p w14:paraId="7F14DE0D" w14:textId="77777777" w:rsidR="008C5EDB" w:rsidRPr="001A0074" w:rsidRDefault="008C5ED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9798A0" w14:textId="77777777" w:rsidR="008C5EDB" w:rsidRPr="001A0074" w:rsidRDefault="008C5EDB" w:rsidP="00FB48C7">
            <w:pPr>
              <w:pStyle w:val="ProductList-OfferingBody"/>
              <w:jc w:val="center"/>
              <w:rPr>
                <w:color w:val="FFFFFF" w:themeColor="background1"/>
              </w:rPr>
            </w:pPr>
            <w:r>
              <w:rPr>
                <w:color w:val="FFFFFF" w:themeColor="background1"/>
              </w:rPr>
              <w:t>Credito di Servizio</w:t>
            </w:r>
          </w:p>
        </w:tc>
      </w:tr>
      <w:tr w:rsidR="008C5EDB" w:rsidRPr="00430450" w14:paraId="0D8E35A8" w14:textId="77777777" w:rsidTr="004F1DEA">
        <w:tc>
          <w:tcPr>
            <w:tcW w:w="5400" w:type="dxa"/>
          </w:tcPr>
          <w:p w14:paraId="077ED045" w14:textId="1ECDA385" w:rsidR="008C5EDB" w:rsidRPr="0076238C" w:rsidRDefault="008C5EDB" w:rsidP="00FB48C7">
            <w:pPr>
              <w:pStyle w:val="ProductList-OfferingBody"/>
              <w:jc w:val="center"/>
            </w:pPr>
            <w:r>
              <w:t>&lt; 99,9%</w:t>
            </w:r>
          </w:p>
        </w:tc>
        <w:tc>
          <w:tcPr>
            <w:tcW w:w="5400" w:type="dxa"/>
          </w:tcPr>
          <w:p w14:paraId="27088976" w14:textId="77777777" w:rsidR="008C5EDB" w:rsidRPr="0076238C" w:rsidRDefault="008C5EDB" w:rsidP="00FB48C7">
            <w:pPr>
              <w:pStyle w:val="ProductList-OfferingBody"/>
              <w:jc w:val="center"/>
            </w:pPr>
            <w:r>
              <w:t>25%</w:t>
            </w:r>
          </w:p>
        </w:tc>
      </w:tr>
      <w:tr w:rsidR="008C5EDB" w:rsidRPr="00430450" w14:paraId="2C28970C" w14:textId="77777777" w:rsidTr="004F1DEA">
        <w:tc>
          <w:tcPr>
            <w:tcW w:w="5400" w:type="dxa"/>
          </w:tcPr>
          <w:p w14:paraId="23AD33F1" w14:textId="5206F138" w:rsidR="008C5EDB" w:rsidRPr="0076238C" w:rsidRDefault="008C5EDB" w:rsidP="00FB48C7">
            <w:pPr>
              <w:pStyle w:val="ProductList-OfferingBody"/>
              <w:jc w:val="center"/>
            </w:pPr>
            <w:r>
              <w:t>&lt; 99%</w:t>
            </w:r>
          </w:p>
        </w:tc>
        <w:tc>
          <w:tcPr>
            <w:tcW w:w="5400" w:type="dxa"/>
          </w:tcPr>
          <w:p w14:paraId="46AE6A16" w14:textId="77777777" w:rsidR="008C5EDB" w:rsidRPr="0076238C" w:rsidRDefault="008C5EDB" w:rsidP="00FB48C7">
            <w:pPr>
              <w:pStyle w:val="ProductList-OfferingBody"/>
              <w:jc w:val="center"/>
            </w:pPr>
            <w:r>
              <w:t>50%</w:t>
            </w:r>
          </w:p>
        </w:tc>
      </w:tr>
      <w:tr w:rsidR="008C5EDB" w:rsidRPr="00430450" w14:paraId="63DFBD57" w14:textId="77777777" w:rsidTr="004F1DEA">
        <w:tc>
          <w:tcPr>
            <w:tcW w:w="5400" w:type="dxa"/>
          </w:tcPr>
          <w:p w14:paraId="2C378505" w14:textId="77777777" w:rsidR="008C5EDB" w:rsidRPr="0076238C" w:rsidRDefault="008C5EDB" w:rsidP="00FB48C7">
            <w:pPr>
              <w:pStyle w:val="ProductList-OfferingBody"/>
              <w:jc w:val="center"/>
            </w:pPr>
            <w:r>
              <w:lastRenderedPageBreak/>
              <w:t>&lt; 95%</w:t>
            </w:r>
          </w:p>
        </w:tc>
        <w:tc>
          <w:tcPr>
            <w:tcW w:w="5400" w:type="dxa"/>
          </w:tcPr>
          <w:p w14:paraId="68F6EC9A" w14:textId="77777777" w:rsidR="008C5EDB" w:rsidRPr="0076238C" w:rsidRDefault="008C5EDB" w:rsidP="00FB48C7">
            <w:pPr>
              <w:pStyle w:val="ProductList-OfferingBody"/>
              <w:jc w:val="center"/>
            </w:pPr>
            <w:r>
              <w:t>100%</w:t>
            </w:r>
          </w:p>
        </w:tc>
      </w:tr>
    </w:tbl>
    <w:p w14:paraId="27051726" w14:textId="77777777" w:rsidR="00FF7F64" w:rsidRPr="00FB368F" w:rsidRDefault="00FF7F64" w:rsidP="00FB48C7">
      <w:pPr>
        <w:pStyle w:val="ProductList-Body"/>
        <w:tabs>
          <w:tab w:val="clear" w:pos="360"/>
          <w:tab w:val="clear" w:pos="720"/>
          <w:tab w:val="clear" w:pos="1080"/>
        </w:tabs>
      </w:pPr>
    </w:p>
    <w:p w14:paraId="73F2E598" w14:textId="3C59F002" w:rsidR="00457D2C" w:rsidRPr="00FB368F" w:rsidRDefault="008C5EDB" w:rsidP="00FB48C7">
      <w:pPr>
        <w:pStyle w:val="ProductList-Body"/>
        <w:tabs>
          <w:tab w:val="clear" w:pos="360"/>
          <w:tab w:val="clear" w:pos="720"/>
          <w:tab w:val="clear" w:pos="1080"/>
        </w:tabs>
      </w:pPr>
      <w:r>
        <w:rPr>
          <w:b/>
          <w:color w:val="00188F"/>
        </w:rPr>
        <w:t>Condizioni Aggiuntive</w:t>
      </w:r>
      <w:r w:rsidRPr="00A62124">
        <w:t>:</w:t>
      </w:r>
      <w:r w:rsidR="00A86007" w:rsidRPr="009147D0">
        <w:rPr>
          <w:b/>
          <w:color w:val="00188F"/>
        </w:rPr>
        <w:t xml:space="preserve"> </w:t>
      </w:r>
      <w:r>
        <w:t>la società potrà prendere visione dell</w:t>
      </w:r>
      <w:r w:rsidR="00C25131">
        <w:t>’</w:t>
      </w:r>
      <w:r>
        <w:t>Appendice 1 - Impegno del Livello di Servizio per quanto riguarda il Rilevamento e il Blocco di Virus, l</w:t>
      </w:r>
      <w:r w:rsidR="00C25131">
        <w:t>’</w:t>
      </w:r>
      <w:r>
        <w:t>Efficacia della Protezione dalla Posta Indesiderata o i Falsi Positivi.</w:t>
      </w:r>
    </w:p>
    <w:p w14:paraId="49D3460A" w14:textId="77777777" w:rsidR="00012EEA" w:rsidRPr="00FB368F" w:rsidRDefault="00232CB9"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4A7A089" w14:textId="0BD27785" w:rsidR="008C5EDB" w:rsidRPr="00FB368F" w:rsidRDefault="008C5EDB" w:rsidP="00FB48C7">
      <w:pPr>
        <w:pStyle w:val="ProductList-Offering2Heading"/>
      </w:pPr>
      <w:bookmarkStart w:id="55" w:name="_Toc65686052"/>
      <w:r>
        <w:t>Archiviazione Exchange Online</w:t>
      </w:r>
      <w:bookmarkEnd w:id="55"/>
    </w:p>
    <w:p w14:paraId="527B59F3" w14:textId="6D943564" w:rsidR="008C5EDB" w:rsidRPr="00FB368F" w:rsidRDefault="008C5EDB" w:rsidP="00FB48C7">
      <w:pPr>
        <w:pStyle w:val="ProductList-Body"/>
      </w:pPr>
      <w:r>
        <w:rPr>
          <w:b/>
          <w:color w:val="00188F"/>
        </w:rPr>
        <w:t>Tempo di Inattività</w:t>
      </w:r>
      <w:r w:rsidRPr="00A62124">
        <w:t>:</w:t>
      </w:r>
      <w:r w:rsidR="00A86007" w:rsidRPr="009147D0">
        <w:rPr>
          <w:b/>
          <w:color w:val="00188F"/>
        </w:rPr>
        <w:t xml:space="preserve"> </w:t>
      </w:r>
      <w:r>
        <w:t>qualsiasi periodo di tempo durante il quale gli utenti non sono in grado di accedere ai messaggi di posta elettronica memorizzati nel loro archivio.</w:t>
      </w:r>
      <w:r w:rsidR="00A518FB">
        <w:t xml:space="preserve"> Non è previsto Tempo di Inattività Pianificato per tale servizio.</w:t>
      </w:r>
    </w:p>
    <w:p w14:paraId="6BD86933" w14:textId="77777777" w:rsidR="000C0627" w:rsidRDefault="000C0627" w:rsidP="00FB48C7">
      <w:pPr>
        <w:pStyle w:val="ProductList-Body"/>
        <w:rPr>
          <w:b/>
          <w:color w:val="00188F"/>
        </w:rPr>
      </w:pPr>
    </w:p>
    <w:p w14:paraId="61369152" w14:textId="0B5F8E07" w:rsidR="008C5EDB" w:rsidRPr="00FB368F" w:rsidRDefault="008C5EDB"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571F306" w14:textId="77777777" w:rsidR="008C5EDB" w:rsidRPr="00FB368F" w:rsidRDefault="008C5EDB" w:rsidP="00FB48C7">
      <w:pPr>
        <w:pStyle w:val="ProductList-Body"/>
      </w:pPr>
    </w:p>
    <w:p w14:paraId="7F84E6CC" w14:textId="74586460" w:rsidR="008C5EDB" w:rsidRPr="00430450" w:rsidRDefault="00232CB9"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897141A" w14:textId="77777777" w:rsidR="008C5EDB" w:rsidRPr="00FB368F" w:rsidRDefault="008C5EDB"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6EAE3D0" w14:textId="77777777" w:rsidR="008C5EDB" w:rsidRPr="00FB368F" w:rsidRDefault="008C5EDB" w:rsidP="00FB48C7">
      <w:pPr>
        <w:pStyle w:val="ProductList-Body"/>
      </w:pPr>
    </w:p>
    <w:p w14:paraId="3C328F82" w14:textId="1BB100DB" w:rsidR="008C5EDB" w:rsidRPr="00FB368F" w:rsidRDefault="008C5EDB" w:rsidP="00FB48C7">
      <w:pPr>
        <w:pStyle w:val="ProductList-Body"/>
      </w:pPr>
      <w:r>
        <w:rPr>
          <w:b/>
          <w:color w:val="00188F"/>
        </w:rPr>
        <w:t>Credito di Servizio</w:t>
      </w:r>
      <w:r w:rsidRPr="00A62124">
        <w:t>:</w:t>
      </w:r>
      <w:r w:rsidR="00A86007">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C5EDB" w:rsidRPr="00430450" w14:paraId="1A430552" w14:textId="77777777" w:rsidTr="004F1DEA">
        <w:trPr>
          <w:tblHeader/>
        </w:trPr>
        <w:tc>
          <w:tcPr>
            <w:tcW w:w="5400" w:type="dxa"/>
            <w:shd w:val="clear" w:color="auto" w:fill="0072C6"/>
          </w:tcPr>
          <w:p w14:paraId="7AB84C1C" w14:textId="77777777" w:rsidR="008C5EDB" w:rsidRPr="001A0074" w:rsidRDefault="008C5ED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B4CBEDE" w14:textId="77777777" w:rsidR="008C5EDB" w:rsidRPr="001A0074" w:rsidRDefault="008C5EDB" w:rsidP="00FB48C7">
            <w:pPr>
              <w:pStyle w:val="ProductList-OfferingBody"/>
              <w:jc w:val="center"/>
              <w:rPr>
                <w:color w:val="FFFFFF" w:themeColor="background1"/>
              </w:rPr>
            </w:pPr>
            <w:r>
              <w:rPr>
                <w:color w:val="FFFFFF" w:themeColor="background1"/>
              </w:rPr>
              <w:t>Credito di Servizio</w:t>
            </w:r>
          </w:p>
        </w:tc>
      </w:tr>
      <w:tr w:rsidR="008C5EDB" w:rsidRPr="00430450" w14:paraId="610345B0" w14:textId="77777777" w:rsidTr="004F1DEA">
        <w:tc>
          <w:tcPr>
            <w:tcW w:w="5400" w:type="dxa"/>
          </w:tcPr>
          <w:p w14:paraId="182FD6E2" w14:textId="21EC2136" w:rsidR="008C5EDB" w:rsidRPr="0076238C" w:rsidRDefault="008C5EDB" w:rsidP="00FB48C7">
            <w:pPr>
              <w:pStyle w:val="ProductList-OfferingBody"/>
              <w:jc w:val="center"/>
            </w:pPr>
            <w:r>
              <w:t>&lt; 99,9%</w:t>
            </w:r>
          </w:p>
        </w:tc>
        <w:tc>
          <w:tcPr>
            <w:tcW w:w="5400" w:type="dxa"/>
          </w:tcPr>
          <w:p w14:paraId="7E536980" w14:textId="77777777" w:rsidR="008C5EDB" w:rsidRPr="0076238C" w:rsidRDefault="008C5EDB" w:rsidP="00FB48C7">
            <w:pPr>
              <w:pStyle w:val="ProductList-OfferingBody"/>
              <w:jc w:val="center"/>
            </w:pPr>
            <w:r>
              <w:t>25%</w:t>
            </w:r>
          </w:p>
        </w:tc>
      </w:tr>
      <w:tr w:rsidR="008C5EDB" w:rsidRPr="00430450" w14:paraId="593FE832" w14:textId="77777777" w:rsidTr="004F1DEA">
        <w:tc>
          <w:tcPr>
            <w:tcW w:w="5400" w:type="dxa"/>
          </w:tcPr>
          <w:p w14:paraId="55956A3F" w14:textId="7AC2D0B5" w:rsidR="008C5EDB" w:rsidRPr="0076238C" w:rsidRDefault="008C5EDB" w:rsidP="00FB48C7">
            <w:pPr>
              <w:pStyle w:val="ProductList-OfferingBody"/>
              <w:jc w:val="center"/>
            </w:pPr>
            <w:r>
              <w:t>&lt; 99%</w:t>
            </w:r>
          </w:p>
        </w:tc>
        <w:tc>
          <w:tcPr>
            <w:tcW w:w="5400" w:type="dxa"/>
          </w:tcPr>
          <w:p w14:paraId="6019CFA5" w14:textId="77777777" w:rsidR="008C5EDB" w:rsidRPr="0076238C" w:rsidRDefault="008C5EDB" w:rsidP="00FB48C7">
            <w:pPr>
              <w:pStyle w:val="ProductList-OfferingBody"/>
              <w:jc w:val="center"/>
            </w:pPr>
            <w:r>
              <w:t>50%</w:t>
            </w:r>
          </w:p>
        </w:tc>
      </w:tr>
      <w:tr w:rsidR="008C5EDB" w:rsidRPr="00430450" w14:paraId="5D8417F0" w14:textId="77777777" w:rsidTr="004F1DEA">
        <w:tc>
          <w:tcPr>
            <w:tcW w:w="5400" w:type="dxa"/>
          </w:tcPr>
          <w:p w14:paraId="03BBBEA7" w14:textId="77777777" w:rsidR="008C5EDB" w:rsidRPr="0076238C" w:rsidRDefault="008C5EDB" w:rsidP="00FB48C7">
            <w:pPr>
              <w:pStyle w:val="ProductList-OfferingBody"/>
              <w:jc w:val="center"/>
            </w:pPr>
            <w:r>
              <w:t>&lt; 95%</w:t>
            </w:r>
          </w:p>
        </w:tc>
        <w:tc>
          <w:tcPr>
            <w:tcW w:w="5400" w:type="dxa"/>
          </w:tcPr>
          <w:p w14:paraId="548DC324" w14:textId="77777777" w:rsidR="008C5EDB" w:rsidRPr="0076238C" w:rsidRDefault="008C5EDB" w:rsidP="00FB48C7">
            <w:pPr>
              <w:pStyle w:val="ProductList-OfferingBody"/>
              <w:jc w:val="center"/>
            </w:pPr>
            <w:r>
              <w:t>100%</w:t>
            </w:r>
          </w:p>
        </w:tc>
      </w:tr>
    </w:tbl>
    <w:p w14:paraId="2F97468D" w14:textId="77777777" w:rsidR="008C5EDB" w:rsidRPr="00FB368F" w:rsidRDefault="008C5EDB" w:rsidP="00FB48C7">
      <w:pPr>
        <w:pStyle w:val="ProductList-Body"/>
        <w:tabs>
          <w:tab w:val="clear" w:pos="360"/>
          <w:tab w:val="clear" w:pos="720"/>
          <w:tab w:val="clear" w:pos="1080"/>
        </w:tabs>
      </w:pPr>
    </w:p>
    <w:p w14:paraId="597A6C6F" w14:textId="3B3B2BC5" w:rsidR="008C5EDB" w:rsidRPr="00FB368F" w:rsidRDefault="008C5EDB" w:rsidP="00FB48C7">
      <w:pPr>
        <w:pStyle w:val="ProductList-Body"/>
      </w:pPr>
      <w:r>
        <w:rPr>
          <w:b/>
          <w:color w:val="00188F"/>
        </w:rPr>
        <w:t>Eccezioni del Livello di Servizio</w:t>
      </w:r>
      <w:r w:rsidRPr="00A62124">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4932B8B6" w14:textId="77777777" w:rsidR="00012EEA" w:rsidRPr="00FB368F" w:rsidRDefault="00232CB9"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4F2BB32" w14:textId="123C632E" w:rsidR="008C5EDB" w:rsidRPr="00FB368F" w:rsidRDefault="008C5EDB" w:rsidP="00FB48C7">
      <w:pPr>
        <w:pStyle w:val="ProductList-Offering2Heading"/>
      </w:pPr>
      <w:bookmarkStart w:id="56" w:name="_Toc65686053"/>
      <w:r>
        <w:t>Exchange Online Protection</w:t>
      </w:r>
      <w:bookmarkEnd w:id="56"/>
    </w:p>
    <w:p w14:paraId="5F043877" w14:textId="7B1AD9FA" w:rsidR="008C5EDB" w:rsidRPr="00FB368F" w:rsidRDefault="008C5EDB" w:rsidP="00FB48C7">
      <w:pPr>
        <w:pStyle w:val="ProductList-Body"/>
      </w:pPr>
      <w:r>
        <w:rPr>
          <w:b/>
          <w:color w:val="00188F"/>
        </w:rPr>
        <w:t>Tempo di Inattività</w:t>
      </w:r>
      <w:r w:rsidRPr="00A62124">
        <w:t>:</w:t>
      </w:r>
      <w:r w:rsidR="00A86007" w:rsidRPr="009147D0">
        <w:rPr>
          <w:b/>
          <w:color w:val="00188F"/>
        </w:rPr>
        <w:t xml:space="preserve"> </w:t>
      </w:r>
      <w:r>
        <w:t>qualsiasi periodo di tempo durante il quale la rete non è in grado di ricevere ed elaborare i messaggi di posta elettronica.</w:t>
      </w:r>
      <w:r w:rsidR="00A518FB">
        <w:t xml:space="preserve"> Non è previsto Tempo di Inattività Pianificato per tale servizio.</w:t>
      </w:r>
    </w:p>
    <w:p w14:paraId="3FF71C20" w14:textId="77777777" w:rsidR="008C5EDB" w:rsidRPr="00FB368F" w:rsidRDefault="008C5EDB" w:rsidP="00FB48C7">
      <w:pPr>
        <w:pStyle w:val="ProductList-Body"/>
      </w:pPr>
    </w:p>
    <w:p w14:paraId="05FECAE0" w14:textId="7EC83B6C" w:rsidR="008C5EDB" w:rsidRPr="00FB368F" w:rsidRDefault="008C5EDB"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AB99F49" w14:textId="77777777" w:rsidR="008C5EDB" w:rsidRPr="00FB368F" w:rsidRDefault="008C5EDB" w:rsidP="00FB48C7">
      <w:pPr>
        <w:pStyle w:val="ProductList-Body"/>
      </w:pPr>
    </w:p>
    <w:p w14:paraId="5E2077ED" w14:textId="3B06766A" w:rsidR="008C5EDB" w:rsidRPr="00430450" w:rsidRDefault="00232CB9"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EA5B915" w14:textId="67CAEDCF" w:rsidR="008C5EDB" w:rsidRDefault="008C5EDB"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F11F9C2" w14:textId="77777777" w:rsidR="00652D0B" w:rsidRPr="00FB368F" w:rsidRDefault="00652D0B" w:rsidP="00FB48C7">
      <w:pPr>
        <w:pStyle w:val="ProductList-Body"/>
      </w:pPr>
    </w:p>
    <w:p w14:paraId="3ED24468" w14:textId="2F007319" w:rsidR="008C5EDB" w:rsidRPr="00FB368F" w:rsidRDefault="008C5EDB"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430450" w14:paraId="0F78EA0F" w14:textId="77777777" w:rsidTr="004F1DEA">
        <w:trPr>
          <w:tblHeader/>
        </w:trPr>
        <w:tc>
          <w:tcPr>
            <w:tcW w:w="5400" w:type="dxa"/>
            <w:shd w:val="clear" w:color="auto" w:fill="0072C6"/>
          </w:tcPr>
          <w:p w14:paraId="23971F47" w14:textId="77777777" w:rsidR="008C5EDB" w:rsidRPr="001A0074" w:rsidRDefault="008C5ED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797A3EE" w14:textId="77777777" w:rsidR="008C5EDB" w:rsidRPr="001A0074" w:rsidRDefault="008C5EDB" w:rsidP="00FB48C7">
            <w:pPr>
              <w:pStyle w:val="ProductList-OfferingBody"/>
              <w:jc w:val="center"/>
              <w:rPr>
                <w:color w:val="FFFFFF" w:themeColor="background1"/>
              </w:rPr>
            </w:pPr>
            <w:r>
              <w:rPr>
                <w:color w:val="FFFFFF" w:themeColor="background1"/>
              </w:rPr>
              <w:t>Credito di Servizio</w:t>
            </w:r>
          </w:p>
        </w:tc>
      </w:tr>
      <w:tr w:rsidR="008C5EDB" w:rsidRPr="00430450" w14:paraId="6A9DF485" w14:textId="77777777" w:rsidTr="004F1DEA">
        <w:tc>
          <w:tcPr>
            <w:tcW w:w="5400" w:type="dxa"/>
          </w:tcPr>
          <w:p w14:paraId="2CB7FA06" w14:textId="6D5AB9F1" w:rsidR="008C5EDB" w:rsidRPr="0076238C" w:rsidRDefault="008C5EDB" w:rsidP="00FB48C7">
            <w:pPr>
              <w:pStyle w:val="ProductList-OfferingBody"/>
              <w:jc w:val="center"/>
            </w:pPr>
            <w:r>
              <w:t>&lt; 99,9%</w:t>
            </w:r>
          </w:p>
        </w:tc>
        <w:tc>
          <w:tcPr>
            <w:tcW w:w="5400" w:type="dxa"/>
          </w:tcPr>
          <w:p w14:paraId="28FF70FA" w14:textId="77777777" w:rsidR="008C5EDB" w:rsidRPr="0076238C" w:rsidRDefault="008C5EDB" w:rsidP="00FB48C7">
            <w:pPr>
              <w:pStyle w:val="ProductList-OfferingBody"/>
              <w:jc w:val="center"/>
            </w:pPr>
            <w:r>
              <w:t>25%</w:t>
            </w:r>
          </w:p>
        </w:tc>
      </w:tr>
      <w:tr w:rsidR="008C5EDB" w:rsidRPr="00430450" w14:paraId="3CC7860E" w14:textId="77777777" w:rsidTr="004F1DEA">
        <w:tc>
          <w:tcPr>
            <w:tcW w:w="5400" w:type="dxa"/>
          </w:tcPr>
          <w:p w14:paraId="48BA7A04" w14:textId="4C9C4411" w:rsidR="008C5EDB" w:rsidRPr="0076238C" w:rsidRDefault="008C5EDB" w:rsidP="00FB48C7">
            <w:pPr>
              <w:pStyle w:val="ProductList-OfferingBody"/>
              <w:jc w:val="center"/>
            </w:pPr>
            <w:r>
              <w:t>&lt; 99%</w:t>
            </w:r>
          </w:p>
        </w:tc>
        <w:tc>
          <w:tcPr>
            <w:tcW w:w="5400" w:type="dxa"/>
          </w:tcPr>
          <w:p w14:paraId="34E7D447" w14:textId="77777777" w:rsidR="008C5EDB" w:rsidRPr="0076238C" w:rsidRDefault="008C5EDB" w:rsidP="00FB48C7">
            <w:pPr>
              <w:pStyle w:val="ProductList-OfferingBody"/>
              <w:jc w:val="center"/>
            </w:pPr>
            <w:r>
              <w:t>50%</w:t>
            </w:r>
          </w:p>
        </w:tc>
      </w:tr>
      <w:tr w:rsidR="008C5EDB" w:rsidRPr="00430450" w14:paraId="1675CFBB" w14:textId="77777777" w:rsidTr="004F1DEA">
        <w:tc>
          <w:tcPr>
            <w:tcW w:w="5400" w:type="dxa"/>
          </w:tcPr>
          <w:p w14:paraId="4D6E8DE5" w14:textId="77777777" w:rsidR="008C5EDB" w:rsidRPr="0076238C" w:rsidRDefault="008C5EDB" w:rsidP="00FB48C7">
            <w:pPr>
              <w:pStyle w:val="ProductList-OfferingBody"/>
              <w:jc w:val="center"/>
            </w:pPr>
            <w:r>
              <w:t>&lt; 95%</w:t>
            </w:r>
          </w:p>
        </w:tc>
        <w:tc>
          <w:tcPr>
            <w:tcW w:w="5400" w:type="dxa"/>
          </w:tcPr>
          <w:p w14:paraId="2546569F" w14:textId="77777777" w:rsidR="008C5EDB" w:rsidRPr="0076238C" w:rsidRDefault="008C5EDB" w:rsidP="00FB48C7">
            <w:pPr>
              <w:pStyle w:val="ProductList-OfferingBody"/>
              <w:jc w:val="center"/>
            </w:pPr>
            <w:r>
              <w:t>100%</w:t>
            </w:r>
          </w:p>
        </w:tc>
      </w:tr>
    </w:tbl>
    <w:p w14:paraId="40AEF4BA" w14:textId="77777777" w:rsidR="008C5EDB" w:rsidRPr="00FB368F" w:rsidRDefault="008C5EDB" w:rsidP="00FB48C7">
      <w:pPr>
        <w:pStyle w:val="ProductList-Body"/>
        <w:tabs>
          <w:tab w:val="clear" w:pos="360"/>
          <w:tab w:val="clear" w:pos="720"/>
          <w:tab w:val="clear" w:pos="1080"/>
        </w:tabs>
      </w:pPr>
    </w:p>
    <w:p w14:paraId="12EF5B77" w14:textId="09C8C235" w:rsidR="008C5EDB" w:rsidRPr="00FB368F" w:rsidRDefault="008C5EDB" w:rsidP="00FB48C7">
      <w:pPr>
        <w:pStyle w:val="ProductList-Body"/>
      </w:pPr>
      <w:r>
        <w:rPr>
          <w:b/>
          <w:color w:val="00188F"/>
        </w:rPr>
        <w:t>Eccezioni del Livello di Servizio</w:t>
      </w:r>
      <w:r w:rsidRPr="00A62124">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39F9D7A3" w14:textId="77777777" w:rsidR="008C5EDB" w:rsidRPr="00FB368F" w:rsidRDefault="008C5EDB" w:rsidP="00FB48C7">
      <w:pPr>
        <w:pStyle w:val="ProductList-Body"/>
      </w:pPr>
    </w:p>
    <w:p w14:paraId="40D25923" w14:textId="28F93874" w:rsidR="008C5EDB" w:rsidRPr="00FB368F" w:rsidRDefault="008C5EDB" w:rsidP="00C52E78">
      <w:pPr>
        <w:pStyle w:val="ProductList-Body"/>
      </w:pPr>
      <w:r>
        <w:rPr>
          <w:b/>
          <w:color w:val="00188F"/>
        </w:rPr>
        <w:t>Condizioni Aggiuntive</w:t>
      </w:r>
      <w:r w:rsidRPr="00A62124">
        <w:t>:</w:t>
      </w:r>
      <w:r w:rsidR="00A86007" w:rsidRPr="009147D0">
        <w:rPr>
          <w:b/>
          <w:color w:val="00188F"/>
        </w:rPr>
        <w:t xml:space="preserve"> </w:t>
      </w:r>
      <w:r>
        <w:t>la società potrà prendere visione (i) dell</w:t>
      </w:r>
      <w:r w:rsidR="00C25131">
        <w:t>’</w:t>
      </w:r>
      <w:r>
        <w:t>Appendice 1 - Impegno del Livello di Servizio per quanto riguarda il Rilevamento e il Blocco di Virus, l</w:t>
      </w:r>
      <w:r w:rsidR="00C25131">
        <w:t>’</w:t>
      </w:r>
      <w:r>
        <w:t>Efficacia della Protezione dalla Posta Indesiderata o i Falsi Positivi e (ii) dell</w:t>
      </w:r>
      <w:r w:rsidR="00C25131">
        <w:t>’</w:t>
      </w:r>
      <w:r>
        <w:t>Appendice 2 - Impegno del Livello di Servizio per il Tempo di Attività e la Consegna dei Messaggi di Posta Elettronica.</w:t>
      </w:r>
    </w:p>
    <w:bookmarkStart w:id="57" w:name="_Toc525207098"/>
    <w:bookmarkStart w:id="58" w:name="_Toc526859624"/>
    <w:p w14:paraId="39E4F81B"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3C4DF41" w14:textId="77777777" w:rsidR="0085195A" w:rsidRPr="002B713E" w:rsidRDefault="0085195A" w:rsidP="00FB48C7">
      <w:pPr>
        <w:pStyle w:val="ProductList-Offering2Heading"/>
        <w:outlineLvl w:val="2"/>
      </w:pPr>
      <w:bookmarkStart w:id="59" w:name="_Toc65686054"/>
      <w:r>
        <w:lastRenderedPageBreak/>
        <w:t xml:space="preserve">Microsoft </w:t>
      </w:r>
      <w:bookmarkEnd w:id="57"/>
      <w:r>
        <w:t>MyAnalytics</w:t>
      </w:r>
      <w:bookmarkEnd w:id="58"/>
      <w:bookmarkEnd w:id="59"/>
    </w:p>
    <w:p w14:paraId="22B59476" w14:textId="77777777" w:rsidR="0085195A" w:rsidRPr="002B713E" w:rsidRDefault="0085195A" w:rsidP="00FB48C7">
      <w:pPr>
        <w:pStyle w:val="ProductList-Body"/>
      </w:pPr>
      <w:r>
        <w:rPr>
          <w:b/>
          <w:color w:val="00188F"/>
        </w:rPr>
        <w:t>Tempo di Inattività</w:t>
      </w:r>
      <w:r w:rsidRPr="00980941">
        <w:rPr>
          <w:b/>
        </w:rPr>
        <w:t>:</w:t>
      </w:r>
      <w:r>
        <w:t xml:space="preserve"> </w:t>
      </w:r>
      <w:r>
        <w:rPr>
          <w:iCs/>
        </w:rPr>
        <w:t>qualsiasi periodo di tempo durante il quale gli utenti non sono in grado di accedere al dashboard MyAnalytics</w:t>
      </w:r>
      <w:r>
        <w:rPr>
          <w:i/>
        </w:rPr>
        <w:t>.</w:t>
      </w:r>
    </w:p>
    <w:p w14:paraId="2D651025" w14:textId="77777777" w:rsidR="008F0F96" w:rsidRPr="00E82568" w:rsidRDefault="008F0F96" w:rsidP="00FB48C7">
      <w:pPr>
        <w:pStyle w:val="ProductList-Body"/>
      </w:pPr>
    </w:p>
    <w:p w14:paraId="1929337C" w14:textId="77777777" w:rsidR="008F0F96" w:rsidRPr="00E82568" w:rsidRDefault="008F0F96"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CA8DFEE" w14:textId="77777777" w:rsidR="008F0F96" w:rsidRPr="00E82568" w:rsidRDefault="008F0F96" w:rsidP="00FB48C7">
      <w:pPr>
        <w:pStyle w:val="ProductList-Body"/>
      </w:pPr>
    </w:p>
    <w:p w14:paraId="55A39D07" w14:textId="77777777" w:rsidR="008F0F96" w:rsidRPr="00430450" w:rsidRDefault="00232CB9"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0CC0125" w14:textId="77777777" w:rsidR="008F0F96" w:rsidRPr="00E82568" w:rsidRDefault="008F0F96"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D5495A0" w14:textId="77777777" w:rsidR="008F0F96" w:rsidRPr="00E82568" w:rsidRDefault="008F0F96" w:rsidP="00FB48C7">
      <w:pPr>
        <w:pStyle w:val="ProductList-Body"/>
      </w:pPr>
    </w:p>
    <w:p w14:paraId="20FCE2E9" w14:textId="77777777" w:rsidR="008F0F96" w:rsidRPr="00E82568" w:rsidRDefault="008F0F96"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F96" w:rsidRPr="00430450" w14:paraId="1A74F9C7" w14:textId="77777777" w:rsidTr="0037626A">
        <w:trPr>
          <w:tblHeader/>
        </w:trPr>
        <w:tc>
          <w:tcPr>
            <w:tcW w:w="5400" w:type="dxa"/>
            <w:shd w:val="clear" w:color="auto" w:fill="0072C6"/>
          </w:tcPr>
          <w:p w14:paraId="2099C413" w14:textId="77777777" w:rsidR="008F0F96" w:rsidRPr="001A0074" w:rsidRDefault="008F0F96"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603CA4E" w14:textId="77777777" w:rsidR="008F0F96" w:rsidRPr="001A0074" w:rsidRDefault="008F0F96" w:rsidP="00FB48C7">
            <w:pPr>
              <w:pStyle w:val="ProductList-OfferingBody"/>
              <w:jc w:val="center"/>
              <w:rPr>
                <w:color w:val="FFFFFF" w:themeColor="background1"/>
              </w:rPr>
            </w:pPr>
            <w:r>
              <w:rPr>
                <w:color w:val="FFFFFF" w:themeColor="background1"/>
              </w:rPr>
              <w:t>Credito di Servizio</w:t>
            </w:r>
          </w:p>
        </w:tc>
      </w:tr>
      <w:tr w:rsidR="008F0F96" w:rsidRPr="00430450" w14:paraId="45CE123A" w14:textId="77777777" w:rsidTr="0037626A">
        <w:tc>
          <w:tcPr>
            <w:tcW w:w="5400" w:type="dxa"/>
          </w:tcPr>
          <w:p w14:paraId="149F0496" w14:textId="77777777" w:rsidR="008F0F96" w:rsidRPr="0076238C" w:rsidRDefault="008F0F96" w:rsidP="00FB48C7">
            <w:pPr>
              <w:pStyle w:val="ProductList-OfferingBody"/>
              <w:jc w:val="center"/>
            </w:pPr>
            <w:r>
              <w:t>&lt; 99,9%</w:t>
            </w:r>
          </w:p>
        </w:tc>
        <w:tc>
          <w:tcPr>
            <w:tcW w:w="5400" w:type="dxa"/>
          </w:tcPr>
          <w:p w14:paraId="337FB84C" w14:textId="77777777" w:rsidR="008F0F96" w:rsidRPr="0076238C" w:rsidRDefault="008F0F96" w:rsidP="00FB48C7">
            <w:pPr>
              <w:pStyle w:val="ProductList-OfferingBody"/>
              <w:jc w:val="center"/>
            </w:pPr>
            <w:r>
              <w:t>25%</w:t>
            </w:r>
          </w:p>
        </w:tc>
      </w:tr>
      <w:tr w:rsidR="008F0F96" w:rsidRPr="00430450" w14:paraId="37ED0621" w14:textId="77777777" w:rsidTr="0037626A">
        <w:tc>
          <w:tcPr>
            <w:tcW w:w="5400" w:type="dxa"/>
          </w:tcPr>
          <w:p w14:paraId="0D9E1403" w14:textId="77777777" w:rsidR="008F0F96" w:rsidRPr="0076238C" w:rsidRDefault="008F0F96" w:rsidP="00FB48C7">
            <w:pPr>
              <w:pStyle w:val="ProductList-OfferingBody"/>
              <w:jc w:val="center"/>
            </w:pPr>
            <w:r>
              <w:t>&lt; 99%</w:t>
            </w:r>
          </w:p>
        </w:tc>
        <w:tc>
          <w:tcPr>
            <w:tcW w:w="5400" w:type="dxa"/>
          </w:tcPr>
          <w:p w14:paraId="047281DF" w14:textId="77777777" w:rsidR="008F0F96" w:rsidRPr="0076238C" w:rsidRDefault="008F0F96" w:rsidP="00FB48C7">
            <w:pPr>
              <w:pStyle w:val="ProductList-OfferingBody"/>
              <w:jc w:val="center"/>
            </w:pPr>
            <w:r>
              <w:t>50%</w:t>
            </w:r>
          </w:p>
        </w:tc>
      </w:tr>
      <w:tr w:rsidR="008F0F96" w:rsidRPr="00430450" w14:paraId="0AA349D7" w14:textId="77777777" w:rsidTr="0037626A">
        <w:tc>
          <w:tcPr>
            <w:tcW w:w="5400" w:type="dxa"/>
          </w:tcPr>
          <w:p w14:paraId="1B10E9B8" w14:textId="77777777" w:rsidR="008F0F96" w:rsidRPr="0076238C" w:rsidRDefault="008F0F96" w:rsidP="00FB48C7">
            <w:pPr>
              <w:pStyle w:val="ProductList-OfferingBody"/>
              <w:jc w:val="center"/>
            </w:pPr>
            <w:r>
              <w:t>&lt; 95%</w:t>
            </w:r>
          </w:p>
        </w:tc>
        <w:tc>
          <w:tcPr>
            <w:tcW w:w="5400" w:type="dxa"/>
          </w:tcPr>
          <w:p w14:paraId="72E3077D" w14:textId="77777777" w:rsidR="008F0F96" w:rsidRPr="0076238C" w:rsidRDefault="008F0F96" w:rsidP="00FB48C7">
            <w:pPr>
              <w:pStyle w:val="ProductList-OfferingBody"/>
              <w:jc w:val="center"/>
            </w:pPr>
            <w:r>
              <w:t>100%</w:t>
            </w:r>
          </w:p>
        </w:tc>
      </w:tr>
    </w:tbl>
    <w:bookmarkStart w:id="60" w:name="_Toc480808180"/>
    <w:bookmarkStart w:id="61" w:name="Stream"/>
    <w:bookmarkStart w:id="62" w:name="_Toc525207099"/>
    <w:bookmarkStart w:id="63" w:name="_Toc526859625"/>
    <w:p w14:paraId="200F036B"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700EA27" w14:textId="77777777" w:rsidR="00096AC6" w:rsidRPr="00815D37" w:rsidRDefault="00096AC6" w:rsidP="00FB48C7">
      <w:pPr>
        <w:pStyle w:val="ProductList-Offering2Heading"/>
        <w:outlineLvl w:val="2"/>
      </w:pPr>
      <w:bookmarkStart w:id="64" w:name="_Toc65686055"/>
      <w:r>
        <w:t>Microsoft Stream</w:t>
      </w:r>
      <w:bookmarkEnd w:id="60"/>
      <w:bookmarkEnd w:id="64"/>
    </w:p>
    <w:bookmarkEnd w:id="61"/>
    <w:p w14:paraId="0923B91B" w14:textId="77777777" w:rsidR="00096AC6" w:rsidRPr="00815D37" w:rsidRDefault="00096AC6" w:rsidP="00FB48C7">
      <w:pPr>
        <w:pStyle w:val="ProductList-Body"/>
      </w:pPr>
      <w:r>
        <w:rPr>
          <w:b/>
          <w:color w:val="00188F"/>
        </w:rPr>
        <w:t>Tempo di Inattività</w:t>
      </w:r>
      <w:r w:rsidRPr="00A62124">
        <w:t>:</w:t>
      </w:r>
      <w:r>
        <w:t xml:space="preserve"> </w:t>
      </w:r>
      <w:r>
        <w:rPr>
          <w:szCs w:val="18"/>
        </w:rPr>
        <w:t>qualsiasi periodo di tempo durante il quale gli utenti non sono in grado di caricare, riprodurre, eliminare video o modificare i metadati dei video pur disponendo di autorizzazioni appropriate e contenuto valido, tranne negli scenari non supportati</w:t>
      </w:r>
      <w:r>
        <w:rPr>
          <w:szCs w:val="18"/>
          <w:vertAlign w:val="superscript"/>
        </w:rPr>
        <w:t>1</w:t>
      </w:r>
      <w:r>
        <w:rPr>
          <w:szCs w:val="18"/>
        </w:rPr>
        <w:t>.</w:t>
      </w:r>
    </w:p>
    <w:p w14:paraId="3A80F99B" w14:textId="77777777" w:rsidR="00096AC6" w:rsidRPr="00815D37" w:rsidRDefault="00096AC6" w:rsidP="00FB48C7">
      <w:pPr>
        <w:pStyle w:val="ProductList-Body"/>
      </w:pPr>
    </w:p>
    <w:p w14:paraId="00F47D03" w14:textId="77777777" w:rsidR="00096AC6" w:rsidRPr="00815D37" w:rsidRDefault="00096AC6" w:rsidP="00FB48C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3E6C9D6E" w14:textId="77777777" w:rsidR="00096AC6" w:rsidRPr="00815D37" w:rsidRDefault="00096AC6" w:rsidP="00FB48C7">
      <w:pPr>
        <w:pStyle w:val="ProductList-Body"/>
      </w:pPr>
    </w:p>
    <w:p w14:paraId="67E0476C" w14:textId="77777777" w:rsidR="00096AC6" w:rsidRPr="00430450" w:rsidRDefault="00232CB9"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220E3F6" w14:textId="77777777" w:rsidR="00096AC6" w:rsidRPr="00815D37" w:rsidRDefault="00096AC6"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62D61328" w14:textId="77777777" w:rsidR="00096AC6" w:rsidRPr="00815D37" w:rsidRDefault="00096AC6" w:rsidP="00FB48C7">
      <w:pPr>
        <w:pStyle w:val="ProductList-Body"/>
      </w:pPr>
    </w:p>
    <w:p w14:paraId="49A9C79D" w14:textId="77777777" w:rsidR="00096AC6" w:rsidRPr="00815D37" w:rsidRDefault="00096AC6" w:rsidP="00C52E78">
      <w:pPr>
        <w:pStyle w:val="ProductList-Body"/>
      </w:pPr>
      <w:r>
        <w:rPr>
          <w:b/>
          <w:color w:val="00188F"/>
        </w:rPr>
        <w:t>Impegno del Livello di Servizio</w:t>
      </w:r>
      <w:r w:rsidRPr="00A6212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96AC6" w:rsidRPr="00430450" w14:paraId="7E17A6C2" w14:textId="77777777" w:rsidTr="0005673F">
        <w:trPr>
          <w:tblHeader/>
        </w:trPr>
        <w:tc>
          <w:tcPr>
            <w:tcW w:w="2500" w:type="pct"/>
            <w:shd w:val="clear" w:color="auto" w:fill="0072C6"/>
          </w:tcPr>
          <w:p w14:paraId="115BA2F6" w14:textId="77777777" w:rsidR="00096AC6" w:rsidRPr="001A0074" w:rsidRDefault="00096AC6" w:rsidP="00FB48C7">
            <w:pPr>
              <w:pStyle w:val="ProductList-OfferingBody"/>
              <w:jc w:val="center"/>
              <w:rPr>
                <w:color w:val="FFFFFF" w:themeColor="background1"/>
              </w:rPr>
            </w:pPr>
            <w:r>
              <w:rPr>
                <w:color w:val="FFFFFF" w:themeColor="background1"/>
              </w:rPr>
              <w:t>Percentuale di Tempo di Attività Mensile</w:t>
            </w:r>
          </w:p>
        </w:tc>
        <w:tc>
          <w:tcPr>
            <w:tcW w:w="2500" w:type="pct"/>
            <w:shd w:val="clear" w:color="auto" w:fill="0072C6"/>
          </w:tcPr>
          <w:p w14:paraId="03877171" w14:textId="77777777" w:rsidR="00096AC6" w:rsidRPr="001A0074" w:rsidRDefault="00096AC6" w:rsidP="00FB48C7">
            <w:pPr>
              <w:pStyle w:val="ProductList-OfferingBody"/>
              <w:jc w:val="center"/>
              <w:rPr>
                <w:color w:val="FFFFFF" w:themeColor="background1"/>
              </w:rPr>
            </w:pPr>
            <w:r>
              <w:rPr>
                <w:color w:val="FFFFFF" w:themeColor="background1"/>
              </w:rPr>
              <w:t>Credito di Servizio</w:t>
            </w:r>
          </w:p>
        </w:tc>
      </w:tr>
      <w:tr w:rsidR="00096AC6" w:rsidRPr="00430450" w14:paraId="4C2C5975" w14:textId="77777777" w:rsidTr="0005673F">
        <w:tc>
          <w:tcPr>
            <w:tcW w:w="2500" w:type="pct"/>
          </w:tcPr>
          <w:p w14:paraId="6C654ED8" w14:textId="77777777" w:rsidR="00096AC6" w:rsidRPr="0076238C" w:rsidRDefault="00096AC6" w:rsidP="00FB48C7">
            <w:pPr>
              <w:pStyle w:val="ProductList-OfferingBody"/>
              <w:jc w:val="center"/>
            </w:pPr>
            <w:r>
              <w:t>&lt; 99,9%</w:t>
            </w:r>
          </w:p>
        </w:tc>
        <w:tc>
          <w:tcPr>
            <w:tcW w:w="2500" w:type="pct"/>
          </w:tcPr>
          <w:p w14:paraId="058EA3BE" w14:textId="77777777" w:rsidR="00096AC6" w:rsidRPr="0076238C" w:rsidRDefault="00096AC6" w:rsidP="00FB48C7">
            <w:pPr>
              <w:pStyle w:val="ProductList-OfferingBody"/>
              <w:jc w:val="center"/>
            </w:pPr>
            <w:r>
              <w:t>25%</w:t>
            </w:r>
          </w:p>
        </w:tc>
      </w:tr>
      <w:tr w:rsidR="00096AC6" w:rsidRPr="00430450" w14:paraId="495531EE" w14:textId="77777777" w:rsidTr="0005673F">
        <w:tc>
          <w:tcPr>
            <w:tcW w:w="2500" w:type="pct"/>
          </w:tcPr>
          <w:p w14:paraId="5C70C880" w14:textId="77777777" w:rsidR="00096AC6" w:rsidRPr="0076238C" w:rsidRDefault="00096AC6" w:rsidP="00FB48C7">
            <w:pPr>
              <w:pStyle w:val="ProductList-OfferingBody"/>
              <w:jc w:val="center"/>
            </w:pPr>
            <w:r>
              <w:t>&lt; 99%</w:t>
            </w:r>
          </w:p>
        </w:tc>
        <w:tc>
          <w:tcPr>
            <w:tcW w:w="2500" w:type="pct"/>
          </w:tcPr>
          <w:p w14:paraId="6DC8BF06" w14:textId="77777777" w:rsidR="00096AC6" w:rsidRPr="0076238C" w:rsidRDefault="00096AC6" w:rsidP="00FB48C7">
            <w:pPr>
              <w:pStyle w:val="ProductList-OfferingBody"/>
              <w:jc w:val="center"/>
            </w:pPr>
            <w:r>
              <w:t>50%</w:t>
            </w:r>
          </w:p>
        </w:tc>
      </w:tr>
      <w:tr w:rsidR="00096AC6" w:rsidRPr="00430450" w14:paraId="4E30FED4" w14:textId="77777777" w:rsidTr="0005673F">
        <w:tc>
          <w:tcPr>
            <w:tcW w:w="2500" w:type="pct"/>
          </w:tcPr>
          <w:p w14:paraId="64694EE6" w14:textId="77777777" w:rsidR="00096AC6" w:rsidRPr="0076238C" w:rsidRDefault="00096AC6" w:rsidP="00FB48C7">
            <w:pPr>
              <w:pStyle w:val="ProductList-OfferingBody"/>
              <w:jc w:val="center"/>
            </w:pPr>
            <w:r>
              <w:t>&lt; 95%</w:t>
            </w:r>
          </w:p>
        </w:tc>
        <w:tc>
          <w:tcPr>
            <w:tcW w:w="2500" w:type="pct"/>
          </w:tcPr>
          <w:p w14:paraId="3704CCC9" w14:textId="77777777" w:rsidR="00096AC6" w:rsidRPr="0076238C" w:rsidRDefault="00096AC6" w:rsidP="00FB48C7">
            <w:pPr>
              <w:pStyle w:val="ProductList-OfferingBody"/>
              <w:jc w:val="center"/>
            </w:pPr>
            <w:r>
              <w:t>100%</w:t>
            </w:r>
          </w:p>
        </w:tc>
      </w:tr>
    </w:tbl>
    <w:p w14:paraId="48ACF39E" w14:textId="77777777" w:rsidR="00096AC6" w:rsidRPr="00815D37" w:rsidRDefault="00096AC6" w:rsidP="00FB48C7">
      <w:pPr>
        <w:pStyle w:val="ProductList-Body"/>
      </w:pPr>
    </w:p>
    <w:p w14:paraId="2E0ABDC1" w14:textId="77777777" w:rsidR="00096AC6" w:rsidRPr="00815D37" w:rsidRDefault="00096AC6" w:rsidP="00FB48C7">
      <w:pPr>
        <w:pStyle w:val="ProductList-Body"/>
      </w:pPr>
      <w:r>
        <w:rPr>
          <w:b/>
          <w:color w:val="00188F"/>
        </w:rPr>
        <w:t>Eccezioni del Livello di Servizio</w:t>
      </w:r>
      <w:r w:rsidRPr="00A62124">
        <w:t>:</w:t>
      </w:r>
      <w:r>
        <w:t xml:space="preserve"> non viene fornito alcun Contratto di Servizio per i livelli gratuiti di Microsoft Stream.</w:t>
      </w:r>
      <w:r>
        <w:br/>
      </w:r>
    </w:p>
    <w:p w14:paraId="6D1E6848" w14:textId="77777777" w:rsidR="00096AC6" w:rsidRDefault="00096AC6" w:rsidP="00FB48C7">
      <w:pPr>
        <w:rPr>
          <w:sz w:val="18"/>
        </w:rPr>
      </w:pPr>
      <w:r>
        <w:rPr>
          <w:sz w:val="18"/>
          <w:vertAlign w:val="superscript"/>
        </w:rPr>
        <w:t>1</w:t>
      </w:r>
      <w:r>
        <w:rPr>
          <w:sz w:val="18"/>
        </w:rPr>
        <w:t>Gli Scenari Non Supportati potrebbero includere la riproduzione su dispositivi / Sistemi Operativi non supportati, problemi di rete sul lato client ed errori dell’utente.</w:t>
      </w:r>
    </w:p>
    <w:p w14:paraId="7B02F104" w14:textId="77777777" w:rsidR="00012EEA" w:rsidRPr="00FB368F" w:rsidRDefault="00232CB9"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BCC39E2" w14:textId="4CE3C48D" w:rsidR="0085195A" w:rsidRPr="002B713E" w:rsidRDefault="0085195A" w:rsidP="00FB48C7">
      <w:pPr>
        <w:pStyle w:val="ProductList-Offering2Heading"/>
        <w:outlineLvl w:val="2"/>
      </w:pPr>
      <w:bookmarkStart w:id="65" w:name="_Toc65686056"/>
      <w:r>
        <w:t xml:space="preserve">Microsoft </w:t>
      </w:r>
      <w:bookmarkEnd w:id="62"/>
      <w:r>
        <w:t>Teams</w:t>
      </w:r>
      <w:bookmarkEnd w:id="63"/>
      <w:bookmarkEnd w:id="65"/>
    </w:p>
    <w:p w14:paraId="54D55137" w14:textId="77777777" w:rsidR="0085195A" w:rsidRPr="002B713E" w:rsidRDefault="0085195A" w:rsidP="00FB48C7">
      <w:pPr>
        <w:pStyle w:val="ProductList-Body"/>
      </w:pPr>
      <w:r>
        <w:rPr>
          <w:b/>
          <w:color w:val="00188F"/>
        </w:rPr>
        <w:t>Tempo di Inattività</w:t>
      </w:r>
      <w:r w:rsidRPr="00980941">
        <w:rPr>
          <w:b/>
        </w:rPr>
        <w:t>:</w:t>
      </w:r>
      <w:r>
        <w:t xml:space="preserve"> qualsiasi periodo di tempo durante il quale gli utenti finali non sono in grado di </w:t>
      </w:r>
      <w:r>
        <w:rPr>
          <w:szCs w:val="18"/>
        </w:rPr>
        <w:t>vedere lo stato di presenza, condurre conversazioni di messaggistica istantanea o promuovere riunioni online</w:t>
      </w:r>
      <w:r>
        <w:t>.</w:t>
      </w:r>
      <w:r>
        <w:rPr>
          <w:vertAlign w:val="superscript"/>
        </w:rPr>
        <w:t>1</w:t>
      </w:r>
    </w:p>
    <w:p w14:paraId="2E27E690" w14:textId="77777777" w:rsidR="00652D0B" w:rsidRPr="0051699C" w:rsidRDefault="00652D0B" w:rsidP="00FB48C7">
      <w:pPr>
        <w:pStyle w:val="ProductList-Body"/>
      </w:pPr>
    </w:p>
    <w:p w14:paraId="4BC4F0FD" w14:textId="77777777" w:rsidR="00652D0B" w:rsidRPr="0051699C" w:rsidRDefault="00652D0B"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5D5DE91C" w14:textId="77777777" w:rsidR="00652D0B" w:rsidRPr="0051699C" w:rsidRDefault="00652D0B" w:rsidP="00FB48C7">
      <w:pPr>
        <w:pStyle w:val="ProductList-Body"/>
      </w:pPr>
    </w:p>
    <w:p w14:paraId="76C4B0C8" w14:textId="77777777" w:rsidR="00652D0B" w:rsidRPr="00430450" w:rsidRDefault="00232CB9"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 Utenti - Tempo di Inattività</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2BEF226" w14:textId="77777777" w:rsidR="00652D0B" w:rsidRPr="0051699C" w:rsidRDefault="00652D0B"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25C81A2" w14:textId="77777777" w:rsidR="00652D0B" w:rsidRPr="0051699C" w:rsidRDefault="00652D0B" w:rsidP="00FB48C7">
      <w:pPr>
        <w:pStyle w:val="ProductList-Body"/>
      </w:pPr>
    </w:p>
    <w:p w14:paraId="51E5F7FF" w14:textId="77777777" w:rsidR="00652D0B" w:rsidRPr="0051699C" w:rsidRDefault="00652D0B" w:rsidP="00FB48C7">
      <w:pPr>
        <w:pStyle w:val="ProductList-Body"/>
      </w:pPr>
      <w:r>
        <w:rPr>
          <w:b/>
          <w:color w:val="00188F"/>
        </w:rPr>
        <w:lastRenderedPageBreak/>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2D0B" w:rsidRPr="00430450" w14:paraId="0818A8BA" w14:textId="77777777" w:rsidTr="0037626A">
        <w:trPr>
          <w:tblHeader/>
        </w:trPr>
        <w:tc>
          <w:tcPr>
            <w:tcW w:w="5400" w:type="dxa"/>
            <w:shd w:val="clear" w:color="auto" w:fill="0072C6"/>
          </w:tcPr>
          <w:p w14:paraId="7E67CACC" w14:textId="77777777" w:rsidR="00652D0B" w:rsidRPr="001A0074" w:rsidRDefault="00652D0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EDBFA27" w14:textId="77777777" w:rsidR="00652D0B" w:rsidRPr="001A0074" w:rsidRDefault="00652D0B" w:rsidP="00FB48C7">
            <w:pPr>
              <w:pStyle w:val="ProductList-OfferingBody"/>
              <w:jc w:val="center"/>
              <w:rPr>
                <w:color w:val="FFFFFF" w:themeColor="background1"/>
              </w:rPr>
            </w:pPr>
            <w:r>
              <w:rPr>
                <w:color w:val="FFFFFF" w:themeColor="background1"/>
              </w:rPr>
              <w:t>Credito di Servizio</w:t>
            </w:r>
          </w:p>
        </w:tc>
      </w:tr>
      <w:tr w:rsidR="00652D0B" w:rsidRPr="00430450" w14:paraId="49C74CE3" w14:textId="77777777" w:rsidTr="0037626A">
        <w:tc>
          <w:tcPr>
            <w:tcW w:w="5400" w:type="dxa"/>
          </w:tcPr>
          <w:p w14:paraId="350D931B" w14:textId="77777777" w:rsidR="00652D0B" w:rsidRPr="0076238C" w:rsidRDefault="00652D0B" w:rsidP="00FB48C7">
            <w:pPr>
              <w:pStyle w:val="ProductList-OfferingBody"/>
              <w:jc w:val="center"/>
            </w:pPr>
            <w:r>
              <w:t>&lt; 99,9%</w:t>
            </w:r>
          </w:p>
        </w:tc>
        <w:tc>
          <w:tcPr>
            <w:tcW w:w="5400" w:type="dxa"/>
          </w:tcPr>
          <w:p w14:paraId="64D13ABD" w14:textId="77777777" w:rsidR="00652D0B" w:rsidRPr="0076238C" w:rsidRDefault="00652D0B" w:rsidP="00FB48C7">
            <w:pPr>
              <w:pStyle w:val="ProductList-OfferingBody"/>
              <w:jc w:val="center"/>
            </w:pPr>
            <w:r>
              <w:t>25%</w:t>
            </w:r>
          </w:p>
        </w:tc>
      </w:tr>
      <w:tr w:rsidR="00652D0B" w:rsidRPr="00430450" w14:paraId="6CA19B1B" w14:textId="77777777" w:rsidTr="0037626A">
        <w:tc>
          <w:tcPr>
            <w:tcW w:w="5400" w:type="dxa"/>
          </w:tcPr>
          <w:p w14:paraId="7DDD6D56" w14:textId="77777777" w:rsidR="00652D0B" w:rsidRPr="0076238C" w:rsidRDefault="00652D0B" w:rsidP="00FB48C7">
            <w:pPr>
              <w:pStyle w:val="ProductList-OfferingBody"/>
              <w:jc w:val="center"/>
            </w:pPr>
            <w:r>
              <w:t>&lt; 99%</w:t>
            </w:r>
          </w:p>
        </w:tc>
        <w:tc>
          <w:tcPr>
            <w:tcW w:w="5400" w:type="dxa"/>
          </w:tcPr>
          <w:p w14:paraId="32B88A62" w14:textId="77777777" w:rsidR="00652D0B" w:rsidRPr="0076238C" w:rsidRDefault="00652D0B" w:rsidP="00FB48C7">
            <w:pPr>
              <w:pStyle w:val="ProductList-OfferingBody"/>
              <w:jc w:val="center"/>
            </w:pPr>
            <w:r>
              <w:t>50%</w:t>
            </w:r>
          </w:p>
        </w:tc>
      </w:tr>
      <w:tr w:rsidR="00652D0B" w:rsidRPr="00430450" w14:paraId="0E6C909C" w14:textId="77777777" w:rsidTr="0037626A">
        <w:tc>
          <w:tcPr>
            <w:tcW w:w="5400" w:type="dxa"/>
          </w:tcPr>
          <w:p w14:paraId="0EC83BEB" w14:textId="77777777" w:rsidR="00652D0B" w:rsidRPr="0076238C" w:rsidRDefault="00652D0B" w:rsidP="00FB48C7">
            <w:pPr>
              <w:pStyle w:val="ProductList-OfferingBody"/>
              <w:jc w:val="center"/>
            </w:pPr>
            <w:r>
              <w:t>&lt; 95%</w:t>
            </w:r>
          </w:p>
        </w:tc>
        <w:tc>
          <w:tcPr>
            <w:tcW w:w="5400" w:type="dxa"/>
          </w:tcPr>
          <w:p w14:paraId="32AF696F" w14:textId="77777777" w:rsidR="00652D0B" w:rsidRPr="0076238C" w:rsidRDefault="00652D0B" w:rsidP="00FB48C7">
            <w:pPr>
              <w:pStyle w:val="ProductList-OfferingBody"/>
              <w:jc w:val="center"/>
            </w:pPr>
            <w:r>
              <w:t>100%</w:t>
            </w:r>
          </w:p>
        </w:tc>
      </w:tr>
    </w:tbl>
    <w:p w14:paraId="34B47ECC" w14:textId="77777777" w:rsidR="0085195A" w:rsidRPr="002B713E" w:rsidRDefault="0085195A" w:rsidP="00FB48C7">
      <w:pPr>
        <w:pStyle w:val="ProductList-Body"/>
      </w:pPr>
      <w:r>
        <w:rPr>
          <w:vertAlign w:val="superscript"/>
        </w:rPr>
        <w:t>1</w:t>
      </w:r>
      <w:r>
        <w:rPr>
          <w:sz w:val="16"/>
          <w:szCs w:val="16"/>
        </w:rPr>
        <w:t>La funzionalità relativa alle riunioni online è applicabile solo agli utenti con licenza per il Servizio Skype for Business Online Piano 2.</w:t>
      </w:r>
    </w:p>
    <w:p w14:paraId="3AE51BCB" w14:textId="77777777" w:rsidR="00012EEA" w:rsidRPr="00FB368F" w:rsidRDefault="00232CB9"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C31189D" w14:textId="041B3737" w:rsidR="008C5EDB" w:rsidRPr="00FB368F" w:rsidRDefault="007E1999" w:rsidP="00FB48C7">
      <w:pPr>
        <w:pStyle w:val="ProductList-Offering2Heading"/>
      </w:pPr>
      <w:bookmarkStart w:id="66" w:name="_Hlk37926720"/>
      <w:bookmarkStart w:id="67" w:name="_Toc65686057"/>
      <w:r>
        <w:t xml:space="preserve">Microsoft 365 Apps for </w:t>
      </w:r>
      <w:r w:rsidR="00E51A6C">
        <w:t>b</w:t>
      </w:r>
      <w:r>
        <w:t>usiness</w:t>
      </w:r>
      <w:bookmarkEnd w:id="66"/>
      <w:bookmarkEnd w:id="67"/>
    </w:p>
    <w:p w14:paraId="7289F7AE" w14:textId="5F1B0DB9" w:rsidR="008C5EDB" w:rsidRPr="00FB368F" w:rsidRDefault="008C5EDB"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r>
        <w:t>.</w:t>
      </w:r>
    </w:p>
    <w:p w14:paraId="31EFB457" w14:textId="77777777" w:rsidR="008C5EDB" w:rsidRPr="00FB368F" w:rsidRDefault="008C5EDB" w:rsidP="00FB48C7">
      <w:pPr>
        <w:pStyle w:val="ProductList-Body"/>
      </w:pPr>
    </w:p>
    <w:p w14:paraId="53E63742" w14:textId="5C977E1F" w:rsidR="008C5EDB" w:rsidRPr="00FB368F" w:rsidRDefault="008C5EDB"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41E2CE05" w14:textId="77777777" w:rsidR="008C5EDB" w:rsidRPr="00FB368F" w:rsidRDefault="008C5EDB" w:rsidP="00FB48C7">
      <w:pPr>
        <w:pStyle w:val="ProductList-Body"/>
      </w:pPr>
    </w:p>
    <w:p w14:paraId="35067700" w14:textId="7FB41707" w:rsidR="008C5EDB" w:rsidRPr="00430450" w:rsidRDefault="00232CB9"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4100507" w14:textId="77777777" w:rsidR="008C5EDB" w:rsidRPr="00FB368F" w:rsidRDefault="008C5EDB"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59DC912" w14:textId="77777777" w:rsidR="008C5EDB" w:rsidRPr="00FB368F" w:rsidRDefault="008C5EDB" w:rsidP="00FB48C7">
      <w:pPr>
        <w:pStyle w:val="ProductList-Body"/>
      </w:pPr>
    </w:p>
    <w:p w14:paraId="11375DC1" w14:textId="304FDB60" w:rsidR="008C5EDB" w:rsidRPr="00FB368F" w:rsidRDefault="008C5EDB"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430450" w14:paraId="1465FECB" w14:textId="77777777" w:rsidTr="004F1DEA">
        <w:trPr>
          <w:tblHeader/>
        </w:trPr>
        <w:tc>
          <w:tcPr>
            <w:tcW w:w="5400" w:type="dxa"/>
            <w:shd w:val="clear" w:color="auto" w:fill="0072C6"/>
          </w:tcPr>
          <w:p w14:paraId="14148105" w14:textId="77777777" w:rsidR="008C5EDB" w:rsidRPr="001A0074" w:rsidRDefault="008C5ED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1A6505D" w14:textId="77777777" w:rsidR="008C5EDB" w:rsidRPr="001A0074" w:rsidRDefault="008C5EDB" w:rsidP="00FB48C7">
            <w:pPr>
              <w:pStyle w:val="ProductList-OfferingBody"/>
              <w:jc w:val="center"/>
              <w:rPr>
                <w:color w:val="FFFFFF" w:themeColor="background1"/>
              </w:rPr>
            </w:pPr>
            <w:r>
              <w:rPr>
                <w:color w:val="FFFFFF" w:themeColor="background1"/>
              </w:rPr>
              <w:t>Credito di Servizio</w:t>
            </w:r>
          </w:p>
        </w:tc>
      </w:tr>
      <w:tr w:rsidR="008C5EDB" w:rsidRPr="00430450" w14:paraId="7F314A2F" w14:textId="77777777" w:rsidTr="004F1DEA">
        <w:tc>
          <w:tcPr>
            <w:tcW w:w="5400" w:type="dxa"/>
          </w:tcPr>
          <w:p w14:paraId="27EC60BA" w14:textId="491322A6" w:rsidR="008C5EDB" w:rsidRPr="0076238C" w:rsidRDefault="008C5EDB" w:rsidP="00FB48C7">
            <w:pPr>
              <w:pStyle w:val="ProductList-OfferingBody"/>
              <w:jc w:val="center"/>
            </w:pPr>
            <w:r>
              <w:t>&lt; 99,9%</w:t>
            </w:r>
          </w:p>
        </w:tc>
        <w:tc>
          <w:tcPr>
            <w:tcW w:w="5400" w:type="dxa"/>
          </w:tcPr>
          <w:p w14:paraId="32479524" w14:textId="77777777" w:rsidR="008C5EDB" w:rsidRPr="0076238C" w:rsidRDefault="008C5EDB" w:rsidP="00FB48C7">
            <w:pPr>
              <w:pStyle w:val="ProductList-OfferingBody"/>
              <w:jc w:val="center"/>
            </w:pPr>
            <w:r>
              <w:t>25%</w:t>
            </w:r>
          </w:p>
        </w:tc>
      </w:tr>
      <w:tr w:rsidR="008C5EDB" w:rsidRPr="00430450" w14:paraId="3B51D863" w14:textId="77777777" w:rsidTr="004F1DEA">
        <w:tc>
          <w:tcPr>
            <w:tcW w:w="5400" w:type="dxa"/>
          </w:tcPr>
          <w:p w14:paraId="20F7F18D" w14:textId="7E2505C1" w:rsidR="008C5EDB" w:rsidRPr="0076238C" w:rsidRDefault="008C5EDB" w:rsidP="00FB48C7">
            <w:pPr>
              <w:pStyle w:val="ProductList-OfferingBody"/>
              <w:jc w:val="center"/>
            </w:pPr>
            <w:r>
              <w:t>&lt; 99%</w:t>
            </w:r>
          </w:p>
        </w:tc>
        <w:tc>
          <w:tcPr>
            <w:tcW w:w="5400" w:type="dxa"/>
          </w:tcPr>
          <w:p w14:paraId="62FA6717" w14:textId="77777777" w:rsidR="008C5EDB" w:rsidRPr="0076238C" w:rsidRDefault="008C5EDB" w:rsidP="00FB48C7">
            <w:pPr>
              <w:pStyle w:val="ProductList-OfferingBody"/>
              <w:jc w:val="center"/>
            </w:pPr>
            <w:r>
              <w:t>50%</w:t>
            </w:r>
          </w:p>
        </w:tc>
      </w:tr>
      <w:tr w:rsidR="008C5EDB" w:rsidRPr="00430450" w14:paraId="6129A967" w14:textId="77777777" w:rsidTr="004F1DEA">
        <w:tc>
          <w:tcPr>
            <w:tcW w:w="5400" w:type="dxa"/>
          </w:tcPr>
          <w:p w14:paraId="4DE7318B" w14:textId="77777777" w:rsidR="008C5EDB" w:rsidRPr="0076238C" w:rsidRDefault="008C5EDB" w:rsidP="00FB48C7">
            <w:pPr>
              <w:pStyle w:val="ProductList-OfferingBody"/>
              <w:jc w:val="center"/>
            </w:pPr>
            <w:r>
              <w:t>&lt; 95%</w:t>
            </w:r>
          </w:p>
        </w:tc>
        <w:tc>
          <w:tcPr>
            <w:tcW w:w="5400" w:type="dxa"/>
          </w:tcPr>
          <w:p w14:paraId="39648AB2" w14:textId="77777777" w:rsidR="008C5EDB" w:rsidRPr="0076238C" w:rsidRDefault="008C5EDB" w:rsidP="00FB48C7">
            <w:pPr>
              <w:pStyle w:val="ProductList-OfferingBody"/>
              <w:jc w:val="center"/>
            </w:pPr>
            <w:r>
              <w:t>100%</w:t>
            </w:r>
          </w:p>
        </w:tc>
      </w:tr>
    </w:tbl>
    <w:bookmarkStart w:id="68" w:name="_Toc477262542"/>
    <w:bookmarkStart w:id="69" w:name="_Toc457821517"/>
    <w:bookmarkStart w:id="70" w:name="_Toc480808092"/>
    <w:p w14:paraId="0267FF9C"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5FC93245" w14:textId="17EBA34A" w:rsidR="000C13D4" w:rsidRPr="00FB368F" w:rsidRDefault="007E1999" w:rsidP="00C52E78">
      <w:pPr>
        <w:pStyle w:val="ProductList-Offering2Heading"/>
      </w:pPr>
      <w:bookmarkStart w:id="71" w:name="_Hlk37926721"/>
      <w:bookmarkStart w:id="72" w:name="_Toc65686058"/>
      <w:bookmarkEnd w:id="68"/>
      <w:bookmarkEnd w:id="69"/>
      <w:bookmarkEnd w:id="70"/>
      <w:r>
        <w:t>Microsoft 365 Apps for enterprise</w:t>
      </w:r>
      <w:bookmarkEnd w:id="71"/>
      <w:bookmarkEnd w:id="72"/>
    </w:p>
    <w:p w14:paraId="449A5D9A" w14:textId="58B8DFE8" w:rsidR="000C13D4" w:rsidRPr="00FB368F" w:rsidRDefault="000C13D4" w:rsidP="00FB48C7">
      <w:pPr>
        <w:pStyle w:val="ProductList-Body"/>
      </w:pPr>
      <w:r>
        <w:rPr>
          <w:b/>
          <w:color w:val="00188F"/>
        </w:rPr>
        <w:t>Tempo di Inattività</w:t>
      </w:r>
      <w:r w:rsidRPr="00A62124">
        <w:t>:</w:t>
      </w:r>
      <w:r w:rsidR="00A86007">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p>
    <w:p w14:paraId="7105C34B" w14:textId="77777777" w:rsidR="000C13D4" w:rsidRPr="00FB368F" w:rsidRDefault="000C13D4" w:rsidP="00FB48C7">
      <w:pPr>
        <w:pStyle w:val="ProductList-Body"/>
      </w:pPr>
    </w:p>
    <w:p w14:paraId="05221919" w14:textId="783E893B" w:rsidR="000C13D4" w:rsidRPr="00FB368F" w:rsidRDefault="000C13D4"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8298982" w14:textId="77777777" w:rsidR="000C13D4" w:rsidRPr="00FB368F" w:rsidRDefault="000C13D4" w:rsidP="00FB48C7">
      <w:pPr>
        <w:pStyle w:val="ProductList-Body"/>
      </w:pPr>
    </w:p>
    <w:p w14:paraId="3C8D0742" w14:textId="6602AC6D" w:rsidR="000C13D4" w:rsidRPr="00430450" w:rsidRDefault="00232CB9"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95C5050" w14:textId="77777777" w:rsidR="000C13D4" w:rsidRPr="00FB368F" w:rsidRDefault="000C13D4"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581BEAA" w14:textId="77777777" w:rsidR="000C13D4" w:rsidRPr="00FB368F" w:rsidRDefault="000C13D4" w:rsidP="00FB48C7">
      <w:pPr>
        <w:pStyle w:val="ProductList-Body"/>
      </w:pPr>
    </w:p>
    <w:p w14:paraId="4D7C630A" w14:textId="5B852529" w:rsidR="000C13D4" w:rsidRPr="00FB368F" w:rsidRDefault="000C13D4"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2444FD24" w14:textId="77777777" w:rsidTr="004F1DEA">
        <w:trPr>
          <w:tblHeader/>
        </w:trPr>
        <w:tc>
          <w:tcPr>
            <w:tcW w:w="5400" w:type="dxa"/>
            <w:shd w:val="clear" w:color="auto" w:fill="0072C6"/>
          </w:tcPr>
          <w:p w14:paraId="37F043F6" w14:textId="77777777" w:rsidR="000C13D4" w:rsidRPr="001A0074" w:rsidRDefault="000C13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76BF93B" w14:textId="77777777" w:rsidR="000C13D4" w:rsidRPr="001A0074" w:rsidRDefault="000C13D4" w:rsidP="00FB48C7">
            <w:pPr>
              <w:pStyle w:val="ProductList-OfferingBody"/>
              <w:jc w:val="center"/>
              <w:rPr>
                <w:color w:val="FFFFFF" w:themeColor="background1"/>
              </w:rPr>
            </w:pPr>
            <w:r>
              <w:rPr>
                <w:color w:val="FFFFFF" w:themeColor="background1"/>
              </w:rPr>
              <w:t>Credito di Servizio</w:t>
            </w:r>
          </w:p>
        </w:tc>
      </w:tr>
      <w:tr w:rsidR="000C13D4" w:rsidRPr="00430450" w14:paraId="5277ABA6" w14:textId="77777777" w:rsidTr="004F1DEA">
        <w:tc>
          <w:tcPr>
            <w:tcW w:w="5400" w:type="dxa"/>
          </w:tcPr>
          <w:p w14:paraId="05B0041B" w14:textId="445FE07F" w:rsidR="000C13D4" w:rsidRPr="0076238C" w:rsidRDefault="000C13D4" w:rsidP="00FB48C7">
            <w:pPr>
              <w:pStyle w:val="ProductList-OfferingBody"/>
              <w:jc w:val="center"/>
            </w:pPr>
            <w:r>
              <w:t>&lt; 99,9%</w:t>
            </w:r>
          </w:p>
        </w:tc>
        <w:tc>
          <w:tcPr>
            <w:tcW w:w="5400" w:type="dxa"/>
          </w:tcPr>
          <w:p w14:paraId="4C9A31DC" w14:textId="77777777" w:rsidR="000C13D4" w:rsidRPr="0076238C" w:rsidRDefault="000C13D4" w:rsidP="00FB48C7">
            <w:pPr>
              <w:pStyle w:val="ProductList-OfferingBody"/>
              <w:jc w:val="center"/>
            </w:pPr>
            <w:r>
              <w:t>25%</w:t>
            </w:r>
          </w:p>
        </w:tc>
      </w:tr>
      <w:tr w:rsidR="000C13D4" w:rsidRPr="00430450" w14:paraId="1C8A9049" w14:textId="77777777" w:rsidTr="004F1DEA">
        <w:tc>
          <w:tcPr>
            <w:tcW w:w="5400" w:type="dxa"/>
          </w:tcPr>
          <w:p w14:paraId="5400DA44" w14:textId="2D3443A0" w:rsidR="000C13D4" w:rsidRPr="0076238C" w:rsidRDefault="000C13D4" w:rsidP="00FB48C7">
            <w:pPr>
              <w:pStyle w:val="ProductList-OfferingBody"/>
              <w:jc w:val="center"/>
            </w:pPr>
            <w:r>
              <w:t>&lt; 99%</w:t>
            </w:r>
          </w:p>
        </w:tc>
        <w:tc>
          <w:tcPr>
            <w:tcW w:w="5400" w:type="dxa"/>
          </w:tcPr>
          <w:p w14:paraId="3FC2502C" w14:textId="77777777" w:rsidR="000C13D4" w:rsidRPr="0076238C" w:rsidRDefault="000C13D4" w:rsidP="00FB48C7">
            <w:pPr>
              <w:pStyle w:val="ProductList-OfferingBody"/>
              <w:jc w:val="center"/>
            </w:pPr>
            <w:r>
              <w:t>50%</w:t>
            </w:r>
          </w:p>
        </w:tc>
      </w:tr>
      <w:tr w:rsidR="000C13D4" w:rsidRPr="00430450" w14:paraId="7BC013DA" w14:textId="77777777" w:rsidTr="004F1DEA">
        <w:tc>
          <w:tcPr>
            <w:tcW w:w="5400" w:type="dxa"/>
          </w:tcPr>
          <w:p w14:paraId="0ACE145E" w14:textId="77777777" w:rsidR="000C13D4" w:rsidRPr="0076238C" w:rsidRDefault="000C13D4" w:rsidP="00FB48C7">
            <w:pPr>
              <w:pStyle w:val="ProductList-OfferingBody"/>
              <w:jc w:val="center"/>
            </w:pPr>
            <w:r>
              <w:t>&lt; 95%</w:t>
            </w:r>
          </w:p>
        </w:tc>
        <w:tc>
          <w:tcPr>
            <w:tcW w:w="5400" w:type="dxa"/>
          </w:tcPr>
          <w:p w14:paraId="1EF01771" w14:textId="77777777" w:rsidR="000C13D4" w:rsidRPr="0076238C" w:rsidRDefault="000C13D4" w:rsidP="00FB48C7">
            <w:pPr>
              <w:pStyle w:val="ProductList-OfferingBody"/>
              <w:jc w:val="center"/>
            </w:pPr>
            <w:r>
              <w:t>100%</w:t>
            </w:r>
          </w:p>
        </w:tc>
      </w:tr>
    </w:tbl>
    <w:p w14:paraId="3DA5A344" w14:textId="77777777" w:rsidR="00012EEA" w:rsidRPr="00FB368F" w:rsidRDefault="00232CB9"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E7AFF66" w14:textId="77777777" w:rsidR="007E1999" w:rsidRPr="00815D37" w:rsidRDefault="007E1999" w:rsidP="00C52E78">
      <w:pPr>
        <w:pStyle w:val="ProductList-Offering2Heading"/>
        <w:outlineLvl w:val="2"/>
      </w:pPr>
      <w:bookmarkStart w:id="73" w:name="_Toc65686059"/>
      <w:r>
        <w:t>Office 365 Advanced Compliance</w:t>
      </w:r>
      <w:bookmarkEnd w:id="73"/>
    </w:p>
    <w:p w14:paraId="4FA4EC68" w14:textId="77777777" w:rsidR="007E1999" w:rsidRPr="00815D37" w:rsidRDefault="007E1999" w:rsidP="007E1999">
      <w:pPr>
        <w:pStyle w:val="ProductList-Body"/>
        <w:tabs>
          <w:tab w:val="clear" w:pos="360"/>
        </w:tabs>
      </w:pPr>
      <w:r>
        <w:rPr>
          <w:b/>
          <w:bCs/>
          <w:color w:val="00188F"/>
        </w:rPr>
        <w:t>Tempo di Inattività</w:t>
      </w:r>
      <w:r w:rsidRPr="00A62124">
        <w:t>:</w:t>
      </w:r>
      <w:r>
        <w:t xml:space="preserve"> qualsiasi periodo di tempo durante il quale viene attivata la modalità con funzionalità ridotte del componente Customer Lockbox di Office 365 Advanced Compliance a causa di un problema con Office 365.</w:t>
      </w:r>
    </w:p>
    <w:p w14:paraId="050E3178" w14:textId="77777777" w:rsidR="007E1999" w:rsidRPr="0007323F" w:rsidRDefault="007E1999" w:rsidP="007E1999">
      <w:pPr>
        <w:pStyle w:val="ProductList-Body"/>
        <w:ind w:left="360"/>
      </w:pPr>
    </w:p>
    <w:p w14:paraId="0C8C7A59" w14:textId="77777777" w:rsidR="007E1999" w:rsidRPr="0007323F" w:rsidRDefault="007E1999" w:rsidP="000C0627">
      <w:pPr>
        <w:pStyle w:val="ProductList-Body"/>
        <w:keepNext/>
        <w:tabs>
          <w:tab w:val="clear" w:pos="360"/>
        </w:tabs>
      </w:pPr>
      <w:r>
        <w:rPr>
          <w:b/>
          <w:bCs/>
          <w:color w:val="00188F"/>
        </w:rPr>
        <w:lastRenderedPageBreak/>
        <w:t>Percentuale del Tempo di Attività Mensile</w:t>
      </w:r>
      <w:r w:rsidRPr="00A62124">
        <w:t>:</w:t>
      </w:r>
      <w:r>
        <w:t> la Percentuale del Tempo di Attività Mensile è calcolata in base alla seguente formula</w:t>
      </w:r>
      <w:r w:rsidRPr="00A62124">
        <w:t>:</w:t>
      </w:r>
    </w:p>
    <w:p w14:paraId="043E7330" w14:textId="77777777" w:rsidR="007E1999" w:rsidRPr="0007323F" w:rsidRDefault="007E1999" w:rsidP="000C0627">
      <w:pPr>
        <w:pStyle w:val="ProductList-Body"/>
        <w:keepNext/>
        <w:ind w:left="360"/>
      </w:pPr>
    </w:p>
    <w:p w14:paraId="6AD5BD85" w14:textId="77777777" w:rsidR="007E1999" w:rsidRPr="00430450" w:rsidRDefault="00232CB9" w:rsidP="007E1999">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m:t>
          </m:r>
        </m:oMath>
      </m:oMathPara>
    </w:p>
    <w:p w14:paraId="24D4834A" w14:textId="77777777" w:rsidR="007E1999" w:rsidRPr="0007323F" w:rsidRDefault="007E1999" w:rsidP="007E1999">
      <w:pPr>
        <w:pStyle w:val="ProductList-Body"/>
        <w:tabs>
          <w:tab w:val="clear" w:pos="360"/>
        </w:tabs>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7BD7DFC" w14:textId="77777777" w:rsidR="007E1999" w:rsidRPr="0007323F" w:rsidRDefault="007E1999" w:rsidP="007E1999">
      <w:pPr>
        <w:pStyle w:val="ProductList-Body"/>
        <w:ind w:left="360"/>
      </w:pPr>
    </w:p>
    <w:p w14:paraId="0B96E6B2" w14:textId="77777777" w:rsidR="007E1999" w:rsidRPr="0007323F" w:rsidRDefault="007E1999" w:rsidP="007E1999">
      <w:pPr>
        <w:pStyle w:val="ProductList-Body"/>
      </w:pPr>
      <w:r>
        <w:rPr>
          <w:b/>
          <w:bCs/>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1999" w:rsidRPr="00430450" w14:paraId="019E2DC5" w14:textId="77777777" w:rsidTr="007E1999">
        <w:trPr>
          <w:tblHeader/>
        </w:trPr>
        <w:tc>
          <w:tcPr>
            <w:tcW w:w="5400" w:type="dxa"/>
            <w:shd w:val="clear" w:color="auto" w:fill="0072C6"/>
          </w:tcPr>
          <w:p w14:paraId="371CEC58" w14:textId="77777777" w:rsidR="007E1999" w:rsidRPr="001A0074" w:rsidRDefault="007E1999" w:rsidP="007E1999">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6BA3AFDA" w14:textId="77777777" w:rsidR="007E1999" w:rsidRPr="001A0074" w:rsidRDefault="007E1999" w:rsidP="007E1999">
            <w:pPr>
              <w:pStyle w:val="ProductList-OfferingBody"/>
              <w:jc w:val="center"/>
              <w:rPr>
                <w:color w:val="FFFFFF" w:themeColor="background1"/>
              </w:rPr>
            </w:pPr>
            <w:r>
              <w:rPr>
                <w:color w:val="FFFFFF" w:themeColor="background1"/>
              </w:rPr>
              <w:t>Credito di Servizio</w:t>
            </w:r>
          </w:p>
        </w:tc>
      </w:tr>
      <w:tr w:rsidR="007E1999" w:rsidRPr="00430450" w14:paraId="472F0BF8" w14:textId="77777777" w:rsidTr="007E1999">
        <w:tc>
          <w:tcPr>
            <w:tcW w:w="5400" w:type="dxa"/>
          </w:tcPr>
          <w:p w14:paraId="2C4E7D83" w14:textId="77777777" w:rsidR="007E1999" w:rsidRPr="0076238C" w:rsidRDefault="007E1999" w:rsidP="007E1999">
            <w:pPr>
              <w:pStyle w:val="ProductList-OfferingBody"/>
              <w:jc w:val="center"/>
            </w:pPr>
            <w:r>
              <w:t>&lt; 99,9%</w:t>
            </w:r>
          </w:p>
        </w:tc>
        <w:tc>
          <w:tcPr>
            <w:tcW w:w="5400" w:type="dxa"/>
          </w:tcPr>
          <w:p w14:paraId="5A31E51A" w14:textId="77777777" w:rsidR="007E1999" w:rsidRPr="0076238C" w:rsidRDefault="007E1999" w:rsidP="007E1999">
            <w:pPr>
              <w:pStyle w:val="ProductList-OfferingBody"/>
              <w:jc w:val="center"/>
            </w:pPr>
            <w:r>
              <w:t>25%</w:t>
            </w:r>
          </w:p>
        </w:tc>
      </w:tr>
      <w:tr w:rsidR="007E1999" w:rsidRPr="00430450" w14:paraId="17C4ECF9" w14:textId="77777777" w:rsidTr="007E1999">
        <w:tc>
          <w:tcPr>
            <w:tcW w:w="5400" w:type="dxa"/>
          </w:tcPr>
          <w:p w14:paraId="72EB1271" w14:textId="77777777" w:rsidR="007E1999" w:rsidRPr="0076238C" w:rsidRDefault="007E1999" w:rsidP="007E1999">
            <w:pPr>
              <w:pStyle w:val="ProductList-OfferingBody"/>
              <w:jc w:val="center"/>
            </w:pPr>
            <w:r>
              <w:t>&lt; 99%</w:t>
            </w:r>
          </w:p>
        </w:tc>
        <w:tc>
          <w:tcPr>
            <w:tcW w:w="5400" w:type="dxa"/>
          </w:tcPr>
          <w:p w14:paraId="3F2F61BA" w14:textId="77777777" w:rsidR="007E1999" w:rsidRPr="0076238C" w:rsidRDefault="007E1999" w:rsidP="007E1999">
            <w:pPr>
              <w:pStyle w:val="ProductList-OfferingBody"/>
              <w:jc w:val="center"/>
            </w:pPr>
            <w:r>
              <w:t>50%</w:t>
            </w:r>
          </w:p>
        </w:tc>
      </w:tr>
      <w:tr w:rsidR="007E1999" w:rsidRPr="00430450" w14:paraId="12839A2E" w14:textId="77777777" w:rsidTr="007E1999">
        <w:tc>
          <w:tcPr>
            <w:tcW w:w="5400" w:type="dxa"/>
          </w:tcPr>
          <w:p w14:paraId="78C3BC1C" w14:textId="77777777" w:rsidR="007E1999" w:rsidRPr="0076238C" w:rsidRDefault="007E1999" w:rsidP="007E1999">
            <w:pPr>
              <w:pStyle w:val="ProductList-OfferingBody"/>
              <w:jc w:val="center"/>
            </w:pPr>
            <w:r>
              <w:t>&lt; 95%</w:t>
            </w:r>
          </w:p>
        </w:tc>
        <w:tc>
          <w:tcPr>
            <w:tcW w:w="5400" w:type="dxa"/>
          </w:tcPr>
          <w:p w14:paraId="08146C18" w14:textId="77777777" w:rsidR="007E1999" w:rsidRPr="0076238C" w:rsidRDefault="007E1999" w:rsidP="007E1999">
            <w:pPr>
              <w:pStyle w:val="ProductList-OfferingBody"/>
              <w:jc w:val="center"/>
            </w:pPr>
            <w:r>
              <w:t>100%</w:t>
            </w:r>
          </w:p>
        </w:tc>
      </w:tr>
    </w:tbl>
    <w:p w14:paraId="5DBE98CC" w14:textId="77777777" w:rsidR="007E1999" w:rsidRPr="00FB368F" w:rsidRDefault="00232CB9" w:rsidP="007E1999">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7E1999" w:rsidRPr="00A86007">
          <w:rPr>
            <w:rStyle w:val="Hyperlink"/>
            <w:sz w:val="16"/>
            <w:szCs w:val="16"/>
          </w:rPr>
          <w:t>Sommario</w:t>
        </w:r>
      </w:hyperlink>
      <w:r w:rsidR="007E1999">
        <w:rPr>
          <w:sz w:val="16"/>
          <w:szCs w:val="16"/>
        </w:rPr>
        <w:t xml:space="preserve"> / </w:t>
      </w:r>
      <w:hyperlink w:anchor="Definitions" w:tooltip="Definizioni" w:history="1">
        <w:r w:rsidR="007E1999">
          <w:rPr>
            <w:rStyle w:val="Hyperlink"/>
            <w:sz w:val="16"/>
            <w:szCs w:val="16"/>
          </w:rPr>
          <w:t>Definizioni</w:t>
        </w:r>
      </w:hyperlink>
    </w:p>
    <w:p w14:paraId="0F8FB09B" w14:textId="6E361585" w:rsidR="000C13D4" w:rsidRPr="00FB368F" w:rsidRDefault="004F25AA" w:rsidP="00FB48C7">
      <w:pPr>
        <w:pStyle w:val="ProductList-Offering2Heading"/>
      </w:pPr>
      <w:bookmarkStart w:id="74" w:name="_Toc65686060"/>
      <w:r>
        <w:t>Office Online</w:t>
      </w:r>
      <w:bookmarkEnd w:id="74"/>
    </w:p>
    <w:p w14:paraId="1676D4F2" w14:textId="0747BDD5" w:rsidR="000C13D4" w:rsidRPr="00FB368F" w:rsidRDefault="000C13D4"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utilizzare le Applicazioni Web per visualizzare e modificare documenti di Office archiviati su un sito di SharePoint Online per il quale dispongono di autorizzazioni appropriate</w:t>
      </w:r>
      <w:r>
        <w:t>.</w:t>
      </w:r>
    </w:p>
    <w:p w14:paraId="67D408F3" w14:textId="77777777" w:rsidR="000C13D4" w:rsidRPr="00FB368F" w:rsidRDefault="000C13D4" w:rsidP="00FB48C7">
      <w:pPr>
        <w:pStyle w:val="ProductList-Body"/>
      </w:pPr>
    </w:p>
    <w:p w14:paraId="4C684597" w14:textId="4B37A848" w:rsidR="000C13D4" w:rsidRPr="00FB368F" w:rsidRDefault="000C13D4"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5742A099" w14:textId="77777777" w:rsidR="000C13D4" w:rsidRPr="00FB368F" w:rsidRDefault="000C13D4" w:rsidP="00FB48C7">
      <w:pPr>
        <w:pStyle w:val="ProductList-Body"/>
      </w:pPr>
    </w:p>
    <w:p w14:paraId="3217F941" w14:textId="32D46AAD" w:rsidR="000C13D4" w:rsidRPr="00430450" w:rsidRDefault="00232CB9"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CC20D20" w14:textId="77777777" w:rsidR="000C13D4" w:rsidRPr="00FB368F" w:rsidRDefault="000C13D4"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B7E6EA7" w14:textId="77777777" w:rsidR="000C13D4" w:rsidRPr="00FB368F" w:rsidRDefault="000C13D4" w:rsidP="00FB48C7">
      <w:pPr>
        <w:pStyle w:val="ProductList-Body"/>
      </w:pPr>
    </w:p>
    <w:p w14:paraId="5C67B0F7" w14:textId="111F5486" w:rsidR="000C13D4" w:rsidRPr="00FB368F" w:rsidRDefault="000C13D4"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3497068E" w14:textId="77777777" w:rsidTr="004F1DEA">
        <w:trPr>
          <w:tblHeader/>
        </w:trPr>
        <w:tc>
          <w:tcPr>
            <w:tcW w:w="5400" w:type="dxa"/>
            <w:tcBorders>
              <w:bottom w:val="single" w:sz="4" w:space="0" w:color="auto"/>
            </w:tcBorders>
            <w:shd w:val="clear" w:color="auto" w:fill="0072C6"/>
          </w:tcPr>
          <w:p w14:paraId="10FCEBB2" w14:textId="77777777" w:rsidR="000C13D4" w:rsidRPr="001A0074" w:rsidRDefault="000C13D4" w:rsidP="00FB48C7">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51EAB7B9" w14:textId="77777777" w:rsidR="000C13D4" w:rsidRPr="001A0074" w:rsidRDefault="000C13D4" w:rsidP="00FB48C7">
            <w:pPr>
              <w:pStyle w:val="ProductList-OfferingBody"/>
              <w:jc w:val="center"/>
              <w:rPr>
                <w:color w:val="FFFFFF" w:themeColor="background1"/>
              </w:rPr>
            </w:pPr>
            <w:r>
              <w:rPr>
                <w:color w:val="FFFFFF" w:themeColor="background1"/>
              </w:rPr>
              <w:t>Credito di Servizio</w:t>
            </w:r>
          </w:p>
        </w:tc>
      </w:tr>
      <w:tr w:rsidR="000C13D4" w:rsidRPr="00430450" w14:paraId="3A2E8D8F" w14:textId="77777777" w:rsidTr="004F1DEA">
        <w:tc>
          <w:tcPr>
            <w:tcW w:w="5400" w:type="dxa"/>
            <w:tcBorders>
              <w:top w:val="single" w:sz="4" w:space="0" w:color="auto"/>
              <w:left w:val="single" w:sz="4" w:space="0" w:color="auto"/>
              <w:bottom w:val="single" w:sz="4" w:space="0" w:color="auto"/>
              <w:right w:val="single" w:sz="4" w:space="0" w:color="auto"/>
            </w:tcBorders>
          </w:tcPr>
          <w:p w14:paraId="20E340F7" w14:textId="24EBE8E7" w:rsidR="000C13D4" w:rsidRPr="0076238C" w:rsidRDefault="000C13D4" w:rsidP="00FB48C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940133B" w14:textId="77777777" w:rsidR="000C13D4" w:rsidRPr="0076238C" w:rsidRDefault="000C13D4" w:rsidP="00FB48C7">
            <w:pPr>
              <w:pStyle w:val="ProductList-OfferingBody"/>
              <w:jc w:val="center"/>
            </w:pPr>
            <w:r>
              <w:t>25%</w:t>
            </w:r>
          </w:p>
        </w:tc>
      </w:tr>
      <w:tr w:rsidR="000C13D4" w:rsidRPr="00430450" w14:paraId="521E17F9" w14:textId="77777777" w:rsidTr="004F1DEA">
        <w:tc>
          <w:tcPr>
            <w:tcW w:w="5400" w:type="dxa"/>
            <w:tcBorders>
              <w:top w:val="single" w:sz="4" w:space="0" w:color="auto"/>
              <w:left w:val="single" w:sz="4" w:space="0" w:color="auto"/>
              <w:bottom w:val="single" w:sz="4" w:space="0" w:color="auto"/>
              <w:right w:val="single" w:sz="4" w:space="0" w:color="auto"/>
            </w:tcBorders>
          </w:tcPr>
          <w:p w14:paraId="26F97999" w14:textId="0952B113" w:rsidR="000C13D4" w:rsidRPr="0076238C" w:rsidRDefault="000C13D4" w:rsidP="00FB48C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BBAA378" w14:textId="77777777" w:rsidR="000C13D4" w:rsidRPr="0076238C" w:rsidRDefault="000C13D4" w:rsidP="00FB48C7">
            <w:pPr>
              <w:pStyle w:val="ProductList-OfferingBody"/>
              <w:jc w:val="center"/>
            </w:pPr>
            <w:r>
              <w:t>50%</w:t>
            </w:r>
          </w:p>
        </w:tc>
      </w:tr>
      <w:tr w:rsidR="000C13D4" w:rsidRPr="00430450" w14:paraId="59DF70FE" w14:textId="77777777" w:rsidTr="004F1DEA">
        <w:tc>
          <w:tcPr>
            <w:tcW w:w="5400" w:type="dxa"/>
            <w:tcBorders>
              <w:top w:val="single" w:sz="4" w:space="0" w:color="auto"/>
              <w:left w:val="single" w:sz="4" w:space="0" w:color="auto"/>
              <w:bottom w:val="single" w:sz="4" w:space="0" w:color="auto"/>
              <w:right w:val="single" w:sz="4" w:space="0" w:color="auto"/>
            </w:tcBorders>
          </w:tcPr>
          <w:p w14:paraId="678A7C14" w14:textId="77777777" w:rsidR="000C13D4" w:rsidRPr="0076238C" w:rsidRDefault="000C13D4" w:rsidP="00FB48C7">
            <w:pPr>
              <w:pStyle w:val="ProductList-OfferingBody"/>
              <w:jc w:val="center"/>
            </w:pPr>
            <w:r>
              <w:t>&lt; 95%</w:t>
            </w:r>
          </w:p>
        </w:tc>
        <w:tc>
          <w:tcPr>
            <w:tcW w:w="5400" w:type="dxa"/>
            <w:tcBorders>
              <w:top w:val="single" w:sz="4" w:space="0" w:color="auto"/>
              <w:left w:val="single" w:sz="4" w:space="0" w:color="auto"/>
              <w:bottom w:val="single" w:sz="4" w:space="0" w:color="auto"/>
              <w:right w:val="single" w:sz="4" w:space="0" w:color="auto"/>
            </w:tcBorders>
          </w:tcPr>
          <w:p w14:paraId="46C6F630" w14:textId="77777777" w:rsidR="000C13D4" w:rsidRPr="0076238C" w:rsidRDefault="000C13D4" w:rsidP="00FB48C7">
            <w:pPr>
              <w:pStyle w:val="ProductList-OfferingBody"/>
              <w:jc w:val="center"/>
            </w:pPr>
            <w:r>
              <w:t>100%</w:t>
            </w:r>
          </w:p>
        </w:tc>
      </w:tr>
    </w:tbl>
    <w:p w14:paraId="167530C3" w14:textId="77777777" w:rsidR="00012EEA" w:rsidRPr="00FB368F" w:rsidRDefault="00232CB9"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D4E9369" w14:textId="591EABAD" w:rsidR="000C13D4" w:rsidRPr="00FB368F" w:rsidRDefault="000C13D4" w:rsidP="00FB48C7">
      <w:pPr>
        <w:pStyle w:val="ProductList-Offering2Heading"/>
      </w:pPr>
      <w:bookmarkStart w:id="75" w:name="_Toc65686061"/>
      <w:r>
        <w:t>Video per Office 365</w:t>
      </w:r>
      <w:bookmarkEnd w:id="75"/>
    </w:p>
    <w:p w14:paraId="3A79F112" w14:textId="15CC23BA" w:rsidR="000C13D4" w:rsidRPr="00FB368F" w:rsidRDefault="000C13D4"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caricare, visualizzare o modificare video nel portale dei video pur disponendo di autorizzazioni appropriate e contenuto valido.</w:t>
      </w:r>
    </w:p>
    <w:p w14:paraId="732215C7" w14:textId="77777777" w:rsidR="000C13D4" w:rsidRPr="00FB368F" w:rsidRDefault="000C13D4" w:rsidP="00FB48C7">
      <w:pPr>
        <w:pStyle w:val="ProductList-Body"/>
      </w:pPr>
    </w:p>
    <w:p w14:paraId="7DAA761D" w14:textId="70D8E7B7" w:rsidR="000C13D4" w:rsidRPr="00FB368F" w:rsidRDefault="000C13D4"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0F823C6F" w14:textId="77777777" w:rsidR="000C13D4" w:rsidRPr="00FB368F" w:rsidRDefault="000C13D4" w:rsidP="00FB48C7">
      <w:pPr>
        <w:pStyle w:val="ProductList-Body"/>
      </w:pPr>
    </w:p>
    <w:p w14:paraId="12553895" w14:textId="061E2DFD" w:rsidR="000C13D4" w:rsidRPr="00430450" w:rsidRDefault="00232CB9"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A685FD4" w14:textId="77777777" w:rsidR="000C13D4" w:rsidRPr="00FB368F" w:rsidRDefault="000C13D4"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1312E98" w14:textId="77777777" w:rsidR="000C13D4" w:rsidRPr="00FB368F" w:rsidRDefault="000C13D4" w:rsidP="00FB48C7">
      <w:pPr>
        <w:pStyle w:val="ProductList-Body"/>
      </w:pPr>
    </w:p>
    <w:p w14:paraId="16D54A3F" w14:textId="11CFDE6B" w:rsidR="000C13D4" w:rsidRPr="009147D0" w:rsidRDefault="000C13D4" w:rsidP="00FB48C7">
      <w:pPr>
        <w:pStyle w:val="ProductList-Body"/>
        <w:rPr>
          <w:b/>
          <w:color w:val="00188F"/>
        </w:rPr>
      </w:pPr>
      <w:r>
        <w:rPr>
          <w:b/>
          <w:color w:val="00188F"/>
        </w:rPr>
        <w:t>Impegno del Livello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35BF1439" w14:textId="77777777" w:rsidTr="004F1DEA">
        <w:trPr>
          <w:tblHeader/>
        </w:trPr>
        <w:tc>
          <w:tcPr>
            <w:tcW w:w="5400" w:type="dxa"/>
            <w:shd w:val="clear" w:color="auto" w:fill="0072C6"/>
          </w:tcPr>
          <w:p w14:paraId="0F8E223D" w14:textId="77777777" w:rsidR="000C13D4" w:rsidRPr="001A0074" w:rsidRDefault="000C13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AC43F59" w14:textId="77777777" w:rsidR="000C13D4" w:rsidRPr="001A0074" w:rsidRDefault="000C13D4" w:rsidP="00FB48C7">
            <w:pPr>
              <w:pStyle w:val="ProductList-OfferingBody"/>
              <w:jc w:val="center"/>
              <w:rPr>
                <w:color w:val="FFFFFF" w:themeColor="background1"/>
              </w:rPr>
            </w:pPr>
            <w:r>
              <w:rPr>
                <w:color w:val="FFFFFF" w:themeColor="background1"/>
              </w:rPr>
              <w:t>Credito di Servizio</w:t>
            </w:r>
          </w:p>
        </w:tc>
      </w:tr>
      <w:tr w:rsidR="000C13D4" w:rsidRPr="00430450" w14:paraId="35535E60" w14:textId="77777777" w:rsidTr="004F1DEA">
        <w:tc>
          <w:tcPr>
            <w:tcW w:w="5400" w:type="dxa"/>
          </w:tcPr>
          <w:p w14:paraId="7E778ED8" w14:textId="31E565B6" w:rsidR="000C13D4" w:rsidRPr="0076238C" w:rsidRDefault="000C13D4" w:rsidP="00FB48C7">
            <w:pPr>
              <w:pStyle w:val="ProductList-OfferingBody"/>
              <w:jc w:val="center"/>
            </w:pPr>
            <w:r>
              <w:t>&lt; 99,9%</w:t>
            </w:r>
          </w:p>
        </w:tc>
        <w:tc>
          <w:tcPr>
            <w:tcW w:w="5400" w:type="dxa"/>
          </w:tcPr>
          <w:p w14:paraId="4BAFE0E4" w14:textId="77777777" w:rsidR="000C13D4" w:rsidRPr="0076238C" w:rsidRDefault="000C13D4" w:rsidP="00FB48C7">
            <w:pPr>
              <w:pStyle w:val="ProductList-OfferingBody"/>
              <w:jc w:val="center"/>
            </w:pPr>
            <w:r>
              <w:t>25%</w:t>
            </w:r>
          </w:p>
        </w:tc>
      </w:tr>
      <w:tr w:rsidR="000C13D4" w:rsidRPr="00430450" w14:paraId="6F5A79E8" w14:textId="77777777" w:rsidTr="004F1DEA">
        <w:tc>
          <w:tcPr>
            <w:tcW w:w="5400" w:type="dxa"/>
          </w:tcPr>
          <w:p w14:paraId="5A5850A8" w14:textId="487BB396" w:rsidR="000C13D4" w:rsidRPr="0076238C" w:rsidRDefault="000C13D4" w:rsidP="00FB48C7">
            <w:pPr>
              <w:pStyle w:val="ProductList-OfferingBody"/>
              <w:jc w:val="center"/>
            </w:pPr>
            <w:r>
              <w:t>&lt; 99%</w:t>
            </w:r>
          </w:p>
        </w:tc>
        <w:tc>
          <w:tcPr>
            <w:tcW w:w="5400" w:type="dxa"/>
          </w:tcPr>
          <w:p w14:paraId="091B1753" w14:textId="77777777" w:rsidR="000C13D4" w:rsidRPr="0076238C" w:rsidRDefault="000C13D4" w:rsidP="00FB48C7">
            <w:pPr>
              <w:pStyle w:val="ProductList-OfferingBody"/>
              <w:jc w:val="center"/>
            </w:pPr>
            <w:r>
              <w:t>50%</w:t>
            </w:r>
          </w:p>
        </w:tc>
      </w:tr>
      <w:tr w:rsidR="000C13D4" w:rsidRPr="00430450" w14:paraId="50CD9FEA" w14:textId="77777777" w:rsidTr="004F1DEA">
        <w:tc>
          <w:tcPr>
            <w:tcW w:w="5400" w:type="dxa"/>
          </w:tcPr>
          <w:p w14:paraId="7D03A04E" w14:textId="77777777" w:rsidR="000C13D4" w:rsidRPr="0076238C" w:rsidRDefault="000C13D4" w:rsidP="00FB48C7">
            <w:pPr>
              <w:pStyle w:val="ProductList-OfferingBody"/>
              <w:jc w:val="center"/>
            </w:pPr>
            <w:r>
              <w:t>&lt; 95%</w:t>
            </w:r>
          </w:p>
        </w:tc>
        <w:tc>
          <w:tcPr>
            <w:tcW w:w="5400" w:type="dxa"/>
          </w:tcPr>
          <w:p w14:paraId="0F29C740" w14:textId="77777777" w:rsidR="000C13D4" w:rsidRPr="0076238C" w:rsidRDefault="000C13D4" w:rsidP="00FB48C7">
            <w:pPr>
              <w:pStyle w:val="ProductList-OfferingBody"/>
              <w:jc w:val="center"/>
            </w:pPr>
            <w:r>
              <w:t>100%</w:t>
            </w:r>
          </w:p>
        </w:tc>
      </w:tr>
    </w:tbl>
    <w:p w14:paraId="28DC6023" w14:textId="77777777" w:rsidR="00012EEA" w:rsidRPr="00FB368F" w:rsidRDefault="00232CB9"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FA062E2" w14:textId="2C218826" w:rsidR="000C13D4" w:rsidRPr="00FB368F" w:rsidRDefault="000C13D4" w:rsidP="000C0627">
      <w:pPr>
        <w:pStyle w:val="ProductList-Offering2Heading"/>
        <w:keepNext/>
      </w:pPr>
      <w:bookmarkStart w:id="76" w:name="_Toc65686062"/>
      <w:r>
        <w:lastRenderedPageBreak/>
        <w:t>OneDrive for Business</w:t>
      </w:r>
      <w:bookmarkEnd w:id="76"/>
    </w:p>
    <w:p w14:paraId="46FE7562" w14:textId="4FB2C94D" w:rsidR="000C13D4" w:rsidRPr="00FB368F" w:rsidRDefault="000C13D4"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visualizzare o modificare file presenti nello spazio di archiviazione personale di OneDrive for Business.</w:t>
      </w:r>
    </w:p>
    <w:p w14:paraId="2AE9FF0E" w14:textId="77777777" w:rsidR="000C13D4" w:rsidRPr="00FB368F" w:rsidRDefault="000C13D4" w:rsidP="00FB48C7">
      <w:pPr>
        <w:pStyle w:val="ProductList-Body"/>
      </w:pPr>
    </w:p>
    <w:p w14:paraId="6DEA7661" w14:textId="1D3665F1" w:rsidR="000C13D4" w:rsidRPr="00FB368F" w:rsidRDefault="000C13D4"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56CC4D37" w14:textId="77777777" w:rsidR="000C13D4" w:rsidRPr="00FB368F" w:rsidRDefault="000C13D4" w:rsidP="00FB48C7">
      <w:pPr>
        <w:pStyle w:val="ProductList-Body"/>
      </w:pPr>
    </w:p>
    <w:p w14:paraId="76BB190F" w14:textId="2A8E44EB" w:rsidR="000C13D4" w:rsidRPr="00430450" w:rsidRDefault="00232CB9"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2BD4BBD" w14:textId="77777777" w:rsidR="000C13D4" w:rsidRPr="00FB368F" w:rsidRDefault="000C13D4"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30F4BBB" w14:textId="77777777" w:rsidR="000C13D4" w:rsidRPr="00FB368F" w:rsidRDefault="000C13D4" w:rsidP="00FB48C7">
      <w:pPr>
        <w:pStyle w:val="ProductList-Body"/>
      </w:pPr>
    </w:p>
    <w:p w14:paraId="6CD91602" w14:textId="6D0DFCEC" w:rsidR="000C13D4" w:rsidRPr="00FB368F" w:rsidRDefault="000C13D4"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430450" w14:paraId="7837DA2D" w14:textId="77777777" w:rsidTr="004F1DEA">
        <w:trPr>
          <w:tblHeader/>
        </w:trPr>
        <w:tc>
          <w:tcPr>
            <w:tcW w:w="5400" w:type="dxa"/>
            <w:shd w:val="clear" w:color="auto" w:fill="0072C6"/>
          </w:tcPr>
          <w:p w14:paraId="5F2E29BC" w14:textId="77777777" w:rsidR="000C13D4" w:rsidRPr="001A0074" w:rsidRDefault="000C13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03F76E" w14:textId="77777777" w:rsidR="000C13D4" w:rsidRPr="001A0074" w:rsidRDefault="000C13D4" w:rsidP="00FB48C7">
            <w:pPr>
              <w:pStyle w:val="ProductList-OfferingBody"/>
              <w:jc w:val="center"/>
              <w:rPr>
                <w:color w:val="FFFFFF" w:themeColor="background1"/>
              </w:rPr>
            </w:pPr>
            <w:r>
              <w:rPr>
                <w:color w:val="FFFFFF" w:themeColor="background1"/>
              </w:rPr>
              <w:t>Credito di Servizio</w:t>
            </w:r>
          </w:p>
        </w:tc>
      </w:tr>
      <w:tr w:rsidR="000C13D4" w:rsidRPr="00430450" w14:paraId="0D0F33A9" w14:textId="77777777" w:rsidTr="004F1DEA">
        <w:tc>
          <w:tcPr>
            <w:tcW w:w="5400" w:type="dxa"/>
          </w:tcPr>
          <w:p w14:paraId="11B9D86D" w14:textId="4CA54B5F" w:rsidR="000C13D4" w:rsidRPr="0076238C" w:rsidRDefault="000C13D4" w:rsidP="00FB48C7">
            <w:pPr>
              <w:pStyle w:val="ProductList-OfferingBody"/>
              <w:jc w:val="center"/>
            </w:pPr>
            <w:r>
              <w:t>&lt; 99,9%</w:t>
            </w:r>
          </w:p>
        </w:tc>
        <w:tc>
          <w:tcPr>
            <w:tcW w:w="5400" w:type="dxa"/>
          </w:tcPr>
          <w:p w14:paraId="21B08C9D" w14:textId="77777777" w:rsidR="000C13D4" w:rsidRPr="0076238C" w:rsidRDefault="000C13D4" w:rsidP="00FB48C7">
            <w:pPr>
              <w:pStyle w:val="ProductList-OfferingBody"/>
              <w:jc w:val="center"/>
            </w:pPr>
            <w:r>
              <w:t>25%</w:t>
            </w:r>
          </w:p>
        </w:tc>
      </w:tr>
      <w:tr w:rsidR="000C13D4" w:rsidRPr="00430450" w14:paraId="15FDE30A" w14:textId="77777777" w:rsidTr="004F1DEA">
        <w:tc>
          <w:tcPr>
            <w:tcW w:w="5400" w:type="dxa"/>
          </w:tcPr>
          <w:p w14:paraId="1B3D9EF5" w14:textId="7C495918" w:rsidR="000C13D4" w:rsidRPr="0076238C" w:rsidRDefault="000C13D4" w:rsidP="00FB48C7">
            <w:pPr>
              <w:pStyle w:val="ProductList-OfferingBody"/>
              <w:jc w:val="center"/>
            </w:pPr>
            <w:r>
              <w:t>&lt; 99%</w:t>
            </w:r>
          </w:p>
        </w:tc>
        <w:tc>
          <w:tcPr>
            <w:tcW w:w="5400" w:type="dxa"/>
          </w:tcPr>
          <w:p w14:paraId="2607D833" w14:textId="77777777" w:rsidR="000C13D4" w:rsidRPr="0076238C" w:rsidRDefault="000C13D4" w:rsidP="00FB48C7">
            <w:pPr>
              <w:pStyle w:val="ProductList-OfferingBody"/>
              <w:jc w:val="center"/>
            </w:pPr>
            <w:r>
              <w:t>50%</w:t>
            </w:r>
          </w:p>
        </w:tc>
      </w:tr>
      <w:tr w:rsidR="000C13D4" w:rsidRPr="00430450" w14:paraId="512DA71F" w14:textId="77777777" w:rsidTr="004F1DEA">
        <w:tc>
          <w:tcPr>
            <w:tcW w:w="5400" w:type="dxa"/>
          </w:tcPr>
          <w:p w14:paraId="47FBA730" w14:textId="77777777" w:rsidR="000C13D4" w:rsidRPr="0076238C" w:rsidRDefault="000C13D4" w:rsidP="00FB48C7">
            <w:pPr>
              <w:pStyle w:val="ProductList-OfferingBody"/>
              <w:jc w:val="center"/>
            </w:pPr>
            <w:r>
              <w:t>&lt; 95%</w:t>
            </w:r>
          </w:p>
        </w:tc>
        <w:tc>
          <w:tcPr>
            <w:tcW w:w="5400" w:type="dxa"/>
          </w:tcPr>
          <w:p w14:paraId="1C49AAE4" w14:textId="77777777" w:rsidR="000C13D4" w:rsidRPr="0076238C" w:rsidRDefault="000C13D4" w:rsidP="00FB48C7">
            <w:pPr>
              <w:pStyle w:val="ProductList-OfferingBody"/>
              <w:jc w:val="center"/>
            </w:pPr>
            <w:r>
              <w:t>100%</w:t>
            </w:r>
          </w:p>
        </w:tc>
      </w:tr>
    </w:tbl>
    <w:p w14:paraId="2960FA81" w14:textId="77777777" w:rsidR="00012EEA" w:rsidRPr="00FB368F" w:rsidRDefault="00232CB9"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25750250" w14:textId="7033D955" w:rsidR="00C86427" w:rsidRPr="00FB368F" w:rsidRDefault="00C86427" w:rsidP="00FB48C7">
      <w:pPr>
        <w:pStyle w:val="ProductList-Offering2Heading"/>
      </w:pPr>
      <w:bookmarkStart w:id="77" w:name="_Toc65686063"/>
      <w:r>
        <w:t>Project</w:t>
      </w:r>
      <w:bookmarkEnd w:id="77"/>
    </w:p>
    <w:p w14:paraId="14E68B6F" w14:textId="20976DF0" w:rsidR="00C86427" w:rsidRPr="00FB368F" w:rsidRDefault="00C86427"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non sono in grado di leggere o scrivere alcuna parte di una raccolta di siti di SharePoint Online con Project Web App per la quale dispongono di autorizzazioni appropriate.</w:t>
      </w:r>
    </w:p>
    <w:p w14:paraId="6B7FE907" w14:textId="77777777" w:rsidR="00C86427" w:rsidRPr="00FB368F" w:rsidRDefault="00C86427" w:rsidP="00FB48C7">
      <w:pPr>
        <w:pStyle w:val="ProductList-Body"/>
      </w:pPr>
    </w:p>
    <w:p w14:paraId="251BAB3A" w14:textId="6B67B72D" w:rsidR="00C86427" w:rsidRPr="00FB368F" w:rsidRDefault="00C86427"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3184A950" w14:textId="77777777" w:rsidR="00C86427" w:rsidRPr="00FB368F" w:rsidRDefault="00C86427" w:rsidP="00FB48C7">
      <w:pPr>
        <w:pStyle w:val="ProductList-Body"/>
      </w:pPr>
    </w:p>
    <w:p w14:paraId="4960225A" w14:textId="34A7B664" w:rsidR="00C86427" w:rsidRPr="00430450" w:rsidRDefault="00232CB9"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812AAB2" w14:textId="77777777" w:rsidR="00C86427" w:rsidRPr="00FB368F" w:rsidRDefault="00C86427"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F2B1387" w14:textId="77777777" w:rsidR="00C86427" w:rsidRPr="00FB368F" w:rsidRDefault="00C86427" w:rsidP="00FB48C7">
      <w:pPr>
        <w:pStyle w:val="ProductList-Body"/>
      </w:pPr>
    </w:p>
    <w:p w14:paraId="429909F8" w14:textId="54F7E857" w:rsidR="00C86427" w:rsidRPr="00FB368F" w:rsidRDefault="00C86427" w:rsidP="00FB48C7">
      <w:pPr>
        <w:pStyle w:val="ProductList-Body"/>
      </w:pPr>
      <w:r>
        <w:rPr>
          <w:b/>
          <w:color w:val="00188F"/>
        </w:rPr>
        <w:t>Credito di Servizio</w:t>
      </w:r>
      <w:r w:rsidRPr="00A62124">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47439D22" w14:textId="77777777" w:rsidTr="004F1DEA">
        <w:trPr>
          <w:tblHeader/>
        </w:trPr>
        <w:tc>
          <w:tcPr>
            <w:tcW w:w="5400" w:type="dxa"/>
            <w:shd w:val="clear" w:color="auto" w:fill="0072C6"/>
          </w:tcPr>
          <w:p w14:paraId="04204677" w14:textId="77777777" w:rsidR="00C86427" w:rsidRPr="001A0074" w:rsidRDefault="00C8642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3BEEC3" w14:textId="77777777" w:rsidR="00C86427" w:rsidRPr="001A0074" w:rsidRDefault="00C86427" w:rsidP="00FB48C7">
            <w:pPr>
              <w:pStyle w:val="ProductList-OfferingBody"/>
              <w:jc w:val="center"/>
              <w:rPr>
                <w:color w:val="FFFFFF" w:themeColor="background1"/>
              </w:rPr>
            </w:pPr>
            <w:r>
              <w:rPr>
                <w:color w:val="FFFFFF" w:themeColor="background1"/>
              </w:rPr>
              <w:t>Credito di Servizio</w:t>
            </w:r>
          </w:p>
        </w:tc>
      </w:tr>
      <w:tr w:rsidR="00C86427" w:rsidRPr="00430450" w14:paraId="51125E5A" w14:textId="77777777" w:rsidTr="004F1DEA">
        <w:tc>
          <w:tcPr>
            <w:tcW w:w="5400" w:type="dxa"/>
          </w:tcPr>
          <w:p w14:paraId="07F00995" w14:textId="576DCEAF" w:rsidR="00C86427" w:rsidRPr="0076238C" w:rsidRDefault="00C86427" w:rsidP="00FB48C7">
            <w:pPr>
              <w:pStyle w:val="ProductList-OfferingBody"/>
              <w:jc w:val="center"/>
            </w:pPr>
            <w:r>
              <w:t>&lt; 99,9%</w:t>
            </w:r>
          </w:p>
        </w:tc>
        <w:tc>
          <w:tcPr>
            <w:tcW w:w="5400" w:type="dxa"/>
          </w:tcPr>
          <w:p w14:paraId="1EAC3FA5" w14:textId="77777777" w:rsidR="00C86427" w:rsidRPr="0076238C" w:rsidRDefault="00C86427" w:rsidP="00FB48C7">
            <w:pPr>
              <w:pStyle w:val="ProductList-OfferingBody"/>
              <w:jc w:val="center"/>
            </w:pPr>
            <w:r>
              <w:t>25%</w:t>
            </w:r>
          </w:p>
        </w:tc>
      </w:tr>
      <w:tr w:rsidR="00C86427" w:rsidRPr="00430450" w14:paraId="6BFFAB67" w14:textId="77777777" w:rsidTr="004F1DEA">
        <w:tc>
          <w:tcPr>
            <w:tcW w:w="5400" w:type="dxa"/>
          </w:tcPr>
          <w:p w14:paraId="48BA927D" w14:textId="2A9F073D" w:rsidR="00C86427" w:rsidRPr="0076238C" w:rsidRDefault="00C86427" w:rsidP="00FB48C7">
            <w:pPr>
              <w:pStyle w:val="ProductList-OfferingBody"/>
              <w:jc w:val="center"/>
            </w:pPr>
            <w:r>
              <w:t>&lt; 99%</w:t>
            </w:r>
          </w:p>
        </w:tc>
        <w:tc>
          <w:tcPr>
            <w:tcW w:w="5400" w:type="dxa"/>
          </w:tcPr>
          <w:p w14:paraId="38929F8D" w14:textId="77777777" w:rsidR="00C86427" w:rsidRPr="0076238C" w:rsidRDefault="00C86427" w:rsidP="00FB48C7">
            <w:pPr>
              <w:pStyle w:val="ProductList-OfferingBody"/>
              <w:jc w:val="center"/>
            </w:pPr>
            <w:r>
              <w:t>50%</w:t>
            </w:r>
          </w:p>
        </w:tc>
      </w:tr>
      <w:tr w:rsidR="00C86427" w:rsidRPr="00430450" w14:paraId="70A14F4B" w14:textId="77777777" w:rsidTr="004F1DEA">
        <w:tc>
          <w:tcPr>
            <w:tcW w:w="5400" w:type="dxa"/>
          </w:tcPr>
          <w:p w14:paraId="4A5F7DB0" w14:textId="77777777" w:rsidR="00C86427" w:rsidRPr="0076238C" w:rsidRDefault="00C86427" w:rsidP="00FB48C7">
            <w:pPr>
              <w:pStyle w:val="ProductList-OfferingBody"/>
              <w:jc w:val="center"/>
            </w:pPr>
            <w:r>
              <w:t>&lt; 95%</w:t>
            </w:r>
          </w:p>
        </w:tc>
        <w:tc>
          <w:tcPr>
            <w:tcW w:w="5400" w:type="dxa"/>
          </w:tcPr>
          <w:p w14:paraId="4C6598BC" w14:textId="77777777" w:rsidR="00C86427" w:rsidRPr="0076238C" w:rsidRDefault="00C86427" w:rsidP="00FB48C7">
            <w:pPr>
              <w:pStyle w:val="ProductList-OfferingBody"/>
              <w:jc w:val="center"/>
            </w:pPr>
            <w:r>
              <w:t>100%</w:t>
            </w:r>
          </w:p>
        </w:tc>
      </w:tr>
    </w:tbl>
    <w:p w14:paraId="0876EDE6" w14:textId="77777777" w:rsidR="00012EEA" w:rsidRPr="00FB368F" w:rsidRDefault="00232CB9"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6051EC5D" w14:textId="20237168" w:rsidR="00C86427" w:rsidRPr="00FB368F" w:rsidRDefault="00C86427" w:rsidP="00FB48C7">
      <w:pPr>
        <w:pStyle w:val="ProductList-Offering2Heading"/>
      </w:pPr>
      <w:bookmarkStart w:id="78" w:name="_Toc65686064"/>
      <w:r>
        <w:t>SharePoint Online</w:t>
      </w:r>
      <w:bookmarkEnd w:id="78"/>
    </w:p>
    <w:p w14:paraId="41E58B9E" w14:textId="22270EF0" w:rsidR="00C86427" w:rsidRPr="00FB368F" w:rsidRDefault="00C86427" w:rsidP="00FB48C7">
      <w:pPr>
        <w:pStyle w:val="ProductList-Body"/>
      </w:pPr>
      <w:r>
        <w:rPr>
          <w:b/>
          <w:color w:val="00188F"/>
        </w:rPr>
        <w:t>Tempo di Inattività</w:t>
      </w:r>
      <w:r w:rsidRPr="00A62124">
        <w:t>:</w:t>
      </w:r>
      <w:r w:rsidR="00A86007">
        <w:t xml:space="preserve"> </w:t>
      </w:r>
      <w:r>
        <w:rPr>
          <w:szCs w:val="18"/>
        </w:rPr>
        <w:t>qualsiasi periodo di tempo durante il quale gli utenti non sono in grado di leggere o scrivere alcuna parte di una raccolta di siti di SharePoint Online per la quale dispongono di autorizzazioni appropriate.</w:t>
      </w:r>
    </w:p>
    <w:p w14:paraId="1E2A1274" w14:textId="77777777" w:rsidR="00C86427" w:rsidRPr="00FB368F" w:rsidRDefault="00C86427" w:rsidP="00FB48C7">
      <w:pPr>
        <w:pStyle w:val="ProductList-Body"/>
      </w:pPr>
    </w:p>
    <w:p w14:paraId="4F12AEC0" w14:textId="516E391F" w:rsidR="00C86427" w:rsidRPr="00FB368F" w:rsidRDefault="00C86427"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AC6E7F3" w14:textId="77777777" w:rsidR="00C86427" w:rsidRPr="00FB368F" w:rsidRDefault="00C86427" w:rsidP="00FB48C7">
      <w:pPr>
        <w:pStyle w:val="ProductList-Body"/>
      </w:pPr>
    </w:p>
    <w:p w14:paraId="5BBD13D7" w14:textId="06EEFF18" w:rsidR="00C86427" w:rsidRPr="00430450" w:rsidRDefault="00232CB9"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FAF12A4" w14:textId="77777777" w:rsidR="00C86427" w:rsidRPr="00FB368F" w:rsidRDefault="00C86427"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A6B2139" w14:textId="77777777" w:rsidR="00C86427" w:rsidRPr="00FB368F" w:rsidRDefault="00C86427" w:rsidP="00FB48C7">
      <w:pPr>
        <w:pStyle w:val="ProductList-Body"/>
      </w:pPr>
    </w:p>
    <w:p w14:paraId="7AE68D73" w14:textId="4ADED4FE" w:rsidR="00C86427" w:rsidRPr="00FB368F" w:rsidRDefault="00C86427"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2A3F63FE" w14:textId="77777777" w:rsidTr="004F1DEA">
        <w:trPr>
          <w:tblHeader/>
        </w:trPr>
        <w:tc>
          <w:tcPr>
            <w:tcW w:w="5400" w:type="dxa"/>
            <w:shd w:val="clear" w:color="auto" w:fill="0072C6"/>
          </w:tcPr>
          <w:p w14:paraId="79CD7DD1" w14:textId="77777777" w:rsidR="00C86427" w:rsidRPr="001A0074" w:rsidRDefault="00C8642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60C3AB" w14:textId="77777777" w:rsidR="00C86427" w:rsidRPr="001A0074" w:rsidRDefault="00C86427" w:rsidP="00FB48C7">
            <w:pPr>
              <w:pStyle w:val="ProductList-OfferingBody"/>
              <w:jc w:val="center"/>
              <w:rPr>
                <w:color w:val="FFFFFF" w:themeColor="background1"/>
              </w:rPr>
            </w:pPr>
            <w:r>
              <w:rPr>
                <w:color w:val="FFFFFF" w:themeColor="background1"/>
              </w:rPr>
              <w:t>Credito di Servizio</w:t>
            </w:r>
          </w:p>
        </w:tc>
      </w:tr>
      <w:tr w:rsidR="00C86427" w:rsidRPr="00430450" w14:paraId="292393E9" w14:textId="77777777" w:rsidTr="004F1DEA">
        <w:tc>
          <w:tcPr>
            <w:tcW w:w="5400" w:type="dxa"/>
          </w:tcPr>
          <w:p w14:paraId="5CEBDE30" w14:textId="512D833F" w:rsidR="00C86427" w:rsidRPr="0076238C" w:rsidRDefault="00C86427" w:rsidP="00FB48C7">
            <w:pPr>
              <w:pStyle w:val="ProductList-OfferingBody"/>
              <w:jc w:val="center"/>
            </w:pPr>
            <w:r>
              <w:t>&lt; 99,9%</w:t>
            </w:r>
          </w:p>
        </w:tc>
        <w:tc>
          <w:tcPr>
            <w:tcW w:w="5400" w:type="dxa"/>
          </w:tcPr>
          <w:p w14:paraId="5FB7CC40" w14:textId="77777777" w:rsidR="00C86427" w:rsidRPr="0076238C" w:rsidRDefault="00C86427" w:rsidP="00FB48C7">
            <w:pPr>
              <w:pStyle w:val="ProductList-OfferingBody"/>
              <w:jc w:val="center"/>
            </w:pPr>
            <w:r>
              <w:t>25%</w:t>
            </w:r>
          </w:p>
        </w:tc>
      </w:tr>
      <w:tr w:rsidR="00C86427" w:rsidRPr="00430450" w14:paraId="742E7780" w14:textId="77777777" w:rsidTr="004F1DEA">
        <w:tc>
          <w:tcPr>
            <w:tcW w:w="5400" w:type="dxa"/>
          </w:tcPr>
          <w:p w14:paraId="54EE1142" w14:textId="5A10F402" w:rsidR="00C86427" w:rsidRPr="0076238C" w:rsidRDefault="00C86427" w:rsidP="00FB48C7">
            <w:pPr>
              <w:pStyle w:val="ProductList-OfferingBody"/>
              <w:jc w:val="center"/>
            </w:pPr>
            <w:r>
              <w:t>&lt; 99%</w:t>
            </w:r>
          </w:p>
        </w:tc>
        <w:tc>
          <w:tcPr>
            <w:tcW w:w="5400" w:type="dxa"/>
          </w:tcPr>
          <w:p w14:paraId="4C18F2FB" w14:textId="77777777" w:rsidR="00C86427" w:rsidRPr="0076238C" w:rsidRDefault="00C86427" w:rsidP="00FB48C7">
            <w:pPr>
              <w:pStyle w:val="ProductList-OfferingBody"/>
              <w:jc w:val="center"/>
            </w:pPr>
            <w:r>
              <w:t>50%</w:t>
            </w:r>
          </w:p>
        </w:tc>
      </w:tr>
      <w:tr w:rsidR="00C86427" w:rsidRPr="00430450" w14:paraId="74478D49" w14:textId="77777777" w:rsidTr="004F1DEA">
        <w:tc>
          <w:tcPr>
            <w:tcW w:w="5400" w:type="dxa"/>
          </w:tcPr>
          <w:p w14:paraId="35AB4E0E" w14:textId="77777777" w:rsidR="00C86427" w:rsidRPr="0076238C" w:rsidRDefault="00C86427" w:rsidP="00FB48C7">
            <w:pPr>
              <w:pStyle w:val="ProductList-OfferingBody"/>
              <w:jc w:val="center"/>
            </w:pPr>
            <w:r>
              <w:lastRenderedPageBreak/>
              <w:t>&lt; 95%</w:t>
            </w:r>
          </w:p>
        </w:tc>
        <w:tc>
          <w:tcPr>
            <w:tcW w:w="5400" w:type="dxa"/>
          </w:tcPr>
          <w:p w14:paraId="07DE3FF0" w14:textId="77777777" w:rsidR="00C86427" w:rsidRPr="0076238C" w:rsidRDefault="00C86427" w:rsidP="00FB48C7">
            <w:pPr>
              <w:pStyle w:val="ProductList-OfferingBody"/>
              <w:jc w:val="center"/>
            </w:pPr>
            <w:r>
              <w:t>100%</w:t>
            </w:r>
          </w:p>
        </w:tc>
      </w:tr>
    </w:tbl>
    <w:p w14:paraId="55914B86" w14:textId="77777777" w:rsidR="00012EEA" w:rsidRPr="00FB368F" w:rsidRDefault="00232CB9"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82865B7" w14:textId="0CEF977F" w:rsidR="00C86427" w:rsidRPr="00FB368F" w:rsidRDefault="00C86427" w:rsidP="00FB48C7">
      <w:pPr>
        <w:pStyle w:val="ProductList-Offering2Heading"/>
      </w:pPr>
      <w:bookmarkStart w:id="79" w:name="_Toc65686065"/>
      <w:r>
        <w:t>Skype for Business Online</w:t>
      </w:r>
      <w:bookmarkEnd w:id="79"/>
    </w:p>
    <w:p w14:paraId="40D3082E" w14:textId="03CA3471" w:rsidR="00C86427" w:rsidRPr="00FB368F" w:rsidRDefault="00C86427"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durante il quale gli utenti finali non sono in grado di vedere lo stato di presenza, condurre conversazioni di messaggistica istantanea o promuovere riunioni online.</w:t>
      </w:r>
      <w:r>
        <w:rPr>
          <w:szCs w:val="16"/>
          <w:vertAlign w:val="superscript"/>
        </w:rPr>
        <w:t>1</w:t>
      </w:r>
    </w:p>
    <w:p w14:paraId="7AED995C" w14:textId="77777777" w:rsidR="00C86427" w:rsidRPr="00FB368F" w:rsidRDefault="00C86427" w:rsidP="00FB48C7">
      <w:pPr>
        <w:pStyle w:val="ProductList-Body"/>
      </w:pPr>
    </w:p>
    <w:p w14:paraId="082157A9" w14:textId="0A7A8FB4" w:rsidR="00C86427" w:rsidRDefault="00C86427" w:rsidP="00FB48C7">
      <w:pPr>
        <w:pStyle w:val="ProductList-Body"/>
      </w:pPr>
      <w:r>
        <w:rPr>
          <w:b/>
          <w:color w:val="00188F"/>
        </w:rPr>
        <w:t>Percentuale di Tempo di Attività Mensile</w:t>
      </w:r>
      <w:r w:rsidRPr="00A62124">
        <w:t>:</w:t>
      </w:r>
      <w:r w:rsidR="00A86007" w:rsidRPr="009147D0">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AE7AA95" w14:textId="77777777" w:rsidR="00382102" w:rsidRPr="00FB368F" w:rsidRDefault="00382102" w:rsidP="00FB48C7">
      <w:pPr>
        <w:pStyle w:val="ProductList-Body"/>
      </w:pPr>
    </w:p>
    <w:p w14:paraId="04B5406A" w14:textId="7EC6F321" w:rsidR="00C86427" w:rsidRPr="00430450" w:rsidRDefault="00232CB9"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3874C5A7" w14:textId="77777777" w:rsidR="00C86427" w:rsidRPr="00FB368F" w:rsidRDefault="00C86427"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CF6967" w14:textId="77777777" w:rsidR="00C86427" w:rsidRPr="00FB368F" w:rsidRDefault="00C86427" w:rsidP="00FB48C7">
      <w:pPr>
        <w:pStyle w:val="ProductList-Body"/>
      </w:pPr>
    </w:p>
    <w:p w14:paraId="1A0B8BDB" w14:textId="7DBE70FD" w:rsidR="00C86427" w:rsidRPr="00FB368F" w:rsidRDefault="00C86427"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323C86C4" w14:textId="77777777" w:rsidTr="004F1DEA">
        <w:trPr>
          <w:tblHeader/>
        </w:trPr>
        <w:tc>
          <w:tcPr>
            <w:tcW w:w="5400" w:type="dxa"/>
            <w:shd w:val="clear" w:color="auto" w:fill="0072C6"/>
          </w:tcPr>
          <w:p w14:paraId="480118B7" w14:textId="77777777" w:rsidR="00C86427" w:rsidRPr="001A0074" w:rsidRDefault="00C8642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D1DFB3F" w14:textId="77777777" w:rsidR="00C86427" w:rsidRPr="001A0074" w:rsidRDefault="00C86427" w:rsidP="00FB48C7">
            <w:pPr>
              <w:pStyle w:val="ProductList-OfferingBody"/>
              <w:jc w:val="center"/>
              <w:rPr>
                <w:color w:val="FFFFFF" w:themeColor="background1"/>
              </w:rPr>
            </w:pPr>
            <w:r>
              <w:rPr>
                <w:color w:val="FFFFFF" w:themeColor="background1"/>
              </w:rPr>
              <w:t>Credito di Servizio</w:t>
            </w:r>
          </w:p>
        </w:tc>
      </w:tr>
      <w:tr w:rsidR="00C86427" w:rsidRPr="00430450" w14:paraId="48E7D968" w14:textId="77777777" w:rsidTr="004F1DEA">
        <w:tc>
          <w:tcPr>
            <w:tcW w:w="5400" w:type="dxa"/>
          </w:tcPr>
          <w:p w14:paraId="570ACFD0" w14:textId="31FB822F" w:rsidR="00C86427" w:rsidRPr="0076238C" w:rsidRDefault="00C86427" w:rsidP="00FB48C7">
            <w:pPr>
              <w:pStyle w:val="ProductList-OfferingBody"/>
              <w:jc w:val="center"/>
            </w:pPr>
            <w:r>
              <w:t>&lt; 99,9%</w:t>
            </w:r>
          </w:p>
        </w:tc>
        <w:tc>
          <w:tcPr>
            <w:tcW w:w="5400" w:type="dxa"/>
          </w:tcPr>
          <w:p w14:paraId="54D34AC2" w14:textId="77777777" w:rsidR="00C86427" w:rsidRPr="0076238C" w:rsidRDefault="00C86427" w:rsidP="00FB48C7">
            <w:pPr>
              <w:pStyle w:val="ProductList-OfferingBody"/>
              <w:jc w:val="center"/>
            </w:pPr>
            <w:r>
              <w:t>25%</w:t>
            </w:r>
          </w:p>
        </w:tc>
      </w:tr>
      <w:tr w:rsidR="00C86427" w:rsidRPr="00430450" w14:paraId="1CC4E932" w14:textId="77777777" w:rsidTr="004F1DEA">
        <w:tc>
          <w:tcPr>
            <w:tcW w:w="5400" w:type="dxa"/>
          </w:tcPr>
          <w:p w14:paraId="018C37F6" w14:textId="18BE2210" w:rsidR="00C86427" w:rsidRPr="0076238C" w:rsidRDefault="00C86427" w:rsidP="00FB48C7">
            <w:pPr>
              <w:pStyle w:val="ProductList-OfferingBody"/>
              <w:jc w:val="center"/>
            </w:pPr>
            <w:r>
              <w:t>&lt; 99%</w:t>
            </w:r>
          </w:p>
        </w:tc>
        <w:tc>
          <w:tcPr>
            <w:tcW w:w="5400" w:type="dxa"/>
          </w:tcPr>
          <w:p w14:paraId="7B4B8F49" w14:textId="77777777" w:rsidR="00C86427" w:rsidRPr="0076238C" w:rsidRDefault="00C86427" w:rsidP="00FB48C7">
            <w:pPr>
              <w:pStyle w:val="ProductList-OfferingBody"/>
              <w:jc w:val="center"/>
            </w:pPr>
            <w:r>
              <w:t>50%</w:t>
            </w:r>
          </w:p>
        </w:tc>
      </w:tr>
      <w:tr w:rsidR="00C86427" w:rsidRPr="00430450" w14:paraId="5C87C82D" w14:textId="77777777" w:rsidTr="004F1DEA">
        <w:tc>
          <w:tcPr>
            <w:tcW w:w="5400" w:type="dxa"/>
          </w:tcPr>
          <w:p w14:paraId="4932E3FA" w14:textId="77777777" w:rsidR="00C86427" w:rsidRPr="0076238C" w:rsidRDefault="00C86427" w:rsidP="00FB48C7">
            <w:pPr>
              <w:pStyle w:val="ProductList-OfferingBody"/>
              <w:jc w:val="center"/>
            </w:pPr>
            <w:r>
              <w:t>&lt; 95%</w:t>
            </w:r>
          </w:p>
        </w:tc>
        <w:tc>
          <w:tcPr>
            <w:tcW w:w="5400" w:type="dxa"/>
          </w:tcPr>
          <w:p w14:paraId="4060CC3B" w14:textId="77777777" w:rsidR="00C86427" w:rsidRPr="0076238C" w:rsidRDefault="00C86427" w:rsidP="00FB48C7">
            <w:pPr>
              <w:pStyle w:val="ProductList-OfferingBody"/>
              <w:jc w:val="center"/>
            </w:pPr>
            <w:r>
              <w:t>100%</w:t>
            </w:r>
          </w:p>
        </w:tc>
      </w:tr>
    </w:tbl>
    <w:p w14:paraId="1754AB40" w14:textId="65AF8711" w:rsidR="00A0350E" w:rsidRPr="00FB368F" w:rsidRDefault="00A0350E" w:rsidP="00FB48C7">
      <w:pPr>
        <w:pStyle w:val="ProductList-Body"/>
      </w:pPr>
      <w:r>
        <w:rPr>
          <w:szCs w:val="16"/>
          <w:vertAlign w:val="superscript"/>
        </w:rPr>
        <w:t>1</w:t>
      </w:r>
      <w:r>
        <w:rPr>
          <w:sz w:val="16"/>
          <w:szCs w:val="16"/>
        </w:rPr>
        <w:t>La funzionalità relativa alle riunioni online è applicabile solo al Servizio Skype for Business Online Piano 2.</w:t>
      </w:r>
    </w:p>
    <w:bookmarkStart w:id="80" w:name="_Toc457821525"/>
    <w:bookmarkStart w:id="81" w:name="_Toc526859637"/>
    <w:bookmarkStart w:id="82" w:name="_Toc525207109"/>
    <w:p w14:paraId="420B2BA5"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2221AAB" w14:textId="056D4673" w:rsidR="0085195A" w:rsidRPr="002B713E" w:rsidRDefault="00012EEA" w:rsidP="00FB48C7">
      <w:pPr>
        <w:pStyle w:val="ProductList-Offering2Heading"/>
        <w:outlineLvl w:val="2"/>
      </w:pPr>
      <w:bookmarkStart w:id="83" w:name="_Toc65686066"/>
      <w:r>
        <w:t>Microsoft Teams</w:t>
      </w:r>
      <w:r w:rsidR="0085195A">
        <w:t xml:space="preserve"> - Piani di Chiamata e Audioconferenza</w:t>
      </w:r>
      <w:bookmarkEnd w:id="80"/>
      <w:bookmarkEnd w:id="81"/>
      <w:bookmarkEnd w:id="82"/>
      <w:bookmarkEnd w:id="83"/>
    </w:p>
    <w:p w14:paraId="7165BC4E" w14:textId="77777777" w:rsidR="0085195A" w:rsidRPr="00430450" w:rsidRDefault="0085195A" w:rsidP="00FB48C7">
      <w:pPr>
        <w:spacing w:after="0" w:line="240" w:lineRule="auto"/>
        <w:rPr>
          <w:sz w:val="18"/>
          <w:szCs w:val="18"/>
        </w:rPr>
      </w:pPr>
      <w:r>
        <w:rPr>
          <w:rFonts w:ascii="Calibri" w:eastAsia="Calibri" w:hAnsi="Calibri" w:cs="Times New Roman"/>
          <w:b/>
          <w:color w:val="00188F"/>
          <w:sz w:val="18"/>
        </w:rPr>
        <w:t>Tempo di Inattività</w:t>
      </w:r>
      <w:r w:rsidRPr="00980941">
        <w:rPr>
          <w:rFonts w:ascii="Calibri" w:eastAsia="Calibri" w:hAnsi="Calibri" w:cs="Times New Roman"/>
          <w:b/>
          <w:sz w:val="18"/>
        </w:rPr>
        <w:t>:</w:t>
      </w:r>
      <w:r>
        <w:rPr>
          <w:rFonts w:ascii="Calibri" w:eastAsia="Calibri" w:hAnsi="Calibri" w:cs="Times New Roman"/>
          <w:sz w:val="18"/>
          <w:szCs w:val="18"/>
        </w:rPr>
        <w:t xml:space="preserve"> qualsiasi periodo di tempo durante il quale gli utenti finali non sono in grado di avviare una chiamata PSTN o di entrare in una conferenza audio tramite PSTN.</w:t>
      </w:r>
    </w:p>
    <w:p w14:paraId="34D1DC46" w14:textId="77777777" w:rsidR="00457E3F" w:rsidRPr="00DA07F4" w:rsidRDefault="00457E3F" w:rsidP="00FB48C7">
      <w:pPr>
        <w:spacing w:after="0" w:line="240" w:lineRule="auto"/>
        <w:rPr>
          <w:sz w:val="18"/>
          <w:szCs w:val="18"/>
        </w:rPr>
      </w:pPr>
    </w:p>
    <w:p w14:paraId="71FC2A64" w14:textId="77777777" w:rsidR="00457E3F" w:rsidRPr="00DA07F4" w:rsidRDefault="00457E3F" w:rsidP="00FB48C7">
      <w:pPr>
        <w:spacing w:after="0" w:line="240" w:lineRule="auto"/>
        <w:rPr>
          <w:sz w:val="18"/>
          <w:szCs w:val="18"/>
        </w:rPr>
      </w:pPr>
      <w:r w:rsidRPr="00DA07F4">
        <w:rPr>
          <w:rFonts w:ascii="Calibri" w:eastAsia="Calibri" w:hAnsi="Calibri" w:cs="Times New Roman"/>
          <w:b/>
          <w:color w:val="00188F"/>
          <w:sz w:val="18"/>
          <w:szCs w:val="18"/>
        </w:rPr>
        <w:t>Percentuale del Tempo di Attività Mensile</w:t>
      </w:r>
      <w:r w:rsidRPr="00A62124">
        <w:rPr>
          <w:rFonts w:ascii="Calibri" w:eastAsia="Calibri" w:hAnsi="Calibri" w:cs="Times New Roman"/>
          <w:sz w:val="18"/>
          <w:szCs w:val="18"/>
        </w:rPr>
        <w:t>:</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del Tempo di Attività Mensile viene calcolata utilizzando la seguente formula</w:t>
      </w:r>
      <w:r w:rsidRPr="00A62124">
        <w:rPr>
          <w:rFonts w:ascii="Calibri" w:eastAsia="Calibri" w:hAnsi="Calibri" w:cs="Times New Roman"/>
          <w:sz w:val="18"/>
          <w:szCs w:val="18"/>
        </w:rPr>
        <w:t>:</w:t>
      </w:r>
    </w:p>
    <w:p w14:paraId="71F32AAC" w14:textId="77777777" w:rsidR="00457E3F" w:rsidRPr="00DA07F4" w:rsidRDefault="00457E3F" w:rsidP="00FB48C7">
      <w:pPr>
        <w:spacing w:after="0" w:line="240" w:lineRule="auto"/>
        <w:rPr>
          <w:sz w:val="18"/>
          <w:szCs w:val="18"/>
        </w:rPr>
      </w:pPr>
    </w:p>
    <w:p w14:paraId="18B8FB81" w14:textId="77777777" w:rsidR="00457E3F" w:rsidRPr="00DA07F4" w:rsidRDefault="00232CB9" w:rsidP="00FB48C7">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Minuti Utenti - Tempo di Inattività </m:t>
              </m:r>
            </m:num>
            <m:den>
              <m:r>
                <w:rPr>
                  <w:rFonts w:ascii="Cambria Math" w:eastAsia="Calibri" w:hAnsi="Cambria Math" w:cs="Calibri"/>
                  <w:sz w:val="18"/>
                  <w:szCs w:val="18"/>
                </w:rPr>
                <m:t>Minuti Utenti</m:t>
              </m:r>
            </m:den>
          </m:f>
          <m:r>
            <w:rPr>
              <w:rFonts w:ascii="Cambria Math" w:eastAsia="Calibri" w:hAnsi="Cambria Math" w:cs="Calibri"/>
              <w:sz w:val="18"/>
              <w:szCs w:val="18"/>
            </w:rPr>
            <m:t xml:space="preserve"> x 100</m:t>
          </m:r>
        </m:oMath>
      </m:oMathPara>
    </w:p>
    <w:p w14:paraId="0B953073" w14:textId="77777777" w:rsidR="00457E3F" w:rsidRPr="00DA07F4" w:rsidRDefault="00457E3F" w:rsidP="00FB48C7">
      <w:pPr>
        <w:spacing w:after="0" w:line="240" w:lineRule="auto"/>
        <w:rPr>
          <w:sz w:val="18"/>
          <w:szCs w:val="18"/>
        </w:rPr>
      </w:pPr>
      <w:r w:rsidRPr="00DA07F4">
        <w:rPr>
          <w:rFonts w:ascii="Calibri" w:eastAsia="Calibri" w:hAnsi="Calibri" w:cs="Times New Roman"/>
          <w:sz w:val="18"/>
          <w:szCs w:val="18"/>
        </w:rPr>
        <w:t xml:space="preserve">dove il Tempo di Inattività è misurato in minuti utenti, vale a dire per ciascun mese il Tempo di Inattività è la somma della durata (in minuti) di ciascun Evento Imprevisto che si verifica in quel mese moltiplicato per il numero di utenti interessati da tale Evento Imprevisto. </w:t>
      </w:r>
    </w:p>
    <w:p w14:paraId="7570622C" w14:textId="77777777" w:rsidR="00457E3F" w:rsidRPr="00DA07F4" w:rsidRDefault="00457E3F" w:rsidP="00FB48C7">
      <w:pPr>
        <w:spacing w:after="0" w:line="240" w:lineRule="auto"/>
        <w:rPr>
          <w:sz w:val="18"/>
          <w:szCs w:val="18"/>
        </w:rPr>
      </w:pPr>
    </w:p>
    <w:p w14:paraId="73732D3D" w14:textId="77777777" w:rsidR="00457E3F" w:rsidRPr="00DA07F4" w:rsidRDefault="00457E3F" w:rsidP="00FB48C7">
      <w:pPr>
        <w:pStyle w:val="ProductList-Body"/>
        <w:rPr>
          <w:szCs w:val="18"/>
        </w:rPr>
      </w:pPr>
      <w:r w:rsidRPr="00DA07F4">
        <w:rPr>
          <w:b/>
          <w:color w:val="00188F"/>
          <w:szCs w:val="18"/>
        </w:rPr>
        <w:t>Credito di Servizio</w:t>
      </w:r>
      <w:r w:rsidRPr="00A6212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430450" w14:paraId="48CF52EB" w14:textId="77777777" w:rsidTr="004F1DEA">
        <w:trPr>
          <w:tblHeader/>
        </w:trPr>
        <w:tc>
          <w:tcPr>
            <w:tcW w:w="5400" w:type="dxa"/>
            <w:shd w:val="clear" w:color="auto" w:fill="0072C6"/>
          </w:tcPr>
          <w:p w14:paraId="249B75B9" w14:textId="77777777" w:rsidR="00457E3F" w:rsidRPr="001A0074" w:rsidRDefault="00457E3F" w:rsidP="00FB48C7">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AFFF7B8" w14:textId="77777777" w:rsidR="00457E3F" w:rsidRPr="001A0074" w:rsidRDefault="00457E3F" w:rsidP="00FB48C7">
            <w:pPr>
              <w:pStyle w:val="ProductList-OfferingBody"/>
              <w:jc w:val="center"/>
              <w:rPr>
                <w:color w:val="FFFFFF" w:themeColor="background1"/>
              </w:rPr>
            </w:pPr>
            <w:r>
              <w:rPr>
                <w:color w:val="FFFFFF" w:themeColor="background1"/>
              </w:rPr>
              <w:t>Credito di Servizio</w:t>
            </w:r>
          </w:p>
        </w:tc>
      </w:tr>
      <w:tr w:rsidR="00457E3F" w:rsidRPr="00430450" w14:paraId="71777F03" w14:textId="77777777" w:rsidTr="004F1DEA">
        <w:tc>
          <w:tcPr>
            <w:tcW w:w="5400" w:type="dxa"/>
          </w:tcPr>
          <w:p w14:paraId="54ACCBA0" w14:textId="77777777" w:rsidR="00457E3F" w:rsidRPr="0076238C" w:rsidRDefault="00457E3F" w:rsidP="00FB48C7">
            <w:pPr>
              <w:pStyle w:val="ProductList-OfferingBody"/>
              <w:jc w:val="center"/>
            </w:pPr>
            <w:r>
              <w:t>&lt; 99,9%</w:t>
            </w:r>
          </w:p>
        </w:tc>
        <w:tc>
          <w:tcPr>
            <w:tcW w:w="5400" w:type="dxa"/>
          </w:tcPr>
          <w:p w14:paraId="040C9331" w14:textId="77777777" w:rsidR="00457E3F" w:rsidRPr="0076238C" w:rsidRDefault="00457E3F" w:rsidP="00FB48C7">
            <w:pPr>
              <w:pStyle w:val="ProductList-OfferingBody"/>
              <w:jc w:val="center"/>
            </w:pPr>
            <w:r>
              <w:t>25%</w:t>
            </w:r>
          </w:p>
        </w:tc>
      </w:tr>
      <w:tr w:rsidR="00457E3F" w:rsidRPr="00430450" w14:paraId="13FC3176" w14:textId="77777777" w:rsidTr="004F1DEA">
        <w:tc>
          <w:tcPr>
            <w:tcW w:w="5400" w:type="dxa"/>
          </w:tcPr>
          <w:p w14:paraId="1050897C" w14:textId="77777777" w:rsidR="00457E3F" w:rsidRPr="0076238C" w:rsidRDefault="00457E3F" w:rsidP="00FB48C7">
            <w:pPr>
              <w:pStyle w:val="ProductList-OfferingBody"/>
              <w:jc w:val="center"/>
            </w:pPr>
            <w:r>
              <w:t>&lt; 99%</w:t>
            </w:r>
          </w:p>
        </w:tc>
        <w:tc>
          <w:tcPr>
            <w:tcW w:w="5400" w:type="dxa"/>
          </w:tcPr>
          <w:p w14:paraId="7CB70307" w14:textId="77777777" w:rsidR="00457E3F" w:rsidRPr="0076238C" w:rsidRDefault="00457E3F" w:rsidP="00FB48C7">
            <w:pPr>
              <w:pStyle w:val="ProductList-OfferingBody"/>
              <w:jc w:val="center"/>
            </w:pPr>
            <w:r>
              <w:t>50%</w:t>
            </w:r>
          </w:p>
        </w:tc>
      </w:tr>
      <w:tr w:rsidR="00457E3F" w:rsidRPr="00430450" w14:paraId="588E4F38" w14:textId="77777777" w:rsidTr="004F1DEA">
        <w:tc>
          <w:tcPr>
            <w:tcW w:w="5400" w:type="dxa"/>
          </w:tcPr>
          <w:p w14:paraId="4D02308B" w14:textId="77777777" w:rsidR="00457E3F" w:rsidRPr="0076238C" w:rsidRDefault="00457E3F" w:rsidP="00FB48C7">
            <w:pPr>
              <w:pStyle w:val="ProductList-OfferingBody"/>
              <w:jc w:val="center"/>
            </w:pPr>
            <w:r>
              <w:t>&lt; 95%</w:t>
            </w:r>
          </w:p>
        </w:tc>
        <w:tc>
          <w:tcPr>
            <w:tcW w:w="5400" w:type="dxa"/>
          </w:tcPr>
          <w:p w14:paraId="680D1292" w14:textId="77777777" w:rsidR="00457E3F" w:rsidRPr="0076238C" w:rsidRDefault="00457E3F" w:rsidP="00FB48C7">
            <w:pPr>
              <w:pStyle w:val="ProductList-OfferingBody"/>
              <w:jc w:val="center"/>
            </w:pPr>
            <w:r>
              <w:t>100%</w:t>
            </w:r>
          </w:p>
        </w:tc>
      </w:tr>
    </w:tbl>
    <w:bookmarkStart w:id="84" w:name="_Toc444249041"/>
    <w:p w14:paraId="41963C3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201067FB" w14:textId="44428978" w:rsidR="004F1DEA" w:rsidRPr="004F1DEA" w:rsidRDefault="00012EEA" w:rsidP="00FB48C7">
      <w:pPr>
        <w:pStyle w:val="ProductList-Offering2Heading"/>
        <w:rPr>
          <w:lang w:val="en-US"/>
        </w:rPr>
      </w:pPr>
      <w:bookmarkStart w:id="85" w:name="_Toc65686067"/>
      <w:r>
        <w:rPr>
          <w:lang w:val="en-US"/>
        </w:rPr>
        <w:t>Microsoft Teams</w:t>
      </w:r>
      <w:r w:rsidR="004F1DEA" w:rsidRPr="004F1DEA">
        <w:rPr>
          <w:lang w:val="en-US"/>
        </w:rPr>
        <w:t xml:space="preserve"> - </w:t>
      </w:r>
      <w:proofErr w:type="spellStart"/>
      <w:r w:rsidR="004F1DEA" w:rsidRPr="004F1DEA">
        <w:rPr>
          <w:lang w:val="en-US"/>
        </w:rPr>
        <w:t>Qualità</w:t>
      </w:r>
      <w:proofErr w:type="spellEnd"/>
      <w:r w:rsidR="004F1DEA" w:rsidRPr="004F1DEA">
        <w:rPr>
          <w:lang w:val="en-US"/>
        </w:rPr>
        <w:t xml:space="preserve"> </w:t>
      </w:r>
      <w:proofErr w:type="spellStart"/>
      <w:r w:rsidR="004F1DEA" w:rsidRPr="004F1DEA">
        <w:rPr>
          <w:lang w:val="en-US"/>
        </w:rPr>
        <w:t>Vocale</w:t>
      </w:r>
      <w:bookmarkEnd w:id="84"/>
      <w:bookmarkEnd w:id="85"/>
      <w:proofErr w:type="spellEnd"/>
    </w:p>
    <w:p w14:paraId="3071D553" w14:textId="77777777" w:rsidR="004F1DEA" w:rsidRPr="00827654" w:rsidRDefault="004F1DEA" w:rsidP="00FB48C7">
      <w:pPr>
        <w:pStyle w:val="ProductList-Body"/>
      </w:pPr>
      <w:r>
        <w:t>Il presente Contratto di Servizio si applica a qualsiasi chiamata idonea effettuata da un utente del servizio vocale ai sensi della sottoscrizione (abilitato all’esecuzione di qualunque tipo di chiamata VOIP o PSTN).</w:t>
      </w:r>
    </w:p>
    <w:p w14:paraId="1A1197C6" w14:textId="77777777" w:rsidR="004F1DEA" w:rsidRDefault="004F1DEA" w:rsidP="00FB48C7">
      <w:pPr>
        <w:pStyle w:val="ProductList-Body"/>
        <w:rPr>
          <w:b/>
          <w:color w:val="00188F"/>
        </w:rPr>
      </w:pPr>
    </w:p>
    <w:p w14:paraId="2FF8551E" w14:textId="77777777" w:rsidR="004F1DEA" w:rsidRPr="00DA6241" w:rsidRDefault="004F1DEA" w:rsidP="00FB48C7">
      <w:pPr>
        <w:pStyle w:val="ProductList-Body"/>
      </w:pPr>
      <w:r>
        <w:rPr>
          <w:b/>
          <w:color w:val="00188F"/>
        </w:rPr>
        <w:t>Definizioni Aggiuntive</w:t>
      </w:r>
      <w:r w:rsidRPr="00A62124">
        <w:rPr>
          <w:bCs/>
        </w:rPr>
        <w:t>:</w:t>
      </w:r>
    </w:p>
    <w:p w14:paraId="64E63B59" w14:textId="67B6E8C4" w:rsidR="004F1DEA" w:rsidRPr="00E25E0F" w:rsidRDefault="004F1DEA" w:rsidP="00FB48C7">
      <w:pPr>
        <w:pStyle w:val="ProductList-Body"/>
      </w:pPr>
      <w:r w:rsidRPr="00A62124">
        <w:t>“</w:t>
      </w:r>
      <w:r>
        <w:rPr>
          <w:b/>
          <w:color w:val="00188F"/>
        </w:rPr>
        <w:t>Chiamata Idonea</w:t>
      </w:r>
      <w:r w:rsidRPr="00A62124">
        <w:t>”</w:t>
      </w:r>
      <w:r>
        <w:t xml:space="preserve"> indica una chiamata effettuata tramite </w:t>
      </w:r>
      <w:r w:rsidR="00012EEA">
        <w:t>Microsoft Teams</w:t>
      </w:r>
      <w:r>
        <w:t xml:space="preserve"> (ai sensi di una sottoscrizione) che soddisfa entrambe le condizioni che seguono</w:t>
      </w:r>
      <w:r w:rsidRPr="00A62124">
        <w:t>:</w:t>
      </w:r>
      <w:r>
        <w:t xml:space="preserve"> </w:t>
      </w:r>
    </w:p>
    <w:p w14:paraId="6F7FA68D" w14:textId="275EEAD1" w:rsidR="004F1DEA" w:rsidRPr="00E25E0F" w:rsidRDefault="004F1DEA" w:rsidP="00FB48C7">
      <w:pPr>
        <w:pStyle w:val="ProductList-Body"/>
        <w:numPr>
          <w:ilvl w:val="0"/>
          <w:numId w:val="14"/>
        </w:numPr>
      </w:pPr>
      <w:r>
        <w:t xml:space="preserve">La chiamata è stata effettuata da telefoni IP Desk Certificati per </w:t>
      </w:r>
      <w:r w:rsidR="00012EEA">
        <w:t>Microsoft Teams</w:t>
      </w:r>
      <w:r>
        <w:t xml:space="preserve"> su Ethernet cablata</w:t>
      </w:r>
    </w:p>
    <w:p w14:paraId="0F254FE2" w14:textId="77777777" w:rsidR="004F1DEA" w:rsidRPr="00E25E0F" w:rsidRDefault="004F1DEA" w:rsidP="00FB48C7">
      <w:pPr>
        <w:pStyle w:val="ProductList-Body"/>
        <w:numPr>
          <w:ilvl w:val="0"/>
          <w:numId w:val="14"/>
        </w:numPr>
      </w:pPr>
      <w:r>
        <w:t xml:space="preserve">I problemi relativi alla Perdita di Pacchetti, all’Instabilità e alla Latenza con riferimento alla chiamata sono stati causati da reti gestite da Microsoft. </w:t>
      </w:r>
    </w:p>
    <w:p w14:paraId="257650DE" w14:textId="77777777" w:rsidR="004F1DEA" w:rsidRPr="00E25E0F" w:rsidRDefault="004F1DEA" w:rsidP="00FB48C7">
      <w:pPr>
        <w:pStyle w:val="ProductList-Body"/>
      </w:pPr>
      <w:r w:rsidRPr="00A62124">
        <w:lastRenderedPageBreak/>
        <w:t>“</w:t>
      </w:r>
      <w:r>
        <w:rPr>
          <w:b/>
          <w:color w:val="00188F"/>
        </w:rPr>
        <w:t>Chiamate Totali</w:t>
      </w:r>
      <w:r w:rsidRPr="00A62124">
        <w:t>”</w:t>
      </w:r>
      <w:r>
        <w:t xml:space="preserve"> indica il numero totale di Chiamate Idonee</w:t>
      </w:r>
    </w:p>
    <w:p w14:paraId="7062C838" w14:textId="32A40639" w:rsidR="00457E3F" w:rsidRPr="00382102" w:rsidRDefault="004F1DEA" w:rsidP="00FB48C7">
      <w:pPr>
        <w:pStyle w:val="ProductList-Body"/>
      </w:pPr>
      <w:r w:rsidRPr="00A62124">
        <w:t>“</w:t>
      </w:r>
      <w:r>
        <w:rPr>
          <w:b/>
          <w:color w:val="00188F"/>
        </w:rPr>
        <w:t>Chiamate di Scarsa Qualità</w:t>
      </w:r>
      <w:r w:rsidRPr="00A62124">
        <w:t>”</w:t>
      </w:r>
      <w:r>
        <w:t xml:space="preserve"> indica il numero totale di Chiamate Idonee che vengono classificate come di scarsa qualità alla luce di numerosi fattori che potrebbero incidere sulla qualità delle chiamate nelle reti gestite da Microsoft. Sebbene il classificatore corrente delle Chiamate di Scarsa Qualità si fondi principalmente su parametri di rete come Timeout di Round Trip (Roundtrip Time o </w:t>
      </w:r>
      <w:r w:rsidRPr="00A62124">
        <w:t>“</w:t>
      </w:r>
      <w:r>
        <w:t>RTT</w:t>
      </w:r>
      <w:r w:rsidRPr="00A62124">
        <w:t>”</w:t>
      </w:r>
      <w:r>
        <w:t>), Frequenza di Perdita di Pacchetti, Instabilità e Fattori di Soppressione dei Ritardi-Perdita di Pacchetti, è dinamico e viene aggiornato di continuo in base ai risultati delle analisi di milioni di chiamate di Skype</w:t>
      </w:r>
      <w:r w:rsidR="00012EEA">
        <w:t xml:space="preserve">, </w:t>
      </w:r>
      <w:r>
        <w:t>Skype for Business</w:t>
      </w:r>
      <w:r w:rsidR="00012EEA">
        <w:t>, e Microsoft Teams</w:t>
      </w:r>
      <w:r>
        <w:t xml:space="preserve"> e dell’evoluzione di Dispositivi, Algoritmi e valutazioni degli utenti finali.</w:t>
      </w:r>
    </w:p>
    <w:p w14:paraId="7C101F0D" w14:textId="77777777" w:rsidR="000C0627" w:rsidRDefault="000C0627" w:rsidP="00FB48C7">
      <w:pPr>
        <w:spacing w:after="0" w:line="240" w:lineRule="auto"/>
        <w:rPr>
          <w:rFonts w:ascii="Calibri" w:eastAsia="Calibri" w:hAnsi="Calibri" w:cs="Times New Roman"/>
          <w:b/>
          <w:color w:val="00188F"/>
          <w:sz w:val="18"/>
          <w:szCs w:val="18"/>
        </w:rPr>
      </w:pPr>
    </w:p>
    <w:p w14:paraId="18A7F8EB" w14:textId="0EB620AC" w:rsidR="00457E3F" w:rsidRDefault="00457E3F" w:rsidP="00FB48C7">
      <w:pPr>
        <w:spacing w:after="0" w:line="240" w:lineRule="auto"/>
        <w:rPr>
          <w:rFonts w:ascii="Calibri" w:eastAsia="Calibri" w:hAnsi="Calibri" w:cs="Times New Roman"/>
          <w:sz w:val="18"/>
          <w:szCs w:val="18"/>
        </w:rPr>
      </w:pPr>
      <w:r w:rsidRPr="00DA07F4">
        <w:rPr>
          <w:rFonts w:ascii="Calibri" w:eastAsia="Calibri" w:hAnsi="Calibri" w:cs="Times New Roman"/>
          <w:b/>
          <w:color w:val="00188F"/>
          <w:sz w:val="18"/>
          <w:szCs w:val="18"/>
        </w:rPr>
        <w:t>Percentuale Mensile di Chiamate di Buona Qualità</w:t>
      </w:r>
      <w:r w:rsidRPr="00A62124">
        <w:rPr>
          <w:rFonts w:ascii="Calibri" w:eastAsia="Calibri" w:hAnsi="Calibri" w:cs="Times New Roman"/>
          <w:sz w:val="18"/>
          <w:szCs w:val="18"/>
        </w:rPr>
        <w:t>:</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Mensile di Chiamate di Buona Qualità viene calcolata utilizzando la seguente formula</w:t>
      </w:r>
      <w:r w:rsidRPr="00A62124">
        <w:rPr>
          <w:rFonts w:ascii="Calibri" w:eastAsia="Calibri" w:hAnsi="Calibri" w:cs="Times New Roman"/>
          <w:sz w:val="18"/>
          <w:szCs w:val="18"/>
        </w:rPr>
        <w:t>:</w:t>
      </w:r>
    </w:p>
    <w:p w14:paraId="036D1327" w14:textId="77777777" w:rsidR="00430450" w:rsidRPr="00DA07F4" w:rsidRDefault="00430450" w:rsidP="00FB48C7">
      <w:pPr>
        <w:spacing w:after="0" w:line="240" w:lineRule="auto"/>
        <w:rPr>
          <w:sz w:val="18"/>
          <w:szCs w:val="18"/>
        </w:rPr>
      </w:pPr>
    </w:p>
    <w:p w14:paraId="7F70434F" w14:textId="77777777" w:rsidR="00457E3F" w:rsidRPr="00DA07F4" w:rsidRDefault="00232CB9" w:rsidP="00FB48C7">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Chiamate Totali - Chiamate di Scarsa Qualità </m:t>
              </m:r>
            </m:num>
            <m:den>
              <m:r>
                <w:rPr>
                  <w:rFonts w:ascii="Cambria Math" w:eastAsia="Calibri" w:hAnsi="Cambria Math" w:cs="Calibri"/>
                  <w:sz w:val="18"/>
                  <w:szCs w:val="18"/>
                </w:rPr>
                <m:t>Chiamate Totali</m:t>
              </m:r>
            </m:den>
          </m:f>
          <m:r>
            <w:rPr>
              <w:rFonts w:ascii="Cambria Math" w:eastAsia="Calibri" w:hAnsi="Cambria Math" w:cs="Calibri"/>
              <w:sz w:val="18"/>
              <w:szCs w:val="18"/>
            </w:rPr>
            <m:t xml:space="preserve"> x 100</m:t>
          </m:r>
        </m:oMath>
      </m:oMathPara>
    </w:p>
    <w:p w14:paraId="10D32F1B" w14:textId="77777777" w:rsidR="00457E3F" w:rsidRPr="00DA07F4" w:rsidRDefault="00457E3F" w:rsidP="000C0627">
      <w:pPr>
        <w:pStyle w:val="ProductList-Body"/>
        <w:rPr>
          <w:szCs w:val="18"/>
        </w:rPr>
      </w:pPr>
      <w:r w:rsidRPr="00DA07F4">
        <w:rPr>
          <w:b/>
          <w:color w:val="00188F"/>
          <w:szCs w:val="18"/>
        </w:rPr>
        <w:t>Credito di Servizio</w:t>
      </w:r>
      <w:r w:rsidRPr="00A6212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430450" w14:paraId="729A063E" w14:textId="77777777" w:rsidTr="004F1DEA">
        <w:trPr>
          <w:tblHeader/>
        </w:trPr>
        <w:tc>
          <w:tcPr>
            <w:tcW w:w="5400" w:type="dxa"/>
            <w:shd w:val="clear" w:color="auto" w:fill="0072C6"/>
          </w:tcPr>
          <w:p w14:paraId="10C2C699" w14:textId="77777777" w:rsidR="00457E3F" w:rsidRPr="001A0074" w:rsidRDefault="00457E3F" w:rsidP="00FB48C7">
            <w:pPr>
              <w:pStyle w:val="ProductList-OfferingBody"/>
              <w:jc w:val="center"/>
              <w:rPr>
                <w:color w:val="FFFFFF" w:themeColor="background1"/>
              </w:rPr>
            </w:pPr>
            <w:r>
              <w:rPr>
                <w:color w:val="FFFFFF" w:themeColor="background1"/>
              </w:rPr>
              <w:t>Percentuale Mensile di Chiamate di Buona Qualità</w:t>
            </w:r>
          </w:p>
        </w:tc>
        <w:tc>
          <w:tcPr>
            <w:tcW w:w="5400" w:type="dxa"/>
            <w:shd w:val="clear" w:color="auto" w:fill="0072C6"/>
          </w:tcPr>
          <w:p w14:paraId="1B49A05E" w14:textId="77777777" w:rsidR="00457E3F" w:rsidRPr="001A0074" w:rsidRDefault="00457E3F" w:rsidP="00FB48C7">
            <w:pPr>
              <w:pStyle w:val="ProductList-OfferingBody"/>
              <w:jc w:val="center"/>
              <w:rPr>
                <w:color w:val="FFFFFF" w:themeColor="background1"/>
              </w:rPr>
            </w:pPr>
            <w:r>
              <w:rPr>
                <w:color w:val="FFFFFF" w:themeColor="background1"/>
              </w:rPr>
              <w:t>Credito di Servizio</w:t>
            </w:r>
          </w:p>
        </w:tc>
      </w:tr>
      <w:tr w:rsidR="00457E3F" w:rsidRPr="00430450" w14:paraId="4C73792E" w14:textId="77777777" w:rsidTr="004F1DEA">
        <w:tc>
          <w:tcPr>
            <w:tcW w:w="5400" w:type="dxa"/>
          </w:tcPr>
          <w:p w14:paraId="19EE7F66" w14:textId="77777777" w:rsidR="00457E3F" w:rsidRPr="0076238C" w:rsidRDefault="00457E3F" w:rsidP="00FB48C7">
            <w:pPr>
              <w:pStyle w:val="ProductList-OfferingBody"/>
              <w:jc w:val="center"/>
            </w:pPr>
            <w:r>
              <w:t>&lt; 99,9%</w:t>
            </w:r>
          </w:p>
        </w:tc>
        <w:tc>
          <w:tcPr>
            <w:tcW w:w="5400" w:type="dxa"/>
          </w:tcPr>
          <w:p w14:paraId="6D9A1DBB" w14:textId="77777777" w:rsidR="00457E3F" w:rsidRPr="0076238C" w:rsidRDefault="00457E3F" w:rsidP="00FB48C7">
            <w:pPr>
              <w:pStyle w:val="ProductList-OfferingBody"/>
              <w:jc w:val="center"/>
            </w:pPr>
            <w:r>
              <w:t>25%</w:t>
            </w:r>
          </w:p>
        </w:tc>
      </w:tr>
      <w:tr w:rsidR="00457E3F" w:rsidRPr="00430450" w14:paraId="505067A7" w14:textId="77777777" w:rsidTr="004F1DEA">
        <w:tc>
          <w:tcPr>
            <w:tcW w:w="5400" w:type="dxa"/>
          </w:tcPr>
          <w:p w14:paraId="04FCC96F" w14:textId="77777777" w:rsidR="00457E3F" w:rsidRPr="0076238C" w:rsidRDefault="00457E3F" w:rsidP="00FB48C7">
            <w:pPr>
              <w:pStyle w:val="ProductList-OfferingBody"/>
              <w:jc w:val="center"/>
            </w:pPr>
            <w:r>
              <w:t>&lt; 99%</w:t>
            </w:r>
          </w:p>
        </w:tc>
        <w:tc>
          <w:tcPr>
            <w:tcW w:w="5400" w:type="dxa"/>
          </w:tcPr>
          <w:p w14:paraId="70C85421" w14:textId="77777777" w:rsidR="00457E3F" w:rsidRPr="0076238C" w:rsidRDefault="00457E3F" w:rsidP="00FB48C7">
            <w:pPr>
              <w:pStyle w:val="ProductList-OfferingBody"/>
              <w:jc w:val="center"/>
            </w:pPr>
            <w:r>
              <w:t>50%</w:t>
            </w:r>
          </w:p>
        </w:tc>
      </w:tr>
      <w:tr w:rsidR="00457E3F" w:rsidRPr="00430450" w14:paraId="68EA751C" w14:textId="77777777" w:rsidTr="004F1DEA">
        <w:tc>
          <w:tcPr>
            <w:tcW w:w="5400" w:type="dxa"/>
          </w:tcPr>
          <w:p w14:paraId="37A560A3" w14:textId="77777777" w:rsidR="00457E3F" w:rsidRPr="0076238C" w:rsidRDefault="00457E3F" w:rsidP="00FB48C7">
            <w:pPr>
              <w:pStyle w:val="ProductList-OfferingBody"/>
              <w:jc w:val="center"/>
            </w:pPr>
            <w:r>
              <w:t>&lt; 95%</w:t>
            </w:r>
          </w:p>
        </w:tc>
        <w:tc>
          <w:tcPr>
            <w:tcW w:w="5400" w:type="dxa"/>
          </w:tcPr>
          <w:p w14:paraId="5E79276D" w14:textId="77777777" w:rsidR="00457E3F" w:rsidRPr="0076238C" w:rsidRDefault="00457E3F" w:rsidP="00FB48C7">
            <w:pPr>
              <w:pStyle w:val="ProductList-OfferingBody"/>
              <w:jc w:val="center"/>
            </w:pPr>
            <w:r>
              <w:t>100%</w:t>
            </w:r>
          </w:p>
        </w:tc>
      </w:tr>
    </w:tbl>
    <w:bookmarkStart w:id="86" w:name="_Toc487138021"/>
    <w:bookmarkStart w:id="87" w:name="_Hlk487275150"/>
    <w:p w14:paraId="3B91240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7F8535B" w14:textId="77777777" w:rsidR="00B81787" w:rsidRPr="00825F50" w:rsidRDefault="00B81787" w:rsidP="00FB48C7">
      <w:pPr>
        <w:pStyle w:val="ProductList-Offering2Heading"/>
        <w:outlineLvl w:val="2"/>
      </w:pPr>
      <w:bookmarkStart w:id="88" w:name="_Toc65686068"/>
      <w:r>
        <w:t>Workplace Analytics</w:t>
      </w:r>
      <w:bookmarkEnd w:id="88"/>
    </w:p>
    <w:p w14:paraId="1CA2A7DF" w14:textId="77777777" w:rsidR="00B81787" w:rsidRPr="00825F50" w:rsidRDefault="00B81787" w:rsidP="00FB48C7">
      <w:pPr>
        <w:pStyle w:val="ProductList-Body"/>
      </w:pPr>
      <w:r>
        <w:rPr>
          <w:b/>
          <w:color w:val="00188F"/>
        </w:rPr>
        <w:t>Tempo di Inattività</w:t>
      </w:r>
      <w:r w:rsidRPr="00A62124">
        <w:t>:</w:t>
      </w:r>
      <w:r>
        <w:t xml:space="preserve"> qualsiasi periodo di tempo durante il quale gli utenti non sono in grado di accedere al sito Web di Workplace Analytics.</w:t>
      </w:r>
    </w:p>
    <w:p w14:paraId="270ED960" w14:textId="77777777" w:rsidR="00B81787" w:rsidRPr="00825F50" w:rsidRDefault="00B81787" w:rsidP="00FB48C7">
      <w:pPr>
        <w:pStyle w:val="ProductList-Body"/>
      </w:pPr>
    </w:p>
    <w:p w14:paraId="7FB5F6A9" w14:textId="77777777" w:rsidR="00B81787" w:rsidRPr="00825F50" w:rsidRDefault="00B81787" w:rsidP="00FB48C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r>
        <w:t xml:space="preserve"> </w:t>
      </w:r>
    </w:p>
    <w:p w14:paraId="02C4B9D8" w14:textId="77777777" w:rsidR="00B81787" w:rsidRPr="00825F50" w:rsidRDefault="00B81787" w:rsidP="00FB48C7">
      <w:pPr>
        <w:pStyle w:val="ProductList-Body"/>
      </w:pPr>
    </w:p>
    <w:p w14:paraId="501A3E1A" w14:textId="77777777" w:rsidR="00B81787" w:rsidRPr="00430450" w:rsidRDefault="00232CB9"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 </m:t>
          </m:r>
        </m:oMath>
      </m:oMathPara>
    </w:p>
    <w:p w14:paraId="19CD52DA" w14:textId="77777777" w:rsidR="00B81787" w:rsidRPr="00825F50" w:rsidRDefault="00B81787"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4F032C9" w14:textId="77777777" w:rsidR="00B81787" w:rsidRPr="00825F50" w:rsidRDefault="00B81787" w:rsidP="00FB48C7">
      <w:pPr>
        <w:pStyle w:val="ProductList-Body"/>
      </w:pPr>
    </w:p>
    <w:p w14:paraId="3DD92EB3" w14:textId="77777777" w:rsidR="00B81787" w:rsidRPr="00825F50" w:rsidRDefault="00B81787"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1787" w:rsidRPr="00430450" w14:paraId="315AB3D3" w14:textId="77777777" w:rsidTr="0037626A">
        <w:trPr>
          <w:tblHeader/>
        </w:trPr>
        <w:tc>
          <w:tcPr>
            <w:tcW w:w="5400" w:type="dxa"/>
            <w:shd w:val="clear" w:color="auto" w:fill="0072C6"/>
          </w:tcPr>
          <w:p w14:paraId="4FE14F3C" w14:textId="77777777" w:rsidR="00B81787" w:rsidRPr="001A0074" w:rsidRDefault="00B8178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1A99235" w14:textId="77777777" w:rsidR="00B81787" w:rsidRPr="001A0074" w:rsidRDefault="00B81787" w:rsidP="00FB48C7">
            <w:pPr>
              <w:pStyle w:val="ProductList-OfferingBody"/>
              <w:jc w:val="center"/>
              <w:rPr>
                <w:color w:val="FFFFFF" w:themeColor="background1"/>
              </w:rPr>
            </w:pPr>
            <w:r>
              <w:rPr>
                <w:color w:val="FFFFFF" w:themeColor="background1"/>
              </w:rPr>
              <w:t>Credito di Servizio</w:t>
            </w:r>
          </w:p>
        </w:tc>
      </w:tr>
      <w:tr w:rsidR="00B81787" w:rsidRPr="00430450" w14:paraId="4DDB0B1D" w14:textId="77777777" w:rsidTr="0037626A">
        <w:tc>
          <w:tcPr>
            <w:tcW w:w="5400" w:type="dxa"/>
          </w:tcPr>
          <w:p w14:paraId="7FB184CF" w14:textId="77777777" w:rsidR="00B81787" w:rsidRPr="0076238C" w:rsidRDefault="00B81787" w:rsidP="00FB48C7">
            <w:pPr>
              <w:pStyle w:val="ProductList-OfferingBody"/>
              <w:jc w:val="center"/>
            </w:pPr>
            <w:r>
              <w:t>&lt; 99,9%</w:t>
            </w:r>
          </w:p>
        </w:tc>
        <w:tc>
          <w:tcPr>
            <w:tcW w:w="5400" w:type="dxa"/>
          </w:tcPr>
          <w:p w14:paraId="5840ED43" w14:textId="77777777" w:rsidR="00B81787" w:rsidRPr="0076238C" w:rsidRDefault="00B81787" w:rsidP="00FB48C7">
            <w:pPr>
              <w:pStyle w:val="ProductList-OfferingBody"/>
              <w:jc w:val="center"/>
            </w:pPr>
            <w:r>
              <w:t>25%</w:t>
            </w:r>
          </w:p>
        </w:tc>
      </w:tr>
      <w:tr w:rsidR="00B81787" w:rsidRPr="00430450" w14:paraId="2B9C6337" w14:textId="77777777" w:rsidTr="0037626A">
        <w:tc>
          <w:tcPr>
            <w:tcW w:w="5400" w:type="dxa"/>
          </w:tcPr>
          <w:p w14:paraId="67464753" w14:textId="77777777" w:rsidR="00B81787" w:rsidRPr="0076238C" w:rsidRDefault="00B81787" w:rsidP="00FB48C7">
            <w:pPr>
              <w:pStyle w:val="ProductList-OfferingBody"/>
              <w:jc w:val="center"/>
            </w:pPr>
            <w:r>
              <w:t>&lt; 99%</w:t>
            </w:r>
          </w:p>
        </w:tc>
        <w:tc>
          <w:tcPr>
            <w:tcW w:w="5400" w:type="dxa"/>
          </w:tcPr>
          <w:p w14:paraId="0E2B3BA8" w14:textId="77777777" w:rsidR="00B81787" w:rsidRPr="0076238C" w:rsidRDefault="00B81787" w:rsidP="00FB48C7">
            <w:pPr>
              <w:pStyle w:val="ProductList-OfferingBody"/>
              <w:jc w:val="center"/>
            </w:pPr>
            <w:r>
              <w:t>50%</w:t>
            </w:r>
          </w:p>
        </w:tc>
      </w:tr>
      <w:tr w:rsidR="00B81787" w:rsidRPr="00430450" w14:paraId="51E4BE77" w14:textId="77777777" w:rsidTr="0037626A">
        <w:tc>
          <w:tcPr>
            <w:tcW w:w="5400" w:type="dxa"/>
          </w:tcPr>
          <w:p w14:paraId="2996FDE3" w14:textId="77777777" w:rsidR="00B81787" w:rsidRPr="0076238C" w:rsidRDefault="00B81787" w:rsidP="00FB48C7">
            <w:pPr>
              <w:pStyle w:val="ProductList-OfferingBody"/>
              <w:jc w:val="center"/>
            </w:pPr>
            <w:r>
              <w:t>&lt; 95%</w:t>
            </w:r>
          </w:p>
        </w:tc>
        <w:tc>
          <w:tcPr>
            <w:tcW w:w="5400" w:type="dxa"/>
          </w:tcPr>
          <w:p w14:paraId="2096BD31" w14:textId="77777777" w:rsidR="00B81787" w:rsidRPr="0076238C" w:rsidRDefault="00B81787" w:rsidP="00FB48C7">
            <w:pPr>
              <w:pStyle w:val="ProductList-OfferingBody"/>
              <w:jc w:val="center"/>
            </w:pPr>
            <w:r>
              <w:t>100%</w:t>
            </w:r>
          </w:p>
        </w:tc>
      </w:tr>
    </w:tbl>
    <w:bookmarkEnd w:id="86"/>
    <w:bookmarkEnd w:id="87"/>
    <w:p w14:paraId="4A203221"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386C3629" w14:textId="31277146" w:rsidR="00C86427" w:rsidRPr="00FB368F" w:rsidRDefault="00C86427" w:rsidP="00FB48C7">
      <w:pPr>
        <w:pStyle w:val="ProductList-Offering2Heading"/>
      </w:pPr>
      <w:bookmarkStart w:id="89" w:name="_Toc65686069"/>
      <w:r>
        <w:t>Yammer Enterprise</w:t>
      </w:r>
      <w:bookmarkEnd w:id="89"/>
    </w:p>
    <w:p w14:paraId="2A669564" w14:textId="6B23C314" w:rsidR="00C86427" w:rsidRPr="00FB368F" w:rsidRDefault="00C86427" w:rsidP="00FB48C7">
      <w:pPr>
        <w:pStyle w:val="ProductList-Body"/>
      </w:pPr>
      <w:r>
        <w:rPr>
          <w:b/>
          <w:color w:val="00188F"/>
        </w:rPr>
        <w:t>Tempo di Inattività</w:t>
      </w:r>
      <w:r w:rsidRPr="00A62124">
        <w:t>:</w:t>
      </w:r>
      <w:r w:rsidR="00A86007" w:rsidRPr="009147D0">
        <w:rPr>
          <w:b/>
          <w:color w:val="00188F"/>
        </w:rPr>
        <w:t xml:space="preserve"> </w:t>
      </w:r>
      <w:r>
        <w:rPr>
          <w:szCs w:val="18"/>
        </w:rPr>
        <w:t>qualsiasi periodo di tempo superiore a dieci minuti durante il quale oltre il cinque percento degli utenti finali non è in grado di pubblicare o leggere messaggi o parti della rete Yammer per la quale dispone di autorizzazioni appropriate.</w:t>
      </w:r>
    </w:p>
    <w:p w14:paraId="3C7DF6A5" w14:textId="77777777" w:rsidR="00C86427" w:rsidRPr="00FB368F" w:rsidRDefault="00C86427" w:rsidP="00FB48C7">
      <w:pPr>
        <w:pStyle w:val="ProductList-Body"/>
      </w:pPr>
    </w:p>
    <w:p w14:paraId="476BDF33" w14:textId="4F5B533A" w:rsidR="00C86427" w:rsidRPr="00FB368F" w:rsidRDefault="00C86427" w:rsidP="00FB48C7">
      <w:pPr>
        <w:pStyle w:val="ProductList-Body"/>
      </w:pPr>
      <w:r>
        <w:rPr>
          <w:b/>
          <w:color w:val="00188F"/>
        </w:rPr>
        <w:t>Percentuale di Tempo di Attività Mensile</w:t>
      </w:r>
      <w:r w:rsidRPr="00A62124">
        <w:t>:</w:t>
      </w:r>
      <w:r w:rsidR="00A86007">
        <w:t xml:space="preserve"> </w:t>
      </w:r>
      <w:r>
        <w:t xml:space="preserve">la </w:t>
      </w:r>
      <w:r w:rsidRPr="00A62124">
        <w:t>“</w:t>
      </w:r>
      <w:r>
        <w:t>Percentuale di Tempo di Attività Mensile</w:t>
      </w:r>
      <w:r w:rsidRPr="00A62124">
        <w:t>”</w:t>
      </w:r>
      <w:r>
        <w:t xml:space="preserve"> viene calcolata utilizzando la seguente formula</w:t>
      </w:r>
      <w:r w:rsidRPr="00A62124">
        <w:t>:</w:t>
      </w:r>
      <w:r>
        <w:t xml:space="preserve"> </w:t>
      </w:r>
    </w:p>
    <w:p w14:paraId="105E7767" w14:textId="77777777" w:rsidR="00C86427" w:rsidRPr="00FB368F" w:rsidRDefault="00C86427" w:rsidP="00FB48C7">
      <w:pPr>
        <w:pStyle w:val="ProductList-Body"/>
      </w:pPr>
    </w:p>
    <w:p w14:paraId="13177606" w14:textId="08BEA242" w:rsidR="00C86427" w:rsidRPr="00430450" w:rsidRDefault="00232CB9"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6178239" w14:textId="77777777" w:rsidR="00C86427" w:rsidRPr="00FB368F" w:rsidRDefault="00C86427" w:rsidP="00FB48C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EEB8778" w14:textId="77777777" w:rsidR="00C86427" w:rsidRPr="00FB368F" w:rsidRDefault="00C86427" w:rsidP="00FB48C7">
      <w:pPr>
        <w:pStyle w:val="ProductList-Body"/>
      </w:pPr>
    </w:p>
    <w:p w14:paraId="3CB8DA5D" w14:textId="36D9BFE1" w:rsidR="00C86427" w:rsidRPr="00FB368F" w:rsidRDefault="00C86427" w:rsidP="00FB48C7">
      <w:pPr>
        <w:pStyle w:val="ProductList-Body"/>
      </w:pPr>
      <w:r>
        <w:rPr>
          <w:b/>
          <w:color w:val="00188F"/>
        </w:rPr>
        <w:t>Credito di Servizio</w:t>
      </w:r>
      <w:r w:rsidRPr="00A62124">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430450" w14:paraId="1977F559" w14:textId="77777777" w:rsidTr="004F1DEA">
        <w:trPr>
          <w:tblHeader/>
        </w:trPr>
        <w:tc>
          <w:tcPr>
            <w:tcW w:w="5400" w:type="dxa"/>
            <w:shd w:val="clear" w:color="auto" w:fill="0072C6"/>
          </w:tcPr>
          <w:p w14:paraId="1A9DFE79" w14:textId="77777777" w:rsidR="00C86427" w:rsidRPr="001A0074" w:rsidRDefault="00C86427"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A3835E2" w14:textId="77777777" w:rsidR="00C86427" w:rsidRPr="001A0074" w:rsidRDefault="00C86427" w:rsidP="00FB48C7">
            <w:pPr>
              <w:pStyle w:val="ProductList-OfferingBody"/>
              <w:jc w:val="center"/>
              <w:rPr>
                <w:color w:val="FFFFFF" w:themeColor="background1"/>
              </w:rPr>
            </w:pPr>
            <w:r>
              <w:rPr>
                <w:color w:val="FFFFFF" w:themeColor="background1"/>
              </w:rPr>
              <w:t>Credito di Servizio</w:t>
            </w:r>
          </w:p>
        </w:tc>
      </w:tr>
      <w:tr w:rsidR="00C86427" w:rsidRPr="00430450" w14:paraId="6C555692" w14:textId="77777777" w:rsidTr="004F1DEA">
        <w:tc>
          <w:tcPr>
            <w:tcW w:w="5400" w:type="dxa"/>
          </w:tcPr>
          <w:p w14:paraId="2A0C0D6F" w14:textId="79723A54" w:rsidR="00C86427" w:rsidRPr="0076238C" w:rsidRDefault="00C86427" w:rsidP="00FB48C7">
            <w:pPr>
              <w:pStyle w:val="ProductList-OfferingBody"/>
              <w:jc w:val="center"/>
            </w:pPr>
            <w:r>
              <w:t>&lt; 99,9%</w:t>
            </w:r>
          </w:p>
        </w:tc>
        <w:tc>
          <w:tcPr>
            <w:tcW w:w="5400" w:type="dxa"/>
          </w:tcPr>
          <w:p w14:paraId="2B6C1459" w14:textId="77777777" w:rsidR="00C86427" w:rsidRPr="0076238C" w:rsidRDefault="00C86427" w:rsidP="00FB48C7">
            <w:pPr>
              <w:pStyle w:val="ProductList-OfferingBody"/>
              <w:jc w:val="center"/>
            </w:pPr>
            <w:r>
              <w:t>25%</w:t>
            </w:r>
          </w:p>
        </w:tc>
      </w:tr>
      <w:tr w:rsidR="00C86427" w:rsidRPr="00430450" w14:paraId="7022003C" w14:textId="77777777" w:rsidTr="004F1DEA">
        <w:tc>
          <w:tcPr>
            <w:tcW w:w="5400" w:type="dxa"/>
          </w:tcPr>
          <w:p w14:paraId="20E720BE" w14:textId="2E34B42F" w:rsidR="00C86427" w:rsidRPr="0076238C" w:rsidRDefault="00C86427" w:rsidP="00FB48C7">
            <w:pPr>
              <w:pStyle w:val="ProductList-OfferingBody"/>
              <w:jc w:val="center"/>
            </w:pPr>
            <w:r>
              <w:t>&lt; 99%</w:t>
            </w:r>
          </w:p>
        </w:tc>
        <w:tc>
          <w:tcPr>
            <w:tcW w:w="5400" w:type="dxa"/>
          </w:tcPr>
          <w:p w14:paraId="5DDFDCAF" w14:textId="77777777" w:rsidR="00C86427" w:rsidRPr="0076238C" w:rsidRDefault="00C86427" w:rsidP="00FB48C7">
            <w:pPr>
              <w:pStyle w:val="ProductList-OfferingBody"/>
              <w:jc w:val="center"/>
            </w:pPr>
            <w:r>
              <w:t>50%</w:t>
            </w:r>
          </w:p>
        </w:tc>
      </w:tr>
      <w:tr w:rsidR="00C86427" w:rsidRPr="00430450" w14:paraId="370A5AC6" w14:textId="77777777" w:rsidTr="004F1DEA">
        <w:tc>
          <w:tcPr>
            <w:tcW w:w="5400" w:type="dxa"/>
          </w:tcPr>
          <w:p w14:paraId="636FF5C1" w14:textId="77777777" w:rsidR="00C86427" w:rsidRPr="0076238C" w:rsidRDefault="00C86427" w:rsidP="000C0627">
            <w:pPr>
              <w:pStyle w:val="ProductList-OfferingBody"/>
              <w:keepNext/>
              <w:jc w:val="center"/>
            </w:pPr>
            <w:r>
              <w:lastRenderedPageBreak/>
              <w:t>&lt; 95%</w:t>
            </w:r>
          </w:p>
        </w:tc>
        <w:tc>
          <w:tcPr>
            <w:tcW w:w="5400" w:type="dxa"/>
          </w:tcPr>
          <w:p w14:paraId="5933E5F9" w14:textId="77777777" w:rsidR="00C86427" w:rsidRPr="0076238C" w:rsidRDefault="00C86427" w:rsidP="000C0627">
            <w:pPr>
              <w:pStyle w:val="ProductList-OfferingBody"/>
              <w:keepNext/>
              <w:jc w:val="center"/>
            </w:pPr>
            <w:r>
              <w:t>100%</w:t>
            </w:r>
          </w:p>
        </w:tc>
      </w:tr>
    </w:tbl>
    <w:p w14:paraId="502FF30E" w14:textId="77777777" w:rsidR="00012EEA" w:rsidRPr="00FB368F" w:rsidRDefault="00232CB9"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41D80E49" w14:textId="77777777" w:rsidR="00382102" w:rsidRPr="00A77B85" w:rsidRDefault="00382102" w:rsidP="00382102">
      <w:pPr>
        <w:pStyle w:val="ProductList-OfferingGroupHeading"/>
        <w:tabs>
          <w:tab w:val="clear" w:pos="360"/>
          <w:tab w:val="clear" w:pos="720"/>
          <w:tab w:val="clear" w:pos="1080"/>
        </w:tabs>
        <w:outlineLvl w:val="1"/>
      </w:pPr>
      <w:bookmarkStart w:id="90" w:name="_Toc52348915"/>
      <w:bookmarkStart w:id="91" w:name="MicrosoftAzureServices"/>
      <w:bookmarkStart w:id="92" w:name="_Toc65686070"/>
      <w:r>
        <w:t>Servizi Microsoft Azure</w:t>
      </w:r>
      <w:bookmarkEnd w:id="90"/>
      <w:r>
        <w:t xml:space="preserve"> e Piani di Azure</w:t>
      </w:r>
      <w:bookmarkEnd w:id="92"/>
    </w:p>
    <w:bookmarkEnd w:id="91"/>
    <w:p w14:paraId="25A9EDBC" w14:textId="3F8D00BF" w:rsidR="00382102" w:rsidRPr="00FB368F" w:rsidRDefault="00382102" w:rsidP="00382102">
      <w:r w:rsidRPr="00AA501D">
        <w:rPr>
          <w:spacing w:val="-4"/>
          <w:sz w:val="18"/>
        </w:rPr>
        <w:t xml:space="preserve">Condizioni Specifiche per l'Utilizzo dei Servizi per i Servizi Azure e i Piani di Azure sono disponibili all'indirizzo </w:t>
      </w:r>
      <w:hyperlink r:id="rId20" w:history="1">
        <w:r w:rsidRPr="00382102">
          <w:rPr>
            <w:rStyle w:val="Hyperlink"/>
            <w:spacing w:val="-4"/>
            <w:sz w:val="18"/>
            <w:szCs w:val="18"/>
          </w:rPr>
          <w:t>http://azure.microsoft.com/support/legal/sla/</w:t>
        </w:r>
      </w:hyperlink>
      <w:r w:rsidRPr="00382102">
        <w:rPr>
          <w:sz w:val="18"/>
          <w:szCs w:val="18"/>
        </w:rPr>
        <w:t>.</w:t>
      </w:r>
    </w:p>
    <w:p w14:paraId="1E8BDC16" w14:textId="614657D6" w:rsidR="003A16EB" w:rsidRPr="00FB368F" w:rsidRDefault="003A16EB" w:rsidP="00382102">
      <w:pPr>
        <w:pStyle w:val="ProductList-OfferingGroupHeading"/>
        <w:tabs>
          <w:tab w:val="clear" w:pos="360"/>
          <w:tab w:val="clear" w:pos="720"/>
          <w:tab w:val="clear" w:pos="1080"/>
        </w:tabs>
        <w:outlineLvl w:val="1"/>
      </w:pPr>
      <w:bookmarkStart w:id="93" w:name="_Toc65686071"/>
      <w:r>
        <w:t>Altri Servizi Online</w:t>
      </w:r>
      <w:bookmarkEnd w:id="93"/>
    </w:p>
    <w:p w14:paraId="2EC6ECD8" w14:textId="77777777" w:rsidR="00AE13BE" w:rsidRPr="00AE13BE" w:rsidRDefault="00AE13BE" w:rsidP="00AE13BE">
      <w:pPr>
        <w:pBdr>
          <w:bottom w:val="single" w:sz="4" w:space="1" w:color="595959"/>
        </w:pBdr>
        <w:spacing w:before="60" w:after="60" w:line="240" w:lineRule="auto"/>
        <w:ind w:firstLine="187"/>
        <w:outlineLvl w:val="2"/>
        <w:rPr>
          <w:sz w:val="18"/>
          <w:szCs w:val="18"/>
        </w:rPr>
      </w:pPr>
      <w:bookmarkStart w:id="94" w:name="_Toc55920316"/>
      <w:bookmarkStart w:id="95" w:name="MicrosoftDefenderforIdentity"/>
      <w:r>
        <w:rPr>
          <w:rFonts w:ascii="Calibri Light" w:eastAsia="Calibri" w:hAnsi="Calibri Light" w:cs="Arial"/>
          <w:b/>
          <w:color w:val="0072C6"/>
          <w:sz w:val="28"/>
        </w:rPr>
        <w:t>Microsoft Defender per Identità</w:t>
      </w:r>
      <w:bookmarkEnd w:id="94"/>
    </w:p>
    <w:bookmarkEnd w:id="95"/>
    <w:p w14:paraId="2078EE04" w14:textId="77777777" w:rsidR="00AE13BE" w:rsidRPr="00AE13BE" w:rsidRDefault="00AE13BE" w:rsidP="00AE13BE">
      <w:pPr>
        <w:tabs>
          <w:tab w:val="left" w:pos="360"/>
          <w:tab w:val="left" w:pos="720"/>
          <w:tab w:val="left" w:pos="1080"/>
        </w:tabs>
        <w:spacing w:after="0" w:line="240" w:lineRule="auto"/>
        <w:rPr>
          <w:sz w:val="18"/>
          <w:szCs w:val="18"/>
        </w:rPr>
      </w:pPr>
      <w:r>
        <w:rPr>
          <w:rFonts w:ascii="Calibri" w:eastAsia="Calibri" w:hAnsi="Calibri" w:cs="Arial"/>
          <w:b/>
          <w:color w:val="00188F"/>
          <w:sz w:val="18"/>
        </w:rPr>
        <w:t>Definizioni Aggiuntive</w:t>
      </w:r>
      <w:r w:rsidRPr="00BA10D0">
        <w:rPr>
          <w:rFonts w:ascii="Calibri" w:eastAsia="Calibri" w:hAnsi="Calibri" w:cs="Arial"/>
          <w:b/>
          <w:bCs/>
          <w:sz w:val="18"/>
        </w:rPr>
        <w:t>:</w:t>
      </w:r>
    </w:p>
    <w:p w14:paraId="1D0200E2" w14:textId="5A4FD73C" w:rsidR="00F01FC4" w:rsidRPr="00430450" w:rsidRDefault="00AE13BE" w:rsidP="00AE13BE">
      <w:pPr>
        <w:spacing w:after="0"/>
        <w:rPr>
          <w:sz w:val="18"/>
          <w:szCs w:val="18"/>
        </w:rPr>
      </w:pPr>
      <w:r>
        <w:rPr>
          <w:rFonts w:ascii="Calibri" w:eastAsia="Calibri" w:hAnsi="Calibri" w:cs="Arial"/>
          <w:sz w:val="18"/>
        </w:rPr>
        <w:t>“</w:t>
      </w:r>
      <w:r>
        <w:rPr>
          <w:rFonts w:ascii="Calibri" w:eastAsia="Calibri" w:hAnsi="Calibri" w:cs="Arial"/>
          <w:b/>
          <w:color w:val="00188F"/>
          <w:sz w:val="18"/>
        </w:rPr>
        <w:t>Tempo di Inattività</w:t>
      </w:r>
      <w:r>
        <w:rPr>
          <w:rFonts w:ascii="Calibri" w:eastAsia="Calibri" w:hAnsi="Calibri" w:cs="Arial"/>
          <w:sz w:val="18"/>
        </w:rPr>
        <w:t>” indica qualsiasi periodo di tempo durante il quale l’amministratore non è in grado di accedere al portale Microsoft Defender per Identità</w:t>
      </w:r>
      <w:r w:rsidR="00F01FC4">
        <w:rPr>
          <w:sz w:val="18"/>
        </w:rPr>
        <w:t>.</w:t>
      </w:r>
    </w:p>
    <w:p w14:paraId="6E6346AF" w14:textId="77777777" w:rsidR="00AE13BE" w:rsidRDefault="00AE13BE" w:rsidP="00F01FC4">
      <w:pPr>
        <w:pStyle w:val="ProductList-Body"/>
        <w:rPr>
          <w:b/>
          <w:bCs/>
          <w:color w:val="00188F"/>
        </w:rPr>
      </w:pPr>
    </w:p>
    <w:p w14:paraId="70E8B265" w14:textId="6D86FB4A" w:rsidR="00F01FC4" w:rsidRPr="00552D87" w:rsidRDefault="00F01FC4" w:rsidP="00F01FC4">
      <w:pPr>
        <w:pStyle w:val="ProductList-Body"/>
      </w:pPr>
      <w:r>
        <w:rPr>
          <w:b/>
          <w:bCs/>
          <w:color w:val="00188F"/>
        </w:rPr>
        <w:t>Percentuale di Tempo di Attività Mensile</w:t>
      </w:r>
      <w:r w:rsidRPr="00CB5163">
        <w:rPr>
          <w:b/>
          <w:bCs/>
        </w:rPr>
        <w:t>:</w:t>
      </w:r>
      <w:r>
        <w:t xml:space="preserve"> la Percentuale di Tempo di Attività Mensile viene calcolata utilizzando la seguente formula: </w:t>
      </w:r>
    </w:p>
    <w:p w14:paraId="2A10B3CB" w14:textId="77777777" w:rsidR="00F01FC4" w:rsidRPr="00552D87" w:rsidRDefault="00F01FC4" w:rsidP="00F01FC4">
      <w:pPr>
        <w:pStyle w:val="ProductList-Body"/>
      </w:pPr>
    </w:p>
    <w:p w14:paraId="5DCE4A30" w14:textId="77777777" w:rsidR="00F01FC4" w:rsidRPr="00430450" w:rsidRDefault="00232CB9" w:rsidP="00F01FC4">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 </m:t>
          </m:r>
        </m:oMath>
      </m:oMathPara>
    </w:p>
    <w:p w14:paraId="4E00EC4D" w14:textId="77777777" w:rsidR="00F01FC4" w:rsidRPr="00552D87" w:rsidRDefault="00F01FC4" w:rsidP="00F01FC4">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14763026" w14:textId="77777777" w:rsidR="00F01FC4" w:rsidRPr="00552D87" w:rsidRDefault="00F01FC4" w:rsidP="00F01FC4">
      <w:pPr>
        <w:pStyle w:val="ProductList-Body"/>
      </w:pPr>
    </w:p>
    <w:p w14:paraId="1521E40B" w14:textId="77777777" w:rsidR="00F01FC4" w:rsidRPr="00552D87" w:rsidRDefault="00F01FC4" w:rsidP="00F01FC4">
      <w:pPr>
        <w:pStyle w:val="ProductList-Body"/>
      </w:pPr>
      <w:r>
        <w:rPr>
          <w:b/>
          <w:bCs/>
          <w:color w:val="00188F"/>
        </w:rPr>
        <w:t>Credito di Servizio</w:t>
      </w:r>
      <w:r w:rsidRPr="00E5588C">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F01FC4" w:rsidRPr="00430450" w14:paraId="62885DF3" w14:textId="77777777" w:rsidTr="00C62692">
        <w:trPr>
          <w:tblHeader/>
        </w:trPr>
        <w:tc>
          <w:tcPr>
            <w:tcW w:w="5400" w:type="dxa"/>
            <w:shd w:val="clear" w:color="auto" w:fill="0072C6"/>
            <w:tcMar>
              <w:top w:w="0" w:type="dxa"/>
              <w:left w:w="108" w:type="dxa"/>
              <w:bottom w:w="0" w:type="dxa"/>
              <w:right w:w="108" w:type="dxa"/>
            </w:tcMar>
            <w:hideMark/>
          </w:tcPr>
          <w:p w14:paraId="5036435A" w14:textId="77777777" w:rsidR="00F01FC4" w:rsidRPr="00CE181C" w:rsidRDefault="00F01FC4" w:rsidP="00C62692">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4CC2A6DE" w14:textId="77777777" w:rsidR="00F01FC4" w:rsidRPr="00CE181C" w:rsidRDefault="00F01FC4" w:rsidP="00C62692">
            <w:pPr>
              <w:pStyle w:val="ProductList-OfferingBody"/>
              <w:spacing w:line="252" w:lineRule="auto"/>
              <w:jc w:val="center"/>
              <w:rPr>
                <w:color w:val="FFFFFF"/>
              </w:rPr>
            </w:pPr>
            <w:r>
              <w:rPr>
                <w:color w:val="FFFFFF"/>
              </w:rPr>
              <w:t>Credito di Servizio</w:t>
            </w:r>
          </w:p>
        </w:tc>
      </w:tr>
      <w:tr w:rsidR="00F01FC4" w:rsidRPr="00430450" w14:paraId="1ECB3AB5" w14:textId="77777777" w:rsidTr="00C62692">
        <w:tc>
          <w:tcPr>
            <w:tcW w:w="5400" w:type="dxa"/>
            <w:tcMar>
              <w:top w:w="0" w:type="dxa"/>
              <w:left w:w="108" w:type="dxa"/>
              <w:bottom w:w="0" w:type="dxa"/>
              <w:right w:w="108" w:type="dxa"/>
            </w:tcMar>
            <w:hideMark/>
          </w:tcPr>
          <w:p w14:paraId="2489222C" w14:textId="77777777" w:rsidR="00F01FC4" w:rsidRDefault="00F01FC4" w:rsidP="00C62692">
            <w:pPr>
              <w:pStyle w:val="ProductList-OfferingBody"/>
              <w:spacing w:line="252" w:lineRule="auto"/>
              <w:jc w:val="center"/>
            </w:pPr>
            <w:r>
              <w:t>&lt; 99,9%</w:t>
            </w:r>
          </w:p>
        </w:tc>
        <w:tc>
          <w:tcPr>
            <w:tcW w:w="5400" w:type="dxa"/>
            <w:tcMar>
              <w:top w:w="0" w:type="dxa"/>
              <w:left w:w="108" w:type="dxa"/>
              <w:bottom w:w="0" w:type="dxa"/>
              <w:right w:w="108" w:type="dxa"/>
            </w:tcMar>
            <w:hideMark/>
          </w:tcPr>
          <w:p w14:paraId="3BF0C53B" w14:textId="7AD8EDF5" w:rsidR="00F01FC4" w:rsidRDefault="00F01FC4" w:rsidP="00C62692">
            <w:pPr>
              <w:pStyle w:val="ProductList-OfferingBody"/>
              <w:spacing w:line="252" w:lineRule="auto"/>
              <w:jc w:val="center"/>
            </w:pPr>
            <w:r>
              <w:t>10%</w:t>
            </w:r>
          </w:p>
        </w:tc>
      </w:tr>
      <w:tr w:rsidR="00F01FC4" w:rsidRPr="00430450" w14:paraId="5682927D" w14:textId="77777777" w:rsidTr="00C62692">
        <w:tc>
          <w:tcPr>
            <w:tcW w:w="5400" w:type="dxa"/>
            <w:tcMar>
              <w:top w:w="0" w:type="dxa"/>
              <w:left w:w="108" w:type="dxa"/>
              <w:bottom w:w="0" w:type="dxa"/>
              <w:right w:w="108" w:type="dxa"/>
            </w:tcMar>
            <w:hideMark/>
          </w:tcPr>
          <w:p w14:paraId="7597F629" w14:textId="77777777" w:rsidR="00F01FC4" w:rsidRDefault="00F01FC4" w:rsidP="00C62692">
            <w:pPr>
              <w:pStyle w:val="ProductList-OfferingBody"/>
              <w:spacing w:line="252" w:lineRule="auto"/>
              <w:jc w:val="center"/>
            </w:pPr>
            <w:r>
              <w:t>&lt; 99%</w:t>
            </w:r>
          </w:p>
        </w:tc>
        <w:tc>
          <w:tcPr>
            <w:tcW w:w="5400" w:type="dxa"/>
            <w:tcMar>
              <w:top w:w="0" w:type="dxa"/>
              <w:left w:w="108" w:type="dxa"/>
              <w:bottom w:w="0" w:type="dxa"/>
              <w:right w:w="108" w:type="dxa"/>
            </w:tcMar>
            <w:hideMark/>
          </w:tcPr>
          <w:p w14:paraId="61CB7CE0" w14:textId="7D781A0E" w:rsidR="00F01FC4" w:rsidRDefault="00F01FC4" w:rsidP="00C62692">
            <w:pPr>
              <w:pStyle w:val="ProductList-OfferingBody"/>
              <w:spacing w:line="252" w:lineRule="auto"/>
              <w:jc w:val="center"/>
            </w:pPr>
            <w:r>
              <w:t>25%</w:t>
            </w:r>
          </w:p>
        </w:tc>
      </w:tr>
    </w:tbl>
    <w:p w14:paraId="55E0FDEA" w14:textId="77777777" w:rsidR="00F01FC4" w:rsidRPr="00FB368F" w:rsidRDefault="00232CB9" w:rsidP="00F01FC4">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F01FC4" w:rsidRPr="00A86007">
          <w:rPr>
            <w:rStyle w:val="Hyperlink"/>
            <w:sz w:val="16"/>
            <w:szCs w:val="16"/>
          </w:rPr>
          <w:t>Sommario</w:t>
        </w:r>
      </w:hyperlink>
      <w:r w:rsidR="00F01FC4">
        <w:rPr>
          <w:sz w:val="16"/>
          <w:szCs w:val="16"/>
        </w:rPr>
        <w:t xml:space="preserve"> / </w:t>
      </w:r>
      <w:hyperlink w:anchor="Definitions" w:tooltip="Definizioni" w:history="1">
        <w:r w:rsidR="00F01FC4">
          <w:rPr>
            <w:rStyle w:val="Hyperlink"/>
            <w:sz w:val="16"/>
            <w:szCs w:val="16"/>
          </w:rPr>
          <w:t>Definizioni</w:t>
        </w:r>
      </w:hyperlink>
    </w:p>
    <w:p w14:paraId="7686F9ED" w14:textId="6DBB62F2" w:rsidR="003A16EB" w:rsidRPr="00FB368F" w:rsidRDefault="003A16EB" w:rsidP="00FB48C7">
      <w:pPr>
        <w:pStyle w:val="ProductList-Offering2Heading"/>
        <w:tabs>
          <w:tab w:val="clear" w:pos="360"/>
          <w:tab w:val="clear" w:pos="720"/>
          <w:tab w:val="clear" w:pos="1080"/>
        </w:tabs>
        <w:outlineLvl w:val="2"/>
      </w:pPr>
      <w:bookmarkStart w:id="96" w:name="_Toc65686072"/>
      <w:r>
        <w:t>Bing Maps Enterprise Platform</w:t>
      </w:r>
      <w:bookmarkEnd w:id="96"/>
    </w:p>
    <w:p w14:paraId="6227B95F" w14:textId="53E2E8F9" w:rsidR="00515EF4" w:rsidRPr="00FB368F" w:rsidRDefault="003A16EB" w:rsidP="00FB48C7">
      <w:pPr>
        <w:pStyle w:val="ProductList-Body"/>
      </w:pPr>
      <w:r>
        <w:rPr>
          <w:b/>
          <w:color w:val="00188F"/>
        </w:rPr>
        <w:t>Tempo di Inattività</w:t>
      </w:r>
      <w:r w:rsidRPr="00A62124">
        <w:t>:</w:t>
      </w:r>
      <w:r w:rsidR="00A86007">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683C27DC" w14:textId="77777777" w:rsidR="00515EF4" w:rsidRPr="00FB368F" w:rsidRDefault="00515EF4" w:rsidP="00FB48C7">
      <w:pPr>
        <w:pStyle w:val="ProductList-Body"/>
      </w:pPr>
    </w:p>
    <w:p w14:paraId="332EF34F" w14:textId="69C9B619" w:rsidR="003A16EB" w:rsidRPr="00FB368F" w:rsidRDefault="00515EF4" w:rsidP="00FB48C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650953C7" w14:textId="77777777" w:rsidR="00515EF4" w:rsidRPr="00FB368F" w:rsidRDefault="00515EF4" w:rsidP="00FB48C7">
      <w:pPr>
        <w:pStyle w:val="ProductList-Body"/>
      </w:pPr>
    </w:p>
    <w:p w14:paraId="44E374EC" w14:textId="0807BF29" w:rsidR="00515EF4" w:rsidRPr="00430450" w:rsidRDefault="00232CB9"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73896EC6" w14:textId="368E584B" w:rsidR="008E5959" w:rsidRPr="00FB368F" w:rsidRDefault="00515EF4" w:rsidP="00FB48C7">
      <w:pPr>
        <w:pStyle w:val="ProductList-Body"/>
      </w:pPr>
      <w:r>
        <w:t>dove il Tempo di Inattività è misurato come il numero totale di minuti del mese in cui le funzionalità del Servizio definite sopra non sono disponibili.</w:t>
      </w:r>
    </w:p>
    <w:p w14:paraId="2A954A1F" w14:textId="77777777" w:rsidR="00211724" w:rsidRPr="00FB368F" w:rsidRDefault="00211724" w:rsidP="00FB48C7">
      <w:pPr>
        <w:pStyle w:val="ProductList-Body"/>
      </w:pPr>
    </w:p>
    <w:p w14:paraId="4D3D925D" w14:textId="7A475F92" w:rsidR="009A1654" w:rsidRPr="00211724" w:rsidRDefault="00515EF4" w:rsidP="00382102">
      <w:pPr>
        <w:pStyle w:val="ProductList-Body"/>
        <w:rPr>
          <w:b/>
          <w:color w:val="00188F"/>
        </w:rPr>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430450" w14:paraId="072DD82D" w14:textId="77777777" w:rsidTr="004F1DEA">
        <w:trPr>
          <w:tblHeader/>
        </w:trPr>
        <w:tc>
          <w:tcPr>
            <w:tcW w:w="5400" w:type="dxa"/>
            <w:shd w:val="clear" w:color="auto" w:fill="0072C6"/>
          </w:tcPr>
          <w:p w14:paraId="6763C431" w14:textId="77777777" w:rsidR="00515EF4" w:rsidRPr="001A0074" w:rsidRDefault="00515EF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6A899A" w14:textId="77777777" w:rsidR="00515EF4" w:rsidRPr="001A0074" w:rsidRDefault="00515EF4" w:rsidP="00FB48C7">
            <w:pPr>
              <w:pStyle w:val="ProductList-OfferingBody"/>
              <w:jc w:val="center"/>
              <w:rPr>
                <w:color w:val="FFFFFF" w:themeColor="background1"/>
              </w:rPr>
            </w:pPr>
            <w:r>
              <w:rPr>
                <w:color w:val="FFFFFF" w:themeColor="background1"/>
              </w:rPr>
              <w:t>Credito di Servizio</w:t>
            </w:r>
          </w:p>
        </w:tc>
      </w:tr>
      <w:tr w:rsidR="00515EF4" w:rsidRPr="00430450" w14:paraId="3FB6EA7D" w14:textId="77777777" w:rsidTr="004F1DEA">
        <w:tc>
          <w:tcPr>
            <w:tcW w:w="5400" w:type="dxa"/>
          </w:tcPr>
          <w:p w14:paraId="04CAFA50" w14:textId="61E959DE" w:rsidR="00515EF4" w:rsidRPr="0076238C" w:rsidRDefault="00515EF4" w:rsidP="00FB48C7">
            <w:pPr>
              <w:pStyle w:val="ProductList-OfferingBody"/>
              <w:jc w:val="center"/>
            </w:pPr>
            <w:r>
              <w:t>&lt; 99,9%</w:t>
            </w:r>
          </w:p>
        </w:tc>
        <w:tc>
          <w:tcPr>
            <w:tcW w:w="5400" w:type="dxa"/>
          </w:tcPr>
          <w:p w14:paraId="79F178DF" w14:textId="7F10E0CE" w:rsidR="00515EF4" w:rsidRPr="0076238C" w:rsidRDefault="00515EF4" w:rsidP="00FB48C7">
            <w:pPr>
              <w:pStyle w:val="ProductList-OfferingBody"/>
              <w:jc w:val="center"/>
            </w:pPr>
            <w:r>
              <w:t>25%</w:t>
            </w:r>
          </w:p>
        </w:tc>
      </w:tr>
      <w:tr w:rsidR="00515EF4" w:rsidRPr="00430450" w14:paraId="777F4AA6" w14:textId="77777777" w:rsidTr="004F1DEA">
        <w:tc>
          <w:tcPr>
            <w:tcW w:w="5400" w:type="dxa"/>
          </w:tcPr>
          <w:p w14:paraId="674E9167" w14:textId="50297AE8" w:rsidR="00515EF4" w:rsidRPr="0076238C" w:rsidRDefault="00515EF4" w:rsidP="00FB48C7">
            <w:pPr>
              <w:pStyle w:val="ProductList-OfferingBody"/>
              <w:jc w:val="center"/>
            </w:pPr>
            <w:r>
              <w:t>&lt; 99%</w:t>
            </w:r>
          </w:p>
        </w:tc>
        <w:tc>
          <w:tcPr>
            <w:tcW w:w="5400" w:type="dxa"/>
          </w:tcPr>
          <w:p w14:paraId="4C2D0E02" w14:textId="661EED97" w:rsidR="00515EF4" w:rsidRPr="0076238C" w:rsidRDefault="00515EF4" w:rsidP="00FB48C7">
            <w:pPr>
              <w:pStyle w:val="ProductList-OfferingBody"/>
              <w:jc w:val="center"/>
            </w:pPr>
            <w:r>
              <w:t>50%</w:t>
            </w:r>
          </w:p>
        </w:tc>
      </w:tr>
      <w:tr w:rsidR="00515EF4" w:rsidRPr="00430450" w14:paraId="4EB982B3" w14:textId="77777777" w:rsidTr="004F1DEA">
        <w:tc>
          <w:tcPr>
            <w:tcW w:w="5400" w:type="dxa"/>
          </w:tcPr>
          <w:p w14:paraId="1CE067A9" w14:textId="625CE747" w:rsidR="00515EF4" w:rsidRPr="0076238C" w:rsidRDefault="00515EF4" w:rsidP="00FB48C7">
            <w:pPr>
              <w:pStyle w:val="ProductList-OfferingBody"/>
              <w:jc w:val="center"/>
            </w:pPr>
            <w:r>
              <w:t>&lt; 95%</w:t>
            </w:r>
          </w:p>
        </w:tc>
        <w:tc>
          <w:tcPr>
            <w:tcW w:w="5400" w:type="dxa"/>
          </w:tcPr>
          <w:p w14:paraId="67F575EA" w14:textId="0AACC5D0" w:rsidR="00515EF4" w:rsidRDefault="00515EF4" w:rsidP="00FB48C7">
            <w:pPr>
              <w:pStyle w:val="ProductList-OfferingBody"/>
              <w:jc w:val="center"/>
            </w:pPr>
            <w:r>
              <w:t>100%</w:t>
            </w:r>
          </w:p>
        </w:tc>
      </w:tr>
    </w:tbl>
    <w:p w14:paraId="66593B86" w14:textId="77777777" w:rsidR="001E0407" w:rsidRPr="00FB368F" w:rsidRDefault="001E0407" w:rsidP="00FB48C7">
      <w:pPr>
        <w:pStyle w:val="ProductList-Body"/>
      </w:pPr>
    </w:p>
    <w:p w14:paraId="087D7891" w14:textId="178D0398" w:rsidR="00515EF4" w:rsidRPr="00FB368F" w:rsidRDefault="00515EF4" w:rsidP="00FB48C7">
      <w:pPr>
        <w:pStyle w:val="ProductList-Body"/>
      </w:pPr>
      <w:r>
        <w:rPr>
          <w:b/>
          <w:color w:val="00188F"/>
        </w:rPr>
        <w:t>Eccezioni del Livello di Servizio</w:t>
      </w:r>
      <w:r w:rsidRPr="00A62124">
        <w:t>:</w:t>
      </w:r>
      <w:r w:rsidR="00A86007">
        <w:t xml:space="preserve"> </w:t>
      </w:r>
      <w:r>
        <w:t>il presente Contratto di Servizio non si applica a Bing Maps Enterprise Platform acquistato tramite i contratti multilicenza Open Value e Open Value Subscription.</w:t>
      </w:r>
    </w:p>
    <w:p w14:paraId="39219096" w14:textId="77777777" w:rsidR="00515EF4" w:rsidRPr="00FB368F" w:rsidRDefault="00515EF4" w:rsidP="00FB48C7">
      <w:pPr>
        <w:pStyle w:val="ProductList-Body"/>
      </w:pPr>
    </w:p>
    <w:p w14:paraId="084D7DBE" w14:textId="14CDDB78" w:rsidR="001E0407" w:rsidRPr="00FB368F" w:rsidRDefault="00515EF4" w:rsidP="00FB48C7">
      <w:pPr>
        <w:pStyle w:val="ProductList-Body"/>
      </w:pPr>
      <w:r>
        <w:t>I Crediti di Servizio non si applicheranno qualora la società</w:t>
      </w:r>
      <w:r w:rsidRPr="00A62124">
        <w:t>:</w:t>
      </w:r>
      <w:r>
        <w:t xml:space="preserve"> (i) non implementi gli aggiornamenti per i Servizi nel tempo specificato nelle Condizioni per l</w:t>
      </w:r>
      <w:r w:rsidR="00C25131">
        <w:t>’</w:t>
      </w:r>
      <w:r>
        <w:t>Utilizzo dell</w:t>
      </w:r>
      <w:r w:rsidR="00C25131">
        <w:t>’</w:t>
      </w:r>
      <w:r>
        <w:t xml:space="preserve">API della Piattaforma Bing Maps e (ii) non informi Microsoft con almeno novanta (90) giorni di preavviso di un significativo </w:t>
      </w:r>
      <w:r>
        <w:lastRenderedPageBreak/>
        <w:t>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bookmarkStart w:id="97" w:name="_Toc413421605"/>
    <w:p w14:paraId="06E7E6D9"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710B993D" w14:textId="77777777" w:rsidR="00FD7891" w:rsidRPr="00FB368F" w:rsidRDefault="00FD7891" w:rsidP="00FB48C7">
      <w:pPr>
        <w:pStyle w:val="ProductList-Offering2Heading"/>
      </w:pPr>
      <w:bookmarkStart w:id="98" w:name="_Toc65686073"/>
      <w:r>
        <w:t>Bing Maps Mobile Asset Management</w:t>
      </w:r>
      <w:bookmarkEnd w:id="97"/>
      <w:bookmarkEnd w:id="98"/>
    </w:p>
    <w:p w14:paraId="65029C5D" w14:textId="79A33C71" w:rsidR="00FD7891" w:rsidRPr="00FB368F" w:rsidRDefault="00FD7891" w:rsidP="00FB48C7">
      <w:pPr>
        <w:pStyle w:val="ProductList-Body"/>
      </w:pPr>
      <w:r>
        <w:rPr>
          <w:b/>
          <w:color w:val="00188F"/>
        </w:rPr>
        <w:t>Tempo di Inattività</w:t>
      </w:r>
      <w:r w:rsidRPr="00A62124">
        <w:t>:</w:t>
      </w:r>
      <w:r w:rsidR="00A86007" w:rsidRPr="00613E36">
        <w:rPr>
          <w:b/>
          <w:color w:val="00188F"/>
        </w:rPr>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30358882" w14:textId="77777777" w:rsidR="00FD7891" w:rsidRPr="00FB368F" w:rsidRDefault="00FD7891" w:rsidP="00FB48C7">
      <w:pPr>
        <w:pStyle w:val="ProductList-Body"/>
      </w:pPr>
    </w:p>
    <w:p w14:paraId="10C2AC36" w14:textId="2F8D36DC" w:rsidR="00FD7891" w:rsidRPr="00FB368F" w:rsidRDefault="00FD7891" w:rsidP="000C062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175543F3" w14:textId="77777777" w:rsidR="00FD7891" w:rsidRPr="00FB368F" w:rsidRDefault="00FD7891" w:rsidP="000C0627">
      <w:pPr>
        <w:pStyle w:val="ProductList-Body"/>
      </w:pPr>
    </w:p>
    <w:p w14:paraId="3D1C7AD3" w14:textId="57DE7392" w:rsidR="00FD7891" w:rsidRPr="00430450" w:rsidRDefault="00232CB9" w:rsidP="000C06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08A0B750" w14:textId="77777777" w:rsidR="00FD7891" w:rsidRPr="00FB368F" w:rsidRDefault="00FD7891" w:rsidP="000C0627">
      <w:pPr>
        <w:pStyle w:val="ProductList-Body"/>
      </w:pPr>
      <w:r>
        <w:t>dove il Tempo di Inattività è misurato come il numero totale di minuti del mese in cui le funzionalità del Servizio definite sopra non sono disponibili.</w:t>
      </w:r>
    </w:p>
    <w:p w14:paraId="18A5368E" w14:textId="77777777" w:rsidR="00FD7891" w:rsidRPr="00FB368F" w:rsidRDefault="00FD7891" w:rsidP="000C0627">
      <w:pPr>
        <w:pStyle w:val="ProductList-Body"/>
      </w:pPr>
    </w:p>
    <w:p w14:paraId="152AABCC" w14:textId="77777777" w:rsidR="00FD7891" w:rsidRPr="00FB368F" w:rsidRDefault="00FD7891" w:rsidP="000C062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430450" w14:paraId="284D0B9B" w14:textId="77777777" w:rsidTr="004F1DEA">
        <w:trPr>
          <w:tblHeader/>
        </w:trPr>
        <w:tc>
          <w:tcPr>
            <w:tcW w:w="5400" w:type="dxa"/>
            <w:shd w:val="clear" w:color="auto" w:fill="0072C6"/>
          </w:tcPr>
          <w:p w14:paraId="210D6C28" w14:textId="77777777" w:rsidR="00FD7891" w:rsidRPr="001A0074" w:rsidRDefault="00FD7891"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AFAF31B" w14:textId="77777777" w:rsidR="00FD7891" w:rsidRPr="001A0074" w:rsidRDefault="00FD7891" w:rsidP="00FB48C7">
            <w:pPr>
              <w:pStyle w:val="ProductList-OfferingBody"/>
              <w:jc w:val="center"/>
              <w:rPr>
                <w:color w:val="FFFFFF" w:themeColor="background1"/>
              </w:rPr>
            </w:pPr>
            <w:r>
              <w:rPr>
                <w:color w:val="FFFFFF" w:themeColor="background1"/>
              </w:rPr>
              <w:t>Credito di Servizio</w:t>
            </w:r>
          </w:p>
        </w:tc>
      </w:tr>
      <w:tr w:rsidR="00FD7891" w:rsidRPr="00430450" w14:paraId="50ECA16C" w14:textId="77777777" w:rsidTr="004F1DEA">
        <w:tc>
          <w:tcPr>
            <w:tcW w:w="5400" w:type="dxa"/>
          </w:tcPr>
          <w:p w14:paraId="2EC30703" w14:textId="77777777" w:rsidR="00FD7891" w:rsidRPr="0076238C" w:rsidRDefault="00FD7891" w:rsidP="00FB48C7">
            <w:pPr>
              <w:pStyle w:val="ProductList-OfferingBody"/>
              <w:jc w:val="center"/>
            </w:pPr>
            <w:r>
              <w:t>&lt; 99,9%</w:t>
            </w:r>
          </w:p>
        </w:tc>
        <w:tc>
          <w:tcPr>
            <w:tcW w:w="5400" w:type="dxa"/>
          </w:tcPr>
          <w:p w14:paraId="0AF0BF6E" w14:textId="77777777" w:rsidR="00FD7891" w:rsidRPr="0076238C" w:rsidRDefault="00FD7891" w:rsidP="00FB48C7">
            <w:pPr>
              <w:pStyle w:val="ProductList-OfferingBody"/>
              <w:jc w:val="center"/>
            </w:pPr>
            <w:r>
              <w:t>25%</w:t>
            </w:r>
          </w:p>
        </w:tc>
      </w:tr>
      <w:tr w:rsidR="00FD7891" w:rsidRPr="00430450" w14:paraId="43224057" w14:textId="77777777" w:rsidTr="004F1DEA">
        <w:tc>
          <w:tcPr>
            <w:tcW w:w="5400" w:type="dxa"/>
          </w:tcPr>
          <w:p w14:paraId="20F98A7F" w14:textId="77777777" w:rsidR="00FD7891" w:rsidRPr="0076238C" w:rsidRDefault="00FD7891" w:rsidP="00FB48C7">
            <w:pPr>
              <w:pStyle w:val="ProductList-OfferingBody"/>
              <w:jc w:val="center"/>
            </w:pPr>
            <w:r>
              <w:t>&lt; 99%</w:t>
            </w:r>
          </w:p>
        </w:tc>
        <w:tc>
          <w:tcPr>
            <w:tcW w:w="5400" w:type="dxa"/>
          </w:tcPr>
          <w:p w14:paraId="2042F0F2" w14:textId="77777777" w:rsidR="00FD7891" w:rsidRPr="0076238C" w:rsidRDefault="00FD7891" w:rsidP="00FB48C7">
            <w:pPr>
              <w:pStyle w:val="ProductList-OfferingBody"/>
              <w:jc w:val="center"/>
            </w:pPr>
            <w:r>
              <w:t>50%</w:t>
            </w:r>
          </w:p>
        </w:tc>
      </w:tr>
      <w:tr w:rsidR="00FD7891" w:rsidRPr="00430450" w14:paraId="464E7413" w14:textId="77777777" w:rsidTr="004F1DEA">
        <w:tc>
          <w:tcPr>
            <w:tcW w:w="5400" w:type="dxa"/>
          </w:tcPr>
          <w:p w14:paraId="140B2DF0" w14:textId="77777777" w:rsidR="00FD7891" w:rsidRPr="0076238C" w:rsidRDefault="00FD7891" w:rsidP="00FB48C7">
            <w:pPr>
              <w:pStyle w:val="ProductList-OfferingBody"/>
              <w:jc w:val="center"/>
            </w:pPr>
            <w:r>
              <w:t>&lt; 95%</w:t>
            </w:r>
          </w:p>
        </w:tc>
        <w:tc>
          <w:tcPr>
            <w:tcW w:w="5400" w:type="dxa"/>
          </w:tcPr>
          <w:p w14:paraId="0BEE0BFC" w14:textId="77777777" w:rsidR="00FD7891" w:rsidRDefault="00FD7891" w:rsidP="00FB48C7">
            <w:pPr>
              <w:pStyle w:val="ProductList-OfferingBody"/>
              <w:jc w:val="center"/>
            </w:pPr>
            <w:r>
              <w:t>100%</w:t>
            </w:r>
          </w:p>
        </w:tc>
      </w:tr>
    </w:tbl>
    <w:p w14:paraId="4AC7D937" w14:textId="77777777" w:rsidR="00FD7891" w:rsidRPr="00FB368F" w:rsidRDefault="00FD7891" w:rsidP="00FB48C7">
      <w:pPr>
        <w:pStyle w:val="ProductList-Body"/>
      </w:pPr>
    </w:p>
    <w:p w14:paraId="6FE4E46D" w14:textId="2E710C20" w:rsidR="00FD7891" w:rsidRPr="00FB368F" w:rsidRDefault="00FD7891" w:rsidP="00FB48C7">
      <w:pPr>
        <w:pStyle w:val="ProductList-Body"/>
      </w:pPr>
      <w:r>
        <w:rPr>
          <w:b/>
          <w:color w:val="00188F"/>
        </w:rPr>
        <w:t>Eccezioni del Livello di Servizio</w:t>
      </w:r>
      <w:r w:rsidRPr="00A62124">
        <w:t>:</w:t>
      </w:r>
      <w:r w:rsidR="00A86007" w:rsidRPr="00613E36">
        <w:rPr>
          <w:b/>
          <w:color w:val="00188F"/>
        </w:rPr>
        <w:t xml:space="preserve"> </w:t>
      </w:r>
      <w:r>
        <w:t>il presente Contratto di Servizio non si applica a Bing Maps Enterprise Platform acquistato tramite i contratti multilicenza Open Value e Open Value Subscription.</w:t>
      </w:r>
    </w:p>
    <w:p w14:paraId="3B1C1472" w14:textId="77777777" w:rsidR="00FD7891" w:rsidRPr="00FB368F" w:rsidRDefault="00FD7891" w:rsidP="00FB48C7">
      <w:pPr>
        <w:pStyle w:val="ProductList-Body"/>
      </w:pPr>
    </w:p>
    <w:p w14:paraId="3F493427" w14:textId="4412CC95" w:rsidR="00FD7891" w:rsidRPr="00FB368F" w:rsidRDefault="00FD7891" w:rsidP="00FB48C7">
      <w:pPr>
        <w:pStyle w:val="ProductList-Body"/>
      </w:pPr>
      <w:r>
        <w:t>I Crediti di Servizio non si applicheranno qualora la società</w:t>
      </w:r>
      <w:r w:rsidRPr="00A62124">
        <w:t>:</w:t>
      </w:r>
      <w:r>
        <w:t xml:space="preserve">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bookmarkStart w:id="99" w:name="CloudAppSecurity"/>
    <w:bookmarkStart w:id="100" w:name="_Toc461003310"/>
    <w:bookmarkStart w:id="101" w:name="_Toc463347210"/>
    <w:bookmarkStart w:id="102" w:name="Intune"/>
    <w:bookmarkStart w:id="103" w:name="_Toc461003318"/>
    <w:bookmarkStart w:id="104" w:name="_Toc457812889"/>
    <w:bookmarkStart w:id="105" w:name="_Toc454545924"/>
    <w:p w14:paraId="098FC5A3"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1B81FA09" w14:textId="77777777" w:rsidR="000D3418" w:rsidRPr="00A94906" w:rsidRDefault="000D3418" w:rsidP="00FB48C7">
      <w:pPr>
        <w:pStyle w:val="ProductList-Offering2Heading"/>
        <w:outlineLvl w:val="2"/>
      </w:pPr>
      <w:bookmarkStart w:id="106" w:name="_Toc65686074"/>
      <w:r>
        <w:t>Microsoft Cloud App Security</w:t>
      </w:r>
      <w:bookmarkEnd w:id="99"/>
      <w:bookmarkEnd w:id="100"/>
      <w:bookmarkEnd w:id="106"/>
    </w:p>
    <w:p w14:paraId="6461EB42" w14:textId="77777777" w:rsidR="000D3418" w:rsidRPr="00A94906" w:rsidRDefault="000D3418" w:rsidP="00FB48C7">
      <w:pPr>
        <w:pStyle w:val="ProductList-Body"/>
      </w:pPr>
      <w:r>
        <w:rPr>
          <w:b/>
          <w:color w:val="00188F"/>
        </w:rPr>
        <w:t>Tempo di Inattività</w:t>
      </w:r>
      <w:r w:rsidRPr="00A62124">
        <w:rPr>
          <w:bCs/>
        </w:rPr>
        <w:t>:</w:t>
      </w:r>
      <w:r>
        <w:t xml:space="preserve"> 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1B8B2177" w14:textId="77777777" w:rsidR="000D3418" w:rsidRPr="00A94906" w:rsidRDefault="000D3418" w:rsidP="00FB48C7">
      <w:pPr>
        <w:pStyle w:val="ProductList-Body"/>
        <w:spacing w:after="40"/>
      </w:pPr>
    </w:p>
    <w:p w14:paraId="438F8794" w14:textId="3FD8A9D9" w:rsidR="000D3418" w:rsidRDefault="000D3418"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75F8BEB9" w14:textId="77777777" w:rsidR="00FA4662" w:rsidRDefault="00FA4662" w:rsidP="00FB48C7">
      <w:pPr>
        <w:pStyle w:val="ProductList-Body"/>
      </w:pPr>
    </w:p>
    <w:p w14:paraId="74511F31" w14:textId="77777777" w:rsidR="000D3418" w:rsidRPr="00A94906" w:rsidRDefault="00232CB9" w:rsidP="00FB48C7">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67268040" w14:textId="77777777" w:rsidR="000D3418" w:rsidRPr="00A94906" w:rsidRDefault="000D3418"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B13155B" w14:textId="77777777" w:rsidR="000D3418" w:rsidRPr="00A94906" w:rsidRDefault="000D3418" w:rsidP="00FB48C7">
      <w:pPr>
        <w:pStyle w:val="ProductList-Body"/>
      </w:pPr>
    </w:p>
    <w:p w14:paraId="3627126F" w14:textId="77777777" w:rsidR="000D3418" w:rsidRPr="00A94906" w:rsidRDefault="000D3418" w:rsidP="00382102">
      <w:pPr>
        <w:pStyle w:val="ProductList-Body"/>
      </w:pPr>
      <w:r>
        <w:rPr>
          <w:b/>
          <w:bCs/>
          <w:color w:val="00188F"/>
        </w:rPr>
        <w:t>Credito di Servizio</w:t>
      </w:r>
      <w:r w:rsidRPr="00A6212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D3418" w:rsidRPr="00430450" w14:paraId="68429211" w14:textId="77777777" w:rsidTr="0037626A">
        <w:trPr>
          <w:tblHeader/>
        </w:trPr>
        <w:tc>
          <w:tcPr>
            <w:tcW w:w="5400" w:type="dxa"/>
            <w:shd w:val="clear" w:color="auto" w:fill="0072C6"/>
            <w:tcMar>
              <w:top w:w="0" w:type="dxa"/>
              <w:left w:w="108" w:type="dxa"/>
              <w:bottom w:w="0" w:type="dxa"/>
              <w:right w:w="108" w:type="dxa"/>
            </w:tcMar>
            <w:hideMark/>
          </w:tcPr>
          <w:p w14:paraId="13FB0604" w14:textId="77777777" w:rsidR="000D3418" w:rsidRDefault="000D3418" w:rsidP="00FB48C7">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20228B31" w14:textId="77777777" w:rsidR="000D3418" w:rsidRDefault="000D3418" w:rsidP="00FB48C7">
            <w:pPr>
              <w:pStyle w:val="ProductList-OfferingBody"/>
              <w:spacing w:line="252" w:lineRule="auto"/>
              <w:jc w:val="center"/>
              <w:rPr>
                <w:color w:val="FFFFFF"/>
              </w:rPr>
            </w:pPr>
            <w:r>
              <w:rPr>
                <w:color w:val="FFFFFF"/>
              </w:rPr>
              <w:t>Credito di Servizio</w:t>
            </w:r>
          </w:p>
        </w:tc>
      </w:tr>
      <w:tr w:rsidR="000D3418" w:rsidRPr="00430450" w14:paraId="7F06FC12" w14:textId="77777777" w:rsidTr="0037626A">
        <w:tc>
          <w:tcPr>
            <w:tcW w:w="5400" w:type="dxa"/>
            <w:tcMar>
              <w:top w:w="0" w:type="dxa"/>
              <w:left w:w="108" w:type="dxa"/>
              <w:bottom w:w="0" w:type="dxa"/>
              <w:right w:w="108" w:type="dxa"/>
            </w:tcMar>
            <w:hideMark/>
          </w:tcPr>
          <w:p w14:paraId="5CEA8A03" w14:textId="77777777" w:rsidR="000D3418" w:rsidRDefault="000D3418" w:rsidP="00FB48C7">
            <w:pPr>
              <w:pStyle w:val="ProductList-OfferingBody"/>
              <w:spacing w:line="252" w:lineRule="auto"/>
              <w:jc w:val="center"/>
            </w:pPr>
            <w:r>
              <w:t>&lt; 99,9%</w:t>
            </w:r>
          </w:p>
        </w:tc>
        <w:tc>
          <w:tcPr>
            <w:tcW w:w="5400" w:type="dxa"/>
            <w:tcMar>
              <w:top w:w="0" w:type="dxa"/>
              <w:left w:w="108" w:type="dxa"/>
              <w:bottom w:w="0" w:type="dxa"/>
              <w:right w:w="108" w:type="dxa"/>
            </w:tcMar>
            <w:hideMark/>
          </w:tcPr>
          <w:p w14:paraId="2CBD8E40" w14:textId="77777777" w:rsidR="000D3418" w:rsidRDefault="000D3418" w:rsidP="00FB48C7">
            <w:pPr>
              <w:pStyle w:val="ProductList-OfferingBody"/>
              <w:spacing w:line="252" w:lineRule="auto"/>
              <w:jc w:val="center"/>
            </w:pPr>
            <w:r>
              <w:t>10%</w:t>
            </w:r>
          </w:p>
        </w:tc>
      </w:tr>
      <w:tr w:rsidR="000D3418" w:rsidRPr="00430450" w14:paraId="5600291D" w14:textId="77777777" w:rsidTr="0037626A">
        <w:tc>
          <w:tcPr>
            <w:tcW w:w="5400" w:type="dxa"/>
            <w:tcMar>
              <w:top w:w="0" w:type="dxa"/>
              <w:left w:w="108" w:type="dxa"/>
              <w:bottom w:w="0" w:type="dxa"/>
              <w:right w:w="108" w:type="dxa"/>
            </w:tcMar>
            <w:hideMark/>
          </w:tcPr>
          <w:p w14:paraId="4A01420A" w14:textId="77777777" w:rsidR="000D3418" w:rsidRDefault="000D3418" w:rsidP="00FB48C7">
            <w:pPr>
              <w:pStyle w:val="ProductList-OfferingBody"/>
              <w:spacing w:line="252" w:lineRule="auto"/>
              <w:jc w:val="center"/>
            </w:pPr>
            <w:r>
              <w:t>&lt; 99%</w:t>
            </w:r>
          </w:p>
        </w:tc>
        <w:tc>
          <w:tcPr>
            <w:tcW w:w="5400" w:type="dxa"/>
            <w:tcMar>
              <w:top w:w="0" w:type="dxa"/>
              <w:left w:w="108" w:type="dxa"/>
              <w:bottom w:w="0" w:type="dxa"/>
              <w:right w:w="108" w:type="dxa"/>
            </w:tcMar>
            <w:hideMark/>
          </w:tcPr>
          <w:p w14:paraId="2D4F4B15" w14:textId="77777777" w:rsidR="000D3418" w:rsidRDefault="000D3418" w:rsidP="00FB48C7">
            <w:pPr>
              <w:pStyle w:val="ProductList-OfferingBody"/>
              <w:spacing w:line="252" w:lineRule="auto"/>
              <w:jc w:val="center"/>
            </w:pPr>
            <w:r>
              <w:t>25%</w:t>
            </w:r>
          </w:p>
        </w:tc>
      </w:tr>
    </w:tbl>
    <w:p w14:paraId="5F36181F" w14:textId="77777777" w:rsidR="000D3418" w:rsidRPr="00A94906" w:rsidRDefault="000D3418" w:rsidP="00FB48C7">
      <w:pPr>
        <w:pStyle w:val="ProductList-Body"/>
      </w:pPr>
    </w:p>
    <w:p w14:paraId="39484E41" w14:textId="77777777" w:rsidR="000D3418" w:rsidRPr="00A94906" w:rsidRDefault="000D3418" w:rsidP="00FB48C7">
      <w:pPr>
        <w:pStyle w:val="ProductList-Body"/>
        <w:spacing w:after="40"/>
      </w:pPr>
      <w:r>
        <w:rPr>
          <w:b/>
          <w:color w:val="00188F"/>
        </w:rPr>
        <w:t>Eccezioni del Livello di Servizio</w:t>
      </w:r>
      <w:r w:rsidRPr="00A62124">
        <w:rPr>
          <w:bCs/>
        </w:rPr>
        <w:t>:</w:t>
      </w:r>
      <w:r>
        <w:t xml:space="preserve"> il presente Livello di Servizio non si applica a</w:t>
      </w:r>
      <w:r w:rsidRPr="00A62124">
        <w:t>:</w:t>
      </w:r>
      <w:r>
        <w:t xml:space="preserve"> (i) software locale ottenuto in licenza nell’ambito della sottoscrizione del Servizio o (ii) Servizi basati su Internet, ad esclusione di Microsoft Cloud App Security, che forniscono aggiornamenti attraverso l’API (Application Programming Interface, interfaccia di programmazione delle applicazioni) a qualsiasi servizio ottenuto in licenza nell’ambito della sottoscrizione del Servizio.</w:t>
      </w:r>
    </w:p>
    <w:p w14:paraId="6B9DB788" w14:textId="77777777" w:rsidR="00012EEA" w:rsidRPr="00FB368F" w:rsidRDefault="00232CB9"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9C1EAE8" w14:textId="1CB321C2" w:rsidR="000079CE" w:rsidRPr="00C84C65" w:rsidRDefault="000079CE" w:rsidP="00FB48C7">
      <w:pPr>
        <w:pStyle w:val="ProductList-Offering2Heading"/>
        <w:tabs>
          <w:tab w:val="clear" w:pos="360"/>
          <w:tab w:val="clear" w:pos="720"/>
          <w:tab w:val="clear" w:pos="1080"/>
        </w:tabs>
        <w:outlineLvl w:val="2"/>
      </w:pPr>
      <w:bookmarkStart w:id="107" w:name="_Toc65686075"/>
      <w:r>
        <w:lastRenderedPageBreak/>
        <w:t xml:space="preserve">Microsoft </w:t>
      </w:r>
      <w:bookmarkEnd w:id="101"/>
      <w:r w:rsidR="00FB48C7">
        <w:t>Power Automate</w:t>
      </w:r>
      <w:bookmarkEnd w:id="107"/>
    </w:p>
    <w:p w14:paraId="04BAE39D" w14:textId="4A8CBBDB" w:rsidR="000079CE" w:rsidRPr="00C84C65" w:rsidRDefault="000079CE" w:rsidP="00FB48C7">
      <w:pPr>
        <w:pStyle w:val="ProductList-Body"/>
      </w:pPr>
      <w:r>
        <w:rPr>
          <w:b/>
          <w:color w:val="00188F"/>
        </w:rPr>
        <w:t>Tempo di Inattività</w:t>
      </w:r>
      <w:r w:rsidRPr="00A62124">
        <w:rPr>
          <w:bCs/>
        </w:rPr>
        <w:t>:</w:t>
      </w:r>
      <w:r>
        <w:t xml:space="preserve"> </w:t>
      </w:r>
      <w:r>
        <w:rPr>
          <w:szCs w:val="18"/>
        </w:rPr>
        <w:t>qualsiasi periodo di tempo in cui i flussi degli utenti non sono connessi al gateway Internet di Microsoft.</w:t>
      </w:r>
    </w:p>
    <w:p w14:paraId="10BA9EEF" w14:textId="77777777" w:rsidR="000079CE" w:rsidRPr="00C84C65" w:rsidRDefault="000079CE"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26FE055" w14:textId="77777777" w:rsidR="000079CE" w:rsidRPr="00C84C65" w:rsidRDefault="000079CE" w:rsidP="00FB48C7">
      <w:pPr>
        <w:pStyle w:val="ProductList-Body"/>
      </w:pPr>
    </w:p>
    <w:p w14:paraId="78FE0ED7" w14:textId="77777777" w:rsidR="000079CE" w:rsidRPr="00430450" w:rsidRDefault="00232CB9"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458C58DF" w14:textId="77777777" w:rsidR="000079CE" w:rsidRPr="00C84C65" w:rsidRDefault="000079CE"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802151D" w14:textId="77777777" w:rsidR="000C0627" w:rsidRDefault="000C0627" w:rsidP="00FB48C7">
      <w:pPr>
        <w:pStyle w:val="ProductList-Body"/>
        <w:rPr>
          <w:b/>
          <w:color w:val="00188F"/>
        </w:rPr>
      </w:pPr>
    </w:p>
    <w:p w14:paraId="3B87AE7C" w14:textId="72210678" w:rsidR="000079CE" w:rsidRPr="00C84C65" w:rsidRDefault="000079CE"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430450" w14:paraId="72C751F2" w14:textId="77777777" w:rsidTr="0037626A">
        <w:trPr>
          <w:tblHeader/>
        </w:trPr>
        <w:tc>
          <w:tcPr>
            <w:tcW w:w="5400" w:type="dxa"/>
            <w:shd w:val="clear" w:color="auto" w:fill="0072C6"/>
          </w:tcPr>
          <w:p w14:paraId="5F3DA7BB" w14:textId="77777777" w:rsidR="000079CE" w:rsidRPr="001A0074" w:rsidRDefault="000079CE"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58A539" w14:textId="77777777" w:rsidR="000079CE" w:rsidRPr="001A0074" w:rsidRDefault="000079CE" w:rsidP="00FB48C7">
            <w:pPr>
              <w:pStyle w:val="ProductList-OfferingBody"/>
              <w:jc w:val="center"/>
              <w:rPr>
                <w:color w:val="FFFFFF" w:themeColor="background1"/>
              </w:rPr>
            </w:pPr>
            <w:r>
              <w:rPr>
                <w:color w:val="FFFFFF" w:themeColor="background1"/>
              </w:rPr>
              <w:t>Credito di Servizio</w:t>
            </w:r>
          </w:p>
        </w:tc>
      </w:tr>
      <w:tr w:rsidR="000079CE" w:rsidRPr="00430450" w14:paraId="4301FD58" w14:textId="77777777" w:rsidTr="0037626A">
        <w:tc>
          <w:tcPr>
            <w:tcW w:w="5400" w:type="dxa"/>
          </w:tcPr>
          <w:p w14:paraId="639FB3BD" w14:textId="77777777" w:rsidR="000079CE" w:rsidRPr="0076238C" w:rsidRDefault="000079CE" w:rsidP="00FB48C7">
            <w:pPr>
              <w:pStyle w:val="ProductList-OfferingBody"/>
              <w:jc w:val="center"/>
            </w:pPr>
            <w:r>
              <w:t>&lt; 99,9%</w:t>
            </w:r>
          </w:p>
        </w:tc>
        <w:tc>
          <w:tcPr>
            <w:tcW w:w="5400" w:type="dxa"/>
          </w:tcPr>
          <w:p w14:paraId="00BF3933" w14:textId="77777777" w:rsidR="000079CE" w:rsidRPr="0076238C" w:rsidRDefault="000079CE" w:rsidP="00FB48C7">
            <w:pPr>
              <w:pStyle w:val="ProductList-OfferingBody"/>
              <w:jc w:val="center"/>
            </w:pPr>
            <w:r>
              <w:t>25%</w:t>
            </w:r>
          </w:p>
        </w:tc>
      </w:tr>
      <w:tr w:rsidR="000079CE" w:rsidRPr="00430450" w14:paraId="539D9674" w14:textId="77777777" w:rsidTr="0037626A">
        <w:tc>
          <w:tcPr>
            <w:tcW w:w="5400" w:type="dxa"/>
          </w:tcPr>
          <w:p w14:paraId="3E60EC11" w14:textId="77777777" w:rsidR="000079CE" w:rsidRPr="0076238C" w:rsidRDefault="000079CE" w:rsidP="00FB48C7">
            <w:pPr>
              <w:pStyle w:val="ProductList-OfferingBody"/>
              <w:jc w:val="center"/>
            </w:pPr>
            <w:r>
              <w:t>&lt; 99%</w:t>
            </w:r>
          </w:p>
        </w:tc>
        <w:tc>
          <w:tcPr>
            <w:tcW w:w="5400" w:type="dxa"/>
          </w:tcPr>
          <w:p w14:paraId="274D17FA" w14:textId="77777777" w:rsidR="000079CE" w:rsidRPr="0076238C" w:rsidRDefault="000079CE" w:rsidP="00FB48C7">
            <w:pPr>
              <w:pStyle w:val="ProductList-OfferingBody"/>
              <w:jc w:val="center"/>
            </w:pPr>
            <w:r>
              <w:t>50%</w:t>
            </w:r>
          </w:p>
        </w:tc>
      </w:tr>
      <w:tr w:rsidR="000079CE" w:rsidRPr="00430450" w14:paraId="694BF484" w14:textId="77777777" w:rsidTr="0037626A">
        <w:tc>
          <w:tcPr>
            <w:tcW w:w="5400" w:type="dxa"/>
          </w:tcPr>
          <w:p w14:paraId="5FA1C8AA" w14:textId="77777777" w:rsidR="000079CE" w:rsidRPr="0076238C" w:rsidRDefault="000079CE" w:rsidP="00FB48C7">
            <w:pPr>
              <w:pStyle w:val="ProductList-OfferingBody"/>
              <w:jc w:val="center"/>
            </w:pPr>
            <w:r>
              <w:t>&lt; 95%</w:t>
            </w:r>
          </w:p>
        </w:tc>
        <w:tc>
          <w:tcPr>
            <w:tcW w:w="5400" w:type="dxa"/>
          </w:tcPr>
          <w:p w14:paraId="5C9C0A82" w14:textId="77777777" w:rsidR="000079CE" w:rsidRPr="0076238C" w:rsidRDefault="000079CE" w:rsidP="00FB48C7">
            <w:pPr>
              <w:pStyle w:val="ProductList-OfferingBody"/>
              <w:jc w:val="center"/>
            </w:pPr>
            <w:r>
              <w:t>100%</w:t>
            </w:r>
          </w:p>
        </w:tc>
      </w:tr>
    </w:tbl>
    <w:p w14:paraId="6FAFB02A" w14:textId="77777777" w:rsidR="000C0627" w:rsidRDefault="000C0627" w:rsidP="00FB48C7">
      <w:pPr>
        <w:pStyle w:val="ProductList-Body"/>
        <w:rPr>
          <w:b/>
          <w:color w:val="00188F"/>
        </w:rPr>
      </w:pPr>
    </w:p>
    <w:p w14:paraId="1D3605F1" w14:textId="02F0EC8E" w:rsidR="000079CE" w:rsidRPr="00C84C65" w:rsidRDefault="00FB48C7" w:rsidP="00FB48C7">
      <w:pPr>
        <w:pStyle w:val="ProductList-Body"/>
      </w:pPr>
      <w:r>
        <w:rPr>
          <w:b/>
          <w:color w:val="00188F"/>
        </w:rPr>
        <w:t>Eccezioni del Livello di Servizio</w:t>
      </w:r>
      <w:r>
        <w:rPr>
          <w:b/>
        </w:rPr>
        <w:t>:</w:t>
      </w:r>
      <w:r>
        <w:t xml:space="preserve"> Non viene fornito alcun Contratto di Servizio per i livelli gratuiti di Microsoft Power Automate</w:t>
      </w:r>
      <w:r w:rsidR="000079CE">
        <w:t>.</w:t>
      </w:r>
    </w:p>
    <w:p w14:paraId="1C96DAE3" w14:textId="77777777" w:rsidR="00012EEA" w:rsidRPr="00FB368F" w:rsidRDefault="00232CB9"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088C8048" w14:textId="3319DCE3" w:rsidR="0080757D" w:rsidRPr="00A94906" w:rsidRDefault="0080757D" w:rsidP="00FB48C7">
      <w:pPr>
        <w:pStyle w:val="ProductList-Offering2Heading"/>
        <w:tabs>
          <w:tab w:val="clear" w:pos="360"/>
          <w:tab w:val="clear" w:pos="720"/>
          <w:tab w:val="clear" w:pos="1080"/>
        </w:tabs>
        <w:outlineLvl w:val="2"/>
      </w:pPr>
      <w:bookmarkStart w:id="108" w:name="_Toc65686076"/>
      <w:r>
        <w:t>Microsoft Intune</w:t>
      </w:r>
      <w:bookmarkEnd w:id="102"/>
      <w:bookmarkEnd w:id="103"/>
      <w:bookmarkEnd w:id="108"/>
    </w:p>
    <w:p w14:paraId="1121F432" w14:textId="77777777" w:rsidR="0080757D" w:rsidRPr="00A94906" w:rsidRDefault="0080757D" w:rsidP="00FB48C7">
      <w:pPr>
        <w:pStyle w:val="ProductList-Body"/>
      </w:pPr>
      <w:r>
        <w:rPr>
          <w:b/>
          <w:color w:val="00188F"/>
        </w:rPr>
        <w:t>Tempo di Inattività</w:t>
      </w:r>
      <w:r w:rsidRPr="00A62124">
        <w:rPr>
          <w:bCs/>
        </w:rPr>
        <w:t>:</w:t>
      </w:r>
      <w:r>
        <w:t xml:space="preserve"> </w:t>
      </w:r>
      <w:r>
        <w:rPr>
          <w:szCs w:val="18"/>
        </w:rPr>
        <w:t>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5EA1D1D1" w14:textId="77777777" w:rsidR="0080757D" w:rsidRPr="00A94906" w:rsidRDefault="0080757D" w:rsidP="00FB48C7">
      <w:pPr>
        <w:pStyle w:val="ProductList-Body"/>
      </w:pPr>
    </w:p>
    <w:p w14:paraId="00FB2CDA" w14:textId="77777777" w:rsidR="0080757D" w:rsidRPr="00A94906" w:rsidRDefault="0080757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EF44637" w14:textId="77777777" w:rsidR="0080757D" w:rsidRDefault="0080757D" w:rsidP="00FB48C7">
      <w:pPr>
        <w:pStyle w:val="ProductList-Body"/>
      </w:pPr>
    </w:p>
    <w:p w14:paraId="3C368D77" w14:textId="77777777" w:rsidR="0080757D" w:rsidRPr="00A94906" w:rsidRDefault="00232CB9" w:rsidP="00FB48C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3DDD93D" w14:textId="77777777" w:rsidR="0080757D" w:rsidRPr="00A94906" w:rsidRDefault="0080757D"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0E3A5D1" w14:textId="77777777" w:rsidR="0080757D" w:rsidRPr="00A94906" w:rsidRDefault="0080757D" w:rsidP="00FB48C7">
      <w:pPr>
        <w:pStyle w:val="ProductList-Body"/>
      </w:pPr>
    </w:p>
    <w:p w14:paraId="785D26A7" w14:textId="77777777" w:rsidR="0080757D" w:rsidRPr="00A94906" w:rsidRDefault="0080757D"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430450" w14:paraId="076305F0" w14:textId="77777777" w:rsidTr="0037626A">
        <w:trPr>
          <w:tblHeader/>
        </w:trPr>
        <w:tc>
          <w:tcPr>
            <w:tcW w:w="5400" w:type="dxa"/>
            <w:shd w:val="clear" w:color="auto" w:fill="0072C6"/>
          </w:tcPr>
          <w:p w14:paraId="28A0CBCE" w14:textId="77777777" w:rsidR="0080757D" w:rsidRPr="001A0074" w:rsidRDefault="0080757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BB7707C" w14:textId="77777777" w:rsidR="0080757D" w:rsidRPr="001A0074" w:rsidRDefault="0080757D" w:rsidP="00FB48C7">
            <w:pPr>
              <w:pStyle w:val="ProductList-OfferingBody"/>
              <w:jc w:val="center"/>
              <w:rPr>
                <w:color w:val="FFFFFF" w:themeColor="background1"/>
              </w:rPr>
            </w:pPr>
            <w:r>
              <w:rPr>
                <w:color w:val="FFFFFF" w:themeColor="background1"/>
              </w:rPr>
              <w:t>Credito di Servizio</w:t>
            </w:r>
          </w:p>
        </w:tc>
      </w:tr>
      <w:tr w:rsidR="0080757D" w:rsidRPr="00430450" w14:paraId="3A12DA83" w14:textId="77777777" w:rsidTr="0037626A">
        <w:tc>
          <w:tcPr>
            <w:tcW w:w="5400" w:type="dxa"/>
          </w:tcPr>
          <w:p w14:paraId="7CE78733" w14:textId="77777777" w:rsidR="0080757D" w:rsidRPr="0076238C" w:rsidRDefault="0080757D" w:rsidP="00FB48C7">
            <w:pPr>
              <w:pStyle w:val="ProductList-OfferingBody"/>
              <w:jc w:val="center"/>
            </w:pPr>
            <w:r>
              <w:t>&lt; 99,9%</w:t>
            </w:r>
          </w:p>
        </w:tc>
        <w:tc>
          <w:tcPr>
            <w:tcW w:w="5400" w:type="dxa"/>
          </w:tcPr>
          <w:p w14:paraId="593AA683" w14:textId="77777777" w:rsidR="0080757D" w:rsidRPr="0076238C" w:rsidRDefault="0080757D" w:rsidP="00FB48C7">
            <w:pPr>
              <w:pStyle w:val="ProductList-OfferingBody"/>
              <w:jc w:val="center"/>
            </w:pPr>
            <w:r>
              <w:t>25%</w:t>
            </w:r>
          </w:p>
        </w:tc>
      </w:tr>
      <w:tr w:rsidR="0080757D" w:rsidRPr="00430450" w14:paraId="438A88FB" w14:textId="77777777" w:rsidTr="0037626A">
        <w:tc>
          <w:tcPr>
            <w:tcW w:w="5400" w:type="dxa"/>
          </w:tcPr>
          <w:p w14:paraId="0055B527" w14:textId="77777777" w:rsidR="0080757D" w:rsidRPr="0076238C" w:rsidRDefault="0080757D" w:rsidP="00FB48C7">
            <w:pPr>
              <w:pStyle w:val="ProductList-OfferingBody"/>
              <w:jc w:val="center"/>
            </w:pPr>
            <w:r>
              <w:t>&lt; 99%</w:t>
            </w:r>
          </w:p>
        </w:tc>
        <w:tc>
          <w:tcPr>
            <w:tcW w:w="5400" w:type="dxa"/>
          </w:tcPr>
          <w:p w14:paraId="7313394F" w14:textId="77777777" w:rsidR="0080757D" w:rsidRPr="0076238C" w:rsidRDefault="0080757D" w:rsidP="00FB48C7">
            <w:pPr>
              <w:pStyle w:val="ProductList-OfferingBody"/>
              <w:jc w:val="center"/>
            </w:pPr>
            <w:r>
              <w:t>50%</w:t>
            </w:r>
          </w:p>
        </w:tc>
      </w:tr>
      <w:tr w:rsidR="0080757D" w:rsidRPr="00430450" w14:paraId="3CC2A236" w14:textId="77777777" w:rsidTr="0037626A">
        <w:tc>
          <w:tcPr>
            <w:tcW w:w="5400" w:type="dxa"/>
          </w:tcPr>
          <w:p w14:paraId="34B5E205" w14:textId="77777777" w:rsidR="0080757D" w:rsidRPr="0076238C" w:rsidRDefault="0080757D" w:rsidP="00FB48C7">
            <w:pPr>
              <w:pStyle w:val="ProductList-OfferingBody"/>
              <w:jc w:val="center"/>
            </w:pPr>
            <w:r>
              <w:t>&lt; 95%</w:t>
            </w:r>
          </w:p>
        </w:tc>
        <w:tc>
          <w:tcPr>
            <w:tcW w:w="5400" w:type="dxa"/>
          </w:tcPr>
          <w:p w14:paraId="40ACB5AE" w14:textId="77777777" w:rsidR="0080757D" w:rsidRPr="0076238C" w:rsidRDefault="0080757D" w:rsidP="00FB48C7">
            <w:pPr>
              <w:pStyle w:val="ProductList-OfferingBody"/>
              <w:jc w:val="center"/>
            </w:pPr>
            <w:r>
              <w:t>100%</w:t>
            </w:r>
          </w:p>
        </w:tc>
      </w:tr>
    </w:tbl>
    <w:p w14:paraId="04942194" w14:textId="77777777" w:rsidR="000C0627" w:rsidRDefault="000C0627" w:rsidP="00FB48C7">
      <w:pPr>
        <w:pStyle w:val="ProductList-Body"/>
        <w:rPr>
          <w:b/>
          <w:color w:val="00188F"/>
        </w:rPr>
      </w:pPr>
    </w:p>
    <w:p w14:paraId="11D5CED5" w14:textId="42063E63" w:rsidR="0080757D" w:rsidRPr="00A94906" w:rsidRDefault="0080757D" w:rsidP="00FB48C7">
      <w:pPr>
        <w:pStyle w:val="ProductList-Body"/>
      </w:pPr>
      <w:r>
        <w:rPr>
          <w:b/>
          <w:color w:val="00188F"/>
        </w:rPr>
        <w:t>Eccezioni del Livello di Servizio</w:t>
      </w:r>
      <w:r w:rsidRPr="00A62124">
        <w:rPr>
          <w:bCs/>
        </w:rPr>
        <w:t>:</w:t>
      </w:r>
      <w:r>
        <w:t xml:space="preserve"> il presente Livello di Servizio non si applica a</w:t>
      </w:r>
      <w:r w:rsidRPr="00A62124">
        <w:t>:</w:t>
      </w:r>
      <w:r>
        <w:t xml:space="preserve"> (i) software locale ottenuto in licenza nell’ambito della sottoscrizione del Servizio o (ii) Servizi basati su Internet, ad esclusione del Servizio Microsoft Intune, che forniscono aggiornamenti al software locale ottenuto in licenza nell’ambito della sottoscrizione del Servizio.</w:t>
      </w:r>
    </w:p>
    <w:bookmarkStart w:id="109" w:name="_Toc463347212"/>
    <w:p w14:paraId="62580151"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02288F79" w14:textId="77088D7E" w:rsidR="00832A6D" w:rsidRPr="00E82568" w:rsidRDefault="00832A6D" w:rsidP="00382102">
      <w:pPr>
        <w:pStyle w:val="ProductList-Offering2Heading"/>
        <w:outlineLvl w:val="2"/>
      </w:pPr>
      <w:bookmarkStart w:id="110" w:name="_Toc65686077"/>
      <w:r>
        <w:t>Microsoft Kaizala Pro</w:t>
      </w:r>
      <w:bookmarkEnd w:id="110"/>
    </w:p>
    <w:p w14:paraId="6914B912" w14:textId="446014BC" w:rsidR="00832A6D" w:rsidRPr="00E82568" w:rsidRDefault="00852BEF" w:rsidP="00FB48C7">
      <w:pPr>
        <w:pStyle w:val="ProductList-Body"/>
      </w:pPr>
      <w:r>
        <w:rPr>
          <w:b/>
          <w:color w:val="00188F"/>
        </w:rPr>
        <w:t>Tempo di Inattività</w:t>
      </w:r>
      <w:r w:rsidRPr="004820A6">
        <w:rPr>
          <w:b/>
        </w:rPr>
        <w:t>:</w:t>
      </w:r>
      <w:r>
        <w:t xml:space="preserve"> qualsiasi periodo di tempo durante il quale gli utenti finali non sono in grado di leggere né di pubblicare messaggi nei gruppi delle organizzazioni pur disponendo di autorizzazioni appropriate</w:t>
      </w:r>
      <w:r w:rsidR="00832A6D">
        <w:t>.</w:t>
      </w:r>
    </w:p>
    <w:p w14:paraId="5B0CD682" w14:textId="77777777" w:rsidR="00832A6D" w:rsidRPr="00E82568" w:rsidRDefault="00832A6D" w:rsidP="00FB48C7">
      <w:pPr>
        <w:pStyle w:val="ProductList-Body"/>
      </w:pPr>
    </w:p>
    <w:p w14:paraId="168E2A72" w14:textId="77777777" w:rsidR="00832A6D" w:rsidRPr="00E82568" w:rsidRDefault="00832A6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66FF1C7F" w14:textId="77777777" w:rsidR="00832A6D" w:rsidRPr="00E82568" w:rsidRDefault="00832A6D" w:rsidP="00FB48C7">
      <w:pPr>
        <w:pStyle w:val="ProductList-Body"/>
      </w:pPr>
    </w:p>
    <w:p w14:paraId="63F5201B" w14:textId="77777777" w:rsidR="00832A6D" w:rsidRPr="00430450" w:rsidRDefault="00232CB9"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DDDA232" w14:textId="77777777" w:rsidR="00832A6D" w:rsidRPr="00E82568" w:rsidRDefault="00832A6D"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AA431B4" w14:textId="77777777" w:rsidR="00832A6D" w:rsidRPr="00E82568" w:rsidRDefault="00832A6D" w:rsidP="00FB48C7">
      <w:pPr>
        <w:pStyle w:val="ProductList-Body"/>
      </w:pPr>
    </w:p>
    <w:p w14:paraId="1813A28E" w14:textId="77777777" w:rsidR="00832A6D" w:rsidRPr="00E82568" w:rsidRDefault="00832A6D" w:rsidP="00FB48C7">
      <w:pPr>
        <w:pStyle w:val="ProductList-Body"/>
      </w:pPr>
      <w:r>
        <w:rPr>
          <w:b/>
          <w:color w:val="00188F"/>
        </w:rPr>
        <w:lastRenderedPageBreak/>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A6D" w:rsidRPr="00430450" w14:paraId="5E9C2B09" w14:textId="77777777" w:rsidTr="0037626A">
        <w:trPr>
          <w:tblHeader/>
        </w:trPr>
        <w:tc>
          <w:tcPr>
            <w:tcW w:w="5400" w:type="dxa"/>
            <w:shd w:val="clear" w:color="auto" w:fill="0072C6"/>
          </w:tcPr>
          <w:p w14:paraId="444FE519" w14:textId="77777777" w:rsidR="00832A6D" w:rsidRPr="001A0074" w:rsidRDefault="00832A6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814BCCF" w14:textId="77777777" w:rsidR="00832A6D" w:rsidRPr="001A0074" w:rsidRDefault="00832A6D" w:rsidP="00FB48C7">
            <w:pPr>
              <w:pStyle w:val="ProductList-OfferingBody"/>
              <w:jc w:val="center"/>
              <w:rPr>
                <w:color w:val="FFFFFF" w:themeColor="background1"/>
              </w:rPr>
            </w:pPr>
            <w:r>
              <w:rPr>
                <w:color w:val="FFFFFF" w:themeColor="background1"/>
              </w:rPr>
              <w:t>Credito di Servizio</w:t>
            </w:r>
          </w:p>
        </w:tc>
      </w:tr>
      <w:tr w:rsidR="00832A6D" w:rsidRPr="00430450" w14:paraId="2217E2CC" w14:textId="77777777" w:rsidTr="0037626A">
        <w:tc>
          <w:tcPr>
            <w:tcW w:w="5400" w:type="dxa"/>
          </w:tcPr>
          <w:p w14:paraId="282BF04E" w14:textId="77777777" w:rsidR="00832A6D" w:rsidRPr="0076238C" w:rsidRDefault="00832A6D" w:rsidP="00FB48C7">
            <w:pPr>
              <w:pStyle w:val="ProductList-OfferingBody"/>
              <w:jc w:val="center"/>
            </w:pPr>
            <w:r>
              <w:t>&lt; 99,9%</w:t>
            </w:r>
          </w:p>
        </w:tc>
        <w:tc>
          <w:tcPr>
            <w:tcW w:w="5400" w:type="dxa"/>
          </w:tcPr>
          <w:p w14:paraId="38AEB9BA" w14:textId="77777777" w:rsidR="00832A6D" w:rsidRPr="0076238C" w:rsidRDefault="00832A6D" w:rsidP="00FB48C7">
            <w:pPr>
              <w:pStyle w:val="ProductList-OfferingBody"/>
              <w:jc w:val="center"/>
            </w:pPr>
            <w:r>
              <w:t>25%</w:t>
            </w:r>
          </w:p>
        </w:tc>
      </w:tr>
      <w:tr w:rsidR="00832A6D" w:rsidRPr="00430450" w14:paraId="203D5C39" w14:textId="77777777" w:rsidTr="0037626A">
        <w:tc>
          <w:tcPr>
            <w:tcW w:w="5400" w:type="dxa"/>
          </w:tcPr>
          <w:p w14:paraId="096477DE" w14:textId="77777777" w:rsidR="00832A6D" w:rsidRPr="0076238C" w:rsidRDefault="00832A6D" w:rsidP="00FB48C7">
            <w:pPr>
              <w:pStyle w:val="ProductList-OfferingBody"/>
              <w:jc w:val="center"/>
            </w:pPr>
            <w:r>
              <w:t>&lt; 99%</w:t>
            </w:r>
          </w:p>
        </w:tc>
        <w:tc>
          <w:tcPr>
            <w:tcW w:w="5400" w:type="dxa"/>
          </w:tcPr>
          <w:p w14:paraId="6E572543" w14:textId="77777777" w:rsidR="00832A6D" w:rsidRPr="0076238C" w:rsidRDefault="00832A6D" w:rsidP="00FB48C7">
            <w:pPr>
              <w:pStyle w:val="ProductList-OfferingBody"/>
              <w:jc w:val="center"/>
            </w:pPr>
            <w:r>
              <w:t>50%</w:t>
            </w:r>
          </w:p>
        </w:tc>
      </w:tr>
      <w:tr w:rsidR="00832A6D" w:rsidRPr="00430450" w14:paraId="6321B273" w14:textId="77777777" w:rsidTr="0037626A">
        <w:tc>
          <w:tcPr>
            <w:tcW w:w="5400" w:type="dxa"/>
          </w:tcPr>
          <w:p w14:paraId="6D07CB4C" w14:textId="77777777" w:rsidR="00832A6D" w:rsidRPr="0076238C" w:rsidRDefault="00832A6D" w:rsidP="00FB48C7">
            <w:pPr>
              <w:pStyle w:val="ProductList-OfferingBody"/>
              <w:jc w:val="center"/>
            </w:pPr>
            <w:r>
              <w:t>&lt; 95%</w:t>
            </w:r>
          </w:p>
        </w:tc>
        <w:tc>
          <w:tcPr>
            <w:tcW w:w="5400" w:type="dxa"/>
          </w:tcPr>
          <w:p w14:paraId="5F0F2595" w14:textId="77777777" w:rsidR="00832A6D" w:rsidRPr="0076238C" w:rsidRDefault="00832A6D" w:rsidP="00FB48C7">
            <w:pPr>
              <w:pStyle w:val="ProductList-OfferingBody"/>
              <w:jc w:val="center"/>
            </w:pPr>
            <w:r>
              <w:t>100%</w:t>
            </w:r>
          </w:p>
        </w:tc>
      </w:tr>
    </w:tbl>
    <w:p w14:paraId="65376BDF" w14:textId="77777777" w:rsidR="00012EEA" w:rsidRPr="00FB368F" w:rsidRDefault="00232CB9"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1FF63482" w14:textId="21753EFD" w:rsidR="000079CE" w:rsidRPr="00C84C65" w:rsidRDefault="000079CE" w:rsidP="00FB48C7">
      <w:pPr>
        <w:pStyle w:val="ProductList-Offering2Heading"/>
        <w:tabs>
          <w:tab w:val="clear" w:pos="360"/>
          <w:tab w:val="clear" w:pos="720"/>
          <w:tab w:val="clear" w:pos="1080"/>
        </w:tabs>
        <w:outlineLvl w:val="2"/>
      </w:pPr>
      <w:bookmarkStart w:id="111" w:name="_Toc65686078"/>
      <w:r>
        <w:t>Microsoft Power</w:t>
      </w:r>
      <w:r w:rsidR="00C35211">
        <w:t xml:space="preserve"> </w:t>
      </w:r>
      <w:r>
        <w:t>Apps</w:t>
      </w:r>
      <w:bookmarkEnd w:id="109"/>
      <w:bookmarkEnd w:id="111"/>
    </w:p>
    <w:p w14:paraId="43491C38" w14:textId="7D187CE4" w:rsidR="000079CE" w:rsidRPr="00C84C65" w:rsidRDefault="000079CE" w:rsidP="00FB48C7">
      <w:pPr>
        <w:pStyle w:val="ProductList-Body"/>
      </w:pPr>
      <w:r>
        <w:rPr>
          <w:b/>
          <w:color w:val="00188F"/>
        </w:rPr>
        <w:t>Tempo di Inattività</w:t>
      </w:r>
      <w:r w:rsidRPr="00A62124">
        <w:rPr>
          <w:bCs/>
        </w:rPr>
        <w:t>:</w:t>
      </w:r>
      <w:r w:rsidRPr="0090130C">
        <w:rPr>
          <w:b/>
          <w:bCs/>
        </w:rPr>
        <w:t xml:space="preserve"> </w:t>
      </w:r>
      <w:r>
        <w:rPr>
          <w:szCs w:val="18"/>
        </w:rPr>
        <w:t>qualsiasi periodo di tempo durante il quale gli utenti non sono in grado di leggere o scrivere alcuna parte dei dati di Microsoft Power</w:t>
      </w:r>
      <w:r w:rsidR="00007DAF">
        <w:rPr>
          <w:szCs w:val="18"/>
        </w:rPr>
        <w:t xml:space="preserve"> </w:t>
      </w:r>
      <w:r>
        <w:rPr>
          <w:szCs w:val="18"/>
        </w:rPr>
        <w:t>Apps per i quali dispongono di autorizzazioni appropriate.</w:t>
      </w:r>
    </w:p>
    <w:p w14:paraId="5B1D8168" w14:textId="77777777" w:rsidR="00382102" w:rsidRDefault="00382102" w:rsidP="00FB48C7">
      <w:pPr>
        <w:pStyle w:val="ProductList-Body"/>
        <w:rPr>
          <w:b/>
          <w:color w:val="00188F"/>
        </w:rPr>
      </w:pPr>
    </w:p>
    <w:p w14:paraId="4A3DA851" w14:textId="15FA61D4" w:rsidR="000079CE" w:rsidRDefault="000079CE"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4187BCD6" w14:textId="77777777" w:rsidR="00382102" w:rsidRPr="00C84C65" w:rsidRDefault="00382102" w:rsidP="00FB48C7">
      <w:pPr>
        <w:pStyle w:val="ProductList-Body"/>
      </w:pPr>
    </w:p>
    <w:p w14:paraId="4FCDD783" w14:textId="77777777" w:rsidR="000079CE" w:rsidRPr="00430450" w:rsidRDefault="00232CB9"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6D1A6C4" w14:textId="77777777" w:rsidR="000079CE" w:rsidRPr="00C84C65" w:rsidRDefault="000079CE" w:rsidP="00FB48C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3F76F70" w14:textId="77777777" w:rsidR="000079CE" w:rsidRPr="00C84C65" w:rsidRDefault="000079CE" w:rsidP="00FB48C7">
      <w:pPr>
        <w:pStyle w:val="ProductList-Body"/>
      </w:pPr>
    </w:p>
    <w:p w14:paraId="567B0B68" w14:textId="77777777" w:rsidR="000079CE" w:rsidRPr="00C84C65" w:rsidRDefault="000079CE" w:rsidP="000C062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430450" w14:paraId="0BB5FA73" w14:textId="77777777" w:rsidTr="0037626A">
        <w:trPr>
          <w:tblHeader/>
        </w:trPr>
        <w:tc>
          <w:tcPr>
            <w:tcW w:w="5400" w:type="dxa"/>
            <w:shd w:val="clear" w:color="auto" w:fill="0072C6"/>
          </w:tcPr>
          <w:p w14:paraId="497167F4" w14:textId="77777777" w:rsidR="000079CE" w:rsidRPr="001A0074" w:rsidRDefault="000079CE"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EADC6F2" w14:textId="77777777" w:rsidR="000079CE" w:rsidRPr="001A0074" w:rsidRDefault="000079CE" w:rsidP="00FB48C7">
            <w:pPr>
              <w:pStyle w:val="ProductList-OfferingBody"/>
              <w:jc w:val="center"/>
              <w:rPr>
                <w:color w:val="FFFFFF" w:themeColor="background1"/>
              </w:rPr>
            </w:pPr>
            <w:r>
              <w:rPr>
                <w:color w:val="FFFFFF" w:themeColor="background1"/>
              </w:rPr>
              <w:t>Credito di Servizio</w:t>
            </w:r>
          </w:p>
        </w:tc>
      </w:tr>
      <w:tr w:rsidR="000079CE" w:rsidRPr="00430450" w14:paraId="0C20DF89" w14:textId="77777777" w:rsidTr="0037626A">
        <w:tc>
          <w:tcPr>
            <w:tcW w:w="5400" w:type="dxa"/>
          </w:tcPr>
          <w:p w14:paraId="5F55BAA8" w14:textId="77777777" w:rsidR="000079CE" w:rsidRPr="0076238C" w:rsidRDefault="000079CE" w:rsidP="00FB48C7">
            <w:pPr>
              <w:pStyle w:val="ProductList-OfferingBody"/>
              <w:jc w:val="center"/>
            </w:pPr>
            <w:r>
              <w:t>&lt; 99,9%</w:t>
            </w:r>
          </w:p>
        </w:tc>
        <w:tc>
          <w:tcPr>
            <w:tcW w:w="5400" w:type="dxa"/>
          </w:tcPr>
          <w:p w14:paraId="76E6B7AA" w14:textId="77777777" w:rsidR="000079CE" w:rsidRPr="0076238C" w:rsidRDefault="000079CE" w:rsidP="00FB48C7">
            <w:pPr>
              <w:pStyle w:val="ProductList-OfferingBody"/>
              <w:jc w:val="center"/>
            </w:pPr>
            <w:r>
              <w:t>25%</w:t>
            </w:r>
          </w:p>
        </w:tc>
      </w:tr>
      <w:tr w:rsidR="000079CE" w:rsidRPr="00430450" w14:paraId="7FF9044D" w14:textId="77777777" w:rsidTr="0037626A">
        <w:tc>
          <w:tcPr>
            <w:tcW w:w="5400" w:type="dxa"/>
          </w:tcPr>
          <w:p w14:paraId="642C3819" w14:textId="77777777" w:rsidR="000079CE" w:rsidRPr="0076238C" w:rsidRDefault="000079CE" w:rsidP="00FB48C7">
            <w:pPr>
              <w:pStyle w:val="ProductList-OfferingBody"/>
              <w:jc w:val="center"/>
            </w:pPr>
            <w:r>
              <w:t>&lt; 99%</w:t>
            </w:r>
          </w:p>
        </w:tc>
        <w:tc>
          <w:tcPr>
            <w:tcW w:w="5400" w:type="dxa"/>
          </w:tcPr>
          <w:p w14:paraId="0F71132B" w14:textId="77777777" w:rsidR="000079CE" w:rsidRPr="0076238C" w:rsidRDefault="000079CE" w:rsidP="00FB48C7">
            <w:pPr>
              <w:pStyle w:val="ProductList-OfferingBody"/>
              <w:jc w:val="center"/>
            </w:pPr>
            <w:r>
              <w:t>50%</w:t>
            </w:r>
          </w:p>
        </w:tc>
      </w:tr>
      <w:tr w:rsidR="000079CE" w:rsidRPr="00430450" w14:paraId="351E2ABE" w14:textId="77777777" w:rsidTr="0037626A">
        <w:tc>
          <w:tcPr>
            <w:tcW w:w="5400" w:type="dxa"/>
          </w:tcPr>
          <w:p w14:paraId="0F26FA35" w14:textId="77777777" w:rsidR="000079CE" w:rsidRPr="0076238C" w:rsidRDefault="000079CE" w:rsidP="00FB48C7">
            <w:pPr>
              <w:pStyle w:val="ProductList-OfferingBody"/>
              <w:jc w:val="center"/>
            </w:pPr>
            <w:r>
              <w:t>&lt; 95%</w:t>
            </w:r>
          </w:p>
        </w:tc>
        <w:tc>
          <w:tcPr>
            <w:tcW w:w="5400" w:type="dxa"/>
          </w:tcPr>
          <w:p w14:paraId="65597D06" w14:textId="77777777" w:rsidR="000079CE" w:rsidRPr="0076238C" w:rsidRDefault="000079CE" w:rsidP="00FB48C7">
            <w:pPr>
              <w:pStyle w:val="ProductList-OfferingBody"/>
              <w:jc w:val="center"/>
            </w:pPr>
            <w:r>
              <w:t>100%</w:t>
            </w:r>
          </w:p>
        </w:tc>
      </w:tr>
    </w:tbl>
    <w:p w14:paraId="5626FFA9" w14:textId="77777777" w:rsidR="000C0627" w:rsidRDefault="000C0627" w:rsidP="00FB48C7">
      <w:pPr>
        <w:pStyle w:val="ProductList-Body"/>
        <w:rPr>
          <w:b/>
          <w:color w:val="00188F"/>
        </w:rPr>
      </w:pPr>
    </w:p>
    <w:p w14:paraId="6AD9F648" w14:textId="763E7BF9" w:rsidR="000079CE" w:rsidRPr="00C84C65" w:rsidRDefault="000079CE" w:rsidP="00FB48C7">
      <w:pPr>
        <w:pStyle w:val="ProductList-Body"/>
      </w:pPr>
      <w:r>
        <w:rPr>
          <w:b/>
          <w:color w:val="00188F"/>
        </w:rPr>
        <w:t>Eccezioni del Livello di Servizio</w:t>
      </w:r>
      <w:r w:rsidRPr="00A62124">
        <w:rPr>
          <w:bCs/>
        </w:rPr>
        <w:t>:</w:t>
      </w:r>
      <w:r w:rsidRPr="0090130C">
        <w:rPr>
          <w:b/>
          <w:bCs/>
        </w:rPr>
        <w:t xml:space="preserve"> </w:t>
      </w:r>
      <w:r>
        <w:t>Non viene fornito alcun Contratto di Servizio per i livelli gratuiti di Microsoft Power</w:t>
      </w:r>
      <w:r w:rsidR="00C35211">
        <w:t xml:space="preserve"> </w:t>
      </w:r>
      <w:r>
        <w:t>Apps.</w:t>
      </w:r>
    </w:p>
    <w:p w14:paraId="1A3235FC" w14:textId="77777777" w:rsidR="00012EEA" w:rsidRPr="00FB368F" w:rsidRDefault="00232CB9"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495ECD35" w14:textId="77777777" w:rsidR="001F2327" w:rsidRPr="00514C8C" w:rsidRDefault="001F2327" w:rsidP="001F2327">
      <w:pPr>
        <w:pBdr>
          <w:bottom w:val="single" w:sz="4" w:space="1" w:color="595959"/>
        </w:pBdr>
        <w:tabs>
          <w:tab w:val="left" w:pos="360"/>
          <w:tab w:val="left" w:pos="720"/>
          <w:tab w:val="left" w:pos="1080"/>
        </w:tabs>
        <w:spacing w:before="60" w:after="0" w:line="240" w:lineRule="auto"/>
        <w:ind w:firstLine="187"/>
        <w:outlineLvl w:val="2"/>
      </w:pPr>
      <w:bookmarkStart w:id="112" w:name="_Toc34826924"/>
      <w:r>
        <w:rPr>
          <w:rFonts w:ascii="Calibri Light" w:eastAsia="Calibri" w:hAnsi="Calibri Light" w:cs="Arial"/>
          <w:b/>
          <w:color w:val="0072C6"/>
          <w:sz w:val="28"/>
        </w:rPr>
        <w:t>Microsoft Power Virtual Agents</w:t>
      </w:r>
      <w:bookmarkEnd w:id="112"/>
    </w:p>
    <w:p w14:paraId="54F3551A" w14:textId="77777777" w:rsidR="001F2327" w:rsidRPr="00514C8C" w:rsidRDefault="001F2327" w:rsidP="001F2327">
      <w:pPr>
        <w:shd w:val="clear" w:color="auto" w:fill="FFFFFF"/>
        <w:spacing w:after="0" w:line="240" w:lineRule="auto"/>
      </w:pPr>
      <w:r>
        <w:rPr>
          <w:rFonts w:ascii="Calibri" w:eastAsia="Calibri" w:hAnsi="Calibri" w:cs="Arial"/>
          <w:b/>
          <w:color w:val="00188F"/>
          <w:sz w:val="18"/>
        </w:rPr>
        <w:t xml:space="preserve">Definizioni Aggiuntive: </w:t>
      </w:r>
    </w:p>
    <w:p w14:paraId="1614A109" w14:textId="77777777" w:rsidR="001F2327" w:rsidRPr="00514C8C" w:rsidRDefault="001F2327" w:rsidP="001F2327">
      <w:pPr>
        <w:shd w:val="clear" w:color="auto" w:fill="FFFFFF"/>
        <w:spacing w:after="0" w:line="240" w:lineRule="auto"/>
      </w:pPr>
      <w:r>
        <w:rPr>
          <w:rFonts w:ascii="Calibri" w:eastAsia="Calibri" w:hAnsi="Calibri" w:cs="Arial"/>
          <w:b/>
          <w:color w:val="00188F"/>
          <w:sz w:val="18"/>
        </w:rPr>
        <w:t>“Richieste Totali di Messaggi”</w:t>
      </w:r>
      <w:r>
        <w:rPr>
          <w:rFonts w:ascii="Times New Roman" w:eastAsia="PMingLiU" w:hAnsi="Times New Roman" w:cs="Times New Roman"/>
          <w:b/>
          <w:bCs/>
          <w:color w:val="201F1E"/>
          <w:sz w:val="24"/>
          <w:szCs w:val="24"/>
        </w:rPr>
        <w:t> </w:t>
      </w:r>
      <w:r>
        <w:rPr>
          <w:rFonts w:ascii="Calibri" w:eastAsia="Calibri" w:hAnsi="Calibri" w:cs="Arial"/>
          <w:sz w:val="18"/>
        </w:rPr>
        <w:t>indica il numero complessivo di richieste effettuate da un utente finale a Power Virtual Agents nel corso di un mese di fatturazione.</w:t>
      </w:r>
    </w:p>
    <w:p w14:paraId="3072A0E6" w14:textId="77777777" w:rsidR="001F2327" w:rsidRPr="00514C8C" w:rsidRDefault="001F2327" w:rsidP="001F2327">
      <w:pPr>
        <w:shd w:val="clear" w:color="auto" w:fill="FFFFFF"/>
        <w:spacing w:after="0" w:line="240" w:lineRule="auto"/>
      </w:pPr>
    </w:p>
    <w:p w14:paraId="38936E19" w14:textId="77777777" w:rsidR="001F2327" w:rsidRPr="00514C8C" w:rsidRDefault="001F2327" w:rsidP="001F2327">
      <w:pPr>
        <w:shd w:val="clear" w:color="auto" w:fill="FFFFFF"/>
        <w:spacing w:after="0" w:line="240" w:lineRule="auto"/>
      </w:pPr>
      <w:r>
        <w:rPr>
          <w:rFonts w:ascii="Calibri" w:eastAsia="Calibri" w:hAnsi="Calibri" w:cs="Arial"/>
          <w:b/>
          <w:color w:val="00188F"/>
          <w:sz w:val="18"/>
        </w:rPr>
        <w:t>“Richieste di Messaggi Non Riuscite”</w:t>
      </w:r>
      <w:r>
        <w:rPr>
          <w:rFonts w:ascii="Calibri" w:eastAsia="Calibri" w:hAnsi="Calibri" w:cs="Arial"/>
          <w:sz w:val="18"/>
        </w:rPr>
        <w:t xml:space="preserve"> indica il numero totale di richieste all’interno delle Richieste Totali di Messaggi alle quali Power Virtual Agents non è in grado di inviare un messaggio di risposta a causa di un errore di sistema in Power Virtual Agents.</w:t>
      </w:r>
    </w:p>
    <w:p w14:paraId="0AF3870F" w14:textId="77777777" w:rsidR="001F2327" w:rsidRPr="00514C8C" w:rsidRDefault="001F2327" w:rsidP="001F2327">
      <w:pPr>
        <w:shd w:val="clear" w:color="auto" w:fill="FFFFFF"/>
        <w:spacing w:after="0" w:line="240" w:lineRule="auto"/>
      </w:pPr>
    </w:p>
    <w:p w14:paraId="3B90F2FC" w14:textId="77777777" w:rsidR="001F2327" w:rsidRPr="00514C8C" w:rsidRDefault="001F2327" w:rsidP="001F2327">
      <w:pPr>
        <w:tabs>
          <w:tab w:val="left" w:pos="360"/>
          <w:tab w:val="left" w:pos="720"/>
          <w:tab w:val="left" w:pos="1080"/>
        </w:tabs>
        <w:spacing w:after="0" w:line="240" w:lineRule="auto"/>
      </w:pPr>
      <w:r>
        <w:rPr>
          <w:rFonts w:ascii="Calibri" w:eastAsia="Calibri" w:hAnsi="Calibri" w:cs="Arial"/>
          <w:b/>
          <w:color w:val="00188F"/>
          <w:sz w:val="18"/>
        </w:rPr>
        <w:t>Percentuale del Tempo di Attività Mensile</w:t>
      </w:r>
      <w:r w:rsidRPr="003E203D">
        <w:rPr>
          <w:rFonts w:ascii="Calibri" w:eastAsia="Calibri" w:hAnsi="Calibri" w:cs="Arial"/>
          <w:b/>
          <w:bCs/>
          <w:sz w:val="18"/>
        </w:rPr>
        <w:t>:</w:t>
      </w:r>
      <w:r>
        <w:rPr>
          <w:rFonts w:ascii="Calibri" w:eastAsia="Calibri" w:hAnsi="Calibri" w:cs="Arial"/>
          <w:sz w:val="18"/>
        </w:rPr>
        <w:t xml:space="preserve"> la Percentuale del Tempo di Attività Mensile viene calcolata utilizzando la seguente formula:</w:t>
      </w:r>
    </w:p>
    <w:p w14:paraId="42C691A7" w14:textId="77777777" w:rsidR="001F2327" w:rsidRPr="00514C8C" w:rsidRDefault="001F2327" w:rsidP="001F2327">
      <w:pPr>
        <w:tabs>
          <w:tab w:val="left" w:pos="360"/>
          <w:tab w:val="left" w:pos="720"/>
          <w:tab w:val="left" w:pos="1080"/>
        </w:tabs>
        <w:spacing w:after="0" w:line="240" w:lineRule="auto"/>
      </w:pPr>
    </w:p>
    <w:p w14:paraId="56CE80EB" w14:textId="77777777" w:rsidR="001F2327" w:rsidRPr="00514C8C" w:rsidRDefault="00232CB9" w:rsidP="001F2327">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Richieste Totali di Messaggi - Richieste di Messaggi Non Riuscite </m:t>
              </m:r>
            </m:num>
            <m:den>
              <m:r>
                <w:rPr>
                  <w:rFonts w:ascii="Cambria Math" w:eastAsia="Calibri" w:hAnsi="Cambria Math" w:cs="Calibri"/>
                  <w:sz w:val="18"/>
                  <w:szCs w:val="18"/>
                </w:rPr>
                <m:t>Richieste Totali di Messaggi</m:t>
              </m:r>
            </m:den>
          </m:f>
          <m:r>
            <w:rPr>
              <w:rFonts w:ascii="Cambria Math" w:eastAsia="Calibri" w:hAnsi="Cambria Math" w:cs="Calibri"/>
              <w:sz w:val="18"/>
              <w:szCs w:val="18"/>
            </w:rPr>
            <m:t xml:space="preserve"> x 100</m:t>
          </m:r>
        </m:oMath>
      </m:oMathPara>
    </w:p>
    <w:p w14:paraId="4B349BA0" w14:textId="77777777" w:rsidR="001F2327" w:rsidRPr="00514C8C" w:rsidRDefault="001F2327" w:rsidP="00C52E78">
      <w:pPr>
        <w:tabs>
          <w:tab w:val="left" w:pos="360"/>
          <w:tab w:val="left" w:pos="720"/>
          <w:tab w:val="left" w:pos="1080"/>
        </w:tabs>
        <w:spacing w:after="0" w:line="240" w:lineRule="auto"/>
      </w:pPr>
      <w:r>
        <w:rPr>
          <w:rFonts w:ascii="Calibri" w:eastAsia="Calibri" w:hAnsi="Calibri" w:cs="Arial"/>
          <w:b/>
          <w:color w:val="00188F"/>
          <w:sz w:val="18"/>
        </w:rPr>
        <w:t>Credito di Servizio</w:t>
      </w:r>
      <w:r w:rsidRPr="003E203D">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1F2327" w:rsidRPr="006D4DC5" w14:paraId="6197CDD6" w14:textId="77777777" w:rsidTr="007E1999">
        <w:trPr>
          <w:tblHeader/>
        </w:trPr>
        <w:tc>
          <w:tcPr>
            <w:tcW w:w="4676" w:type="dxa"/>
            <w:shd w:val="clear" w:color="auto" w:fill="0072C6"/>
          </w:tcPr>
          <w:p w14:paraId="3C432450" w14:textId="77777777" w:rsidR="001F2327" w:rsidRPr="006D4DC5" w:rsidRDefault="001F2327" w:rsidP="007E1999">
            <w:pPr>
              <w:pStyle w:val="ProductList-OfferingBody"/>
              <w:jc w:val="center"/>
              <w:rPr>
                <w:color w:val="FFFFFF" w:themeColor="background1"/>
              </w:rPr>
            </w:pPr>
            <w:r>
              <w:rPr>
                <w:color w:val="FFFFFF" w:themeColor="background1"/>
              </w:rPr>
              <w:t>Percentuale del Tempo di Attività Mensile</w:t>
            </w:r>
          </w:p>
        </w:tc>
        <w:tc>
          <w:tcPr>
            <w:tcW w:w="4676" w:type="dxa"/>
            <w:shd w:val="clear" w:color="auto" w:fill="0072C6"/>
          </w:tcPr>
          <w:p w14:paraId="76D4ED12" w14:textId="77777777" w:rsidR="001F2327" w:rsidRPr="006D4DC5" w:rsidRDefault="001F2327" w:rsidP="007E1999">
            <w:pPr>
              <w:pStyle w:val="ProductList-OfferingBody"/>
              <w:jc w:val="center"/>
              <w:rPr>
                <w:color w:val="FFFFFF" w:themeColor="background1"/>
              </w:rPr>
            </w:pPr>
            <w:r>
              <w:rPr>
                <w:color w:val="FFFFFF" w:themeColor="background1"/>
              </w:rPr>
              <w:t>Credito di Servizio</w:t>
            </w:r>
          </w:p>
        </w:tc>
      </w:tr>
      <w:tr w:rsidR="001F2327" w:rsidRPr="006D4DC5" w14:paraId="7589D5E0" w14:textId="77777777" w:rsidTr="007E1999">
        <w:trPr>
          <w:tblHeader/>
        </w:trPr>
        <w:tc>
          <w:tcPr>
            <w:tcW w:w="4676" w:type="dxa"/>
          </w:tcPr>
          <w:p w14:paraId="17C08627" w14:textId="77777777" w:rsidR="001F2327" w:rsidRDefault="001F2327" w:rsidP="007E1999">
            <w:pPr>
              <w:pStyle w:val="ProductList-OfferingBody"/>
              <w:jc w:val="center"/>
              <w:rPr>
                <w:color w:val="000000" w:themeColor="text1"/>
              </w:rPr>
            </w:pPr>
            <w:r>
              <w:t>&lt; 99,9%</w:t>
            </w:r>
          </w:p>
        </w:tc>
        <w:tc>
          <w:tcPr>
            <w:tcW w:w="4676" w:type="dxa"/>
          </w:tcPr>
          <w:p w14:paraId="4FE73FDD" w14:textId="77777777" w:rsidR="001F2327" w:rsidRDefault="001F2327" w:rsidP="007E1999">
            <w:pPr>
              <w:pStyle w:val="ProductList-OfferingBody"/>
              <w:jc w:val="center"/>
              <w:rPr>
                <w:color w:val="000000" w:themeColor="text1"/>
              </w:rPr>
            </w:pPr>
            <w:r>
              <w:t>10%</w:t>
            </w:r>
          </w:p>
        </w:tc>
      </w:tr>
    </w:tbl>
    <w:p w14:paraId="43DEF55A" w14:textId="77777777" w:rsidR="001F2327" w:rsidRPr="00514C8C" w:rsidRDefault="00232CB9" w:rsidP="001F2327">
      <w:pPr>
        <w:shd w:val="clear" w:color="auto" w:fill="808080"/>
        <w:spacing w:before="120" w:after="240" w:line="240" w:lineRule="auto"/>
        <w:jc w:val="right"/>
      </w:pPr>
      <w:hyperlink w:anchor="_top" w:tooltip="Sommario" w:history="1">
        <w:r w:rsidR="001F2327">
          <w:rPr>
            <w:rFonts w:ascii="Calibri" w:eastAsia="Calibri" w:hAnsi="Calibri" w:cs="Arial"/>
            <w:color w:val="0563C1"/>
            <w:sz w:val="16"/>
            <w:szCs w:val="16"/>
            <w:u w:val="single"/>
          </w:rPr>
          <w:t>Sommario</w:t>
        </w:r>
      </w:hyperlink>
      <w:r w:rsidR="001F2327">
        <w:rPr>
          <w:rFonts w:ascii="Calibri" w:eastAsia="Calibri" w:hAnsi="Calibri" w:cs="Arial"/>
          <w:sz w:val="16"/>
          <w:szCs w:val="16"/>
        </w:rPr>
        <w:t xml:space="preserve"> / </w:t>
      </w:r>
      <w:hyperlink w:anchor="_top" w:tooltip="Definizioni" w:history="1">
        <w:r w:rsidR="001F2327">
          <w:rPr>
            <w:rFonts w:ascii="Calibri" w:eastAsia="Calibri" w:hAnsi="Calibri" w:cs="Arial"/>
            <w:color w:val="0563C1"/>
            <w:sz w:val="16"/>
            <w:szCs w:val="16"/>
            <w:u w:val="single"/>
          </w:rPr>
          <w:t>Definizioni</w:t>
        </w:r>
      </w:hyperlink>
    </w:p>
    <w:p w14:paraId="1804B03F" w14:textId="26233B39" w:rsidR="00A518FB" w:rsidRPr="00941D54" w:rsidRDefault="00A518FB" w:rsidP="00FB48C7">
      <w:pPr>
        <w:pStyle w:val="ProductList-Offering2Heading"/>
        <w:tabs>
          <w:tab w:val="clear" w:pos="360"/>
          <w:tab w:val="clear" w:pos="720"/>
          <w:tab w:val="clear" w:pos="1080"/>
        </w:tabs>
        <w:outlineLvl w:val="2"/>
      </w:pPr>
      <w:bookmarkStart w:id="113" w:name="_Toc65686079"/>
      <w:r>
        <w:t>Minecraft</w:t>
      </w:r>
      <w:r w:rsidRPr="00A62124">
        <w:t>:</w:t>
      </w:r>
      <w:r>
        <w:t xml:space="preserve"> Education Edition</w:t>
      </w:r>
      <w:bookmarkEnd w:id="104"/>
      <w:bookmarkEnd w:id="113"/>
    </w:p>
    <w:p w14:paraId="06EA1617" w14:textId="77777777" w:rsidR="00A518FB" w:rsidRPr="00941D54" w:rsidRDefault="00A518FB" w:rsidP="00FB48C7">
      <w:pPr>
        <w:pStyle w:val="ProductList-Body"/>
      </w:pPr>
      <w:r>
        <w:rPr>
          <w:b/>
          <w:color w:val="00188F"/>
        </w:rPr>
        <w:t>Tempo di Inattività</w:t>
      </w:r>
      <w:r w:rsidRPr="00A62124">
        <w:rPr>
          <w:bCs/>
        </w:rPr>
        <w:t>:</w:t>
      </w:r>
      <w:r>
        <w:t xml:space="preserve"> </w:t>
      </w:r>
      <w:r>
        <w:rPr>
          <w:szCs w:val="18"/>
        </w:rPr>
        <w:t>qualsiasi periodo di tempo durante il quale gli utenti non sono in grado di accedere a Minecraft</w:t>
      </w:r>
      <w:r w:rsidRPr="00A62124">
        <w:rPr>
          <w:szCs w:val="18"/>
        </w:rPr>
        <w:t>:</w:t>
      </w:r>
      <w:r>
        <w:rPr>
          <w:szCs w:val="18"/>
        </w:rPr>
        <w:t xml:space="preserve"> Education Edition. </w:t>
      </w:r>
    </w:p>
    <w:p w14:paraId="5D5E227B" w14:textId="77777777" w:rsidR="00A518FB" w:rsidRPr="00941D54" w:rsidRDefault="00A518FB" w:rsidP="00FB48C7">
      <w:pPr>
        <w:pStyle w:val="ProductList-Body"/>
      </w:pPr>
    </w:p>
    <w:p w14:paraId="7F5DB660" w14:textId="77777777" w:rsidR="00A518FB" w:rsidRPr="00941D54" w:rsidRDefault="00A518FB"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492A7E14" w14:textId="77777777" w:rsidR="00A518FB" w:rsidRPr="00941D54" w:rsidRDefault="00A518FB" w:rsidP="00FB48C7">
      <w:pPr>
        <w:pStyle w:val="ProductList-Body"/>
      </w:pPr>
    </w:p>
    <w:p w14:paraId="7E33B32F" w14:textId="77777777" w:rsidR="00A518FB" w:rsidRPr="00430450" w:rsidRDefault="00232CB9"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06DFDD3" w14:textId="77777777" w:rsidR="00A518FB" w:rsidRPr="00941D54" w:rsidRDefault="00A518FB" w:rsidP="00FB48C7">
      <w:pPr>
        <w:pStyle w:val="ProductList-Body"/>
      </w:pPr>
      <w:r>
        <w:rPr>
          <w:szCs w:val="18"/>
        </w:rPr>
        <w:lastRenderedPageBreak/>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6AF42EC" w14:textId="77777777" w:rsidR="00A518FB" w:rsidRPr="00941D54" w:rsidRDefault="00A518FB" w:rsidP="00FB48C7">
      <w:pPr>
        <w:pStyle w:val="ProductList-Body"/>
      </w:pPr>
    </w:p>
    <w:p w14:paraId="7CA72535" w14:textId="77777777" w:rsidR="00A518FB" w:rsidRPr="00941D54" w:rsidRDefault="00A518FB" w:rsidP="00FB48C7">
      <w:pPr>
        <w:pStyle w:val="ProductList-Body"/>
      </w:pPr>
      <w:r>
        <w:rPr>
          <w:b/>
          <w:color w:val="00188F"/>
        </w:rPr>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8FB" w:rsidRPr="00430450" w14:paraId="042839E4" w14:textId="77777777" w:rsidTr="0037626A">
        <w:trPr>
          <w:tblHeader/>
        </w:trPr>
        <w:tc>
          <w:tcPr>
            <w:tcW w:w="5400" w:type="dxa"/>
            <w:shd w:val="clear" w:color="auto" w:fill="0072C6"/>
          </w:tcPr>
          <w:p w14:paraId="334B5B6A" w14:textId="77777777" w:rsidR="00A518FB" w:rsidRPr="001A0074" w:rsidRDefault="00A518FB"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CFEC068" w14:textId="77777777" w:rsidR="00A518FB" w:rsidRPr="001A0074" w:rsidRDefault="00A518FB" w:rsidP="00FB48C7">
            <w:pPr>
              <w:pStyle w:val="ProductList-OfferingBody"/>
              <w:jc w:val="center"/>
              <w:rPr>
                <w:color w:val="FFFFFF" w:themeColor="background1"/>
              </w:rPr>
            </w:pPr>
            <w:r>
              <w:rPr>
                <w:color w:val="FFFFFF" w:themeColor="background1"/>
              </w:rPr>
              <w:t>Credito di Servizio</w:t>
            </w:r>
          </w:p>
        </w:tc>
      </w:tr>
      <w:tr w:rsidR="00A518FB" w:rsidRPr="00430450" w14:paraId="480E4D7C" w14:textId="77777777" w:rsidTr="0037626A">
        <w:tc>
          <w:tcPr>
            <w:tcW w:w="5400" w:type="dxa"/>
          </w:tcPr>
          <w:p w14:paraId="164186B8" w14:textId="77777777" w:rsidR="00A518FB" w:rsidRPr="0076238C" w:rsidRDefault="00A518FB" w:rsidP="00FB48C7">
            <w:pPr>
              <w:pStyle w:val="ProductList-OfferingBody"/>
              <w:jc w:val="center"/>
            </w:pPr>
            <w:r>
              <w:t>&lt; 99,9%</w:t>
            </w:r>
          </w:p>
        </w:tc>
        <w:tc>
          <w:tcPr>
            <w:tcW w:w="5400" w:type="dxa"/>
          </w:tcPr>
          <w:p w14:paraId="6AD9FEBB" w14:textId="77777777" w:rsidR="00A518FB" w:rsidRPr="0076238C" w:rsidRDefault="00A518FB" w:rsidP="00FB48C7">
            <w:pPr>
              <w:pStyle w:val="ProductList-OfferingBody"/>
              <w:jc w:val="center"/>
            </w:pPr>
            <w:r>
              <w:t>25%</w:t>
            </w:r>
          </w:p>
        </w:tc>
      </w:tr>
      <w:tr w:rsidR="00A518FB" w:rsidRPr="00430450" w14:paraId="786D1DD2" w14:textId="77777777" w:rsidTr="0037626A">
        <w:tc>
          <w:tcPr>
            <w:tcW w:w="5400" w:type="dxa"/>
          </w:tcPr>
          <w:p w14:paraId="67BF6A22" w14:textId="77777777" w:rsidR="00A518FB" w:rsidRPr="0076238C" w:rsidRDefault="00A518FB" w:rsidP="00FB48C7">
            <w:pPr>
              <w:pStyle w:val="ProductList-OfferingBody"/>
              <w:jc w:val="center"/>
            </w:pPr>
            <w:r>
              <w:t>&lt; 99%</w:t>
            </w:r>
          </w:p>
        </w:tc>
        <w:tc>
          <w:tcPr>
            <w:tcW w:w="5400" w:type="dxa"/>
          </w:tcPr>
          <w:p w14:paraId="35577D42" w14:textId="77777777" w:rsidR="00A518FB" w:rsidRPr="0076238C" w:rsidRDefault="00A518FB" w:rsidP="00FB48C7">
            <w:pPr>
              <w:pStyle w:val="ProductList-OfferingBody"/>
              <w:jc w:val="center"/>
            </w:pPr>
            <w:r>
              <w:t>50%</w:t>
            </w:r>
          </w:p>
        </w:tc>
      </w:tr>
      <w:tr w:rsidR="00A518FB" w:rsidRPr="00430450" w14:paraId="35256D18" w14:textId="77777777" w:rsidTr="0037626A">
        <w:tc>
          <w:tcPr>
            <w:tcW w:w="5400" w:type="dxa"/>
          </w:tcPr>
          <w:p w14:paraId="0D1E011F" w14:textId="77777777" w:rsidR="00A518FB" w:rsidRPr="0076238C" w:rsidRDefault="00A518FB" w:rsidP="00FB48C7">
            <w:pPr>
              <w:pStyle w:val="ProductList-OfferingBody"/>
              <w:jc w:val="center"/>
            </w:pPr>
            <w:r>
              <w:t>&lt; 95%</w:t>
            </w:r>
          </w:p>
        </w:tc>
        <w:tc>
          <w:tcPr>
            <w:tcW w:w="5400" w:type="dxa"/>
          </w:tcPr>
          <w:p w14:paraId="531DB13E" w14:textId="77777777" w:rsidR="00A518FB" w:rsidRDefault="00A518FB" w:rsidP="00FB48C7">
            <w:pPr>
              <w:pStyle w:val="ProductList-OfferingBody"/>
              <w:jc w:val="center"/>
            </w:pPr>
            <w:r>
              <w:t>100%</w:t>
            </w:r>
          </w:p>
        </w:tc>
      </w:tr>
    </w:tbl>
    <w:p w14:paraId="134DD493" w14:textId="77777777" w:rsidR="00012EEA" w:rsidRPr="00FB368F" w:rsidRDefault="00232CB9"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3EA8909" w14:textId="5D38AABA" w:rsidR="00874BD4" w:rsidRPr="00944E55" w:rsidRDefault="00874BD4" w:rsidP="00382102">
      <w:pPr>
        <w:pStyle w:val="ProductList-Offering2Heading"/>
        <w:tabs>
          <w:tab w:val="clear" w:pos="360"/>
          <w:tab w:val="clear" w:pos="720"/>
          <w:tab w:val="clear" w:pos="1080"/>
        </w:tabs>
        <w:outlineLvl w:val="2"/>
      </w:pPr>
      <w:bookmarkStart w:id="114" w:name="_Toc65686080"/>
      <w:r>
        <w:t>Power BI Embedded</w:t>
      </w:r>
      <w:bookmarkEnd w:id="105"/>
      <w:bookmarkEnd w:id="114"/>
    </w:p>
    <w:p w14:paraId="6797F017" w14:textId="77777777" w:rsidR="00874BD4" w:rsidRPr="00430450" w:rsidRDefault="00874BD4" w:rsidP="00FB48C7">
      <w:pPr>
        <w:shd w:val="clear" w:color="auto" w:fill="FFFFFF"/>
        <w:spacing w:before="150" w:after="0" w:line="240" w:lineRule="auto"/>
        <w:rPr>
          <w:sz w:val="18"/>
          <w:szCs w:val="18"/>
        </w:rPr>
      </w:pPr>
      <w:r>
        <w:rPr>
          <w:b/>
          <w:color w:val="00188F"/>
          <w:sz w:val="18"/>
        </w:rPr>
        <w:t>Minuti di Distribuzione</w:t>
      </w:r>
      <w:r w:rsidRPr="00A62124">
        <w:rPr>
          <w:sz w:val="18"/>
        </w:rPr>
        <w:t>:</w:t>
      </w:r>
      <w:r w:rsidRPr="00430450">
        <w:rPr>
          <w:sz w:val="18"/>
          <w:szCs w:val="18"/>
        </w:rPr>
        <w:t xml:space="preserve"> </w:t>
      </w:r>
      <w:r>
        <w:rPr>
          <w:sz w:val="18"/>
          <w:szCs w:val="18"/>
        </w:rPr>
        <w:t>indica il numero totale di minuti per i quali è stato eseguito il provisioning della raccolta di aree di lavoro nel corso di un mese di fatturazione.</w:t>
      </w:r>
    </w:p>
    <w:p w14:paraId="6FC8C48E" w14:textId="51153BC3" w:rsidR="00874BD4" w:rsidRPr="00944E55" w:rsidRDefault="000801B8" w:rsidP="00FB48C7">
      <w:pPr>
        <w:pStyle w:val="ProductList-Body"/>
      </w:pPr>
      <w:r w:rsidRPr="00A62124">
        <w:t>“</w:t>
      </w:r>
      <w:r>
        <w:rPr>
          <w:b/>
          <w:color w:val="00188F"/>
        </w:rPr>
        <w:t>Quantità Massima di Minuti Disponibili</w:t>
      </w:r>
      <w:r w:rsidRPr="00A62124">
        <w:t>”</w:t>
      </w:r>
      <w:r>
        <w:t xml:space="preserve"> </w:t>
      </w:r>
      <w:r w:rsidR="00874BD4">
        <w:rPr>
          <w:szCs w:val="18"/>
        </w:rPr>
        <w:t>indica la quantità totale di Minuti di Distribuzione per tutte le raccolte di aree di lavoro di cui una società ha eseguito il provisioning in un determinato periodo di sottoscrizione di Microsoft Azure nel corso di un mese di fatturazione.</w:t>
      </w:r>
    </w:p>
    <w:p w14:paraId="04296E74" w14:textId="77777777" w:rsidR="00874BD4" w:rsidRPr="00944E55" w:rsidRDefault="00874BD4" w:rsidP="00FB48C7">
      <w:pPr>
        <w:pStyle w:val="ProductList-Body"/>
      </w:pPr>
    </w:p>
    <w:p w14:paraId="447F1D26" w14:textId="77777777" w:rsidR="00874BD4" w:rsidRPr="00944E55" w:rsidRDefault="00874BD4" w:rsidP="00FB48C7">
      <w:pPr>
        <w:pStyle w:val="ProductList-Body"/>
      </w:pPr>
      <w:r>
        <w:rPr>
          <w:b/>
          <w:color w:val="00188F"/>
        </w:rPr>
        <w:t>Tempo di Inattività</w:t>
      </w:r>
      <w:r w:rsidRPr="00A62124">
        <w:t>:</w:t>
      </w:r>
      <w:r>
        <w:t xml:space="preserve"> </w:t>
      </w:r>
      <w:r>
        <w:rPr>
          <w:szCs w:val="18"/>
        </w:rPr>
        <w:t>indica la quantità totale di Minuti di Distribuzione accumulati durante i quali la raccolta di aree di lavoro non è disponibile. Un minuto è considerato non disponibile per una determinata raccolta di aree di lavoro qualora tutti i tentativi continui effettuati nel minuto di leggere o scrivere una parte dei dati di Power BI Embedded restituiscano un Codice Errore o non diano una risposta entro cinque minuti.</w:t>
      </w:r>
    </w:p>
    <w:p w14:paraId="5B8E1FCF" w14:textId="77777777" w:rsidR="00874BD4" w:rsidRPr="00944E55" w:rsidRDefault="00874BD4" w:rsidP="00FB48C7">
      <w:pPr>
        <w:pStyle w:val="ProductList-Body"/>
      </w:pPr>
    </w:p>
    <w:p w14:paraId="76671C57" w14:textId="77777777" w:rsidR="00874BD4" w:rsidRPr="00944E55" w:rsidRDefault="00874BD4" w:rsidP="00FB48C7">
      <w:pPr>
        <w:pStyle w:val="ProductList-Body"/>
      </w:pPr>
      <w:r>
        <w:rPr>
          <w:b/>
          <w:color w:val="00188F"/>
        </w:rPr>
        <w:t>Percentuale di Tempo di Attività Mensile</w:t>
      </w:r>
      <w:r w:rsidRPr="00A62124">
        <w:t>:</w:t>
      </w:r>
      <w:r>
        <w:t xml:space="preserve"> la Percentuale di Tempo di Attività Mensile viene calcolata utilizzando la seguente formula</w:t>
      </w:r>
      <w:r w:rsidRPr="00A62124">
        <w:t>:</w:t>
      </w:r>
    </w:p>
    <w:p w14:paraId="6CB73522" w14:textId="77777777" w:rsidR="00874BD4" w:rsidRPr="00944E55" w:rsidRDefault="00874BD4" w:rsidP="00FB48C7">
      <w:pPr>
        <w:pStyle w:val="ProductList-Body"/>
      </w:pPr>
    </w:p>
    <w:p w14:paraId="4B7E392F" w14:textId="77777777" w:rsidR="00874BD4" w:rsidRPr="00430450" w:rsidRDefault="00232CB9"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464A634" w14:textId="77777777" w:rsidR="00874BD4" w:rsidRPr="00944E55" w:rsidRDefault="00874BD4" w:rsidP="00FB48C7">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448E278" w14:textId="77777777" w:rsidR="00874BD4" w:rsidRPr="00944E55" w:rsidRDefault="00874BD4" w:rsidP="00FB48C7">
      <w:pPr>
        <w:pStyle w:val="ProductList-Body"/>
      </w:pPr>
    </w:p>
    <w:p w14:paraId="5B24FDAB" w14:textId="77777777" w:rsidR="00874BD4" w:rsidRPr="00944E55" w:rsidRDefault="00874BD4"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430450" w14:paraId="7815274A" w14:textId="77777777" w:rsidTr="0037626A">
        <w:trPr>
          <w:tblHeader/>
        </w:trPr>
        <w:tc>
          <w:tcPr>
            <w:tcW w:w="5400" w:type="dxa"/>
            <w:shd w:val="clear" w:color="auto" w:fill="0072C6"/>
          </w:tcPr>
          <w:p w14:paraId="35246E6D" w14:textId="77777777" w:rsidR="00874BD4" w:rsidRPr="001A0074" w:rsidRDefault="00874BD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AD1540" w14:textId="77777777" w:rsidR="00874BD4" w:rsidRPr="001A0074" w:rsidRDefault="00874BD4" w:rsidP="00FB48C7">
            <w:pPr>
              <w:pStyle w:val="ProductList-OfferingBody"/>
              <w:jc w:val="center"/>
              <w:rPr>
                <w:color w:val="FFFFFF" w:themeColor="background1"/>
              </w:rPr>
            </w:pPr>
            <w:r>
              <w:rPr>
                <w:color w:val="FFFFFF" w:themeColor="background1"/>
              </w:rPr>
              <w:t>Credito di Servizio</w:t>
            </w:r>
          </w:p>
        </w:tc>
      </w:tr>
      <w:tr w:rsidR="00874BD4" w:rsidRPr="00430450" w14:paraId="470D174E" w14:textId="77777777" w:rsidTr="0037626A">
        <w:tc>
          <w:tcPr>
            <w:tcW w:w="5400" w:type="dxa"/>
          </w:tcPr>
          <w:p w14:paraId="5E91496D" w14:textId="77777777" w:rsidR="00874BD4" w:rsidRPr="0076238C" w:rsidRDefault="00874BD4" w:rsidP="00FB48C7">
            <w:pPr>
              <w:pStyle w:val="ProductList-OfferingBody"/>
              <w:jc w:val="center"/>
            </w:pPr>
            <w:r>
              <w:t>&lt; 99,9%</w:t>
            </w:r>
          </w:p>
        </w:tc>
        <w:tc>
          <w:tcPr>
            <w:tcW w:w="5400" w:type="dxa"/>
          </w:tcPr>
          <w:p w14:paraId="06BACB12" w14:textId="77777777" w:rsidR="00874BD4" w:rsidRPr="0076238C" w:rsidRDefault="00874BD4" w:rsidP="00FB48C7">
            <w:pPr>
              <w:pStyle w:val="ProductList-OfferingBody"/>
              <w:jc w:val="center"/>
            </w:pPr>
            <w:r>
              <w:t>10%</w:t>
            </w:r>
          </w:p>
        </w:tc>
      </w:tr>
      <w:tr w:rsidR="00874BD4" w:rsidRPr="00430450" w14:paraId="5518BF92" w14:textId="77777777" w:rsidTr="0037626A">
        <w:tc>
          <w:tcPr>
            <w:tcW w:w="5400" w:type="dxa"/>
          </w:tcPr>
          <w:p w14:paraId="5C43D3CA" w14:textId="77777777" w:rsidR="00874BD4" w:rsidRPr="0076238C" w:rsidRDefault="00874BD4" w:rsidP="00FB48C7">
            <w:pPr>
              <w:pStyle w:val="ProductList-OfferingBody"/>
              <w:jc w:val="center"/>
            </w:pPr>
            <w:r>
              <w:t>&lt; 99%</w:t>
            </w:r>
          </w:p>
        </w:tc>
        <w:tc>
          <w:tcPr>
            <w:tcW w:w="5400" w:type="dxa"/>
          </w:tcPr>
          <w:p w14:paraId="3120DF06" w14:textId="77777777" w:rsidR="00874BD4" w:rsidRDefault="00874BD4" w:rsidP="00FB48C7">
            <w:pPr>
              <w:pStyle w:val="ProductList-OfferingBody"/>
              <w:jc w:val="center"/>
            </w:pPr>
            <w:r>
              <w:t>25%</w:t>
            </w:r>
          </w:p>
        </w:tc>
      </w:tr>
    </w:tbl>
    <w:bookmarkStart w:id="115" w:name="_Toc484160735"/>
    <w:p w14:paraId="2BE0BE94"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8B88D34" w14:textId="77777777" w:rsidR="00E74CBD" w:rsidRPr="00DE201A" w:rsidRDefault="00E74CBD" w:rsidP="00FB48C7">
      <w:pPr>
        <w:pStyle w:val="ProductList-Offering2Heading"/>
        <w:tabs>
          <w:tab w:val="clear" w:pos="360"/>
          <w:tab w:val="clear" w:pos="720"/>
          <w:tab w:val="clear" w:pos="1080"/>
        </w:tabs>
        <w:outlineLvl w:val="2"/>
      </w:pPr>
      <w:bookmarkStart w:id="116" w:name="_Toc65686081"/>
      <w:r>
        <w:t>Power BI Premium</w:t>
      </w:r>
      <w:bookmarkEnd w:id="115"/>
      <w:bookmarkEnd w:id="116"/>
    </w:p>
    <w:p w14:paraId="6B0DDD21" w14:textId="77777777" w:rsidR="00E74CBD" w:rsidRPr="00DE201A" w:rsidRDefault="00E74CBD" w:rsidP="00FB48C7">
      <w:pPr>
        <w:pStyle w:val="ProductList-Body"/>
      </w:pPr>
      <w:r w:rsidRPr="00A62124">
        <w:t>“</w:t>
      </w:r>
      <w:r>
        <w:rPr>
          <w:b/>
          <w:color w:val="00188F"/>
        </w:rPr>
        <w:t>Capacità</w:t>
      </w:r>
      <w:r w:rsidRPr="00A62124">
        <w:t>”</w:t>
      </w:r>
      <w:r>
        <w:t xml:space="preserve"> indica una capacità specifica di cui viene eseguito il provisioning da parte di un amministratore tramite il portale di amministrazione della capacità di Power BI Premium. Una Capacità è un raggruppamento di uno o più nodi.</w:t>
      </w:r>
    </w:p>
    <w:p w14:paraId="0DE921A5" w14:textId="77777777" w:rsidR="00E74CBD" w:rsidRPr="00DE201A" w:rsidRDefault="00E74CBD" w:rsidP="00FB48C7">
      <w:pPr>
        <w:pStyle w:val="ProductList-Body"/>
      </w:pPr>
      <w:r w:rsidRPr="00A62124">
        <w:t>“</w:t>
      </w:r>
      <w:r>
        <w:rPr>
          <w:b/>
          <w:color w:val="00188F"/>
        </w:rPr>
        <w:t>Quantità Massima di Minuti Disponibili</w:t>
      </w:r>
      <w:r w:rsidRPr="00A62124">
        <w:t>”</w:t>
      </w:r>
      <w:r>
        <w:t xml:space="preserve"> indica il numero totale di minuti durante i quali è stata creata un’istanza di una Capacità specifica nel corso di un mese di fatturazione in un determinato tenant.</w:t>
      </w:r>
    </w:p>
    <w:p w14:paraId="43BC64B9" w14:textId="77777777" w:rsidR="00E74CBD" w:rsidRPr="00DE201A" w:rsidRDefault="00E74CBD" w:rsidP="00FB48C7">
      <w:pPr>
        <w:pStyle w:val="ProductList-Body"/>
      </w:pPr>
    </w:p>
    <w:p w14:paraId="2D70E660" w14:textId="77777777" w:rsidR="00E74CBD" w:rsidRPr="00DE201A" w:rsidRDefault="00E74CBD" w:rsidP="00FB48C7">
      <w:pPr>
        <w:pStyle w:val="ProductList-Body"/>
      </w:pPr>
      <w:r>
        <w:rPr>
          <w:b/>
          <w:color w:val="00188F"/>
        </w:rPr>
        <w:t>Tempo di Inattività</w:t>
      </w:r>
      <w:r w:rsidRPr="00A62124">
        <w:rPr>
          <w:bCs/>
        </w:rPr>
        <w:t>:</w:t>
      </w:r>
      <w:r>
        <w:t xml:space="preserve"> </w:t>
      </w:r>
      <w:r>
        <w:rPr>
          <w:szCs w:val="18"/>
        </w:rPr>
        <w:t>indica la quantità totale di minuti accumulati nel corso di un mese di fatturazione per una determinata Capacità durante i quali una Capacità specifica non è disponibile. Un minuto è considerato non disponibile per una determinata Capacità qualora tutti i tentativi di visualizzare report o dashboard di Power BI entro il minuto non riescono a causa di errori di sistema</w:t>
      </w:r>
      <w:r>
        <w:t>.</w:t>
      </w:r>
    </w:p>
    <w:p w14:paraId="5F42AA32" w14:textId="77777777" w:rsidR="00E74CBD" w:rsidRPr="00DE201A" w:rsidRDefault="00E74CBD" w:rsidP="00FB48C7">
      <w:pPr>
        <w:pStyle w:val="ProductList-Body"/>
      </w:pPr>
    </w:p>
    <w:p w14:paraId="1B881848" w14:textId="7C1E935E" w:rsidR="00E74CBD" w:rsidRDefault="00E74CBD" w:rsidP="00FB48C7">
      <w:pPr>
        <w:pStyle w:val="ProductList-Body"/>
      </w:pPr>
      <w:r>
        <w:rPr>
          <w:b/>
          <w:color w:val="00188F"/>
        </w:rPr>
        <w:t>Percentuale di Tempo di Attività Mensile</w:t>
      </w:r>
      <w:r w:rsidRPr="00A62124">
        <w:rPr>
          <w:bCs/>
        </w:rPr>
        <w:t>:</w:t>
      </w:r>
      <w:r>
        <w:t xml:space="preserve"> la Percentuale di Tempo di Attività Mensile viene calcolata utilizzando la seguente formula</w:t>
      </w:r>
      <w:r w:rsidRPr="00A62124">
        <w:t>:</w:t>
      </w:r>
    </w:p>
    <w:p w14:paraId="3C0886CB" w14:textId="77777777" w:rsidR="00FA4662" w:rsidRPr="00DE201A" w:rsidRDefault="00FA4662" w:rsidP="00FB48C7">
      <w:pPr>
        <w:pStyle w:val="ProductList-Body"/>
      </w:pPr>
    </w:p>
    <w:p w14:paraId="4F184D02" w14:textId="77777777" w:rsidR="00E74CBD" w:rsidRPr="00D30D82" w:rsidRDefault="00232CB9" w:rsidP="00FB48C7">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Quantità Massima di Minuti </m:t>
              </m:r>
              <m:r>
                <w:rPr>
                  <w:rFonts w:ascii="Cambria Math" w:hAnsi="Cambria Math" w:cs="Calibri"/>
                  <w:sz w:val="18"/>
                  <w:szCs w:val="18"/>
                </w:rPr>
                <m:t>Disponibili</m:t>
              </m:r>
              <m:r>
                <w:rPr>
                  <w:rFonts w:ascii="Cambria Math" w:hAnsi="Cambria Math"/>
                  <w:sz w:val="18"/>
                  <w:szCs w:val="18"/>
                </w:rPr>
                <m:t xml:space="preserve"> - Tempo di Inattività</m:t>
              </m:r>
              <m:r>
                <w:rPr>
                  <w:rFonts w:ascii="Cambria Math" w:hAnsi="Cambria Math" w:cs="Calibri"/>
                  <w:sz w:val="18"/>
                  <w:szCs w:val="18"/>
                </w:rPr>
                <m:t xml:space="preserve"> </m:t>
              </m:r>
            </m:num>
            <m:den>
              <m:r>
                <w:rPr>
                  <w:rFonts w:ascii="Cambria Math" w:hAnsi="Cambria Math"/>
                  <w:sz w:val="18"/>
                  <w:szCs w:val="18"/>
                </w:rPr>
                <m:t>Quantità Massima di Minuti Disponibili</m:t>
              </m:r>
            </m:den>
          </m:f>
          <m:r>
            <w:rPr>
              <w:rFonts w:ascii="Cambria Math" w:hAnsi="Cambria Math" w:cs="Calibri"/>
              <w:sz w:val="18"/>
              <w:szCs w:val="18"/>
            </w:rPr>
            <m:t xml:space="preserve"> x 100</m:t>
          </m:r>
        </m:oMath>
      </m:oMathPara>
    </w:p>
    <w:p w14:paraId="724F312C" w14:textId="77777777" w:rsidR="00E74CBD" w:rsidRPr="00DE201A" w:rsidRDefault="00E74CBD" w:rsidP="00FB48C7">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631E50F4" w14:textId="77777777" w:rsidR="00E74CBD" w:rsidRPr="00DE201A" w:rsidRDefault="00E74CBD" w:rsidP="00FB48C7">
      <w:pPr>
        <w:pStyle w:val="ProductList-Body"/>
      </w:pPr>
    </w:p>
    <w:p w14:paraId="1D14971B" w14:textId="77777777" w:rsidR="00E74CBD" w:rsidRPr="00DE201A" w:rsidRDefault="00E74CBD" w:rsidP="000C0627">
      <w:pPr>
        <w:pStyle w:val="ProductList-Body"/>
        <w:keepNext/>
      </w:pPr>
      <w:r>
        <w:rPr>
          <w:b/>
          <w:color w:val="00188F"/>
        </w:rPr>
        <w:lastRenderedPageBreak/>
        <w:t>Credito di Servizio</w:t>
      </w:r>
      <w:r w:rsidRPr="00A6212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430450" w14:paraId="0A846576" w14:textId="77777777" w:rsidTr="0037626A">
        <w:trPr>
          <w:tblHeader/>
        </w:trPr>
        <w:tc>
          <w:tcPr>
            <w:tcW w:w="5400" w:type="dxa"/>
            <w:shd w:val="clear" w:color="auto" w:fill="0072C6"/>
          </w:tcPr>
          <w:p w14:paraId="39F5A0F4" w14:textId="77777777" w:rsidR="00E74CBD" w:rsidRPr="001A0074" w:rsidRDefault="00E74CBD"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2C88AF" w14:textId="77777777" w:rsidR="00E74CBD" w:rsidRPr="001A0074" w:rsidRDefault="00E74CBD" w:rsidP="00FB48C7">
            <w:pPr>
              <w:pStyle w:val="ProductList-OfferingBody"/>
              <w:jc w:val="center"/>
              <w:rPr>
                <w:color w:val="FFFFFF" w:themeColor="background1"/>
              </w:rPr>
            </w:pPr>
            <w:r>
              <w:rPr>
                <w:color w:val="FFFFFF" w:themeColor="background1"/>
              </w:rPr>
              <w:t>Credito di Servizio</w:t>
            </w:r>
          </w:p>
        </w:tc>
      </w:tr>
      <w:tr w:rsidR="00E74CBD" w:rsidRPr="00430450" w14:paraId="7534A942" w14:textId="77777777" w:rsidTr="0037626A">
        <w:tc>
          <w:tcPr>
            <w:tcW w:w="5400" w:type="dxa"/>
          </w:tcPr>
          <w:p w14:paraId="14352913" w14:textId="77777777" w:rsidR="00E74CBD" w:rsidRPr="0076238C" w:rsidRDefault="00E74CBD" w:rsidP="00FB48C7">
            <w:pPr>
              <w:pStyle w:val="ProductList-OfferingBody"/>
              <w:jc w:val="center"/>
            </w:pPr>
            <w:r>
              <w:t>&lt; 99,9%</w:t>
            </w:r>
          </w:p>
        </w:tc>
        <w:tc>
          <w:tcPr>
            <w:tcW w:w="5400" w:type="dxa"/>
          </w:tcPr>
          <w:p w14:paraId="56758323" w14:textId="77777777" w:rsidR="00E74CBD" w:rsidRPr="0076238C" w:rsidRDefault="00E74CBD" w:rsidP="00FB48C7">
            <w:pPr>
              <w:pStyle w:val="ProductList-OfferingBody"/>
              <w:jc w:val="center"/>
            </w:pPr>
            <w:r>
              <w:t>10%</w:t>
            </w:r>
          </w:p>
        </w:tc>
      </w:tr>
      <w:tr w:rsidR="00E74CBD" w:rsidRPr="00430450" w14:paraId="0E610816" w14:textId="77777777" w:rsidTr="0037626A">
        <w:tc>
          <w:tcPr>
            <w:tcW w:w="5400" w:type="dxa"/>
          </w:tcPr>
          <w:p w14:paraId="004E3720" w14:textId="77777777" w:rsidR="00E74CBD" w:rsidRPr="0076238C" w:rsidRDefault="00E74CBD" w:rsidP="00FB48C7">
            <w:pPr>
              <w:pStyle w:val="ProductList-OfferingBody"/>
              <w:jc w:val="center"/>
            </w:pPr>
            <w:r>
              <w:t>&lt; 99%</w:t>
            </w:r>
          </w:p>
        </w:tc>
        <w:tc>
          <w:tcPr>
            <w:tcW w:w="5400" w:type="dxa"/>
          </w:tcPr>
          <w:p w14:paraId="53A57AB3" w14:textId="77777777" w:rsidR="00E74CBD" w:rsidRPr="0076238C" w:rsidRDefault="00E74CBD" w:rsidP="00FB48C7">
            <w:pPr>
              <w:pStyle w:val="ProductList-OfferingBody"/>
              <w:jc w:val="center"/>
            </w:pPr>
            <w:r>
              <w:t>25%</w:t>
            </w:r>
          </w:p>
        </w:tc>
      </w:tr>
    </w:tbl>
    <w:p w14:paraId="67FC0FED" w14:textId="77777777" w:rsidR="00012EEA" w:rsidRPr="00FB368F" w:rsidRDefault="00232CB9"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7B30F133" w14:textId="3AA96894" w:rsidR="00515EF4" w:rsidRPr="00FB368F" w:rsidRDefault="00515EF4" w:rsidP="00FB48C7">
      <w:pPr>
        <w:pStyle w:val="ProductList-Offering2Heading"/>
        <w:tabs>
          <w:tab w:val="clear" w:pos="360"/>
          <w:tab w:val="clear" w:pos="720"/>
          <w:tab w:val="clear" w:pos="1080"/>
        </w:tabs>
        <w:outlineLvl w:val="2"/>
      </w:pPr>
      <w:bookmarkStart w:id="117" w:name="_Toc65686082"/>
      <w:r>
        <w:t xml:space="preserve">Power BI </w:t>
      </w:r>
      <w:r w:rsidR="007B4940">
        <w:t>Pro</w:t>
      </w:r>
      <w:bookmarkEnd w:id="117"/>
    </w:p>
    <w:p w14:paraId="1FA2333B" w14:textId="116694CA" w:rsidR="00515EF4" w:rsidRPr="00FB368F" w:rsidRDefault="00515EF4" w:rsidP="00FB48C7">
      <w:pPr>
        <w:pStyle w:val="ProductList-Body"/>
      </w:pPr>
      <w:r>
        <w:rPr>
          <w:b/>
          <w:color w:val="00188F"/>
        </w:rPr>
        <w:t>Tempo di Inattività</w:t>
      </w:r>
      <w:r w:rsidRPr="00A62124">
        <w:t>:</w:t>
      </w:r>
      <w:r w:rsidR="00A86007" w:rsidRPr="00613E36">
        <w:rPr>
          <w:b/>
          <w:color w:val="00188F"/>
        </w:rPr>
        <w:t xml:space="preserve"> </w:t>
      </w:r>
      <w:r>
        <w:rPr>
          <w:szCs w:val="18"/>
        </w:rPr>
        <w:t>qualsiasi periodo di tempo durante il quale gli utenti non sono in grado di leggere o scrivere alcuna parte dei dati di Power BI per i quali dispongono di autorizzazioni appropriate</w:t>
      </w:r>
      <w:r>
        <w:t>.</w:t>
      </w:r>
    </w:p>
    <w:p w14:paraId="2C942218" w14:textId="77777777" w:rsidR="00515EF4" w:rsidRPr="00FB368F" w:rsidRDefault="00515EF4" w:rsidP="00FB48C7">
      <w:pPr>
        <w:pStyle w:val="ProductList-Body"/>
      </w:pPr>
    </w:p>
    <w:p w14:paraId="49ECCD62" w14:textId="2C3CCC06" w:rsidR="00515EF4" w:rsidRPr="00FB368F" w:rsidRDefault="00515EF4" w:rsidP="00382102">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1C8FFA33" w14:textId="77777777" w:rsidR="00515EF4" w:rsidRPr="00FB368F" w:rsidRDefault="00515EF4" w:rsidP="00382102">
      <w:pPr>
        <w:pStyle w:val="ProductList-Body"/>
      </w:pPr>
    </w:p>
    <w:p w14:paraId="5A7E48F2" w14:textId="256FF578" w:rsidR="00515EF4" w:rsidRPr="00430450" w:rsidRDefault="00232CB9"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39C164A0" w14:textId="7AFE13BC" w:rsidR="00515EF4" w:rsidRPr="00FB368F" w:rsidRDefault="00515EF4" w:rsidP="00FB48C7">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B3E1981" w14:textId="77777777" w:rsidR="00515EF4" w:rsidRDefault="00515EF4" w:rsidP="00FB48C7">
      <w:pPr>
        <w:pStyle w:val="ProductList-Body"/>
      </w:pPr>
    </w:p>
    <w:p w14:paraId="1CE8C0CB" w14:textId="43A2EBE3" w:rsidR="008969F3" w:rsidRPr="009E1727" w:rsidRDefault="00515EF4" w:rsidP="00FB48C7">
      <w:pPr>
        <w:pStyle w:val="ProductList-Body"/>
        <w:rPr>
          <w:b/>
          <w:color w:val="00188F"/>
        </w:rPr>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430450" w14:paraId="3344F223" w14:textId="77777777" w:rsidTr="004F1DEA">
        <w:trPr>
          <w:tblHeader/>
        </w:trPr>
        <w:tc>
          <w:tcPr>
            <w:tcW w:w="5400" w:type="dxa"/>
            <w:shd w:val="clear" w:color="auto" w:fill="0072C6"/>
          </w:tcPr>
          <w:p w14:paraId="4E5673E9" w14:textId="77777777" w:rsidR="00515EF4" w:rsidRPr="001A0074" w:rsidRDefault="00515EF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A9844A" w14:textId="77777777" w:rsidR="00515EF4" w:rsidRPr="001A0074" w:rsidRDefault="00515EF4" w:rsidP="00FB48C7">
            <w:pPr>
              <w:pStyle w:val="ProductList-OfferingBody"/>
              <w:jc w:val="center"/>
              <w:rPr>
                <w:color w:val="FFFFFF" w:themeColor="background1"/>
              </w:rPr>
            </w:pPr>
            <w:r>
              <w:rPr>
                <w:color w:val="FFFFFF" w:themeColor="background1"/>
              </w:rPr>
              <w:t>Credito di Servizio</w:t>
            </w:r>
          </w:p>
        </w:tc>
      </w:tr>
      <w:tr w:rsidR="00515EF4" w:rsidRPr="00430450" w14:paraId="280D4F83" w14:textId="77777777" w:rsidTr="004F1DEA">
        <w:tc>
          <w:tcPr>
            <w:tcW w:w="5400" w:type="dxa"/>
          </w:tcPr>
          <w:p w14:paraId="7709E7BA" w14:textId="21217632" w:rsidR="00515EF4" w:rsidRPr="0076238C" w:rsidRDefault="00515EF4" w:rsidP="00FB48C7">
            <w:pPr>
              <w:pStyle w:val="ProductList-OfferingBody"/>
              <w:jc w:val="center"/>
            </w:pPr>
            <w:r>
              <w:t>&lt; 99,9%</w:t>
            </w:r>
          </w:p>
        </w:tc>
        <w:tc>
          <w:tcPr>
            <w:tcW w:w="5400" w:type="dxa"/>
          </w:tcPr>
          <w:p w14:paraId="520BC18E" w14:textId="77777777" w:rsidR="00515EF4" w:rsidRPr="0076238C" w:rsidRDefault="00515EF4" w:rsidP="00FB48C7">
            <w:pPr>
              <w:pStyle w:val="ProductList-OfferingBody"/>
              <w:jc w:val="center"/>
            </w:pPr>
            <w:r>
              <w:t>25%</w:t>
            </w:r>
          </w:p>
        </w:tc>
      </w:tr>
      <w:tr w:rsidR="00515EF4" w:rsidRPr="00430450" w14:paraId="770309F5" w14:textId="77777777" w:rsidTr="004F1DEA">
        <w:tc>
          <w:tcPr>
            <w:tcW w:w="5400" w:type="dxa"/>
          </w:tcPr>
          <w:p w14:paraId="21B00FC9" w14:textId="1BC0291E" w:rsidR="00515EF4" w:rsidRPr="0076238C" w:rsidRDefault="00515EF4" w:rsidP="00FB48C7">
            <w:pPr>
              <w:pStyle w:val="ProductList-OfferingBody"/>
              <w:jc w:val="center"/>
            </w:pPr>
            <w:r>
              <w:t>&lt; 99%</w:t>
            </w:r>
          </w:p>
        </w:tc>
        <w:tc>
          <w:tcPr>
            <w:tcW w:w="5400" w:type="dxa"/>
          </w:tcPr>
          <w:p w14:paraId="7A5A5886" w14:textId="77777777" w:rsidR="00515EF4" w:rsidRPr="0076238C" w:rsidRDefault="00515EF4" w:rsidP="00FB48C7">
            <w:pPr>
              <w:pStyle w:val="ProductList-OfferingBody"/>
              <w:jc w:val="center"/>
            </w:pPr>
            <w:r>
              <w:t>50%</w:t>
            </w:r>
          </w:p>
        </w:tc>
      </w:tr>
      <w:tr w:rsidR="00515EF4" w:rsidRPr="00430450" w14:paraId="40F5B3FA" w14:textId="77777777" w:rsidTr="004F1DEA">
        <w:tc>
          <w:tcPr>
            <w:tcW w:w="5400" w:type="dxa"/>
          </w:tcPr>
          <w:p w14:paraId="4AA1F0D1" w14:textId="35F62C48" w:rsidR="00515EF4" w:rsidRPr="0076238C" w:rsidRDefault="00515EF4" w:rsidP="00FB48C7">
            <w:pPr>
              <w:pStyle w:val="ProductList-OfferingBody"/>
              <w:jc w:val="center"/>
            </w:pPr>
            <w:r>
              <w:t>&lt; 95%</w:t>
            </w:r>
          </w:p>
        </w:tc>
        <w:tc>
          <w:tcPr>
            <w:tcW w:w="5400" w:type="dxa"/>
          </w:tcPr>
          <w:p w14:paraId="41A062A9" w14:textId="77777777" w:rsidR="00515EF4" w:rsidRDefault="00515EF4" w:rsidP="00FB48C7">
            <w:pPr>
              <w:pStyle w:val="ProductList-OfferingBody"/>
              <w:jc w:val="center"/>
            </w:pPr>
            <w:r>
              <w:t>100%</w:t>
            </w:r>
          </w:p>
        </w:tc>
      </w:tr>
    </w:tbl>
    <w:p w14:paraId="4BFBE0F9" w14:textId="77777777" w:rsidR="00012EEA" w:rsidRPr="00FB368F" w:rsidRDefault="00232CB9" w:rsidP="00FB48C7">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33137B2B" w14:textId="21525A75" w:rsidR="00515EF4" w:rsidRPr="00FB368F" w:rsidRDefault="00515EF4" w:rsidP="00FB48C7">
      <w:pPr>
        <w:pStyle w:val="ProductList-Offering2Heading"/>
        <w:tabs>
          <w:tab w:val="clear" w:pos="360"/>
          <w:tab w:val="clear" w:pos="720"/>
          <w:tab w:val="clear" w:pos="1080"/>
        </w:tabs>
        <w:outlineLvl w:val="2"/>
      </w:pPr>
      <w:bookmarkStart w:id="118" w:name="_Toc65686083"/>
      <w:r>
        <w:t>API di Translator</w:t>
      </w:r>
      <w:bookmarkEnd w:id="118"/>
    </w:p>
    <w:p w14:paraId="0D68E64F" w14:textId="7141B3C0" w:rsidR="00515EF4" w:rsidRPr="00FB368F" w:rsidRDefault="00515EF4" w:rsidP="00FB48C7">
      <w:pPr>
        <w:pStyle w:val="ProductList-Body"/>
      </w:pPr>
      <w:r>
        <w:rPr>
          <w:b/>
          <w:color w:val="00188F"/>
        </w:rPr>
        <w:t>Tempo di Inattività</w:t>
      </w:r>
      <w:r w:rsidRPr="00A62124">
        <w:t>:</w:t>
      </w:r>
      <w:r w:rsidR="00A86007" w:rsidRPr="00613E36">
        <w:rPr>
          <w:b/>
          <w:color w:val="00188F"/>
        </w:rPr>
        <w:t xml:space="preserve"> </w:t>
      </w:r>
      <w:r>
        <w:rPr>
          <w:szCs w:val="18"/>
        </w:rPr>
        <w:t>qualsiasi periodo di tempo durante il quale gli utenti non sono in grado di eseguire traduzioni.</w:t>
      </w:r>
    </w:p>
    <w:p w14:paraId="0C581555" w14:textId="77777777" w:rsidR="00515EF4" w:rsidRPr="00FB368F" w:rsidRDefault="00515EF4" w:rsidP="00FB48C7">
      <w:pPr>
        <w:pStyle w:val="ProductList-Body"/>
      </w:pPr>
    </w:p>
    <w:p w14:paraId="2A370CEF" w14:textId="30B2553E" w:rsidR="00515EF4" w:rsidRDefault="00515EF4" w:rsidP="00FB48C7">
      <w:pPr>
        <w:pStyle w:val="ProductList-Body"/>
      </w:pPr>
      <w:r>
        <w:rPr>
          <w:b/>
          <w:color w:val="00188F"/>
        </w:rPr>
        <w:t>Percentuale di Tempo di Attività Mensile</w:t>
      </w:r>
      <w:r w:rsidRPr="00A62124">
        <w:t>:</w:t>
      </w:r>
      <w:r w:rsidR="00A86007" w:rsidRPr="00613E36">
        <w:rPr>
          <w:b/>
          <w:color w:val="00188F"/>
        </w:rPr>
        <w:t xml:space="preserve"> </w:t>
      </w:r>
      <w:r>
        <w:t xml:space="preserve">la </w:t>
      </w:r>
      <w:r w:rsidRPr="00A62124">
        <w:t>“</w:t>
      </w:r>
      <w:r>
        <w:t>Percentuale di Tempo di Attività Mensile</w:t>
      </w:r>
      <w:r w:rsidRPr="00A62124">
        <w:t>”</w:t>
      </w:r>
      <w:r>
        <w:t xml:space="preserve"> viene calcolata utilizzando la seguente formula</w:t>
      </w:r>
      <w:r w:rsidRPr="00A62124">
        <w:t>:</w:t>
      </w:r>
    </w:p>
    <w:p w14:paraId="447D0044" w14:textId="77777777" w:rsidR="00324F2F" w:rsidRPr="00FB368F" w:rsidRDefault="00324F2F" w:rsidP="00FB48C7">
      <w:pPr>
        <w:pStyle w:val="ProductList-Body"/>
      </w:pPr>
    </w:p>
    <w:p w14:paraId="728BF4C5" w14:textId="75AEBCAB" w:rsidR="00515EF4" w:rsidRPr="00430450" w:rsidRDefault="00232CB9" w:rsidP="00FB48C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FB368F" w:rsidRDefault="00D46DC5" w:rsidP="00FB48C7">
      <w:pPr>
        <w:pStyle w:val="ProductList-Body"/>
      </w:pPr>
      <w:r>
        <w:rPr>
          <w:szCs w:val="18"/>
        </w:rPr>
        <w:t>dove il Tempo di Inattività è misurato come il numero totale di minuti del mese in cui le funzionalità del Servizio definite sopra non sono disponibili.</w:t>
      </w:r>
    </w:p>
    <w:p w14:paraId="1913744C" w14:textId="77777777" w:rsidR="00515EF4" w:rsidRPr="00FB368F" w:rsidRDefault="00515EF4" w:rsidP="00FB48C7">
      <w:pPr>
        <w:pStyle w:val="ProductList-Body"/>
      </w:pPr>
    </w:p>
    <w:p w14:paraId="1A614EB8" w14:textId="77777777" w:rsidR="00515EF4" w:rsidRPr="00FB368F" w:rsidRDefault="00515EF4" w:rsidP="00FB48C7">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430450" w14:paraId="6B78A827" w14:textId="77777777" w:rsidTr="004F1DEA">
        <w:trPr>
          <w:tblHeader/>
        </w:trPr>
        <w:tc>
          <w:tcPr>
            <w:tcW w:w="5400" w:type="dxa"/>
            <w:shd w:val="clear" w:color="auto" w:fill="0072C6"/>
          </w:tcPr>
          <w:p w14:paraId="2215AAC8" w14:textId="77777777" w:rsidR="00515EF4" w:rsidRPr="001A0074" w:rsidRDefault="00515EF4" w:rsidP="00FB48C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458E81" w14:textId="77777777" w:rsidR="00515EF4" w:rsidRPr="001A0074" w:rsidRDefault="00515EF4" w:rsidP="00FB48C7">
            <w:pPr>
              <w:pStyle w:val="ProductList-OfferingBody"/>
              <w:jc w:val="center"/>
              <w:rPr>
                <w:color w:val="FFFFFF" w:themeColor="background1"/>
              </w:rPr>
            </w:pPr>
            <w:r>
              <w:rPr>
                <w:color w:val="FFFFFF" w:themeColor="background1"/>
              </w:rPr>
              <w:t>Credito di Servizio</w:t>
            </w:r>
          </w:p>
        </w:tc>
      </w:tr>
      <w:tr w:rsidR="00515EF4" w:rsidRPr="00430450" w14:paraId="710135BB" w14:textId="77777777" w:rsidTr="004F1DEA">
        <w:tc>
          <w:tcPr>
            <w:tcW w:w="5400" w:type="dxa"/>
          </w:tcPr>
          <w:p w14:paraId="0ED7D057" w14:textId="400D8B77" w:rsidR="00515EF4" w:rsidRPr="0076238C" w:rsidRDefault="00515EF4" w:rsidP="00FB48C7">
            <w:pPr>
              <w:pStyle w:val="ProductList-OfferingBody"/>
              <w:jc w:val="center"/>
            </w:pPr>
            <w:r>
              <w:t>&lt; 99,9%</w:t>
            </w:r>
          </w:p>
        </w:tc>
        <w:tc>
          <w:tcPr>
            <w:tcW w:w="5400" w:type="dxa"/>
          </w:tcPr>
          <w:p w14:paraId="086049F0" w14:textId="77777777" w:rsidR="00515EF4" w:rsidRPr="0076238C" w:rsidRDefault="00515EF4" w:rsidP="00FB48C7">
            <w:pPr>
              <w:pStyle w:val="ProductList-OfferingBody"/>
              <w:jc w:val="center"/>
            </w:pPr>
            <w:r>
              <w:t>25%</w:t>
            </w:r>
          </w:p>
        </w:tc>
      </w:tr>
      <w:tr w:rsidR="00515EF4" w:rsidRPr="00430450" w14:paraId="44B63A37" w14:textId="77777777" w:rsidTr="004F1DEA">
        <w:tc>
          <w:tcPr>
            <w:tcW w:w="5400" w:type="dxa"/>
          </w:tcPr>
          <w:p w14:paraId="567733F4" w14:textId="62AC2EBE" w:rsidR="00515EF4" w:rsidRPr="0076238C" w:rsidRDefault="00515EF4" w:rsidP="00FB48C7">
            <w:pPr>
              <w:pStyle w:val="ProductList-OfferingBody"/>
              <w:jc w:val="center"/>
            </w:pPr>
            <w:r>
              <w:t>&lt; 99%</w:t>
            </w:r>
          </w:p>
        </w:tc>
        <w:tc>
          <w:tcPr>
            <w:tcW w:w="5400" w:type="dxa"/>
          </w:tcPr>
          <w:p w14:paraId="3610FC92" w14:textId="77777777" w:rsidR="00515EF4" w:rsidRPr="0076238C" w:rsidRDefault="00515EF4" w:rsidP="00FB48C7">
            <w:pPr>
              <w:pStyle w:val="ProductList-OfferingBody"/>
              <w:jc w:val="center"/>
            </w:pPr>
            <w:r>
              <w:t>50%</w:t>
            </w:r>
          </w:p>
        </w:tc>
      </w:tr>
      <w:tr w:rsidR="00515EF4" w:rsidRPr="00430450" w14:paraId="5F2E73BA" w14:textId="77777777" w:rsidTr="004F1DEA">
        <w:tc>
          <w:tcPr>
            <w:tcW w:w="5400" w:type="dxa"/>
          </w:tcPr>
          <w:p w14:paraId="1DE42D45" w14:textId="028A190D" w:rsidR="00515EF4" w:rsidRPr="0076238C" w:rsidRDefault="00515EF4" w:rsidP="00FB48C7">
            <w:pPr>
              <w:pStyle w:val="ProductList-OfferingBody"/>
              <w:jc w:val="center"/>
            </w:pPr>
            <w:r>
              <w:t>&lt; 95%</w:t>
            </w:r>
          </w:p>
        </w:tc>
        <w:tc>
          <w:tcPr>
            <w:tcW w:w="5400" w:type="dxa"/>
          </w:tcPr>
          <w:p w14:paraId="55A96903" w14:textId="77777777" w:rsidR="00515EF4" w:rsidRDefault="00515EF4" w:rsidP="00FB48C7">
            <w:pPr>
              <w:pStyle w:val="ProductList-OfferingBody"/>
              <w:jc w:val="center"/>
            </w:pPr>
            <w:r>
              <w:t>100%</w:t>
            </w:r>
          </w:p>
        </w:tc>
      </w:tr>
    </w:tbl>
    <w:bookmarkStart w:id="119" w:name="_Toc457821597"/>
    <w:bookmarkStart w:id="120" w:name="_Toc465333785"/>
    <w:bookmarkStart w:id="121" w:name="_Toc464226363"/>
    <w:p w14:paraId="18F27D30" w14:textId="77777777" w:rsidR="00012EEA" w:rsidRPr="00FB368F" w:rsidRDefault="00012EEA" w:rsidP="00FB48C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"Sommario"</w:instrText>
      </w:r>
      <w:r>
        <w:fldChar w:fldCharType="separate"/>
      </w:r>
      <w:r w:rsidRPr="00A86007">
        <w:rPr>
          <w:rStyle w:val="Hyperlink"/>
          <w:sz w:val="16"/>
          <w:szCs w:val="16"/>
        </w:rPr>
        <w:t>Sommario</w:t>
      </w:r>
      <w:r>
        <w:rPr>
          <w:rStyle w:val="Hyperlink"/>
          <w:sz w:val="16"/>
          <w:szCs w:val="16"/>
        </w:rPr>
        <w:fldChar w:fldCharType="end"/>
      </w:r>
      <w:r>
        <w:rPr>
          <w:sz w:val="16"/>
          <w:szCs w:val="16"/>
        </w:rPr>
        <w:t xml:space="preserve"> / </w:t>
      </w:r>
      <w:hyperlink w:anchor="Definitions" w:tooltip="Definizioni" w:history="1">
        <w:r>
          <w:rPr>
            <w:rStyle w:val="Hyperlink"/>
            <w:sz w:val="16"/>
            <w:szCs w:val="16"/>
          </w:rPr>
          <w:t>Definizioni</w:t>
        </w:r>
      </w:hyperlink>
    </w:p>
    <w:p w14:paraId="4D5AF47B" w14:textId="77777777" w:rsidR="00AE13BE" w:rsidRPr="0000619E" w:rsidRDefault="00AE13BE" w:rsidP="0000619E">
      <w:pPr>
        <w:pStyle w:val="ProductList-Offering2Heading"/>
        <w:tabs>
          <w:tab w:val="clear" w:pos="360"/>
          <w:tab w:val="clear" w:pos="720"/>
          <w:tab w:val="clear" w:pos="1080"/>
        </w:tabs>
        <w:outlineLvl w:val="2"/>
      </w:pPr>
      <w:bookmarkStart w:id="122" w:name="_Toc13833097"/>
      <w:bookmarkStart w:id="123" w:name="_Toc55920329"/>
      <w:bookmarkStart w:id="124" w:name="_Toc65686084"/>
      <w:bookmarkEnd w:id="119"/>
      <w:bookmarkEnd w:id="120"/>
      <w:bookmarkEnd w:id="121"/>
      <w:r w:rsidRPr="0000619E">
        <w:t xml:space="preserve">Microsoft Defender </w:t>
      </w:r>
      <w:bookmarkEnd w:id="122"/>
      <w:r w:rsidRPr="0000619E">
        <w:t>per Endpoint</w:t>
      </w:r>
      <w:bookmarkEnd w:id="123"/>
      <w:bookmarkEnd w:id="124"/>
    </w:p>
    <w:p w14:paraId="3561FDC2" w14:textId="77777777" w:rsidR="00AE13BE" w:rsidRPr="00AE13BE" w:rsidRDefault="00AE13BE" w:rsidP="00AE13BE">
      <w:pPr>
        <w:tabs>
          <w:tab w:val="left" w:pos="360"/>
          <w:tab w:val="left" w:pos="720"/>
          <w:tab w:val="left" w:pos="1080"/>
        </w:tabs>
        <w:spacing w:after="0" w:line="240" w:lineRule="auto"/>
        <w:rPr>
          <w:sz w:val="18"/>
          <w:szCs w:val="18"/>
        </w:rPr>
      </w:pPr>
      <w:r>
        <w:rPr>
          <w:rFonts w:ascii="Calibri" w:eastAsia="Calibri" w:hAnsi="Calibri" w:cs="Arial"/>
          <w:b/>
          <w:color w:val="00188F"/>
          <w:sz w:val="18"/>
        </w:rPr>
        <w:t>Definizioni Aggiuntive</w:t>
      </w:r>
      <w:r w:rsidRPr="00BA10D0">
        <w:rPr>
          <w:rFonts w:ascii="Calibri" w:eastAsia="Calibri" w:hAnsi="Calibri" w:cs="Arial"/>
          <w:b/>
          <w:bCs/>
          <w:sz w:val="18"/>
        </w:rPr>
        <w:t>:</w:t>
      </w:r>
    </w:p>
    <w:p w14:paraId="0B50C49C" w14:textId="77777777" w:rsidR="00AE13BE" w:rsidRPr="00AE13BE" w:rsidRDefault="00AE13BE" w:rsidP="00AE13BE">
      <w:pPr>
        <w:tabs>
          <w:tab w:val="left" w:pos="360"/>
          <w:tab w:val="left" w:pos="720"/>
          <w:tab w:val="left" w:pos="1080"/>
        </w:tabs>
        <w:spacing w:after="40" w:line="240" w:lineRule="auto"/>
        <w:rPr>
          <w:sz w:val="18"/>
          <w:szCs w:val="18"/>
        </w:rPr>
      </w:pPr>
      <w:r>
        <w:rPr>
          <w:rFonts w:ascii="Calibri" w:eastAsia="Calibri" w:hAnsi="Calibri" w:cs="Arial"/>
          <w:sz w:val="18"/>
        </w:rPr>
        <w:t>“</w:t>
      </w:r>
      <w:r>
        <w:rPr>
          <w:rFonts w:ascii="Calibri" w:eastAsia="Calibri" w:hAnsi="Calibri" w:cs="Arial"/>
          <w:b/>
          <w:color w:val="00188F"/>
          <w:sz w:val="18"/>
        </w:rPr>
        <w:t>Quantità Massima di Minuti Disponibili</w:t>
      </w:r>
      <w:r>
        <w:rPr>
          <w:rFonts w:ascii="Calibri" w:eastAsia="Calibri" w:hAnsi="Calibri" w:cs="Arial"/>
          <w:sz w:val="18"/>
        </w:rPr>
        <w:t>” indica i minuti totali accumulati nel corso di un mese di fatturazione per il portale Microsoft Defender per Endpoint. La Quantità Massima di Minuti Disponibili viene calcolata quando viene creato il Tenant, al termine della procedura di onboarding.</w:t>
      </w:r>
    </w:p>
    <w:p w14:paraId="349352F0" w14:textId="77777777" w:rsidR="00AE13BE" w:rsidRPr="00AE13BE" w:rsidRDefault="00AE13BE" w:rsidP="00AE13BE">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Tenant</w:t>
      </w:r>
      <w:r>
        <w:rPr>
          <w:rFonts w:ascii="Calibri" w:eastAsia="Calibri" w:hAnsi="Calibri" w:cs="Arial"/>
          <w:sz w:val="18"/>
        </w:rPr>
        <w:t>” indica l’ambiente cloud specifico della Società per Microsoft Defender per Endpoint.</w:t>
      </w:r>
    </w:p>
    <w:p w14:paraId="12E198DB" w14:textId="77777777" w:rsidR="00AE13BE" w:rsidRPr="00AE13BE" w:rsidRDefault="00AE13BE" w:rsidP="00AE13BE">
      <w:pPr>
        <w:tabs>
          <w:tab w:val="left" w:pos="360"/>
          <w:tab w:val="left" w:pos="720"/>
          <w:tab w:val="left" w:pos="1080"/>
        </w:tabs>
        <w:spacing w:after="0" w:line="240" w:lineRule="auto"/>
        <w:rPr>
          <w:sz w:val="18"/>
          <w:szCs w:val="18"/>
        </w:rPr>
      </w:pPr>
    </w:p>
    <w:p w14:paraId="33F68DE7" w14:textId="73B1D0F6" w:rsidR="00876D3D" w:rsidRPr="00EF7CF9" w:rsidRDefault="00AE13BE" w:rsidP="00AE13BE">
      <w:pPr>
        <w:pStyle w:val="ProductList-Body"/>
      </w:pPr>
      <w:r>
        <w:rPr>
          <w:rFonts w:ascii="Calibri" w:eastAsia="Calibri" w:hAnsi="Calibri" w:cs="Arial"/>
          <w:b/>
          <w:color w:val="00188F"/>
        </w:rPr>
        <w:t>Tempo di Inattività</w:t>
      </w:r>
      <w:r w:rsidRPr="00BA10D0">
        <w:rPr>
          <w:rFonts w:ascii="Calibri" w:eastAsia="Calibri" w:hAnsi="Calibri" w:cs="Arial"/>
          <w:b/>
          <w:bCs/>
        </w:rPr>
        <w:t xml:space="preserve">: </w:t>
      </w:r>
      <w:r>
        <w:rPr>
          <w:rFonts w:ascii="Calibri" w:eastAsia="Calibri" w:hAnsi="Calibri" w:cs="Arial"/>
          <w:szCs w:val="18"/>
        </w:rPr>
        <w:t>i minuti totali accumulati appartenenti alla Quantità Massima di Minuti Disponibili durante i quali la Società non è in grado di accedere ad alcuna parte delle raccolte siti del portale Microsoft Defender per Endpoint per le quali dispone di autorizzazioni appropriate e di una licenza valida e attiva</w:t>
      </w:r>
      <w:r w:rsidR="00876D3D">
        <w:t>.</w:t>
      </w:r>
    </w:p>
    <w:p w14:paraId="0E61DF19" w14:textId="77777777" w:rsidR="00C66B2B" w:rsidRPr="008A0BD0" w:rsidRDefault="00C66B2B" w:rsidP="00C66B2B">
      <w:pPr>
        <w:pStyle w:val="ProductList-Body"/>
      </w:pPr>
    </w:p>
    <w:p w14:paraId="5BB880F2" w14:textId="77777777" w:rsidR="00C66B2B" w:rsidRPr="008A0BD0" w:rsidRDefault="00C66B2B" w:rsidP="000C0627">
      <w:pPr>
        <w:pStyle w:val="ProductList-Body"/>
        <w:keepNext/>
      </w:pPr>
      <w:r>
        <w:rPr>
          <w:b/>
          <w:color w:val="00188F"/>
        </w:rPr>
        <w:lastRenderedPageBreak/>
        <w:t>Percentuale di Tempo di Attività Mensile</w:t>
      </w:r>
      <w:r w:rsidRPr="00A62124">
        <w:t>:</w:t>
      </w:r>
      <w:r>
        <w:t xml:space="preserve"> la Percentuale di Tempo di Attività Mensile viene calcolata utilizzando la seguente formula</w:t>
      </w:r>
      <w:r w:rsidRPr="00A62124">
        <w:t>:</w:t>
      </w:r>
    </w:p>
    <w:p w14:paraId="5037ACF6" w14:textId="77777777" w:rsidR="00C66B2B" w:rsidRPr="008A0BD0" w:rsidRDefault="00C66B2B" w:rsidP="00C66B2B">
      <w:pPr>
        <w:pStyle w:val="ProductList-Body"/>
      </w:pPr>
    </w:p>
    <w:p w14:paraId="02F34C89" w14:textId="77777777" w:rsidR="00C66B2B" w:rsidRPr="00430450" w:rsidRDefault="00232CB9" w:rsidP="00C66B2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ACBDE37" w14:textId="77777777" w:rsidR="00C66B2B" w:rsidRPr="008A0BD0" w:rsidRDefault="00C66B2B" w:rsidP="00C66B2B">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0A18B18A" w14:textId="77777777" w:rsidR="00C66B2B" w:rsidRPr="008A0BD0" w:rsidRDefault="00C66B2B" w:rsidP="00C66B2B">
      <w:pPr>
        <w:pStyle w:val="ProductList-Body"/>
      </w:pPr>
    </w:p>
    <w:p w14:paraId="705F9F2C" w14:textId="77777777" w:rsidR="00C66B2B" w:rsidRPr="008A0BD0" w:rsidRDefault="00C66B2B" w:rsidP="00C66B2B">
      <w:pPr>
        <w:pStyle w:val="ProductList-Body"/>
      </w:pPr>
      <w:r>
        <w:rPr>
          <w:b/>
          <w:color w:val="00188F"/>
        </w:rPr>
        <w:t>Credito di Servizio</w:t>
      </w:r>
      <w:r w:rsidRPr="00A6212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B" w:rsidRPr="00430450" w14:paraId="5BA0FAE0" w14:textId="77777777" w:rsidTr="0037626A">
        <w:trPr>
          <w:tblHeader/>
        </w:trPr>
        <w:tc>
          <w:tcPr>
            <w:tcW w:w="5400" w:type="dxa"/>
            <w:shd w:val="clear" w:color="auto" w:fill="0072C6"/>
          </w:tcPr>
          <w:p w14:paraId="1F6A42FD" w14:textId="77777777" w:rsidR="00C66B2B" w:rsidRPr="001A0074" w:rsidRDefault="00C66B2B" w:rsidP="0037626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A989BE2" w14:textId="77777777" w:rsidR="00C66B2B" w:rsidRPr="001A0074" w:rsidRDefault="00C66B2B" w:rsidP="0037626A">
            <w:pPr>
              <w:pStyle w:val="ProductList-OfferingBody"/>
              <w:jc w:val="center"/>
              <w:rPr>
                <w:color w:val="FFFFFF" w:themeColor="background1"/>
              </w:rPr>
            </w:pPr>
            <w:r>
              <w:rPr>
                <w:color w:val="FFFFFF" w:themeColor="background1"/>
              </w:rPr>
              <w:t>Credito di Servizio</w:t>
            </w:r>
          </w:p>
        </w:tc>
      </w:tr>
      <w:tr w:rsidR="00C66B2B" w:rsidRPr="00430450" w14:paraId="5F6335A9" w14:textId="77777777" w:rsidTr="0037626A">
        <w:tc>
          <w:tcPr>
            <w:tcW w:w="5400" w:type="dxa"/>
          </w:tcPr>
          <w:p w14:paraId="49C5520B" w14:textId="77777777" w:rsidR="00C66B2B" w:rsidRPr="0076238C" w:rsidRDefault="00C66B2B" w:rsidP="0037626A">
            <w:pPr>
              <w:pStyle w:val="ProductList-OfferingBody"/>
              <w:jc w:val="center"/>
            </w:pPr>
            <w:r>
              <w:t>&lt; 99,9%</w:t>
            </w:r>
          </w:p>
        </w:tc>
        <w:tc>
          <w:tcPr>
            <w:tcW w:w="5400" w:type="dxa"/>
          </w:tcPr>
          <w:p w14:paraId="31E954B3" w14:textId="77777777" w:rsidR="00C66B2B" w:rsidRPr="0076238C" w:rsidRDefault="00C66B2B" w:rsidP="0037626A">
            <w:pPr>
              <w:pStyle w:val="ProductList-OfferingBody"/>
              <w:jc w:val="center"/>
            </w:pPr>
            <w:r>
              <w:t>10%</w:t>
            </w:r>
          </w:p>
        </w:tc>
      </w:tr>
      <w:tr w:rsidR="00C66B2B" w:rsidRPr="00430450" w14:paraId="3358ACFD" w14:textId="77777777" w:rsidTr="0037626A">
        <w:tc>
          <w:tcPr>
            <w:tcW w:w="5400" w:type="dxa"/>
          </w:tcPr>
          <w:p w14:paraId="7C0E7E0A" w14:textId="77777777" w:rsidR="00C66B2B" w:rsidRPr="0076238C" w:rsidRDefault="00C66B2B" w:rsidP="0037626A">
            <w:pPr>
              <w:pStyle w:val="ProductList-OfferingBody"/>
              <w:jc w:val="center"/>
            </w:pPr>
            <w:r>
              <w:t>&lt; 99%</w:t>
            </w:r>
          </w:p>
        </w:tc>
        <w:tc>
          <w:tcPr>
            <w:tcW w:w="5400" w:type="dxa"/>
          </w:tcPr>
          <w:p w14:paraId="53064A2E" w14:textId="77777777" w:rsidR="00C66B2B" w:rsidRPr="0076238C" w:rsidRDefault="00C66B2B" w:rsidP="0037626A">
            <w:pPr>
              <w:pStyle w:val="ProductList-OfferingBody"/>
              <w:jc w:val="center"/>
            </w:pPr>
            <w:r>
              <w:t>25%</w:t>
            </w:r>
          </w:p>
        </w:tc>
      </w:tr>
    </w:tbl>
    <w:p w14:paraId="6BF13D6D" w14:textId="77777777" w:rsidR="00C66B2B" w:rsidRPr="008A0BD0" w:rsidRDefault="00C66B2B" w:rsidP="00C66B2B">
      <w:pPr>
        <w:pStyle w:val="ProductList-Body"/>
      </w:pPr>
    </w:p>
    <w:p w14:paraId="20CE5E6F" w14:textId="77777777" w:rsidR="00C66B2B" w:rsidRPr="008A0BD0" w:rsidRDefault="00C66B2B" w:rsidP="00C66B2B">
      <w:pPr>
        <w:pStyle w:val="ProductList-Body"/>
      </w:pPr>
      <w:r>
        <w:rPr>
          <w:b/>
          <w:color w:val="00188F"/>
        </w:rPr>
        <w:t>Eccezioni del Livello di Servizio</w:t>
      </w:r>
      <w:r w:rsidRPr="00A62124">
        <w:t>:</w:t>
      </w:r>
      <w:r>
        <w:t xml:space="preserve"> il presente Contratto di Servizio non si applica ad alcun Tenant delle versioni di valutazione/anteprima.</w:t>
      </w:r>
    </w:p>
    <w:p w14:paraId="29B94DEA" w14:textId="77777777" w:rsidR="00012EEA" w:rsidRPr="00FB368F" w:rsidRDefault="00232CB9" w:rsidP="00012EEA">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00012EEA" w:rsidRPr="00A86007">
          <w:rPr>
            <w:rStyle w:val="Hyperlink"/>
            <w:sz w:val="16"/>
            <w:szCs w:val="16"/>
          </w:rPr>
          <w:t>Sommario</w:t>
        </w:r>
      </w:hyperlink>
      <w:r w:rsidR="00012EEA">
        <w:rPr>
          <w:sz w:val="16"/>
          <w:szCs w:val="16"/>
        </w:rPr>
        <w:t xml:space="preserve"> / </w:t>
      </w:r>
      <w:hyperlink w:anchor="Definitions" w:tooltip="Definizioni" w:history="1">
        <w:r w:rsidR="00012EEA">
          <w:rPr>
            <w:rStyle w:val="Hyperlink"/>
            <w:sz w:val="16"/>
            <w:szCs w:val="16"/>
          </w:rPr>
          <w:t>Definizioni</w:t>
        </w:r>
      </w:hyperlink>
    </w:p>
    <w:p w14:paraId="560399B1" w14:textId="77777777" w:rsidR="0000619E" w:rsidRPr="00EF7CF9" w:rsidRDefault="0000619E" w:rsidP="0000619E">
      <w:pPr>
        <w:pStyle w:val="ProductList-Offering2Heading"/>
        <w:outlineLvl w:val="2"/>
      </w:pPr>
      <w:bookmarkStart w:id="125" w:name="_Toc64891130"/>
      <w:bookmarkStart w:id="126" w:name="_Toc65686085"/>
      <w:r>
        <w:t>Stampa Universale</w:t>
      </w:r>
      <w:bookmarkEnd w:id="125"/>
      <w:bookmarkEnd w:id="126"/>
    </w:p>
    <w:p w14:paraId="632C02A0" w14:textId="77777777" w:rsidR="0000619E" w:rsidRPr="00EF7CF9" w:rsidRDefault="0000619E" w:rsidP="0000619E">
      <w:pPr>
        <w:pStyle w:val="ProductList-Body"/>
      </w:pPr>
      <w:r>
        <w:rPr>
          <w:b/>
          <w:color w:val="00188F"/>
        </w:rPr>
        <w:t>Tempo di Inattività</w:t>
      </w:r>
      <w:r w:rsidRPr="004F2965">
        <w:rPr>
          <w:b/>
          <w:bCs/>
        </w:rPr>
        <w:t>:</w:t>
      </w:r>
      <w:r>
        <w:t xml:space="preserve"> qualsiasi periodo di tempo durante il quale la mancata disponibilità del Servizio Stampa Universale impedisca agli utenti di rilevare le stampanti o inviare i processi di stampa oppure agli amministratori di registrare o configurare le stampanti, gestire il controllo degli accessi o monitorare lo stato e l’utilizzo di Stampa Universale.</w:t>
      </w:r>
    </w:p>
    <w:p w14:paraId="2A6DA079" w14:textId="77777777" w:rsidR="0000619E" w:rsidRPr="00EF7CF9" w:rsidRDefault="0000619E" w:rsidP="0000619E">
      <w:pPr>
        <w:pStyle w:val="ProductList-Body"/>
      </w:pPr>
    </w:p>
    <w:p w14:paraId="4AB20E75" w14:textId="77777777" w:rsidR="0000619E" w:rsidRPr="00EF7CF9" w:rsidRDefault="0000619E" w:rsidP="0000619E">
      <w:pPr>
        <w:pStyle w:val="ProductList-Body"/>
      </w:pPr>
      <w:r>
        <w:rPr>
          <w:b/>
          <w:color w:val="00188F"/>
        </w:rPr>
        <w:t>Percentuale del Tempo di Attività Mensile</w:t>
      </w:r>
      <w:r w:rsidRPr="004F2965">
        <w:rPr>
          <w:b/>
          <w:bCs/>
        </w:rPr>
        <w:t xml:space="preserve">: </w:t>
      </w:r>
      <w:r>
        <w:t>la Percentuale del Tempo di Attività Mensile viene calcolata utilizzando la seguente formula:</w:t>
      </w:r>
    </w:p>
    <w:p w14:paraId="2BE189CE" w14:textId="77777777" w:rsidR="0000619E" w:rsidRPr="00EF7CF9" w:rsidRDefault="0000619E" w:rsidP="0000619E">
      <w:pPr>
        <w:pStyle w:val="ProductList-Body"/>
      </w:pPr>
    </w:p>
    <w:p w14:paraId="06705B83" w14:textId="77777777" w:rsidR="0000619E" w:rsidRPr="00EF7CF9" w:rsidRDefault="0000619E" w:rsidP="0000619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F73627F" w14:textId="77777777" w:rsidR="0000619E" w:rsidRPr="00EF7CF9" w:rsidRDefault="0000619E" w:rsidP="0000619E">
      <w:pPr>
        <w:pStyle w:val="ProductList-Body"/>
        <w:rPr>
          <w:szCs w:val="18"/>
        </w:rPr>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8965491" w14:textId="77777777" w:rsidR="0000619E" w:rsidRPr="00EF7CF9" w:rsidRDefault="0000619E" w:rsidP="0000619E">
      <w:pPr>
        <w:pStyle w:val="ProductList-Body"/>
      </w:pPr>
    </w:p>
    <w:p w14:paraId="2A36FB85" w14:textId="77777777" w:rsidR="0000619E" w:rsidRPr="004F2965" w:rsidRDefault="0000619E" w:rsidP="0000619E">
      <w:pPr>
        <w:pStyle w:val="ProductList-Body"/>
        <w:rPr>
          <w:b/>
          <w:bCs/>
        </w:rPr>
      </w:pPr>
      <w:r>
        <w:rPr>
          <w:b/>
          <w:color w:val="00188F"/>
        </w:rPr>
        <w:t>Credito di Servizio</w:t>
      </w:r>
      <w:r w:rsidRPr="004F296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19E" w:rsidRPr="00B44CF9" w14:paraId="1CD697B6" w14:textId="77777777" w:rsidTr="00417C02">
        <w:trPr>
          <w:tblHeader/>
        </w:trPr>
        <w:tc>
          <w:tcPr>
            <w:tcW w:w="5400" w:type="dxa"/>
            <w:shd w:val="clear" w:color="auto" w:fill="0072C6"/>
          </w:tcPr>
          <w:p w14:paraId="1A5BE3AD" w14:textId="77777777" w:rsidR="0000619E" w:rsidRPr="00EF7CF9" w:rsidRDefault="0000619E" w:rsidP="00417C02">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523A2CD4" w14:textId="77777777" w:rsidR="0000619E" w:rsidRPr="00EF7CF9" w:rsidRDefault="0000619E" w:rsidP="00417C02">
            <w:pPr>
              <w:pStyle w:val="ProductList-OfferingBody"/>
              <w:jc w:val="center"/>
              <w:rPr>
                <w:color w:val="FFFFFF" w:themeColor="background1"/>
              </w:rPr>
            </w:pPr>
            <w:r>
              <w:rPr>
                <w:color w:val="FFFFFF" w:themeColor="background1"/>
              </w:rPr>
              <w:t>Credito di Servizio</w:t>
            </w:r>
          </w:p>
        </w:tc>
      </w:tr>
      <w:tr w:rsidR="0000619E" w:rsidRPr="00B44CF9" w14:paraId="6B55316F" w14:textId="77777777" w:rsidTr="00417C02">
        <w:tc>
          <w:tcPr>
            <w:tcW w:w="5400" w:type="dxa"/>
          </w:tcPr>
          <w:p w14:paraId="6F86DAA9" w14:textId="77777777" w:rsidR="0000619E" w:rsidRPr="00EF7CF9" w:rsidRDefault="0000619E" w:rsidP="00417C02">
            <w:pPr>
              <w:pStyle w:val="ProductList-OfferingBody"/>
              <w:jc w:val="center"/>
            </w:pPr>
            <w:r>
              <w:t>&lt; 99,9%</w:t>
            </w:r>
          </w:p>
        </w:tc>
        <w:tc>
          <w:tcPr>
            <w:tcW w:w="5400" w:type="dxa"/>
          </w:tcPr>
          <w:p w14:paraId="237F726B" w14:textId="77777777" w:rsidR="0000619E" w:rsidRPr="00EF7CF9" w:rsidRDefault="0000619E" w:rsidP="00417C02">
            <w:pPr>
              <w:pStyle w:val="ProductList-OfferingBody"/>
              <w:jc w:val="center"/>
            </w:pPr>
            <w:r>
              <w:t>25%</w:t>
            </w:r>
          </w:p>
        </w:tc>
      </w:tr>
      <w:tr w:rsidR="0000619E" w:rsidRPr="00B44CF9" w14:paraId="244BA117" w14:textId="77777777" w:rsidTr="00417C02">
        <w:tc>
          <w:tcPr>
            <w:tcW w:w="5400" w:type="dxa"/>
          </w:tcPr>
          <w:p w14:paraId="3E5662DD" w14:textId="77777777" w:rsidR="0000619E" w:rsidRPr="00EF7CF9" w:rsidRDefault="0000619E" w:rsidP="00417C02">
            <w:pPr>
              <w:pStyle w:val="ProductList-OfferingBody"/>
              <w:jc w:val="center"/>
            </w:pPr>
            <w:r>
              <w:t>&lt; 99%</w:t>
            </w:r>
          </w:p>
        </w:tc>
        <w:tc>
          <w:tcPr>
            <w:tcW w:w="5400" w:type="dxa"/>
          </w:tcPr>
          <w:p w14:paraId="131B95B9" w14:textId="77777777" w:rsidR="0000619E" w:rsidRPr="00EF7CF9" w:rsidRDefault="0000619E" w:rsidP="00417C02">
            <w:pPr>
              <w:pStyle w:val="ProductList-OfferingBody"/>
              <w:keepNext/>
              <w:jc w:val="center"/>
            </w:pPr>
            <w:r>
              <w:t>50%</w:t>
            </w:r>
          </w:p>
        </w:tc>
      </w:tr>
      <w:tr w:rsidR="0000619E" w:rsidRPr="00B44CF9" w14:paraId="63C9DC88" w14:textId="77777777" w:rsidTr="00417C02">
        <w:tc>
          <w:tcPr>
            <w:tcW w:w="5400" w:type="dxa"/>
          </w:tcPr>
          <w:p w14:paraId="046FC2C1" w14:textId="77777777" w:rsidR="0000619E" w:rsidRPr="00EF7CF9" w:rsidRDefault="0000619E" w:rsidP="00417C02">
            <w:pPr>
              <w:pStyle w:val="ProductList-OfferingBody"/>
              <w:jc w:val="center"/>
            </w:pPr>
            <w:r>
              <w:t>&lt; 95%</w:t>
            </w:r>
          </w:p>
        </w:tc>
        <w:tc>
          <w:tcPr>
            <w:tcW w:w="5400" w:type="dxa"/>
          </w:tcPr>
          <w:p w14:paraId="4E8F1FF5" w14:textId="77777777" w:rsidR="0000619E" w:rsidRDefault="0000619E" w:rsidP="00417C02">
            <w:pPr>
              <w:pStyle w:val="ProductList-OfferingBody"/>
              <w:keepNext/>
              <w:jc w:val="center"/>
            </w:pPr>
            <w:r>
              <w:t>100%</w:t>
            </w:r>
          </w:p>
        </w:tc>
      </w:tr>
    </w:tbl>
    <w:p w14:paraId="521E4823" w14:textId="77777777" w:rsidR="0000619E" w:rsidRPr="00EF7CF9" w:rsidRDefault="0000619E" w:rsidP="0000619E">
      <w:pPr>
        <w:pStyle w:val="ProductList-Body"/>
      </w:pPr>
    </w:p>
    <w:p w14:paraId="6EC254C8" w14:textId="77777777" w:rsidR="0000619E" w:rsidRDefault="0000619E" w:rsidP="0000619E">
      <w:pPr>
        <w:pStyle w:val="ProductList-Body"/>
      </w:pPr>
      <w:r>
        <w:rPr>
          <w:b/>
          <w:color w:val="00188F"/>
        </w:rPr>
        <w:t>Eccezioni del Livello di Servizio</w:t>
      </w:r>
      <w:r w:rsidRPr="004F2965">
        <w:rPr>
          <w:b/>
          <w:bCs/>
        </w:rPr>
        <w:t>:</w:t>
      </w:r>
      <w:r>
        <w:t xml:space="preserve"> il presente Contratto di Servizio non si applica ad alcun Tenant delle versioni di valutazione/anteprima.</w:t>
      </w:r>
    </w:p>
    <w:p w14:paraId="50B59314" w14:textId="77777777" w:rsidR="0000619E" w:rsidRPr="00FB368F" w:rsidRDefault="0000619E" w:rsidP="0000619E">
      <w:pPr>
        <w:pStyle w:val="ProductList-Body"/>
        <w:shd w:val="clear" w:color="auto" w:fill="808080" w:themeFill="background1" w:themeFillShade="80"/>
        <w:tabs>
          <w:tab w:val="clear" w:pos="360"/>
          <w:tab w:val="clear" w:pos="720"/>
          <w:tab w:val="clear" w:pos="1080"/>
        </w:tabs>
        <w:spacing w:before="120" w:after="240"/>
        <w:jc w:val="right"/>
      </w:pPr>
      <w:hyperlink w:anchor="TOC" w:tooltip="Sommario" w:history="1">
        <w:r w:rsidRPr="00A86007">
          <w:rPr>
            <w:rStyle w:val="Hyperlink"/>
            <w:sz w:val="16"/>
            <w:szCs w:val="16"/>
          </w:rPr>
          <w:t>Sommario</w:t>
        </w:r>
      </w:hyperlink>
      <w:r>
        <w:rPr>
          <w:sz w:val="16"/>
          <w:szCs w:val="16"/>
        </w:rPr>
        <w:t xml:space="preserve"> / </w:t>
      </w:r>
      <w:hyperlink w:anchor="Definitions" w:tooltip="Definizioni" w:history="1">
        <w:r>
          <w:rPr>
            <w:rStyle w:val="Hyperlink"/>
            <w:sz w:val="16"/>
            <w:szCs w:val="16"/>
          </w:rPr>
          <w:t>Definizioni</w:t>
        </w:r>
      </w:hyperlink>
    </w:p>
    <w:p w14:paraId="18180E2F" w14:textId="77777777" w:rsidR="0000619E" w:rsidRDefault="0000619E" w:rsidP="002024BF">
      <w:pPr>
        <w:pStyle w:val="ProductList-Body"/>
        <w:tabs>
          <w:tab w:val="clear" w:pos="360"/>
          <w:tab w:val="clear" w:pos="720"/>
          <w:tab w:val="clear" w:pos="1080"/>
        </w:tabs>
      </w:pPr>
    </w:p>
    <w:p w14:paraId="5E8BF013" w14:textId="2EFF6D7D" w:rsidR="0000619E" w:rsidRDefault="0000619E" w:rsidP="002024BF">
      <w:pPr>
        <w:pStyle w:val="ProductList-Body"/>
        <w:tabs>
          <w:tab w:val="clear" w:pos="360"/>
          <w:tab w:val="clear" w:pos="720"/>
          <w:tab w:val="clear" w:pos="1080"/>
        </w:tabs>
        <w:sectPr w:rsidR="0000619E" w:rsidSect="00752730">
          <w:footerReference w:type="default" r:id="rId21"/>
          <w:footerReference w:type="first" r:id="rId22"/>
          <w:pgSz w:w="12240" w:h="15840"/>
          <w:pgMar w:top="1440" w:right="720" w:bottom="1440" w:left="720" w:header="720" w:footer="720" w:gutter="0"/>
          <w:cols w:space="720"/>
          <w:titlePg/>
          <w:docGrid w:linePitch="360"/>
        </w:sectPr>
      </w:pPr>
    </w:p>
    <w:p w14:paraId="20EFEAC1" w14:textId="34B83B47" w:rsidR="00EC2549" w:rsidRPr="00FB368F" w:rsidRDefault="00EC2549" w:rsidP="00D46DC5">
      <w:pPr>
        <w:pStyle w:val="ProductList-SectionHeading"/>
        <w:tabs>
          <w:tab w:val="clear" w:pos="360"/>
          <w:tab w:val="clear" w:pos="720"/>
          <w:tab w:val="clear" w:pos="1080"/>
        </w:tabs>
      </w:pPr>
      <w:bookmarkStart w:id="127" w:name="AppendixA"/>
      <w:bookmarkStart w:id="128" w:name="_Toc65686086"/>
      <w:r>
        <w:lastRenderedPageBreak/>
        <w:t>Appendice A</w:t>
      </w:r>
      <w:bookmarkEnd w:id="127"/>
      <w:r>
        <w:t xml:space="preserve"> - Impegno del Livello di Servizio per quanto riguarda il Rilevamento e il Blocco di Virus, l</w:t>
      </w:r>
      <w:r w:rsidR="00C25131">
        <w:t>’</w:t>
      </w:r>
      <w:r>
        <w:t>Efficacia della Protezione dalla Posta Indesiderata o i Falsi Positivi</w:t>
      </w:r>
      <w:bookmarkEnd w:id="128"/>
    </w:p>
    <w:p w14:paraId="24580D76" w14:textId="1C9A7556" w:rsidR="00D46DC5" w:rsidRPr="00FB368F" w:rsidRDefault="00D46DC5" w:rsidP="00D46DC5">
      <w:pPr>
        <w:pStyle w:val="ProductList-Body"/>
        <w:tabs>
          <w:tab w:val="clear" w:pos="360"/>
          <w:tab w:val="clear" w:pos="720"/>
          <w:tab w:val="clear" w:pos="1080"/>
        </w:tabs>
      </w:pPr>
      <w:r>
        <w:t>Relativamente a Exchange Online ed EOP ottenuti in licenza come Servizi autonomi o tramite ECAL Suite oppure ad Exchange Enterprise CAL con Servizi, la società potrà essere idonea a ricevere Crediti di Servizio qualora Microsoft non soddisfi il Livello di Servizio illustrato sotto per</w:t>
      </w:r>
      <w:r w:rsidRPr="00A62124">
        <w:t>:</w:t>
      </w:r>
      <w:r w:rsidR="00A86007">
        <w:t xml:space="preserve"> </w:t>
      </w:r>
      <w:r>
        <w:t>(1) Rilevamento e Blocco di Virus, (2) Efficacia della Protezione dalla Posta Indesiderata o (3) Falsi Positivi.</w:t>
      </w:r>
      <w:r w:rsidR="00A86007">
        <w:t xml:space="preserve"> </w:t>
      </w:r>
      <w:r>
        <w:t>Qualora uno di tali Livelli di Servizio non venga soddisfatto, la società potrà proporre un reclamo per un Credito di Servizio.</w:t>
      </w:r>
      <w:r w:rsidR="00A86007">
        <w:t xml:space="preserve"> </w:t>
      </w:r>
      <w:r>
        <w:t>Qualora in seguito a un Evento Imprevisto Microsoft non riesca a rispettare più di una metrica del Contratto di Servizio per Exchange Online o EOP, la società potrà reclamare un unico Credito di Servizio per tale evento imprevisto per Servizio.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Livello di Servizio per Rilevamento e Blocco di Virus</w:t>
      </w:r>
    </w:p>
    <w:p w14:paraId="367EC43A" w14:textId="0B303F0F" w:rsidR="00D46DC5" w:rsidRPr="00FB368F" w:rsidRDefault="00D46DC5" w:rsidP="00D46DC5">
      <w:pPr>
        <w:pStyle w:val="ProductList-Body"/>
        <w:numPr>
          <w:ilvl w:val="1"/>
          <w:numId w:val="6"/>
        </w:numPr>
        <w:tabs>
          <w:tab w:val="clear" w:pos="360"/>
          <w:tab w:val="clear" w:pos="720"/>
          <w:tab w:val="clear" w:pos="1080"/>
        </w:tabs>
        <w:ind w:left="720"/>
      </w:pPr>
      <w:r w:rsidRPr="00A62124">
        <w:t>“</w:t>
      </w:r>
      <w:r>
        <w:t>Rilevamento e Blocco di Virus</w:t>
      </w:r>
      <w:r w:rsidRPr="00A62124">
        <w:t>”</w:t>
      </w:r>
      <w:r>
        <w:t xml:space="preserve"> consiste nel rilevamento e nel blocco di virus operato dai filtri per prevenire infezioni.</w:t>
      </w:r>
      <w:r w:rsidR="00A86007">
        <w:t xml:space="preserve"> </w:t>
      </w:r>
      <w:r w:rsidRPr="00A62124">
        <w:t>“</w:t>
      </w:r>
      <w:r>
        <w:t>Virus</w:t>
      </w:r>
      <w:r w:rsidRPr="00A62124">
        <w:t>”</w:t>
      </w:r>
      <w:r>
        <w:t xml:space="preserve"> è nel senso più ampio del termine definito malware noto. Il malware noto include virus, worm e trojan horse.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5C7F33E0" w:rsidR="00D46DC5" w:rsidRPr="00FB368F" w:rsidRDefault="00D46DC5" w:rsidP="00D46DC5">
      <w:pPr>
        <w:pStyle w:val="ProductList-Body"/>
        <w:numPr>
          <w:ilvl w:val="1"/>
          <w:numId w:val="6"/>
        </w:numPr>
        <w:tabs>
          <w:tab w:val="clear" w:pos="360"/>
          <w:tab w:val="clear" w:pos="720"/>
          <w:tab w:val="clear" w:pos="1080"/>
        </w:tabs>
        <w:ind w:left="720"/>
      </w:pPr>
      <w:r>
        <w:t>Dovrà derivare da un</w:t>
      </w:r>
      <w:r w:rsidR="00C25131">
        <w:t>’</w:t>
      </w:r>
      <w:r>
        <w:t>infezione non intenzionale.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1F674D84" w:rsidR="00D46DC5" w:rsidRPr="00FB368F" w:rsidRDefault="00D46DC5" w:rsidP="00D46DC5">
      <w:pPr>
        <w:pStyle w:val="ProductList-Body"/>
        <w:numPr>
          <w:ilvl w:val="1"/>
          <w:numId w:val="6"/>
        </w:numPr>
        <w:tabs>
          <w:tab w:val="clear" w:pos="360"/>
          <w:tab w:val="clear" w:pos="720"/>
          <w:tab w:val="clear" w:pos="1080"/>
        </w:tabs>
        <w:ind w:left="720"/>
      </w:pPr>
      <w:r>
        <w:t>Qualora EOP consegni un messaggio di posta elettronica infetto da un virus noto alla società, lo comunicherà alla società e insieme collaboreranno all</w:t>
      </w:r>
      <w:r w:rsidR="00C25131">
        <w:t>’</w:t>
      </w:r>
      <w:r>
        <w:t>identificazione e alla rimozione del virus. Nel caso in cui tale intervento impedisca un</w:t>
      </w:r>
      <w:r w:rsidR="00C25131">
        <w:t>’</w:t>
      </w:r>
      <w:r>
        <w:t>infezione, la società non sarà idonea a ricevere il Credito di Servizio previsto dal Livello di Servizio per Rilevamento e Blocco di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Il Livello di Servizio per Rilevamento e Blocco di Virus non si applicherà a</w:t>
      </w:r>
      <w:r w:rsidRPr="00A62124">
        <w:t>:</w:t>
      </w:r>
    </w:p>
    <w:p w14:paraId="09006C52" w14:textId="2995F550" w:rsidR="00D46DC5" w:rsidRPr="00FB368F" w:rsidRDefault="00D46DC5" w:rsidP="00D46DC5">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w:t>
      </w:r>
      <w:r w:rsidR="00C25131">
        <w:t>’</w:t>
      </w:r>
      <w:r>
        <w:t>utilizzo limitato non sono note alla comunità antivirus e non vengono pertanto rilevate come virus dai prodotti antivirus.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47810E27"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di Rilevazione e Blocco di Virus è pari al</w:t>
      </w:r>
      <w:r w:rsidRPr="00A62124">
        <w:t>:</w:t>
      </w:r>
      <w:r>
        <w:t xml:space="preserve"> 25% del Credito di Servizio del Corrispettivo Mensile Applicabile per il Servizio nel caso in cui in un mese solare si verifichi un</w:t>
      </w:r>
      <w:r w:rsidR="00C25131">
        <w:t>’</w:t>
      </w:r>
      <w:r>
        <w:t>infezione, con un massimo di un reclamo per mese solare.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17FBA339"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l</w:t>
      </w:r>
      <w:r w:rsidR="00C25131">
        <w:rPr>
          <w:b/>
          <w:color w:val="00188F"/>
        </w:rPr>
        <w:t>’</w:t>
      </w:r>
      <w:r>
        <w:rPr>
          <w:b/>
          <w:color w:val="00188F"/>
        </w:rPr>
        <w:t>Efficacia della Protezione dalla Posta Indesiderata</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A62124">
        <w:t>“</w:t>
      </w:r>
      <w:r>
        <w:t>Efficacia della Protezione dalla Posta Indesiderata</w:t>
      </w:r>
      <w:r w:rsidRPr="00A62124">
        <w:t>”</w:t>
      </w:r>
      <w:r>
        <w:t xml:space="preserve"> è la percentuale di posta indesiderata in entrata rilevata dal sistema di filtraggio, misurata su base giornaliera.</w:t>
      </w:r>
    </w:p>
    <w:p w14:paraId="64ABB92E" w14:textId="5655EACA" w:rsidR="00D46DC5" w:rsidRPr="00FB368F" w:rsidRDefault="00D46DC5" w:rsidP="00D46DC5">
      <w:pPr>
        <w:pStyle w:val="ProductList-Body"/>
        <w:numPr>
          <w:ilvl w:val="1"/>
          <w:numId w:val="6"/>
        </w:numPr>
        <w:tabs>
          <w:tab w:val="clear" w:pos="360"/>
          <w:tab w:val="clear" w:pos="720"/>
          <w:tab w:val="clear" w:pos="1080"/>
        </w:tabs>
        <w:ind w:left="720"/>
      </w:pPr>
      <w:r>
        <w:t>Le stime dell</w:t>
      </w:r>
      <w:r w:rsidR="00C25131">
        <w:t>’</w:t>
      </w:r>
      <w:r>
        <w:t>efficacia della protezione dalla posta indesiderata escludono i falsi negativi che raggiungono cassette postali non valide.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3161AD69" w:rsidR="00D46DC5" w:rsidRPr="00FB368F" w:rsidRDefault="00D46DC5" w:rsidP="00D46DC5">
      <w:pPr>
        <w:pStyle w:val="ProductList-Body"/>
        <w:numPr>
          <w:ilvl w:val="1"/>
          <w:numId w:val="6"/>
        </w:numPr>
        <w:tabs>
          <w:tab w:val="clear" w:pos="360"/>
          <w:tab w:val="clear" w:pos="720"/>
          <w:tab w:val="clear" w:pos="1080"/>
        </w:tabs>
        <w:ind w:left="720"/>
      </w:pPr>
      <w:r>
        <w:t>Il Livello di Servizio per l</w:t>
      </w:r>
      <w:r w:rsidR="00C25131">
        <w:t>’</w:t>
      </w:r>
      <w:r>
        <w:t xml:space="preserve">Efficacia della Protezione dalla Posta Indesiderata non si applica alla posta elettronica con contenuto in prevalenza non inglese.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w:t>
      </w:r>
    </w:p>
    <w:p w14:paraId="3D467451" w14:textId="2508EEA8" w:rsidR="00B10E8D"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relativo all</w:t>
      </w:r>
      <w:r w:rsidR="00C25131">
        <w:t>’</w:t>
      </w:r>
      <w:r>
        <w:t>Efficacia della Protezione dalla Posta Indesiderata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430450" w14:paraId="52676193" w14:textId="77777777" w:rsidTr="00D46DC5">
        <w:trPr>
          <w:tblHeader/>
        </w:trPr>
        <w:tc>
          <w:tcPr>
            <w:tcW w:w="5040" w:type="dxa"/>
            <w:shd w:val="clear" w:color="auto" w:fill="0072C6"/>
          </w:tcPr>
          <w:p w14:paraId="6236433A" w14:textId="57486EF7" w:rsidR="00D46DC5" w:rsidRPr="001A0074" w:rsidRDefault="00D46DC5" w:rsidP="00002CD6">
            <w:pPr>
              <w:pStyle w:val="ProductList-OfferingBody"/>
              <w:jc w:val="center"/>
              <w:rPr>
                <w:color w:val="FFFFFF" w:themeColor="background1"/>
              </w:rPr>
            </w:pPr>
            <w:r>
              <w:rPr>
                <w:color w:val="FFFFFF" w:themeColor="background1"/>
              </w:rPr>
              <w:t>% del Mese Solare in cui l</w:t>
            </w:r>
            <w:r w:rsidR="00C25131">
              <w:rPr>
                <w:color w:val="FFFFFF" w:themeColor="background1"/>
              </w:rPr>
              <w:t>’</w:t>
            </w:r>
            <w:r>
              <w:rPr>
                <w:color w:val="FFFFFF" w:themeColor="background1"/>
              </w:rPr>
              <w:t>Efficacia della Protezione dalla Posta Indesiderata è inferiore al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430450"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430450"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430450"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i Falsi Positivi</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A62124">
        <w:t>“</w:t>
      </w:r>
      <w:r>
        <w:t>Falsi Positivi</w:t>
      </w:r>
      <w:r w:rsidRPr="00A62124">
        <w:t>”</w:t>
      </w:r>
      <w:r>
        <w:t xml:space="preserve"> indica la quantità di messaggi di posta elettronica commerciali legittimi identificati erroneamente come posta indesiderata dal sistema di filtraggio che raggiunge tutte le cassette postali elaborate dal servizio in un mese solare.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I messaggi completi, originali, con tutte le intestazioni, devono essere segnalati al team che analizza la posta indesiderata.</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Il presente Livello di Servizio per i Falsi Positivi non si applica a</w:t>
      </w:r>
      <w:r w:rsidRPr="00A6212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lastRenderedPageBreak/>
        <w:t>messaggi di posta elettronica in blocco, personali o pornografici</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dei Falsi Positivi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430450"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Quantità di Falsi Positivi in un Mese Solare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430450" w14:paraId="7AE054B0" w14:textId="77777777" w:rsidTr="00F575B8">
        <w:tc>
          <w:tcPr>
            <w:tcW w:w="5040" w:type="dxa"/>
          </w:tcPr>
          <w:p w14:paraId="6B80DC14" w14:textId="50E2BD0E" w:rsidR="00D46DC5" w:rsidRPr="0076238C" w:rsidRDefault="00D46DC5" w:rsidP="00002CD6">
            <w:pPr>
              <w:pStyle w:val="ProductList-OfferingBody"/>
              <w:jc w:val="center"/>
            </w:pPr>
            <w:r>
              <w:t>&gt; 1</w:t>
            </w:r>
            <w:r w:rsidRPr="00A62124">
              <w:t>:</w:t>
            </w:r>
            <w:r>
              <w:t>250.000</w:t>
            </w:r>
          </w:p>
        </w:tc>
        <w:tc>
          <w:tcPr>
            <w:tcW w:w="5040" w:type="dxa"/>
          </w:tcPr>
          <w:p w14:paraId="4987D417" w14:textId="77777777" w:rsidR="00D46DC5" w:rsidRPr="0076238C" w:rsidRDefault="00D46DC5" w:rsidP="00002CD6">
            <w:pPr>
              <w:pStyle w:val="ProductList-OfferingBody"/>
              <w:jc w:val="center"/>
            </w:pPr>
            <w:r>
              <w:t>25%</w:t>
            </w:r>
          </w:p>
        </w:tc>
      </w:tr>
      <w:tr w:rsidR="00D46DC5" w:rsidRPr="00430450" w14:paraId="3254687C" w14:textId="77777777" w:rsidTr="00F575B8">
        <w:tc>
          <w:tcPr>
            <w:tcW w:w="5040" w:type="dxa"/>
          </w:tcPr>
          <w:p w14:paraId="0B1DD814" w14:textId="257BB075" w:rsidR="00D46DC5" w:rsidRPr="0076238C" w:rsidRDefault="00D46DC5" w:rsidP="00002CD6">
            <w:pPr>
              <w:pStyle w:val="ProductList-OfferingBody"/>
              <w:jc w:val="center"/>
            </w:pPr>
            <w:r>
              <w:t>&gt; 1</w:t>
            </w:r>
            <w:r w:rsidRPr="00A62124">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430450" w14:paraId="54FC3522" w14:textId="77777777" w:rsidTr="00F575B8">
        <w:tc>
          <w:tcPr>
            <w:tcW w:w="5040" w:type="dxa"/>
          </w:tcPr>
          <w:p w14:paraId="6B393370" w14:textId="152D4156" w:rsidR="00D46DC5" w:rsidRPr="0076238C" w:rsidRDefault="00F575B8" w:rsidP="00002CD6">
            <w:pPr>
              <w:pStyle w:val="ProductList-OfferingBody"/>
              <w:jc w:val="center"/>
            </w:pPr>
            <w:r>
              <w:t>&gt; 1</w:t>
            </w:r>
            <w:r w:rsidRPr="00A62124">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430450" w:rsidRDefault="00B10E8D" w:rsidP="002024BF">
      <w:pPr>
        <w:rPr>
          <w:sz w:val="18"/>
          <w:szCs w:val="18"/>
        </w:rPr>
        <w:sectPr w:rsidR="00B10E8D" w:rsidRPr="00430450" w:rsidSect="00752730">
          <w:footerReference w:type="default" r:id="rId23"/>
          <w:footerReference w:type="first" r:id="rId24"/>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29" w:name="AppendixB"/>
      <w:bookmarkStart w:id="130" w:name="_Toc65686087"/>
      <w:r>
        <w:lastRenderedPageBreak/>
        <w:t>Appendice B</w:t>
      </w:r>
      <w:bookmarkEnd w:id="129"/>
      <w:r>
        <w:t xml:space="preserve"> - Impegno del Livello di Servizio per il Tempo di Attività e la Consegna dei Messaggi di Posta Elettronica</w:t>
      </w:r>
      <w:bookmarkEnd w:id="130"/>
    </w:p>
    <w:p w14:paraId="73A17672" w14:textId="678B6AAB" w:rsidR="00F575B8" w:rsidRPr="00FB368F" w:rsidRDefault="00F575B8" w:rsidP="00F575B8">
      <w:pPr>
        <w:pStyle w:val="ProductList-Body"/>
        <w:tabs>
          <w:tab w:val="clear" w:pos="360"/>
          <w:tab w:val="clear" w:pos="720"/>
          <w:tab w:val="clear" w:pos="1080"/>
        </w:tabs>
      </w:pPr>
      <w:r>
        <w:t>Relativamente a EOP ottenuto in licenza come Servizio autonomo, ECAL Suite o Exchange Enterprise CAL con Servizi, la società potrà essere idonea a ricevere Crediti di Servizio qualora Microsoft non soddisfi il Livello di Servizio illustrato sotto per (1) il Tempo di Attività e (2) la Consegna dei Messaggi di Posta Elettronica.</w:t>
      </w:r>
      <w:r w:rsidR="00A86007">
        <w:t xml:space="preserve"> </w:t>
      </w:r>
    </w:p>
    <w:p w14:paraId="1449EFF3" w14:textId="09A7DCC5" w:rsidR="00F575B8" w:rsidRPr="00DE284D"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Percentuale di Tempo di Attività Mensile</w:t>
      </w:r>
      <w:r w:rsidRPr="00A62124">
        <w:t>:</w:t>
      </w:r>
    </w:p>
    <w:p w14:paraId="1B335C9B" w14:textId="7386EC8E" w:rsidR="009677CB" w:rsidRPr="00FB368F" w:rsidRDefault="00F575B8" w:rsidP="00F575B8">
      <w:pPr>
        <w:pStyle w:val="ProductList-Body"/>
        <w:tabs>
          <w:tab w:val="clear" w:pos="360"/>
          <w:tab w:val="clear" w:pos="720"/>
          <w:tab w:val="clear" w:pos="1080"/>
        </w:tabs>
        <w:ind w:left="360"/>
      </w:pPr>
      <w:r>
        <w:t>Qualora la Percentuale di Tempo di Attività Mensile per EOP relativa a un determinato mese sia inferiore al 99,999%, la società potrà essere idonea a ricevere il seguente Credito di Servizio</w:t>
      </w:r>
      <w:r w:rsidRPr="00A6212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430450" w14:paraId="1B79F8D0" w14:textId="77777777" w:rsidTr="00F575B8">
        <w:trPr>
          <w:tblHeader/>
        </w:trPr>
        <w:tc>
          <w:tcPr>
            <w:tcW w:w="5220" w:type="dxa"/>
            <w:shd w:val="clear" w:color="auto" w:fill="0072C6"/>
          </w:tcPr>
          <w:p w14:paraId="493D279D" w14:textId="24486999" w:rsidR="00F575B8" w:rsidRPr="001A0074" w:rsidRDefault="002C4669" w:rsidP="00002CD6">
            <w:pPr>
              <w:pStyle w:val="ProductList-OfferingBody"/>
              <w:tabs>
                <w:tab w:val="clear" w:pos="360"/>
                <w:tab w:val="clear" w:pos="720"/>
                <w:tab w:val="clear" w:pos="1080"/>
              </w:tabs>
              <w:jc w:val="center"/>
              <w:rPr>
                <w:color w:val="FFFFFF" w:themeColor="background1"/>
              </w:rPr>
            </w:pPr>
            <w:r w:rsidRPr="002C4669">
              <w:rPr>
                <w:color w:val="FFFFFF" w:themeColor="background1"/>
              </w:rPr>
              <w:t>Percentuale di Tempo di Attività Mensile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430450"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430450"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430450"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DE284D" w:rsidRDefault="00F575B8" w:rsidP="00F575B8">
      <w:pPr>
        <w:pStyle w:val="ProductList-Body"/>
        <w:numPr>
          <w:ilvl w:val="0"/>
          <w:numId w:val="11"/>
        </w:numPr>
        <w:tabs>
          <w:tab w:val="clear" w:pos="360"/>
          <w:tab w:val="clear" w:pos="720"/>
          <w:tab w:val="clear" w:pos="1080"/>
        </w:tabs>
        <w:ind w:left="360" w:hanging="360"/>
        <w:rPr>
          <w:b/>
        </w:rPr>
      </w:pPr>
      <w:r>
        <w:rPr>
          <w:b/>
          <w:color w:val="00188F"/>
        </w:rPr>
        <w:t>Livello di Servizio per la Consegna dei Messaggi di Posta Elettronica</w:t>
      </w:r>
      <w:r w:rsidRPr="00A6212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 xml:space="preserve">Il </w:t>
      </w:r>
      <w:r w:rsidRPr="00A62124">
        <w:t>“</w:t>
      </w:r>
      <w:r>
        <w:t>Tempo di Consegna dei Messaggi di Posta Elettronica</w:t>
      </w:r>
      <w:r w:rsidRPr="00A62124">
        <w:t>”</w:t>
      </w:r>
      <w:r>
        <w:t xml:space="preserve"> è la media dei tempi di consegna dei messaggi di posta elettronica, misurata in minuti di un mese solare, dove con consegna dei messaggi di posta elettronica si intende il tempo trascorso da quando un messaggio di posta elettronica commerciale entra nella rete EOP a quando viene effettuato il primo tentativo di consegna.</w:t>
      </w:r>
    </w:p>
    <w:p w14:paraId="70E0FC4B" w14:textId="2A2CB62E"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misurato e registrato ogni 5 minuti, quindi ordinato in base al tempo trascorso.</w:t>
      </w:r>
      <w:r w:rsidR="00A86007">
        <w:t xml:space="preserve"> </w:t>
      </w:r>
      <w:r>
        <w:t>Le misurazioni con percentuale di velocità superiore al 95% consentono di creare la media per il mese solare.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Microsoft utilizza messaggi di posta elettronica simulati o di prova per misurare il tempo di consegna.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si applica solo ai messaggi di posta elettronica commerciali legittimi (non ai messaggi di posta elettronica in blocco) consegnati ad account di posta elettronica validi.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non si applica a quanto segue</w:t>
      </w:r>
      <w:r w:rsidRPr="00A6212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messi in quarantena o archiviati</w:t>
      </w:r>
    </w:p>
    <w:p w14:paraId="6BF4F73B" w14:textId="74E627EF"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in coda per l</w:t>
      </w:r>
      <w:r w:rsidR="00C25131">
        <w:t>’</w:t>
      </w:r>
      <w:r>
        <w:t>invio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agli attacchi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ai cicli di messaggi di posta elettronica</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Il Credito di Servizio disponibile per il Servizio di Consegna dei Messaggi di Posta Elettronica è</w:t>
      </w:r>
      <w:r w:rsidRPr="00A6212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430450"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Medio di Consegna dei Messaggi di Posta Elettronica (definito sopra)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430450"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430450"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430450"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226E47" w14:textId="77777777" w:rsidR="00232CB9" w:rsidRDefault="00232CB9" w:rsidP="009A573F">
      <w:pPr>
        <w:spacing w:after="0" w:line="240" w:lineRule="auto"/>
      </w:pPr>
      <w:r>
        <w:separator/>
      </w:r>
    </w:p>
  </w:endnote>
  <w:endnote w:type="continuationSeparator" w:id="0">
    <w:p w14:paraId="32883EE1" w14:textId="77777777" w:rsidR="00232CB9" w:rsidRDefault="00232CB9" w:rsidP="009A573F">
      <w:pPr>
        <w:spacing w:after="0" w:line="240" w:lineRule="auto"/>
      </w:pPr>
      <w:r>
        <w:continuationSeparator/>
      </w:r>
    </w:p>
  </w:endnote>
  <w:endnote w:type="continuationNotice" w:id="1">
    <w:p w14:paraId="662D7EA6" w14:textId="77777777" w:rsidR="00232CB9" w:rsidRDefault="00232C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E13BE" w:rsidRPr="00C76DF3" w14:paraId="15A2D634" w14:textId="77777777" w:rsidTr="00CA55D9">
      <w:tc>
        <w:tcPr>
          <w:tcW w:w="1255" w:type="dxa"/>
          <w:shd w:val="clear" w:color="auto" w:fill="BFBFBF" w:themeFill="background1" w:themeFillShade="BF"/>
          <w:vAlign w:val="center"/>
        </w:tcPr>
        <w:p w14:paraId="2DBC2034" w14:textId="77777777" w:rsidR="00AE13BE" w:rsidRPr="00C76DF3" w:rsidRDefault="00232CB9" w:rsidP="00370875">
          <w:pPr>
            <w:pStyle w:val="ProductList-OfferingBody"/>
            <w:ind w:left="-77" w:right="-73"/>
            <w:jc w:val="center"/>
            <w:rPr>
              <w:color w:val="808080" w:themeColor="background1" w:themeShade="80"/>
              <w:sz w:val="14"/>
              <w:szCs w:val="14"/>
            </w:rPr>
          </w:pPr>
          <w:hyperlink w:anchor="TableOfContents" w:history="1">
            <w:r w:rsidR="00AE13BE">
              <w:rPr>
                <w:rStyle w:val="Hyperlink"/>
                <w:sz w:val="14"/>
                <w:szCs w:val="14"/>
              </w:rPr>
              <w:t>Sommario</w:t>
            </w:r>
          </w:hyperlink>
        </w:p>
      </w:tc>
      <w:tc>
        <w:tcPr>
          <w:tcW w:w="181" w:type="dxa"/>
          <w:tcBorders>
            <w:top w:val="nil"/>
            <w:bottom w:val="nil"/>
          </w:tcBorders>
          <w:vAlign w:val="center"/>
        </w:tcPr>
        <w:p w14:paraId="252C3380" w14:textId="77777777" w:rsidR="00AE13BE" w:rsidRPr="00C76DF3" w:rsidRDefault="00AE13B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AE13BE" w:rsidRPr="00C76DF3" w:rsidRDefault="00232CB9" w:rsidP="00370875">
          <w:pPr>
            <w:pStyle w:val="ProductList-OfferingBody"/>
            <w:ind w:left="-72" w:right="-74"/>
            <w:jc w:val="center"/>
            <w:rPr>
              <w:color w:val="808080" w:themeColor="background1" w:themeShade="80"/>
              <w:sz w:val="14"/>
              <w:szCs w:val="14"/>
            </w:rPr>
          </w:pPr>
          <w:hyperlink w:anchor="Introduction" w:history="1">
            <w:r w:rsidR="00AE13BE">
              <w:rPr>
                <w:rStyle w:val="Hyperlink"/>
                <w:sz w:val="14"/>
                <w:szCs w:val="14"/>
              </w:rPr>
              <w:t>Introduzione</w:t>
            </w:r>
          </w:hyperlink>
        </w:p>
      </w:tc>
      <w:tc>
        <w:tcPr>
          <w:tcW w:w="182" w:type="dxa"/>
          <w:tcBorders>
            <w:top w:val="nil"/>
            <w:bottom w:val="nil"/>
          </w:tcBorders>
          <w:vAlign w:val="center"/>
        </w:tcPr>
        <w:p w14:paraId="0F966FD9" w14:textId="77777777" w:rsidR="00AE13BE" w:rsidRPr="00C76DF3" w:rsidRDefault="00AE13B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AE13BE" w:rsidRPr="00C76DF3" w:rsidRDefault="00232CB9" w:rsidP="00370875">
          <w:pPr>
            <w:pStyle w:val="ProductList-OfferingBody"/>
            <w:ind w:left="-72" w:right="-75"/>
            <w:jc w:val="center"/>
            <w:rPr>
              <w:color w:val="808080" w:themeColor="background1" w:themeShade="80"/>
              <w:sz w:val="14"/>
              <w:szCs w:val="14"/>
            </w:rPr>
          </w:pPr>
          <w:hyperlink w:anchor="Glossary" w:history="1">
            <w:r w:rsidR="00AE13BE">
              <w:rPr>
                <w:rStyle w:val="Hyperlink"/>
                <w:sz w:val="14"/>
                <w:szCs w:val="14"/>
              </w:rPr>
              <w:t>Glossario</w:t>
            </w:r>
          </w:hyperlink>
          <w:r w:rsidR="00AE13BE">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AE13BE" w:rsidRPr="00C76DF3" w:rsidRDefault="00AE13B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AE13BE" w:rsidRPr="00C76DF3" w:rsidRDefault="00232CB9" w:rsidP="00370875">
          <w:pPr>
            <w:pStyle w:val="ProductList-OfferingBody"/>
            <w:ind w:left="-72" w:right="-77"/>
            <w:jc w:val="center"/>
            <w:rPr>
              <w:color w:val="808080" w:themeColor="background1" w:themeShade="80"/>
              <w:sz w:val="14"/>
              <w:szCs w:val="14"/>
            </w:rPr>
          </w:pPr>
          <w:hyperlink w:anchor="LicenseTerms" w:history="1">
            <w:r w:rsidR="00AE13BE">
              <w:rPr>
                <w:rStyle w:val="Hyperlink"/>
                <w:sz w:val="14"/>
                <w:szCs w:val="14"/>
              </w:rPr>
              <w:t>Condizioni di Licenza</w:t>
            </w:r>
          </w:hyperlink>
        </w:p>
      </w:tc>
      <w:tc>
        <w:tcPr>
          <w:tcW w:w="185" w:type="dxa"/>
          <w:tcBorders>
            <w:top w:val="nil"/>
            <w:bottom w:val="nil"/>
          </w:tcBorders>
          <w:vAlign w:val="center"/>
        </w:tcPr>
        <w:p w14:paraId="69800AFB" w14:textId="77777777" w:rsidR="00AE13BE" w:rsidRPr="00C76DF3" w:rsidRDefault="00AE13B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AE13BE" w:rsidRPr="00C76DF3" w:rsidRDefault="00232CB9" w:rsidP="00370875">
          <w:pPr>
            <w:pStyle w:val="ProductList-OfferingBody"/>
            <w:ind w:left="-72" w:right="-77"/>
            <w:jc w:val="center"/>
            <w:rPr>
              <w:color w:val="808080" w:themeColor="background1" w:themeShade="80"/>
              <w:sz w:val="14"/>
              <w:szCs w:val="14"/>
            </w:rPr>
          </w:pPr>
          <w:hyperlink w:anchor="Software" w:history="1">
            <w:r w:rsidR="00AE13BE">
              <w:rPr>
                <w:rStyle w:val="Hyperlink"/>
                <w:sz w:val="14"/>
                <w:szCs w:val="14"/>
              </w:rPr>
              <w:t>Software</w:t>
            </w:r>
          </w:hyperlink>
        </w:p>
      </w:tc>
      <w:tc>
        <w:tcPr>
          <w:tcW w:w="180" w:type="dxa"/>
          <w:tcBorders>
            <w:top w:val="nil"/>
            <w:bottom w:val="nil"/>
          </w:tcBorders>
        </w:tcPr>
        <w:p w14:paraId="4F6F3066" w14:textId="77777777" w:rsidR="00AE13BE" w:rsidRPr="00C76DF3" w:rsidRDefault="00AE13B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AE13BE" w:rsidRPr="00C76DF3" w:rsidRDefault="00232CB9"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AE13BE">
              <w:rPr>
                <w:rStyle w:val="Hyperlink"/>
                <w:sz w:val="14"/>
                <w:szCs w:val="14"/>
              </w:rPr>
              <w:t xml:space="preserve">Servizi </w:t>
            </w:r>
            <w:r w:rsidR="00AE13BE">
              <w:rPr>
                <w:rStyle w:val="Hyperlink"/>
                <w:sz w:val="14"/>
                <w:szCs w:val="14"/>
              </w:rPr>
              <w:t>Online</w:t>
            </w:r>
          </w:hyperlink>
          <w:hyperlink w:anchor="Services" w:history="1"/>
        </w:p>
      </w:tc>
      <w:tc>
        <w:tcPr>
          <w:tcW w:w="270" w:type="dxa"/>
          <w:tcBorders>
            <w:top w:val="nil"/>
            <w:bottom w:val="nil"/>
          </w:tcBorders>
          <w:vAlign w:val="center"/>
        </w:tcPr>
        <w:p w14:paraId="68411511" w14:textId="77777777" w:rsidR="00AE13BE" w:rsidRPr="00C76DF3" w:rsidRDefault="00AE13B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AE13BE" w:rsidRPr="00C76DF3" w:rsidRDefault="00232CB9" w:rsidP="00370875">
          <w:pPr>
            <w:pStyle w:val="ProductList-OfferingBody"/>
            <w:ind w:left="-72" w:right="-76"/>
            <w:jc w:val="center"/>
            <w:rPr>
              <w:color w:val="808080" w:themeColor="background1" w:themeShade="80"/>
              <w:sz w:val="14"/>
              <w:szCs w:val="14"/>
            </w:rPr>
          </w:pPr>
          <w:hyperlink w:anchor="AppendixA" w:history="1">
            <w:r w:rsidR="00AE13BE">
              <w:rPr>
                <w:rStyle w:val="Hyperlink"/>
                <w:sz w:val="14"/>
                <w:szCs w:val="14"/>
              </w:rPr>
              <w:t>Appendici</w:t>
            </w:r>
          </w:hyperlink>
        </w:p>
      </w:tc>
      <w:tc>
        <w:tcPr>
          <w:tcW w:w="184" w:type="dxa"/>
          <w:tcBorders>
            <w:top w:val="nil"/>
            <w:bottom w:val="nil"/>
          </w:tcBorders>
          <w:vAlign w:val="center"/>
        </w:tcPr>
        <w:p w14:paraId="4CB1671F" w14:textId="77777777" w:rsidR="00AE13BE" w:rsidRPr="00C76DF3" w:rsidRDefault="00AE13B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AE13BE" w:rsidRPr="00C76DF3" w:rsidRDefault="00232CB9" w:rsidP="00370875">
          <w:pPr>
            <w:pStyle w:val="ProductList-OfferingBody"/>
            <w:ind w:left="-72" w:right="-74"/>
            <w:jc w:val="center"/>
            <w:rPr>
              <w:color w:val="808080" w:themeColor="background1" w:themeShade="80"/>
              <w:sz w:val="14"/>
              <w:szCs w:val="14"/>
            </w:rPr>
          </w:pPr>
          <w:hyperlink w:anchor="Index" w:history="1">
            <w:r w:rsidR="00AE13BE">
              <w:rPr>
                <w:rStyle w:val="Hyperlink"/>
                <w:sz w:val="14"/>
                <w:szCs w:val="14"/>
              </w:rPr>
              <w:t>Indice</w:t>
            </w:r>
          </w:hyperlink>
        </w:p>
      </w:tc>
    </w:tr>
  </w:tbl>
  <w:p w14:paraId="23003BC5" w14:textId="77777777" w:rsidR="00AE13BE" w:rsidRDefault="00AE13BE"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10C103E3" w14:textId="77777777" w:rsidTr="00550A6D">
      <w:tc>
        <w:tcPr>
          <w:tcW w:w="1975" w:type="dxa"/>
          <w:shd w:val="clear" w:color="auto" w:fill="F2F2F2" w:themeFill="background1" w:themeFillShade="F2"/>
          <w:vAlign w:val="center"/>
        </w:tcPr>
        <w:p w14:paraId="01845ED7" w14:textId="77777777" w:rsidR="00AE13BE" w:rsidRPr="00C76DF3" w:rsidRDefault="00232CB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4E370D76"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10C39EB" w14:textId="77777777" w:rsidR="00AE13BE" w:rsidRPr="00C76DF3" w:rsidRDefault="00232CB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3D16A757"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91E8C93" w14:textId="77777777" w:rsidR="00AE13BE" w:rsidRPr="00C76DF3" w:rsidRDefault="00232CB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1403A052"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A2A371D" w14:textId="77777777" w:rsidR="00AE13BE" w:rsidRPr="00C76DF3" w:rsidRDefault="00232CB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70913EC1"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F216F8C" w14:textId="77777777" w:rsidR="00AE13BE" w:rsidRPr="00C76DF3" w:rsidRDefault="00232CB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57BECD84" w14:textId="77777777" w:rsidR="00AE13BE" w:rsidRDefault="00AE13BE" w:rsidP="00550A6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37D593CF" w14:textId="77777777" w:rsidTr="00BC64C6">
      <w:tc>
        <w:tcPr>
          <w:tcW w:w="1975" w:type="dxa"/>
          <w:shd w:val="clear" w:color="auto" w:fill="F2F2F2" w:themeFill="background1" w:themeFillShade="F2"/>
          <w:vAlign w:val="center"/>
        </w:tcPr>
        <w:p w14:paraId="0F818B9F" w14:textId="77777777" w:rsidR="00AE13BE" w:rsidRPr="00C76DF3" w:rsidRDefault="00232CB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77D60808"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8FF20BA" w14:textId="77777777" w:rsidR="00AE13BE" w:rsidRPr="00C76DF3" w:rsidRDefault="00232CB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1E976926"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1A987A9" w14:textId="77777777" w:rsidR="00AE13BE" w:rsidRPr="00C76DF3" w:rsidRDefault="00232CB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4FC6225B"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F20CD3A" w14:textId="77777777" w:rsidR="00AE13BE" w:rsidRPr="00C76DF3" w:rsidRDefault="00232CB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286E37E9"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2763B9A4" w14:textId="77777777" w:rsidR="00AE13BE" w:rsidRPr="00C76DF3" w:rsidRDefault="00232CB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17942DC4" w14:textId="77777777" w:rsidR="00AE13BE" w:rsidRDefault="00AE13BE" w:rsidP="00550A6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4AD27B5C" w14:textId="77777777" w:rsidTr="00550A6D">
      <w:tc>
        <w:tcPr>
          <w:tcW w:w="1975" w:type="dxa"/>
          <w:shd w:val="clear" w:color="auto" w:fill="F2F2F2" w:themeFill="background1" w:themeFillShade="F2"/>
          <w:vAlign w:val="center"/>
        </w:tcPr>
        <w:p w14:paraId="5D16A337" w14:textId="77777777" w:rsidR="00AE13BE" w:rsidRPr="00C76DF3" w:rsidRDefault="00232CB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488055CA"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E680AEF" w14:textId="77777777" w:rsidR="00AE13BE" w:rsidRPr="00C76DF3" w:rsidRDefault="00232CB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787869E2"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82F511" w14:textId="77777777" w:rsidR="00AE13BE" w:rsidRPr="00C76DF3" w:rsidRDefault="00232CB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410071A8"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91503C3" w14:textId="77777777" w:rsidR="00AE13BE" w:rsidRPr="00C76DF3" w:rsidRDefault="00232CB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463E1F7D"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584ADB78" w14:textId="77777777" w:rsidR="00AE13BE" w:rsidRPr="00C76DF3" w:rsidRDefault="00232CB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07D3606D" w14:textId="77777777" w:rsidR="00AE13BE" w:rsidRDefault="00AE13BE" w:rsidP="00550A6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65E2DCF2" w14:textId="77777777" w:rsidTr="00BC64C6">
      <w:tc>
        <w:tcPr>
          <w:tcW w:w="1975" w:type="dxa"/>
          <w:shd w:val="clear" w:color="auto" w:fill="F2F2F2" w:themeFill="background1" w:themeFillShade="F2"/>
          <w:vAlign w:val="center"/>
        </w:tcPr>
        <w:p w14:paraId="2AAC6935" w14:textId="77777777" w:rsidR="00AE13BE" w:rsidRPr="00C76DF3" w:rsidRDefault="00232CB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334CE827"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72E81A" w14:textId="77777777" w:rsidR="00AE13BE" w:rsidRPr="00C76DF3" w:rsidRDefault="00232CB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5B3EEF4E"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6F7694" w14:textId="77777777" w:rsidR="00AE13BE" w:rsidRPr="00C76DF3" w:rsidRDefault="00232CB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0724CD2F"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9E02724" w14:textId="77777777" w:rsidR="00AE13BE" w:rsidRPr="00C76DF3" w:rsidRDefault="00232CB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174A6A38"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1CD9AD87" w14:textId="77777777" w:rsidR="00AE13BE" w:rsidRPr="00C76DF3" w:rsidRDefault="00232CB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4B432600" w14:textId="77777777" w:rsidR="00AE13BE" w:rsidRDefault="00AE13BE" w:rsidP="00550A6D">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AE13BE" w:rsidRDefault="00AE13BE"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36536F3B" w14:textId="77777777" w:rsidTr="007F4331">
      <w:tc>
        <w:tcPr>
          <w:tcW w:w="1975" w:type="dxa"/>
          <w:shd w:val="clear" w:color="auto" w:fill="BFBFBF" w:themeFill="background1" w:themeFillShade="BF"/>
          <w:vAlign w:val="center"/>
        </w:tcPr>
        <w:p w14:paraId="22B58FF9" w14:textId="058BF9CC" w:rsidR="00AE13BE" w:rsidRPr="00C76DF3" w:rsidRDefault="00232CB9"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2A60FFE3"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645810A" w14:textId="5EE98460" w:rsidR="00AE13BE" w:rsidRPr="00C76DF3" w:rsidRDefault="00232CB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13744F77"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0193689" w14:textId="51E8A04B" w:rsidR="00AE13BE" w:rsidRPr="00C76DF3" w:rsidRDefault="00232CB9"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124E095A"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C9849B" w14:textId="538F5152" w:rsidR="00AE13BE" w:rsidRPr="00C76DF3" w:rsidRDefault="00232CB9"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0BF11005"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A003DE6" w14:textId="17D2EC42" w:rsidR="00AE13BE" w:rsidRPr="00C76DF3" w:rsidRDefault="00232CB9"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39DEF9A2" w14:textId="77777777" w:rsidR="00AE13BE" w:rsidRDefault="00AE13BE" w:rsidP="007F433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480409C9" w14:textId="77777777" w:rsidTr="0037626A">
      <w:tc>
        <w:tcPr>
          <w:tcW w:w="1975" w:type="dxa"/>
          <w:shd w:val="clear" w:color="auto" w:fill="BFBFBF" w:themeFill="background1" w:themeFillShade="BF"/>
          <w:vAlign w:val="center"/>
        </w:tcPr>
        <w:p w14:paraId="629CACB3" w14:textId="77777777" w:rsidR="00AE13BE" w:rsidRPr="00C76DF3" w:rsidRDefault="00232CB9"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2F9A4D48" w14:textId="77777777" w:rsidR="00AE13BE" w:rsidRPr="00C76DF3" w:rsidRDefault="00AE13BE" w:rsidP="0080757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D939F78" w14:textId="77777777" w:rsidR="00AE13BE" w:rsidRPr="00C76DF3" w:rsidRDefault="00232CB9"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3359900B" w14:textId="77777777" w:rsidR="00AE13BE" w:rsidRPr="00C76DF3" w:rsidRDefault="00AE13BE" w:rsidP="0080757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DF7BA7C" w14:textId="77777777" w:rsidR="00AE13BE" w:rsidRPr="00C76DF3" w:rsidRDefault="00232CB9"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73B9DB45" w14:textId="77777777" w:rsidR="00AE13BE" w:rsidRPr="00C76DF3" w:rsidRDefault="00AE13BE" w:rsidP="0080757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1DD70F" w14:textId="77777777" w:rsidR="00AE13BE" w:rsidRPr="00C76DF3" w:rsidRDefault="00232CB9"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5FD030FD" w14:textId="77777777" w:rsidR="00AE13BE" w:rsidRPr="00C76DF3" w:rsidRDefault="00AE13BE" w:rsidP="0080757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0F4523F" w14:textId="77777777" w:rsidR="00AE13BE" w:rsidRPr="00C76DF3" w:rsidRDefault="00232CB9"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55876EE2" w14:textId="77777777" w:rsidR="00AE13BE" w:rsidRDefault="00AE13BE"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E13BE" w:rsidRPr="00C76DF3" w14:paraId="49EBE58A" w14:textId="77777777" w:rsidTr="00B5200C">
      <w:tc>
        <w:tcPr>
          <w:tcW w:w="1255" w:type="dxa"/>
          <w:shd w:val="clear" w:color="auto" w:fill="F2F2F2" w:themeFill="background1" w:themeFillShade="F2"/>
          <w:vAlign w:val="center"/>
        </w:tcPr>
        <w:p w14:paraId="102377D2" w14:textId="77777777" w:rsidR="00AE13BE" w:rsidRPr="00C76DF3" w:rsidRDefault="00232CB9" w:rsidP="00370875">
          <w:pPr>
            <w:pStyle w:val="ProductList-OfferingBody"/>
            <w:ind w:left="-77" w:right="-73"/>
            <w:jc w:val="center"/>
            <w:rPr>
              <w:color w:val="808080" w:themeColor="background1" w:themeShade="80"/>
              <w:sz w:val="14"/>
              <w:szCs w:val="14"/>
            </w:rPr>
          </w:pPr>
          <w:hyperlink w:anchor="TableOfContents" w:history="1">
            <w:r w:rsidR="00AE13BE">
              <w:rPr>
                <w:rStyle w:val="Hyperlink"/>
                <w:sz w:val="14"/>
                <w:szCs w:val="14"/>
              </w:rPr>
              <w:t>Sommario</w:t>
            </w:r>
          </w:hyperlink>
        </w:p>
      </w:tc>
      <w:tc>
        <w:tcPr>
          <w:tcW w:w="181" w:type="dxa"/>
          <w:tcBorders>
            <w:top w:val="nil"/>
            <w:bottom w:val="nil"/>
          </w:tcBorders>
          <w:vAlign w:val="center"/>
        </w:tcPr>
        <w:p w14:paraId="3BB867E4" w14:textId="77777777" w:rsidR="00AE13BE" w:rsidRPr="00C76DF3" w:rsidRDefault="00AE13B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AE13BE" w:rsidRPr="00C76DF3" w:rsidRDefault="00232CB9" w:rsidP="00370875">
          <w:pPr>
            <w:pStyle w:val="ProductList-OfferingBody"/>
            <w:ind w:left="-72" w:right="-74"/>
            <w:jc w:val="center"/>
            <w:rPr>
              <w:color w:val="808080" w:themeColor="background1" w:themeShade="80"/>
              <w:sz w:val="14"/>
              <w:szCs w:val="14"/>
            </w:rPr>
          </w:pPr>
          <w:hyperlink w:anchor="Introduction" w:history="1">
            <w:r w:rsidR="00AE13BE">
              <w:rPr>
                <w:rStyle w:val="Hyperlink"/>
                <w:sz w:val="14"/>
                <w:szCs w:val="14"/>
              </w:rPr>
              <w:t>Introduzione</w:t>
            </w:r>
          </w:hyperlink>
        </w:p>
      </w:tc>
      <w:tc>
        <w:tcPr>
          <w:tcW w:w="182" w:type="dxa"/>
          <w:tcBorders>
            <w:top w:val="nil"/>
            <w:bottom w:val="nil"/>
          </w:tcBorders>
          <w:vAlign w:val="center"/>
        </w:tcPr>
        <w:p w14:paraId="53D82520" w14:textId="77777777" w:rsidR="00AE13BE" w:rsidRPr="00C76DF3" w:rsidRDefault="00AE13B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AE13BE" w:rsidRPr="00C76DF3" w:rsidRDefault="00232CB9" w:rsidP="00370875">
          <w:pPr>
            <w:pStyle w:val="ProductList-OfferingBody"/>
            <w:ind w:left="-72" w:right="-75"/>
            <w:jc w:val="center"/>
            <w:rPr>
              <w:color w:val="808080" w:themeColor="background1" w:themeShade="80"/>
              <w:sz w:val="14"/>
              <w:szCs w:val="14"/>
            </w:rPr>
          </w:pPr>
          <w:hyperlink w:anchor="LicenseTerms" w:history="1">
            <w:r w:rsidR="00AE13BE">
              <w:rPr>
                <w:rStyle w:val="Hyperlink"/>
                <w:sz w:val="14"/>
                <w:szCs w:val="14"/>
              </w:rPr>
              <w:t>Condizioni di Licenza</w:t>
            </w:r>
          </w:hyperlink>
        </w:p>
      </w:tc>
      <w:tc>
        <w:tcPr>
          <w:tcW w:w="183" w:type="dxa"/>
          <w:tcBorders>
            <w:top w:val="nil"/>
            <w:bottom w:val="nil"/>
          </w:tcBorders>
          <w:vAlign w:val="center"/>
        </w:tcPr>
        <w:p w14:paraId="1125AF40" w14:textId="77777777" w:rsidR="00AE13BE" w:rsidRPr="00C76DF3" w:rsidRDefault="00AE13B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AE13BE" w:rsidRPr="00C76DF3" w:rsidRDefault="00232CB9" w:rsidP="00370875">
          <w:pPr>
            <w:pStyle w:val="ProductList-OfferingBody"/>
            <w:ind w:left="-72" w:right="-77"/>
            <w:jc w:val="center"/>
            <w:rPr>
              <w:color w:val="808080" w:themeColor="background1" w:themeShade="80"/>
              <w:sz w:val="14"/>
              <w:szCs w:val="14"/>
            </w:rPr>
          </w:pPr>
          <w:hyperlink w:anchor="Software" w:history="1">
            <w:r w:rsidR="00AE13BE">
              <w:rPr>
                <w:rStyle w:val="Hyperlink"/>
                <w:sz w:val="14"/>
                <w:szCs w:val="14"/>
              </w:rPr>
              <w:t>Software</w:t>
            </w:r>
          </w:hyperlink>
        </w:p>
      </w:tc>
      <w:tc>
        <w:tcPr>
          <w:tcW w:w="185" w:type="dxa"/>
          <w:tcBorders>
            <w:top w:val="nil"/>
            <w:bottom w:val="nil"/>
          </w:tcBorders>
          <w:vAlign w:val="center"/>
        </w:tcPr>
        <w:p w14:paraId="1E5F93B5" w14:textId="77777777" w:rsidR="00AE13BE" w:rsidRPr="00C76DF3" w:rsidRDefault="00AE13B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AE13BE" w:rsidRPr="00C76DF3" w:rsidRDefault="00232CB9" w:rsidP="000506C5">
          <w:pPr>
            <w:pStyle w:val="ProductList-OfferingBody"/>
            <w:ind w:left="-72" w:right="-77"/>
            <w:jc w:val="center"/>
            <w:rPr>
              <w:color w:val="808080" w:themeColor="background1" w:themeShade="80"/>
              <w:sz w:val="14"/>
              <w:szCs w:val="14"/>
            </w:rPr>
          </w:pPr>
          <w:hyperlink w:anchor="OnlineServices" w:history="1">
            <w:r w:rsidR="00AE13BE">
              <w:rPr>
                <w:rStyle w:val="Hyperlink"/>
                <w:sz w:val="14"/>
                <w:szCs w:val="14"/>
              </w:rPr>
              <w:t>Servizi Online</w:t>
            </w:r>
          </w:hyperlink>
        </w:p>
      </w:tc>
      <w:tc>
        <w:tcPr>
          <w:tcW w:w="180" w:type="dxa"/>
          <w:tcBorders>
            <w:top w:val="nil"/>
            <w:bottom w:val="nil"/>
          </w:tcBorders>
        </w:tcPr>
        <w:p w14:paraId="774E3CA7" w14:textId="77777777" w:rsidR="00AE13BE" w:rsidRPr="00C76DF3" w:rsidRDefault="00AE13B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AE13BE" w:rsidRPr="00C76DF3" w:rsidRDefault="00232CB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AE13BE">
                <w:rPr>
                  <w:rStyle w:val="Hyperlink"/>
                  <w:sz w:val="14"/>
                  <w:szCs w:val="14"/>
                </w:rPr>
                <w:t>Glossario</w:t>
              </w:r>
            </w:hyperlink>
          </w:hyperlink>
          <w:hyperlink w:anchor="Services" w:history="1"/>
        </w:p>
      </w:tc>
      <w:tc>
        <w:tcPr>
          <w:tcW w:w="270" w:type="dxa"/>
          <w:tcBorders>
            <w:top w:val="nil"/>
            <w:bottom w:val="nil"/>
          </w:tcBorders>
          <w:vAlign w:val="center"/>
        </w:tcPr>
        <w:p w14:paraId="5133B465" w14:textId="77777777" w:rsidR="00AE13BE" w:rsidRPr="00C76DF3" w:rsidRDefault="00AE13B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AE13BE" w:rsidRPr="00C76DF3" w:rsidRDefault="00232CB9" w:rsidP="00370875">
          <w:pPr>
            <w:pStyle w:val="ProductList-OfferingBody"/>
            <w:ind w:left="-72" w:right="-76"/>
            <w:jc w:val="center"/>
            <w:rPr>
              <w:color w:val="808080" w:themeColor="background1" w:themeShade="80"/>
              <w:sz w:val="14"/>
              <w:szCs w:val="14"/>
            </w:rPr>
          </w:pPr>
          <w:hyperlink w:anchor="AppendixA" w:history="1">
            <w:r w:rsidR="00AE13BE">
              <w:rPr>
                <w:rStyle w:val="Hyperlink"/>
                <w:sz w:val="14"/>
                <w:szCs w:val="14"/>
              </w:rPr>
              <w:t>Appendici</w:t>
            </w:r>
          </w:hyperlink>
        </w:p>
      </w:tc>
      <w:tc>
        <w:tcPr>
          <w:tcW w:w="184" w:type="dxa"/>
          <w:tcBorders>
            <w:top w:val="nil"/>
            <w:bottom w:val="nil"/>
          </w:tcBorders>
          <w:vAlign w:val="center"/>
        </w:tcPr>
        <w:p w14:paraId="54B478A3" w14:textId="77777777" w:rsidR="00AE13BE" w:rsidRPr="00C76DF3" w:rsidRDefault="00AE13B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AE13BE" w:rsidRPr="00C76DF3" w:rsidRDefault="00232CB9" w:rsidP="00370875">
          <w:pPr>
            <w:pStyle w:val="ProductList-OfferingBody"/>
            <w:ind w:left="-72" w:right="-74"/>
            <w:jc w:val="center"/>
            <w:rPr>
              <w:color w:val="808080" w:themeColor="background1" w:themeShade="80"/>
              <w:sz w:val="14"/>
              <w:szCs w:val="14"/>
            </w:rPr>
          </w:pPr>
          <w:hyperlink w:anchor="Index" w:history="1">
            <w:r w:rsidR="00AE13BE">
              <w:rPr>
                <w:rStyle w:val="Hyperlink"/>
                <w:sz w:val="14"/>
                <w:szCs w:val="14"/>
              </w:rPr>
              <w:t>Indice</w:t>
            </w:r>
          </w:hyperlink>
        </w:p>
      </w:tc>
    </w:tr>
  </w:tbl>
  <w:p w14:paraId="79D1A8DC" w14:textId="77777777" w:rsidR="00AE13BE" w:rsidRDefault="00AE13BE"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49F4BCCC" w14:textId="77777777" w:rsidTr="00550A6D">
      <w:tc>
        <w:tcPr>
          <w:tcW w:w="1975" w:type="dxa"/>
          <w:shd w:val="clear" w:color="auto" w:fill="F2F2F2" w:themeFill="background1" w:themeFillShade="F2"/>
          <w:vAlign w:val="center"/>
        </w:tcPr>
        <w:p w14:paraId="5180CBF8" w14:textId="77777777" w:rsidR="00AE13BE" w:rsidRPr="00C76DF3" w:rsidRDefault="00232CB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551DD570"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74921C8D" w14:textId="77777777" w:rsidR="00AE13BE" w:rsidRPr="00C76DF3" w:rsidRDefault="00232CB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245E3886"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DAB245A" w14:textId="77777777" w:rsidR="00AE13BE" w:rsidRPr="00C76DF3" w:rsidRDefault="00232CB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399E68F6"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D2D7E29" w14:textId="77777777" w:rsidR="00AE13BE" w:rsidRPr="00C76DF3" w:rsidRDefault="00232CB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254DA7BD"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F28C405" w14:textId="77777777" w:rsidR="00AE13BE" w:rsidRPr="00C76DF3" w:rsidRDefault="00232CB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4CFBB4CD" w14:textId="77777777" w:rsidR="00AE13BE" w:rsidRDefault="00AE13BE" w:rsidP="00550A6D">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2850FC3B" w14:textId="77777777" w:rsidTr="00BC64C6">
      <w:tc>
        <w:tcPr>
          <w:tcW w:w="1975" w:type="dxa"/>
          <w:shd w:val="clear" w:color="auto" w:fill="F2F2F2" w:themeFill="background1" w:themeFillShade="F2"/>
          <w:vAlign w:val="center"/>
        </w:tcPr>
        <w:p w14:paraId="02FD3C6F" w14:textId="77777777" w:rsidR="00AE13BE" w:rsidRPr="00C76DF3" w:rsidRDefault="00232CB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480417C2"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10587A" w14:textId="77777777" w:rsidR="00AE13BE" w:rsidRPr="00C76DF3" w:rsidRDefault="00232CB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6E1F197C"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3A2189BB" w14:textId="77777777" w:rsidR="00AE13BE" w:rsidRPr="00C76DF3" w:rsidRDefault="00232CB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33ADA320"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757D473" w14:textId="77777777" w:rsidR="00AE13BE" w:rsidRPr="00C76DF3" w:rsidRDefault="00232CB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6F7E00BD"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FEF3F01" w14:textId="77777777" w:rsidR="00AE13BE" w:rsidRPr="00C76DF3" w:rsidRDefault="00232CB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45E9285E" w14:textId="77777777" w:rsidR="00AE13BE" w:rsidRDefault="00AE13BE" w:rsidP="00CF0523">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49C47DED" w14:textId="77777777" w:rsidTr="00550A6D">
      <w:tc>
        <w:tcPr>
          <w:tcW w:w="1975" w:type="dxa"/>
          <w:shd w:val="clear" w:color="auto" w:fill="F2F2F2" w:themeFill="background1" w:themeFillShade="F2"/>
          <w:vAlign w:val="center"/>
        </w:tcPr>
        <w:p w14:paraId="4077560B" w14:textId="77777777" w:rsidR="00AE13BE" w:rsidRPr="00C76DF3" w:rsidRDefault="00232CB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3D2CBB10"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113132" w14:textId="77777777" w:rsidR="00AE13BE" w:rsidRPr="00C76DF3" w:rsidRDefault="00232CB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469949F1"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1B68948" w14:textId="77777777" w:rsidR="00AE13BE" w:rsidRPr="00C76DF3" w:rsidRDefault="00232CB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52BD43C1"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1DD3096" w14:textId="77777777" w:rsidR="00AE13BE" w:rsidRPr="00C76DF3" w:rsidRDefault="00232CB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5D9DC36E"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85F441B" w14:textId="77777777" w:rsidR="00AE13BE" w:rsidRPr="00C76DF3" w:rsidRDefault="00232CB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121FB6D5" w14:textId="77777777" w:rsidR="00AE13BE" w:rsidRDefault="00AE13BE" w:rsidP="00550A6D">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AE13BE" w:rsidRPr="00C76DF3" w14:paraId="7FD37BBC" w14:textId="77777777" w:rsidTr="00BC64C6">
      <w:tc>
        <w:tcPr>
          <w:tcW w:w="1975" w:type="dxa"/>
          <w:shd w:val="clear" w:color="auto" w:fill="F2F2F2" w:themeFill="background1" w:themeFillShade="F2"/>
          <w:vAlign w:val="center"/>
        </w:tcPr>
        <w:p w14:paraId="5E3A25A1" w14:textId="77777777" w:rsidR="00AE13BE" w:rsidRPr="00C76DF3" w:rsidRDefault="00232CB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AE13BE" w:rsidRPr="007F4331">
              <w:rPr>
                <w:rStyle w:val="Hyperlink"/>
                <w:sz w:val="14"/>
                <w:szCs w:val="14"/>
              </w:rPr>
              <w:t>Sommario</w:t>
            </w:r>
          </w:hyperlink>
        </w:p>
      </w:tc>
      <w:tc>
        <w:tcPr>
          <w:tcW w:w="270" w:type="dxa"/>
          <w:tcBorders>
            <w:top w:val="nil"/>
            <w:bottom w:val="nil"/>
          </w:tcBorders>
          <w:vAlign w:val="center"/>
        </w:tcPr>
        <w:p w14:paraId="77C27584" w14:textId="77777777" w:rsidR="00AE13BE" w:rsidRPr="00C76DF3" w:rsidRDefault="00AE13BE"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A233599" w14:textId="77777777" w:rsidR="00AE13BE" w:rsidRPr="00C76DF3" w:rsidRDefault="00232CB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E13BE" w:rsidRPr="007F4331">
              <w:rPr>
                <w:rStyle w:val="Hyperlink"/>
                <w:sz w:val="14"/>
                <w:szCs w:val="14"/>
              </w:rPr>
              <w:t>Introduzione</w:t>
            </w:r>
          </w:hyperlink>
        </w:p>
      </w:tc>
      <w:tc>
        <w:tcPr>
          <w:tcW w:w="271" w:type="dxa"/>
          <w:tcBorders>
            <w:top w:val="nil"/>
            <w:bottom w:val="nil"/>
          </w:tcBorders>
          <w:vAlign w:val="center"/>
        </w:tcPr>
        <w:p w14:paraId="33CC16F5" w14:textId="77777777" w:rsidR="00AE13BE" w:rsidRPr="00C76DF3" w:rsidRDefault="00AE13BE"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7998FE5" w14:textId="77777777" w:rsidR="00AE13BE" w:rsidRPr="00C76DF3" w:rsidRDefault="00232CB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AE13BE" w:rsidRPr="007F4331">
              <w:rPr>
                <w:rStyle w:val="Hyperlink"/>
                <w:sz w:val="14"/>
                <w:szCs w:val="14"/>
              </w:rPr>
              <w:t>Condizioni Generali</w:t>
            </w:r>
          </w:hyperlink>
        </w:p>
      </w:tc>
      <w:tc>
        <w:tcPr>
          <w:tcW w:w="272" w:type="dxa"/>
          <w:tcBorders>
            <w:top w:val="nil"/>
            <w:bottom w:val="nil"/>
          </w:tcBorders>
          <w:vAlign w:val="center"/>
        </w:tcPr>
        <w:p w14:paraId="19320455" w14:textId="77777777" w:rsidR="00AE13BE" w:rsidRPr="00C76DF3" w:rsidRDefault="00AE13BE"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2EDCF6F0" w14:textId="77777777" w:rsidR="00AE13BE" w:rsidRPr="00C76DF3" w:rsidRDefault="00232CB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AE13BE" w:rsidRPr="007F4331">
              <w:rPr>
                <w:rStyle w:val="Hyperlink"/>
                <w:sz w:val="14"/>
                <w:szCs w:val="14"/>
              </w:rPr>
              <w:t>Condizioni Specifiche per il Servizio</w:t>
            </w:r>
          </w:hyperlink>
        </w:p>
      </w:tc>
      <w:tc>
        <w:tcPr>
          <w:tcW w:w="273" w:type="dxa"/>
          <w:tcBorders>
            <w:top w:val="nil"/>
            <w:bottom w:val="nil"/>
          </w:tcBorders>
          <w:vAlign w:val="center"/>
        </w:tcPr>
        <w:p w14:paraId="6DFA28A8" w14:textId="77777777" w:rsidR="00AE13BE" w:rsidRPr="00C76DF3" w:rsidRDefault="00AE13BE"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0F69C35" w14:textId="77777777" w:rsidR="00AE13BE" w:rsidRPr="00C76DF3" w:rsidRDefault="00232CB9"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AE13BE" w:rsidRPr="007F4331">
              <w:rPr>
                <w:rStyle w:val="Hyperlink"/>
                <w:sz w:val="14"/>
                <w:szCs w:val="14"/>
              </w:rPr>
              <w:t>Appendice</w:t>
            </w:r>
          </w:hyperlink>
        </w:p>
      </w:tc>
    </w:tr>
  </w:tbl>
  <w:p w14:paraId="6F3EDD5F" w14:textId="77777777" w:rsidR="00AE13BE" w:rsidRDefault="00AE13BE" w:rsidP="00550A6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CCA415" w14:textId="77777777" w:rsidR="00232CB9" w:rsidRDefault="00232CB9" w:rsidP="009A573F">
      <w:pPr>
        <w:spacing w:after="0" w:line="240" w:lineRule="auto"/>
      </w:pPr>
      <w:r>
        <w:separator/>
      </w:r>
    </w:p>
  </w:footnote>
  <w:footnote w:type="continuationSeparator" w:id="0">
    <w:p w14:paraId="6B8E1A74" w14:textId="77777777" w:rsidR="00232CB9" w:rsidRDefault="00232CB9" w:rsidP="009A573F">
      <w:pPr>
        <w:spacing w:after="0" w:line="240" w:lineRule="auto"/>
      </w:pPr>
      <w:r>
        <w:continuationSeparator/>
      </w:r>
    </w:p>
  </w:footnote>
  <w:footnote w:type="continuationNotice" w:id="1">
    <w:p w14:paraId="3948E795" w14:textId="77777777" w:rsidR="00232CB9" w:rsidRDefault="00232C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780B1" w14:textId="146E7489" w:rsidR="00AE13BE" w:rsidRPr="0026741B" w:rsidRDefault="00232CB9" w:rsidP="00012EEA">
    <w:pPr>
      <w:pStyle w:val="ProductList-Body"/>
      <w:tabs>
        <w:tab w:val="clear" w:pos="360"/>
        <w:tab w:val="clear" w:pos="720"/>
        <w:tab w:val="clear" w:pos="1080"/>
        <w:tab w:val="center" w:pos="5040"/>
        <w:tab w:val="right" w:pos="10800"/>
      </w:tabs>
      <w:rPr>
        <w:sz w:val="22"/>
      </w:rPr>
    </w:pPr>
    <w:sdt>
      <w:sdtPr>
        <w:rPr>
          <w:sz w:val="16"/>
          <w:szCs w:val="16"/>
        </w:rPr>
        <w:id w:val="-1125620074"/>
        <w:docPartObj>
          <w:docPartGallery w:val="Page Numbers (Top of Page)"/>
          <w:docPartUnique/>
        </w:docPartObj>
      </w:sdtPr>
      <w:sdtEndPr/>
      <w:sdtContent>
        <w:r w:rsidR="00AE13BE">
          <w:rPr>
            <w:sz w:val="16"/>
            <w:szCs w:val="16"/>
          </w:rPr>
          <w:t>Contratto di Servizio per i Programmi Multilicenza per i Microsoft Online Services (</w:t>
        </w:r>
        <w:r w:rsidR="00AE13BE" w:rsidRPr="00D377A5">
          <w:rPr>
            <w:sz w:val="16"/>
            <w:szCs w:val="16"/>
          </w:rPr>
          <w:t xml:space="preserve">Italiano, </w:t>
        </w:r>
        <w:r w:rsidR="000E13EC">
          <w:rPr>
            <w:sz w:val="16"/>
            <w:szCs w:val="16"/>
          </w:rPr>
          <w:t>1 marzo 2021</w:t>
        </w:r>
        <w:r w:rsidR="00AE13BE">
          <w:rPr>
            <w:sz w:val="16"/>
            <w:szCs w:val="16"/>
          </w:rPr>
          <w:t>)</w:t>
        </w:r>
        <w:r w:rsidR="00AE13BE">
          <w:rPr>
            <w:sz w:val="16"/>
            <w:szCs w:val="16"/>
          </w:rPr>
          <w:tab/>
        </w:r>
        <w:r w:rsidR="00AE13BE">
          <w:rPr>
            <w:sz w:val="16"/>
            <w:szCs w:val="16"/>
          </w:rPr>
          <w:fldChar w:fldCharType="begin"/>
        </w:r>
        <w:r w:rsidR="00AE13BE" w:rsidRPr="00A247F3">
          <w:rPr>
            <w:sz w:val="16"/>
            <w:szCs w:val="16"/>
          </w:rPr>
          <w:instrText xml:space="preserve"> PAGE </w:instrText>
        </w:r>
        <w:r w:rsidR="00AE13BE">
          <w:rPr>
            <w:sz w:val="16"/>
            <w:szCs w:val="16"/>
          </w:rPr>
          <w:fldChar w:fldCharType="separate"/>
        </w:r>
        <w:r w:rsidR="00AE13BE">
          <w:rPr>
            <w:sz w:val="16"/>
            <w:szCs w:val="16"/>
          </w:rPr>
          <w:t>2</w:t>
        </w:r>
        <w:r w:rsidR="00AE13BE">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7EF78735" w:rsidR="00AE13BE" w:rsidRPr="0026741B" w:rsidRDefault="00232CB9" w:rsidP="00F96440">
    <w:pPr>
      <w:pStyle w:val="ProductList-Body"/>
      <w:tabs>
        <w:tab w:val="clear" w:pos="360"/>
        <w:tab w:val="clear" w:pos="720"/>
        <w:tab w:val="clear" w:pos="1080"/>
        <w:tab w:val="center" w:pos="5040"/>
        <w:tab w:val="right" w:pos="10800"/>
      </w:tabs>
      <w:rPr>
        <w:sz w:val="22"/>
      </w:rPr>
    </w:pPr>
    <w:sdt>
      <w:sdtPr>
        <w:rPr>
          <w:sz w:val="16"/>
          <w:szCs w:val="16"/>
        </w:rPr>
        <w:id w:val="-1039815543"/>
        <w:docPartObj>
          <w:docPartGallery w:val="Page Numbers (Top of Page)"/>
          <w:docPartUnique/>
        </w:docPartObj>
      </w:sdtPr>
      <w:sdtEndPr/>
      <w:sdtContent>
        <w:r w:rsidR="00AE13BE">
          <w:rPr>
            <w:sz w:val="16"/>
            <w:szCs w:val="16"/>
          </w:rPr>
          <w:t xml:space="preserve">Contratto di Servizio per i Programmi Multilicenza per i Microsoft </w:t>
        </w:r>
        <w:r w:rsidR="00AE13BE">
          <w:rPr>
            <w:sz w:val="16"/>
            <w:szCs w:val="16"/>
          </w:rPr>
          <w:t>Online Services (</w:t>
        </w:r>
        <w:r w:rsidR="00AE13BE" w:rsidRPr="00D377A5">
          <w:rPr>
            <w:sz w:val="16"/>
            <w:szCs w:val="16"/>
          </w:rPr>
          <w:t xml:space="preserve">Italiano, </w:t>
        </w:r>
        <w:r w:rsidR="000E13EC">
          <w:rPr>
            <w:sz w:val="16"/>
            <w:szCs w:val="16"/>
          </w:rPr>
          <w:t>1 marzo 2021</w:t>
        </w:r>
        <w:r w:rsidR="00AE13BE">
          <w:rPr>
            <w:sz w:val="16"/>
            <w:szCs w:val="16"/>
          </w:rPr>
          <w:t>)</w:t>
        </w:r>
        <w:r w:rsidR="00AE13BE">
          <w:rPr>
            <w:sz w:val="16"/>
            <w:szCs w:val="16"/>
          </w:rPr>
          <w:tab/>
        </w:r>
        <w:r w:rsidR="00AE13BE">
          <w:rPr>
            <w:sz w:val="16"/>
            <w:szCs w:val="16"/>
          </w:rPr>
          <w:fldChar w:fldCharType="begin"/>
        </w:r>
        <w:r w:rsidR="00AE13BE" w:rsidRPr="00A247F3">
          <w:rPr>
            <w:sz w:val="16"/>
            <w:szCs w:val="16"/>
          </w:rPr>
          <w:instrText xml:space="preserve"> PAGE </w:instrText>
        </w:r>
        <w:r w:rsidR="00AE13BE">
          <w:rPr>
            <w:sz w:val="16"/>
            <w:szCs w:val="16"/>
          </w:rPr>
          <w:fldChar w:fldCharType="separate"/>
        </w:r>
        <w:r w:rsidR="00AE13BE">
          <w:rPr>
            <w:noProof/>
            <w:sz w:val="16"/>
            <w:szCs w:val="16"/>
          </w:rPr>
          <w:t>2</w:t>
        </w:r>
        <w:r w:rsidR="00AE13BE">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F91EAC1A"/>
    <w:lvl w:ilvl="0" w:tplc="FB78E62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B26FCE6"/>
    <w:lvl w:ilvl="0" w:tplc="76FC3D50">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7250DC8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ocumentProtection w:edit="readOnly" w:enforcement="1" w:cryptProviderType="rsaAES" w:cryptAlgorithmClass="hash" w:cryptAlgorithmType="typeAny" w:cryptAlgorithmSid="14" w:cryptSpinCount="100000" w:hash="36Syz6zNjTlSXT6doZEwxzQN8HfQDefydr/vQhHoYx8xHCJEUm8cGWDH+B3anZILR81+qE8ZMV5GnQ9MC8LVcQ==" w:salt="2fF7N/8stZiTFU05jBZwo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619E"/>
    <w:rsid w:val="0000793E"/>
    <w:rsid w:val="000079CE"/>
    <w:rsid w:val="00007DAF"/>
    <w:rsid w:val="00007E40"/>
    <w:rsid w:val="000106A8"/>
    <w:rsid w:val="00010930"/>
    <w:rsid w:val="00010E6D"/>
    <w:rsid w:val="00011885"/>
    <w:rsid w:val="0001272B"/>
    <w:rsid w:val="00012831"/>
    <w:rsid w:val="00012EEA"/>
    <w:rsid w:val="00013786"/>
    <w:rsid w:val="000137E9"/>
    <w:rsid w:val="00013D56"/>
    <w:rsid w:val="00014BF6"/>
    <w:rsid w:val="000165EF"/>
    <w:rsid w:val="0001673C"/>
    <w:rsid w:val="000201CE"/>
    <w:rsid w:val="0002129B"/>
    <w:rsid w:val="0002175D"/>
    <w:rsid w:val="00021B59"/>
    <w:rsid w:val="00021E1F"/>
    <w:rsid w:val="00024B72"/>
    <w:rsid w:val="0002605D"/>
    <w:rsid w:val="00026DDE"/>
    <w:rsid w:val="0002719C"/>
    <w:rsid w:val="00031223"/>
    <w:rsid w:val="00031662"/>
    <w:rsid w:val="0003269D"/>
    <w:rsid w:val="000346AC"/>
    <w:rsid w:val="000357C5"/>
    <w:rsid w:val="00035D97"/>
    <w:rsid w:val="00035F22"/>
    <w:rsid w:val="00036242"/>
    <w:rsid w:val="0003651D"/>
    <w:rsid w:val="00043712"/>
    <w:rsid w:val="000438F9"/>
    <w:rsid w:val="00043BAC"/>
    <w:rsid w:val="000457F2"/>
    <w:rsid w:val="00045C64"/>
    <w:rsid w:val="000469DE"/>
    <w:rsid w:val="000476AA"/>
    <w:rsid w:val="00047DC7"/>
    <w:rsid w:val="000506C5"/>
    <w:rsid w:val="00050BC6"/>
    <w:rsid w:val="00053691"/>
    <w:rsid w:val="00055772"/>
    <w:rsid w:val="00056522"/>
    <w:rsid w:val="0005665B"/>
    <w:rsid w:val="0005673F"/>
    <w:rsid w:val="00056FAF"/>
    <w:rsid w:val="00057D82"/>
    <w:rsid w:val="00060BB6"/>
    <w:rsid w:val="00061075"/>
    <w:rsid w:val="00061D20"/>
    <w:rsid w:val="00061F6E"/>
    <w:rsid w:val="00067B4B"/>
    <w:rsid w:val="000710A6"/>
    <w:rsid w:val="00071A79"/>
    <w:rsid w:val="00071C2C"/>
    <w:rsid w:val="0007363B"/>
    <w:rsid w:val="00073F3C"/>
    <w:rsid w:val="0007491F"/>
    <w:rsid w:val="0007551D"/>
    <w:rsid w:val="00075561"/>
    <w:rsid w:val="000756A2"/>
    <w:rsid w:val="00076D26"/>
    <w:rsid w:val="00077A6B"/>
    <w:rsid w:val="000801B8"/>
    <w:rsid w:val="000805F3"/>
    <w:rsid w:val="00081149"/>
    <w:rsid w:val="00081380"/>
    <w:rsid w:val="00081CA7"/>
    <w:rsid w:val="0008307A"/>
    <w:rsid w:val="00083FE8"/>
    <w:rsid w:val="00084C5A"/>
    <w:rsid w:val="00085D21"/>
    <w:rsid w:val="000866E5"/>
    <w:rsid w:val="000872EB"/>
    <w:rsid w:val="00087BC2"/>
    <w:rsid w:val="00087E64"/>
    <w:rsid w:val="000900F7"/>
    <w:rsid w:val="000901FE"/>
    <w:rsid w:val="00090E7C"/>
    <w:rsid w:val="0009164C"/>
    <w:rsid w:val="00092062"/>
    <w:rsid w:val="00092257"/>
    <w:rsid w:val="000933AB"/>
    <w:rsid w:val="000953A4"/>
    <w:rsid w:val="0009588E"/>
    <w:rsid w:val="00096591"/>
    <w:rsid w:val="00096AC6"/>
    <w:rsid w:val="000972B6"/>
    <w:rsid w:val="000A03D2"/>
    <w:rsid w:val="000A0CD9"/>
    <w:rsid w:val="000A2E8E"/>
    <w:rsid w:val="000A57F6"/>
    <w:rsid w:val="000A5DC6"/>
    <w:rsid w:val="000A5FA1"/>
    <w:rsid w:val="000A68A8"/>
    <w:rsid w:val="000B0114"/>
    <w:rsid w:val="000B02C9"/>
    <w:rsid w:val="000B09BD"/>
    <w:rsid w:val="000B0EE9"/>
    <w:rsid w:val="000B1561"/>
    <w:rsid w:val="000B2005"/>
    <w:rsid w:val="000B2C97"/>
    <w:rsid w:val="000B7F4B"/>
    <w:rsid w:val="000C0331"/>
    <w:rsid w:val="000C0627"/>
    <w:rsid w:val="000C0ACA"/>
    <w:rsid w:val="000C13D4"/>
    <w:rsid w:val="000C1AEC"/>
    <w:rsid w:val="000C2CAE"/>
    <w:rsid w:val="000C44EF"/>
    <w:rsid w:val="000C457F"/>
    <w:rsid w:val="000C4BD0"/>
    <w:rsid w:val="000C5B17"/>
    <w:rsid w:val="000C6732"/>
    <w:rsid w:val="000D1B93"/>
    <w:rsid w:val="000D1BD9"/>
    <w:rsid w:val="000D29F0"/>
    <w:rsid w:val="000D2BDB"/>
    <w:rsid w:val="000D3418"/>
    <w:rsid w:val="000D36EF"/>
    <w:rsid w:val="000D41C7"/>
    <w:rsid w:val="000D5752"/>
    <w:rsid w:val="000D6060"/>
    <w:rsid w:val="000D635C"/>
    <w:rsid w:val="000D64BE"/>
    <w:rsid w:val="000E08C0"/>
    <w:rsid w:val="000E0CD6"/>
    <w:rsid w:val="000E13EC"/>
    <w:rsid w:val="000E1DEC"/>
    <w:rsid w:val="000E29BD"/>
    <w:rsid w:val="000E2DFF"/>
    <w:rsid w:val="000E2E0F"/>
    <w:rsid w:val="000E4D1A"/>
    <w:rsid w:val="000E6496"/>
    <w:rsid w:val="000E65C7"/>
    <w:rsid w:val="000F0057"/>
    <w:rsid w:val="000F032B"/>
    <w:rsid w:val="000F08B9"/>
    <w:rsid w:val="000F0AAC"/>
    <w:rsid w:val="000F0C5D"/>
    <w:rsid w:val="000F0F28"/>
    <w:rsid w:val="000F0FB8"/>
    <w:rsid w:val="000F1869"/>
    <w:rsid w:val="000F1CEA"/>
    <w:rsid w:val="000F41E8"/>
    <w:rsid w:val="000F56C8"/>
    <w:rsid w:val="00100F04"/>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2741"/>
    <w:rsid w:val="00163053"/>
    <w:rsid w:val="00165F81"/>
    <w:rsid w:val="00166039"/>
    <w:rsid w:val="00167128"/>
    <w:rsid w:val="00167443"/>
    <w:rsid w:val="00170401"/>
    <w:rsid w:val="00172102"/>
    <w:rsid w:val="00174C82"/>
    <w:rsid w:val="00174EEE"/>
    <w:rsid w:val="0017786C"/>
    <w:rsid w:val="00177934"/>
    <w:rsid w:val="00180BE5"/>
    <w:rsid w:val="001821F6"/>
    <w:rsid w:val="0018257C"/>
    <w:rsid w:val="001832F7"/>
    <w:rsid w:val="00183408"/>
    <w:rsid w:val="001838D6"/>
    <w:rsid w:val="001864DD"/>
    <w:rsid w:val="00194B97"/>
    <w:rsid w:val="00194E01"/>
    <w:rsid w:val="00197620"/>
    <w:rsid w:val="00197FAD"/>
    <w:rsid w:val="001A0074"/>
    <w:rsid w:val="001A0977"/>
    <w:rsid w:val="001A4302"/>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C4153"/>
    <w:rsid w:val="001D0765"/>
    <w:rsid w:val="001D092B"/>
    <w:rsid w:val="001D0B44"/>
    <w:rsid w:val="001D1AA6"/>
    <w:rsid w:val="001D1C2C"/>
    <w:rsid w:val="001D2A76"/>
    <w:rsid w:val="001D2D1E"/>
    <w:rsid w:val="001D494D"/>
    <w:rsid w:val="001D55A0"/>
    <w:rsid w:val="001D60FE"/>
    <w:rsid w:val="001D7C37"/>
    <w:rsid w:val="001E0407"/>
    <w:rsid w:val="001E297D"/>
    <w:rsid w:val="001E32A0"/>
    <w:rsid w:val="001E3678"/>
    <w:rsid w:val="001E3855"/>
    <w:rsid w:val="001E5012"/>
    <w:rsid w:val="001F028E"/>
    <w:rsid w:val="001F2327"/>
    <w:rsid w:val="001F243D"/>
    <w:rsid w:val="001F2DDF"/>
    <w:rsid w:val="001F3F1F"/>
    <w:rsid w:val="001F4069"/>
    <w:rsid w:val="001F474F"/>
    <w:rsid w:val="001F47DC"/>
    <w:rsid w:val="001F4A2A"/>
    <w:rsid w:val="001F738A"/>
    <w:rsid w:val="001F78A1"/>
    <w:rsid w:val="00200ABA"/>
    <w:rsid w:val="002013EB"/>
    <w:rsid w:val="00201E50"/>
    <w:rsid w:val="002024BF"/>
    <w:rsid w:val="0020319C"/>
    <w:rsid w:val="002032CA"/>
    <w:rsid w:val="00203D8F"/>
    <w:rsid w:val="00203F6F"/>
    <w:rsid w:val="002049B2"/>
    <w:rsid w:val="00205A59"/>
    <w:rsid w:val="00206C82"/>
    <w:rsid w:val="00207026"/>
    <w:rsid w:val="00210530"/>
    <w:rsid w:val="00211724"/>
    <w:rsid w:val="00212A48"/>
    <w:rsid w:val="002146DC"/>
    <w:rsid w:val="00215536"/>
    <w:rsid w:val="002160E0"/>
    <w:rsid w:val="00216B4F"/>
    <w:rsid w:val="00216BE3"/>
    <w:rsid w:val="00217724"/>
    <w:rsid w:val="002203AF"/>
    <w:rsid w:val="0022184B"/>
    <w:rsid w:val="00221BE9"/>
    <w:rsid w:val="00221CBE"/>
    <w:rsid w:val="00222B02"/>
    <w:rsid w:val="002246CC"/>
    <w:rsid w:val="002257C7"/>
    <w:rsid w:val="00225972"/>
    <w:rsid w:val="00225B1F"/>
    <w:rsid w:val="00227978"/>
    <w:rsid w:val="002313C6"/>
    <w:rsid w:val="002322BE"/>
    <w:rsid w:val="00232CB9"/>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062"/>
    <w:rsid w:val="00257E7E"/>
    <w:rsid w:val="002609A0"/>
    <w:rsid w:val="00261F60"/>
    <w:rsid w:val="002634DC"/>
    <w:rsid w:val="002647B9"/>
    <w:rsid w:val="00264F54"/>
    <w:rsid w:val="00266E53"/>
    <w:rsid w:val="00266EE8"/>
    <w:rsid w:val="0026741B"/>
    <w:rsid w:val="00270341"/>
    <w:rsid w:val="00270CD4"/>
    <w:rsid w:val="00271353"/>
    <w:rsid w:val="00272E53"/>
    <w:rsid w:val="002731FA"/>
    <w:rsid w:val="00273364"/>
    <w:rsid w:val="002743C4"/>
    <w:rsid w:val="00274A9F"/>
    <w:rsid w:val="00275618"/>
    <w:rsid w:val="0027603C"/>
    <w:rsid w:val="0028263A"/>
    <w:rsid w:val="002845AC"/>
    <w:rsid w:val="00285240"/>
    <w:rsid w:val="00286D81"/>
    <w:rsid w:val="00287117"/>
    <w:rsid w:val="002879FE"/>
    <w:rsid w:val="002904AF"/>
    <w:rsid w:val="00291105"/>
    <w:rsid w:val="002947A5"/>
    <w:rsid w:val="002949FD"/>
    <w:rsid w:val="00295872"/>
    <w:rsid w:val="002967A3"/>
    <w:rsid w:val="002967C1"/>
    <w:rsid w:val="002969EC"/>
    <w:rsid w:val="00297098"/>
    <w:rsid w:val="0029712D"/>
    <w:rsid w:val="002A1B9F"/>
    <w:rsid w:val="002A23FB"/>
    <w:rsid w:val="002A33A5"/>
    <w:rsid w:val="002A35C6"/>
    <w:rsid w:val="002A395F"/>
    <w:rsid w:val="002A4C21"/>
    <w:rsid w:val="002A5B13"/>
    <w:rsid w:val="002A5D61"/>
    <w:rsid w:val="002A6220"/>
    <w:rsid w:val="002B0330"/>
    <w:rsid w:val="002B123C"/>
    <w:rsid w:val="002B1962"/>
    <w:rsid w:val="002B207D"/>
    <w:rsid w:val="002B2459"/>
    <w:rsid w:val="002B345F"/>
    <w:rsid w:val="002B3472"/>
    <w:rsid w:val="002B4B19"/>
    <w:rsid w:val="002B686B"/>
    <w:rsid w:val="002B6D4C"/>
    <w:rsid w:val="002B7512"/>
    <w:rsid w:val="002B789A"/>
    <w:rsid w:val="002C0221"/>
    <w:rsid w:val="002C0961"/>
    <w:rsid w:val="002C2D16"/>
    <w:rsid w:val="002C3399"/>
    <w:rsid w:val="002C3FB1"/>
    <w:rsid w:val="002C466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1E60"/>
    <w:rsid w:val="00302DE5"/>
    <w:rsid w:val="003034CF"/>
    <w:rsid w:val="003035AD"/>
    <w:rsid w:val="00305488"/>
    <w:rsid w:val="003061DB"/>
    <w:rsid w:val="00306B0E"/>
    <w:rsid w:val="00307930"/>
    <w:rsid w:val="00307E17"/>
    <w:rsid w:val="0031099E"/>
    <w:rsid w:val="003110BC"/>
    <w:rsid w:val="003118A7"/>
    <w:rsid w:val="00312DB2"/>
    <w:rsid w:val="003134A1"/>
    <w:rsid w:val="00313FD2"/>
    <w:rsid w:val="00314DF5"/>
    <w:rsid w:val="0031516B"/>
    <w:rsid w:val="003162A8"/>
    <w:rsid w:val="00317042"/>
    <w:rsid w:val="00320484"/>
    <w:rsid w:val="00321349"/>
    <w:rsid w:val="00321BDB"/>
    <w:rsid w:val="00324F2F"/>
    <w:rsid w:val="00325D68"/>
    <w:rsid w:val="00325DEE"/>
    <w:rsid w:val="0032621C"/>
    <w:rsid w:val="003264A7"/>
    <w:rsid w:val="0033082A"/>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537"/>
    <w:rsid w:val="003445F5"/>
    <w:rsid w:val="00344F32"/>
    <w:rsid w:val="0034691B"/>
    <w:rsid w:val="003474F0"/>
    <w:rsid w:val="003508DC"/>
    <w:rsid w:val="0035123C"/>
    <w:rsid w:val="00353E4C"/>
    <w:rsid w:val="00354D09"/>
    <w:rsid w:val="00356011"/>
    <w:rsid w:val="003564EF"/>
    <w:rsid w:val="00360754"/>
    <w:rsid w:val="00362536"/>
    <w:rsid w:val="00362758"/>
    <w:rsid w:val="003631EE"/>
    <w:rsid w:val="003632D9"/>
    <w:rsid w:val="00363C45"/>
    <w:rsid w:val="003646C3"/>
    <w:rsid w:val="003653F7"/>
    <w:rsid w:val="00366E31"/>
    <w:rsid w:val="0036769B"/>
    <w:rsid w:val="0036780D"/>
    <w:rsid w:val="003702A6"/>
    <w:rsid w:val="00370875"/>
    <w:rsid w:val="00371CE9"/>
    <w:rsid w:val="0037484F"/>
    <w:rsid w:val="00374D89"/>
    <w:rsid w:val="0037626A"/>
    <w:rsid w:val="00376549"/>
    <w:rsid w:val="00376A49"/>
    <w:rsid w:val="00376CFE"/>
    <w:rsid w:val="00376D5D"/>
    <w:rsid w:val="00377A85"/>
    <w:rsid w:val="00380F55"/>
    <w:rsid w:val="00381252"/>
    <w:rsid w:val="00382102"/>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4912"/>
    <w:rsid w:val="003A53F8"/>
    <w:rsid w:val="003A6669"/>
    <w:rsid w:val="003A6A04"/>
    <w:rsid w:val="003B0439"/>
    <w:rsid w:val="003B1725"/>
    <w:rsid w:val="003B2041"/>
    <w:rsid w:val="003B28A7"/>
    <w:rsid w:val="003B36D4"/>
    <w:rsid w:val="003B3EBC"/>
    <w:rsid w:val="003B4047"/>
    <w:rsid w:val="003B4EA0"/>
    <w:rsid w:val="003B79DF"/>
    <w:rsid w:val="003B7A21"/>
    <w:rsid w:val="003C399B"/>
    <w:rsid w:val="003C3B94"/>
    <w:rsid w:val="003C65F4"/>
    <w:rsid w:val="003C75FF"/>
    <w:rsid w:val="003D0497"/>
    <w:rsid w:val="003D1789"/>
    <w:rsid w:val="003D351C"/>
    <w:rsid w:val="003D396A"/>
    <w:rsid w:val="003D3B4B"/>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0C3C"/>
    <w:rsid w:val="004111B0"/>
    <w:rsid w:val="00412162"/>
    <w:rsid w:val="004126E0"/>
    <w:rsid w:val="00412E14"/>
    <w:rsid w:val="004134D9"/>
    <w:rsid w:val="00413DD7"/>
    <w:rsid w:val="00416D6B"/>
    <w:rsid w:val="00422587"/>
    <w:rsid w:val="00424EF7"/>
    <w:rsid w:val="004259E7"/>
    <w:rsid w:val="004263D4"/>
    <w:rsid w:val="00426727"/>
    <w:rsid w:val="00426885"/>
    <w:rsid w:val="00430450"/>
    <w:rsid w:val="00430C94"/>
    <w:rsid w:val="00432379"/>
    <w:rsid w:val="00433A51"/>
    <w:rsid w:val="00434703"/>
    <w:rsid w:val="0043485C"/>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57E3F"/>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4F3E"/>
    <w:rsid w:val="00485818"/>
    <w:rsid w:val="00486DA0"/>
    <w:rsid w:val="00487199"/>
    <w:rsid w:val="004925A1"/>
    <w:rsid w:val="0049360D"/>
    <w:rsid w:val="0049363D"/>
    <w:rsid w:val="00493C0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D5E"/>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3E63"/>
    <w:rsid w:val="004E53FA"/>
    <w:rsid w:val="004F0E58"/>
    <w:rsid w:val="004F1DEA"/>
    <w:rsid w:val="004F2172"/>
    <w:rsid w:val="004F25AA"/>
    <w:rsid w:val="004F36CE"/>
    <w:rsid w:val="004F3C6D"/>
    <w:rsid w:val="004F6110"/>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621D"/>
    <w:rsid w:val="0052716F"/>
    <w:rsid w:val="00527DC0"/>
    <w:rsid w:val="00530493"/>
    <w:rsid w:val="0053056A"/>
    <w:rsid w:val="0053069E"/>
    <w:rsid w:val="00530D1A"/>
    <w:rsid w:val="005310A7"/>
    <w:rsid w:val="00532081"/>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A6D"/>
    <w:rsid w:val="00550B50"/>
    <w:rsid w:val="00551AEB"/>
    <w:rsid w:val="00551F10"/>
    <w:rsid w:val="00552F1B"/>
    <w:rsid w:val="00552F9A"/>
    <w:rsid w:val="00553404"/>
    <w:rsid w:val="005535A4"/>
    <w:rsid w:val="00553757"/>
    <w:rsid w:val="00554C7A"/>
    <w:rsid w:val="00554F41"/>
    <w:rsid w:val="00554F9B"/>
    <w:rsid w:val="0056125C"/>
    <w:rsid w:val="00561361"/>
    <w:rsid w:val="00561759"/>
    <w:rsid w:val="005618C8"/>
    <w:rsid w:val="00561F63"/>
    <w:rsid w:val="00564419"/>
    <w:rsid w:val="00564697"/>
    <w:rsid w:val="005647D5"/>
    <w:rsid w:val="00565C69"/>
    <w:rsid w:val="00567AAC"/>
    <w:rsid w:val="00567D13"/>
    <w:rsid w:val="005741AA"/>
    <w:rsid w:val="005743A1"/>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496F"/>
    <w:rsid w:val="005A5401"/>
    <w:rsid w:val="005B1F4D"/>
    <w:rsid w:val="005B2831"/>
    <w:rsid w:val="005B3DE5"/>
    <w:rsid w:val="005B501D"/>
    <w:rsid w:val="005B58CA"/>
    <w:rsid w:val="005B6F66"/>
    <w:rsid w:val="005B7359"/>
    <w:rsid w:val="005C0605"/>
    <w:rsid w:val="005C233D"/>
    <w:rsid w:val="005C299D"/>
    <w:rsid w:val="005C40C4"/>
    <w:rsid w:val="005C59AF"/>
    <w:rsid w:val="005C6DC8"/>
    <w:rsid w:val="005C7157"/>
    <w:rsid w:val="005C7D5F"/>
    <w:rsid w:val="005D03C4"/>
    <w:rsid w:val="005D065A"/>
    <w:rsid w:val="005D099F"/>
    <w:rsid w:val="005D0AC4"/>
    <w:rsid w:val="005D0C2F"/>
    <w:rsid w:val="005D1ABB"/>
    <w:rsid w:val="005D1B4C"/>
    <w:rsid w:val="005D22F8"/>
    <w:rsid w:val="005D4367"/>
    <w:rsid w:val="005D4A94"/>
    <w:rsid w:val="005D4FFC"/>
    <w:rsid w:val="005D5088"/>
    <w:rsid w:val="005D544A"/>
    <w:rsid w:val="005D5E14"/>
    <w:rsid w:val="005D6244"/>
    <w:rsid w:val="005D64BB"/>
    <w:rsid w:val="005D74CC"/>
    <w:rsid w:val="005E0BE6"/>
    <w:rsid w:val="005E208E"/>
    <w:rsid w:val="005E2606"/>
    <w:rsid w:val="005E3CA9"/>
    <w:rsid w:val="005E5272"/>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3D5"/>
    <w:rsid w:val="00601776"/>
    <w:rsid w:val="00605D7F"/>
    <w:rsid w:val="00605E40"/>
    <w:rsid w:val="006065E6"/>
    <w:rsid w:val="00606601"/>
    <w:rsid w:val="0060744A"/>
    <w:rsid w:val="00607F71"/>
    <w:rsid w:val="00610C3F"/>
    <w:rsid w:val="00610C40"/>
    <w:rsid w:val="006113F1"/>
    <w:rsid w:val="00611682"/>
    <w:rsid w:val="00611C99"/>
    <w:rsid w:val="00611E56"/>
    <w:rsid w:val="00613E3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635"/>
    <w:rsid w:val="0064110C"/>
    <w:rsid w:val="0064152F"/>
    <w:rsid w:val="00642513"/>
    <w:rsid w:val="006434A0"/>
    <w:rsid w:val="00644D75"/>
    <w:rsid w:val="00647998"/>
    <w:rsid w:val="00650128"/>
    <w:rsid w:val="006519F7"/>
    <w:rsid w:val="00651A42"/>
    <w:rsid w:val="006524A3"/>
    <w:rsid w:val="00652D0B"/>
    <w:rsid w:val="00652E45"/>
    <w:rsid w:val="00653297"/>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4F47"/>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2C22"/>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1D1D"/>
    <w:rsid w:val="006C2505"/>
    <w:rsid w:val="006C5517"/>
    <w:rsid w:val="006C620E"/>
    <w:rsid w:val="006C6E4A"/>
    <w:rsid w:val="006C77E2"/>
    <w:rsid w:val="006D010B"/>
    <w:rsid w:val="006D04E3"/>
    <w:rsid w:val="006D0A95"/>
    <w:rsid w:val="006D1141"/>
    <w:rsid w:val="006D2693"/>
    <w:rsid w:val="006D2FBB"/>
    <w:rsid w:val="006D4179"/>
    <w:rsid w:val="006D4483"/>
    <w:rsid w:val="006D4A41"/>
    <w:rsid w:val="006D6642"/>
    <w:rsid w:val="006E0B7E"/>
    <w:rsid w:val="006E1280"/>
    <w:rsid w:val="006E291E"/>
    <w:rsid w:val="006E386C"/>
    <w:rsid w:val="006E3B3F"/>
    <w:rsid w:val="006E454E"/>
    <w:rsid w:val="006E52E3"/>
    <w:rsid w:val="006E6A2F"/>
    <w:rsid w:val="006E73AE"/>
    <w:rsid w:val="006F1126"/>
    <w:rsid w:val="006F2563"/>
    <w:rsid w:val="006F34E1"/>
    <w:rsid w:val="006F4716"/>
    <w:rsid w:val="006F4A88"/>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6F34"/>
    <w:rsid w:val="0074142C"/>
    <w:rsid w:val="00742030"/>
    <w:rsid w:val="00743DF2"/>
    <w:rsid w:val="00745EF8"/>
    <w:rsid w:val="007467BF"/>
    <w:rsid w:val="00747218"/>
    <w:rsid w:val="007476EE"/>
    <w:rsid w:val="00747B6E"/>
    <w:rsid w:val="00752382"/>
    <w:rsid w:val="00752424"/>
    <w:rsid w:val="00752730"/>
    <w:rsid w:val="007529C2"/>
    <w:rsid w:val="00753527"/>
    <w:rsid w:val="00754795"/>
    <w:rsid w:val="00757603"/>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46"/>
    <w:rsid w:val="00774CA1"/>
    <w:rsid w:val="00776435"/>
    <w:rsid w:val="00777FB4"/>
    <w:rsid w:val="007804B9"/>
    <w:rsid w:val="007804C9"/>
    <w:rsid w:val="00780D45"/>
    <w:rsid w:val="00781084"/>
    <w:rsid w:val="007812B4"/>
    <w:rsid w:val="00782926"/>
    <w:rsid w:val="00782945"/>
    <w:rsid w:val="007829CA"/>
    <w:rsid w:val="00782C7B"/>
    <w:rsid w:val="00783294"/>
    <w:rsid w:val="007835FC"/>
    <w:rsid w:val="00784263"/>
    <w:rsid w:val="00787996"/>
    <w:rsid w:val="00787B04"/>
    <w:rsid w:val="00787D50"/>
    <w:rsid w:val="007910ED"/>
    <w:rsid w:val="00791446"/>
    <w:rsid w:val="007944FB"/>
    <w:rsid w:val="007A08BF"/>
    <w:rsid w:val="007A1B71"/>
    <w:rsid w:val="007A1DD7"/>
    <w:rsid w:val="007A24E0"/>
    <w:rsid w:val="007A3028"/>
    <w:rsid w:val="007A3541"/>
    <w:rsid w:val="007A3E03"/>
    <w:rsid w:val="007A5127"/>
    <w:rsid w:val="007A5622"/>
    <w:rsid w:val="007A5CCA"/>
    <w:rsid w:val="007A5D4D"/>
    <w:rsid w:val="007A5EE1"/>
    <w:rsid w:val="007B34ED"/>
    <w:rsid w:val="007B4940"/>
    <w:rsid w:val="007B4B78"/>
    <w:rsid w:val="007B5CDE"/>
    <w:rsid w:val="007B5EFE"/>
    <w:rsid w:val="007B5F4A"/>
    <w:rsid w:val="007B68D7"/>
    <w:rsid w:val="007B77A7"/>
    <w:rsid w:val="007C086B"/>
    <w:rsid w:val="007C0ADA"/>
    <w:rsid w:val="007C1983"/>
    <w:rsid w:val="007C1AC4"/>
    <w:rsid w:val="007C2EA7"/>
    <w:rsid w:val="007C459A"/>
    <w:rsid w:val="007C50E2"/>
    <w:rsid w:val="007C5736"/>
    <w:rsid w:val="007C68D6"/>
    <w:rsid w:val="007D156A"/>
    <w:rsid w:val="007D1CF9"/>
    <w:rsid w:val="007D22FF"/>
    <w:rsid w:val="007D29D8"/>
    <w:rsid w:val="007D3E78"/>
    <w:rsid w:val="007D3E93"/>
    <w:rsid w:val="007D4221"/>
    <w:rsid w:val="007D43C9"/>
    <w:rsid w:val="007D5872"/>
    <w:rsid w:val="007E0105"/>
    <w:rsid w:val="007E1999"/>
    <w:rsid w:val="007E2BCB"/>
    <w:rsid w:val="007E3F14"/>
    <w:rsid w:val="007E7DB0"/>
    <w:rsid w:val="007F0276"/>
    <w:rsid w:val="007F27BB"/>
    <w:rsid w:val="007F2F44"/>
    <w:rsid w:val="007F3377"/>
    <w:rsid w:val="007F3D92"/>
    <w:rsid w:val="007F3FE6"/>
    <w:rsid w:val="007F41A2"/>
    <w:rsid w:val="007F4331"/>
    <w:rsid w:val="007F49B0"/>
    <w:rsid w:val="007F4EE2"/>
    <w:rsid w:val="007F6436"/>
    <w:rsid w:val="007F79FE"/>
    <w:rsid w:val="00800C01"/>
    <w:rsid w:val="00801BF1"/>
    <w:rsid w:val="008027A8"/>
    <w:rsid w:val="008041CD"/>
    <w:rsid w:val="008041F1"/>
    <w:rsid w:val="00804913"/>
    <w:rsid w:val="00804FA3"/>
    <w:rsid w:val="008053A3"/>
    <w:rsid w:val="008062DB"/>
    <w:rsid w:val="00807286"/>
    <w:rsid w:val="0080757D"/>
    <w:rsid w:val="00807C36"/>
    <w:rsid w:val="0081003D"/>
    <w:rsid w:val="00812549"/>
    <w:rsid w:val="00812E0D"/>
    <w:rsid w:val="00813FC9"/>
    <w:rsid w:val="00815753"/>
    <w:rsid w:val="008164DE"/>
    <w:rsid w:val="00821824"/>
    <w:rsid w:val="00821A2D"/>
    <w:rsid w:val="008221EF"/>
    <w:rsid w:val="00822F15"/>
    <w:rsid w:val="00823A9F"/>
    <w:rsid w:val="00827B1F"/>
    <w:rsid w:val="00827C95"/>
    <w:rsid w:val="00830432"/>
    <w:rsid w:val="00830CA5"/>
    <w:rsid w:val="0083121A"/>
    <w:rsid w:val="0083154C"/>
    <w:rsid w:val="00832A6D"/>
    <w:rsid w:val="00833215"/>
    <w:rsid w:val="0083500E"/>
    <w:rsid w:val="0083545F"/>
    <w:rsid w:val="0083582D"/>
    <w:rsid w:val="00835DCD"/>
    <w:rsid w:val="00836117"/>
    <w:rsid w:val="00836411"/>
    <w:rsid w:val="008365ED"/>
    <w:rsid w:val="00840F96"/>
    <w:rsid w:val="008414C4"/>
    <w:rsid w:val="00846057"/>
    <w:rsid w:val="00846426"/>
    <w:rsid w:val="00846616"/>
    <w:rsid w:val="00846CB9"/>
    <w:rsid w:val="00847285"/>
    <w:rsid w:val="0084752D"/>
    <w:rsid w:val="008507CF"/>
    <w:rsid w:val="00850E85"/>
    <w:rsid w:val="0085195A"/>
    <w:rsid w:val="008524D6"/>
    <w:rsid w:val="00852623"/>
    <w:rsid w:val="008526EC"/>
    <w:rsid w:val="00852BEF"/>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BD4"/>
    <w:rsid w:val="00874E71"/>
    <w:rsid w:val="008761C7"/>
    <w:rsid w:val="00876D3D"/>
    <w:rsid w:val="008774E5"/>
    <w:rsid w:val="00880CA2"/>
    <w:rsid w:val="008822D7"/>
    <w:rsid w:val="00882C43"/>
    <w:rsid w:val="00884019"/>
    <w:rsid w:val="00887502"/>
    <w:rsid w:val="00887E02"/>
    <w:rsid w:val="00891785"/>
    <w:rsid w:val="008939FD"/>
    <w:rsid w:val="008940CA"/>
    <w:rsid w:val="0089477A"/>
    <w:rsid w:val="008968F4"/>
    <w:rsid w:val="008969F3"/>
    <w:rsid w:val="00897417"/>
    <w:rsid w:val="00897D19"/>
    <w:rsid w:val="00897E26"/>
    <w:rsid w:val="008A0064"/>
    <w:rsid w:val="008A2E96"/>
    <w:rsid w:val="008A78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8C4"/>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0F96"/>
    <w:rsid w:val="008F2449"/>
    <w:rsid w:val="008F2B68"/>
    <w:rsid w:val="008F4615"/>
    <w:rsid w:val="008F4ABC"/>
    <w:rsid w:val="008F591D"/>
    <w:rsid w:val="008F60F8"/>
    <w:rsid w:val="008F7CB6"/>
    <w:rsid w:val="009007FB"/>
    <w:rsid w:val="00900807"/>
    <w:rsid w:val="00903003"/>
    <w:rsid w:val="00903219"/>
    <w:rsid w:val="009041B8"/>
    <w:rsid w:val="009048D8"/>
    <w:rsid w:val="00905040"/>
    <w:rsid w:val="00905A05"/>
    <w:rsid w:val="00906A75"/>
    <w:rsid w:val="0090708F"/>
    <w:rsid w:val="009106BC"/>
    <w:rsid w:val="009123E5"/>
    <w:rsid w:val="00912C01"/>
    <w:rsid w:val="009130AF"/>
    <w:rsid w:val="00913546"/>
    <w:rsid w:val="009141A9"/>
    <w:rsid w:val="009147D0"/>
    <w:rsid w:val="00914BDB"/>
    <w:rsid w:val="009167C0"/>
    <w:rsid w:val="00916FAA"/>
    <w:rsid w:val="009177DF"/>
    <w:rsid w:val="00917C22"/>
    <w:rsid w:val="00920617"/>
    <w:rsid w:val="009216DB"/>
    <w:rsid w:val="00925750"/>
    <w:rsid w:val="00925DB8"/>
    <w:rsid w:val="009267F8"/>
    <w:rsid w:val="00927552"/>
    <w:rsid w:val="00930A79"/>
    <w:rsid w:val="00930B49"/>
    <w:rsid w:val="00930D5E"/>
    <w:rsid w:val="009332E8"/>
    <w:rsid w:val="00934B9C"/>
    <w:rsid w:val="009377C8"/>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046C"/>
    <w:rsid w:val="00960BEB"/>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07B"/>
    <w:rsid w:val="009848F2"/>
    <w:rsid w:val="009857C8"/>
    <w:rsid w:val="009919D2"/>
    <w:rsid w:val="00991E89"/>
    <w:rsid w:val="00992355"/>
    <w:rsid w:val="00993957"/>
    <w:rsid w:val="009946E6"/>
    <w:rsid w:val="0099471C"/>
    <w:rsid w:val="00994842"/>
    <w:rsid w:val="0099687F"/>
    <w:rsid w:val="00996DF3"/>
    <w:rsid w:val="009A0C93"/>
    <w:rsid w:val="009A1654"/>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0A5E"/>
    <w:rsid w:val="009D1928"/>
    <w:rsid w:val="009D47AA"/>
    <w:rsid w:val="009D48DC"/>
    <w:rsid w:val="009D4EA1"/>
    <w:rsid w:val="009D50D3"/>
    <w:rsid w:val="009D55C7"/>
    <w:rsid w:val="009D6FC5"/>
    <w:rsid w:val="009D7029"/>
    <w:rsid w:val="009D75E4"/>
    <w:rsid w:val="009D7B57"/>
    <w:rsid w:val="009E1727"/>
    <w:rsid w:val="009E1894"/>
    <w:rsid w:val="009E2D49"/>
    <w:rsid w:val="009E54BC"/>
    <w:rsid w:val="009E564D"/>
    <w:rsid w:val="009E770E"/>
    <w:rsid w:val="009E7F8C"/>
    <w:rsid w:val="009F2065"/>
    <w:rsid w:val="009F282C"/>
    <w:rsid w:val="009F3C10"/>
    <w:rsid w:val="009F49DF"/>
    <w:rsid w:val="009F4B15"/>
    <w:rsid w:val="009F6336"/>
    <w:rsid w:val="009F7D89"/>
    <w:rsid w:val="00A0071A"/>
    <w:rsid w:val="00A00E54"/>
    <w:rsid w:val="00A01B88"/>
    <w:rsid w:val="00A024F6"/>
    <w:rsid w:val="00A028CF"/>
    <w:rsid w:val="00A0334C"/>
    <w:rsid w:val="00A0350E"/>
    <w:rsid w:val="00A036A8"/>
    <w:rsid w:val="00A0377F"/>
    <w:rsid w:val="00A0485E"/>
    <w:rsid w:val="00A05175"/>
    <w:rsid w:val="00A061BA"/>
    <w:rsid w:val="00A071CE"/>
    <w:rsid w:val="00A07E6B"/>
    <w:rsid w:val="00A10F56"/>
    <w:rsid w:val="00A11029"/>
    <w:rsid w:val="00A11413"/>
    <w:rsid w:val="00A12C31"/>
    <w:rsid w:val="00A13C12"/>
    <w:rsid w:val="00A1418D"/>
    <w:rsid w:val="00A157E7"/>
    <w:rsid w:val="00A1666D"/>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4644"/>
    <w:rsid w:val="00A34EFE"/>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18FB"/>
    <w:rsid w:val="00A52B86"/>
    <w:rsid w:val="00A549D6"/>
    <w:rsid w:val="00A55657"/>
    <w:rsid w:val="00A568DD"/>
    <w:rsid w:val="00A60401"/>
    <w:rsid w:val="00A60B7C"/>
    <w:rsid w:val="00A60DE6"/>
    <w:rsid w:val="00A61912"/>
    <w:rsid w:val="00A62124"/>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007"/>
    <w:rsid w:val="00A86119"/>
    <w:rsid w:val="00A86780"/>
    <w:rsid w:val="00A905BA"/>
    <w:rsid w:val="00A91EF0"/>
    <w:rsid w:val="00A938E0"/>
    <w:rsid w:val="00A93B06"/>
    <w:rsid w:val="00A93DF2"/>
    <w:rsid w:val="00A9418D"/>
    <w:rsid w:val="00A9432E"/>
    <w:rsid w:val="00A9457E"/>
    <w:rsid w:val="00A94738"/>
    <w:rsid w:val="00A94C02"/>
    <w:rsid w:val="00A94FDF"/>
    <w:rsid w:val="00A95740"/>
    <w:rsid w:val="00AA0B21"/>
    <w:rsid w:val="00AA0F4D"/>
    <w:rsid w:val="00AA2CC4"/>
    <w:rsid w:val="00AA3C11"/>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4B0"/>
    <w:rsid w:val="00AD6DB4"/>
    <w:rsid w:val="00AD7853"/>
    <w:rsid w:val="00AD7BC9"/>
    <w:rsid w:val="00AE08F5"/>
    <w:rsid w:val="00AE12F3"/>
    <w:rsid w:val="00AE13BE"/>
    <w:rsid w:val="00AE1CE5"/>
    <w:rsid w:val="00AE24BE"/>
    <w:rsid w:val="00AE3D1A"/>
    <w:rsid w:val="00AE433F"/>
    <w:rsid w:val="00AE55C3"/>
    <w:rsid w:val="00AE64A9"/>
    <w:rsid w:val="00AE709D"/>
    <w:rsid w:val="00AF5815"/>
    <w:rsid w:val="00AF6659"/>
    <w:rsid w:val="00AF67A7"/>
    <w:rsid w:val="00B0043C"/>
    <w:rsid w:val="00B01933"/>
    <w:rsid w:val="00B03C1D"/>
    <w:rsid w:val="00B03FD2"/>
    <w:rsid w:val="00B051E0"/>
    <w:rsid w:val="00B06CEE"/>
    <w:rsid w:val="00B070CB"/>
    <w:rsid w:val="00B0782A"/>
    <w:rsid w:val="00B10588"/>
    <w:rsid w:val="00B10E8D"/>
    <w:rsid w:val="00B12C95"/>
    <w:rsid w:val="00B17611"/>
    <w:rsid w:val="00B17BDD"/>
    <w:rsid w:val="00B20010"/>
    <w:rsid w:val="00B20876"/>
    <w:rsid w:val="00B20F28"/>
    <w:rsid w:val="00B21869"/>
    <w:rsid w:val="00B21DA3"/>
    <w:rsid w:val="00B21E4F"/>
    <w:rsid w:val="00B238F8"/>
    <w:rsid w:val="00B23DB8"/>
    <w:rsid w:val="00B24E64"/>
    <w:rsid w:val="00B26BEF"/>
    <w:rsid w:val="00B31F12"/>
    <w:rsid w:val="00B3219B"/>
    <w:rsid w:val="00B35314"/>
    <w:rsid w:val="00B3709F"/>
    <w:rsid w:val="00B3772C"/>
    <w:rsid w:val="00B427E6"/>
    <w:rsid w:val="00B4343E"/>
    <w:rsid w:val="00B438B1"/>
    <w:rsid w:val="00B44729"/>
    <w:rsid w:val="00B44C15"/>
    <w:rsid w:val="00B45BE8"/>
    <w:rsid w:val="00B4717C"/>
    <w:rsid w:val="00B47BC3"/>
    <w:rsid w:val="00B504F8"/>
    <w:rsid w:val="00B509B2"/>
    <w:rsid w:val="00B5200C"/>
    <w:rsid w:val="00B5449A"/>
    <w:rsid w:val="00B55101"/>
    <w:rsid w:val="00B608EC"/>
    <w:rsid w:val="00B60ECF"/>
    <w:rsid w:val="00B61156"/>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160"/>
    <w:rsid w:val="00B758F4"/>
    <w:rsid w:val="00B75CB7"/>
    <w:rsid w:val="00B762B8"/>
    <w:rsid w:val="00B7645F"/>
    <w:rsid w:val="00B76D83"/>
    <w:rsid w:val="00B803E2"/>
    <w:rsid w:val="00B80DB3"/>
    <w:rsid w:val="00B8103D"/>
    <w:rsid w:val="00B81787"/>
    <w:rsid w:val="00B8433B"/>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581"/>
    <w:rsid w:val="00BA3910"/>
    <w:rsid w:val="00BA49EA"/>
    <w:rsid w:val="00BA49F6"/>
    <w:rsid w:val="00BA631A"/>
    <w:rsid w:val="00BA7269"/>
    <w:rsid w:val="00BA7277"/>
    <w:rsid w:val="00BA7CE6"/>
    <w:rsid w:val="00BB1F35"/>
    <w:rsid w:val="00BB33F9"/>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64C6"/>
    <w:rsid w:val="00BC7AF7"/>
    <w:rsid w:val="00BC7EA5"/>
    <w:rsid w:val="00BD1863"/>
    <w:rsid w:val="00BD3C4D"/>
    <w:rsid w:val="00BD46BD"/>
    <w:rsid w:val="00BD4EF0"/>
    <w:rsid w:val="00BD502E"/>
    <w:rsid w:val="00BD50E5"/>
    <w:rsid w:val="00BD5291"/>
    <w:rsid w:val="00BD73C0"/>
    <w:rsid w:val="00BD7835"/>
    <w:rsid w:val="00BD79C3"/>
    <w:rsid w:val="00BD7D7A"/>
    <w:rsid w:val="00BE27AD"/>
    <w:rsid w:val="00BE2987"/>
    <w:rsid w:val="00BE318B"/>
    <w:rsid w:val="00BE34E2"/>
    <w:rsid w:val="00BE396A"/>
    <w:rsid w:val="00BE646A"/>
    <w:rsid w:val="00BE6786"/>
    <w:rsid w:val="00BE719D"/>
    <w:rsid w:val="00BE7B7B"/>
    <w:rsid w:val="00BF317E"/>
    <w:rsid w:val="00BF408D"/>
    <w:rsid w:val="00BF5B01"/>
    <w:rsid w:val="00BF6A60"/>
    <w:rsid w:val="00BF7633"/>
    <w:rsid w:val="00BF7BCA"/>
    <w:rsid w:val="00C0319E"/>
    <w:rsid w:val="00C04B1E"/>
    <w:rsid w:val="00C05A53"/>
    <w:rsid w:val="00C0717F"/>
    <w:rsid w:val="00C076CA"/>
    <w:rsid w:val="00C0781D"/>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131"/>
    <w:rsid w:val="00C25295"/>
    <w:rsid w:val="00C30890"/>
    <w:rsid w:val="00C347FF"/>
    <w:rsid w:val="00C351CD"/>
    <w:rsid w:val="00C35211"/>
    <w:rsid w:val="00C35601"/>
    <w:rsid w:val="00C3569B"/>
    <w:rsid w:val="00C357BE"/>
    <w:rsid w:val="00C36553"/>
    <w:rsid w:val="00C36DBB"/>
    <w:rsid w:val="00C37C7A"/>
    <w:rsid w:val="00C422FE"/>
    <w:rsid w:val="00C432A4"/>
    <w:rsid w:val="00C438E8"/>
    <w:rsid w:val="00C44909"/>
    <w:rsid w:val="00C44B5C"/>
    <w:rsid w:val="00C457FA"/>
    <w:rsid w:val="00C459CF"/>
    <w:rsid w:val="00C4629F"/>
    <w:rsid w:val="00C4636F"/>
    <w:rsid w:val="00C47037"/>
    <w:rsid w:val="00C47698"/>
    <w:rsid w:val="00C47D85"/>
    <w:rsid w:val="00C513D8"/>
    <w:rsid w:val="00C524DB"/>
    <w:rsid w:val="00C5280A"/>
    <w:rsid w:val="00C52E78"/>
    <w:rsid w:val="00C5457E"/>
    <w:rsid w:val="00C55E46"/>
    <w:rsid w:val="00C57BEA"/>
    <w:rsid w:val="00C614E7"/>
    <w:rsid w:val="00C62692"/>
    <w:rsid w:val="00C6271A"/>
    <w:rsid w:val="00C63356"/>
    <w:rsid w:val="00C64C21"/>
    <w:rsid w:val="00C66B2B"/>
    <w:rsid w:val="00C66C0B"/>
    <w:rsid w:val="00C70991"/>
    <w:rsid w:val="00C70D10"/>
    <w:rsid w:val="00C718F1"/>
    <w:rsid w:val="00C7400B"/>
    <w:rsid w:val="00C744BD"/>
    <w:rsid w:val="00C76752"/>
    <w:rsid w:val="00C76DF3"/>
    <w:rsid w:val="00C76FFE"/>
    <w:rsid w:val="00C81E30"/>
    <w:rsid w:val="00C86427"/>
    <w:rsid w:val="00C8675E"/>
    <w:rsid w:val="00C86919"/>
    <w:rsid w:val="00C900ED"/>
    <w:rsid w:val="00C92DC7"/>
    <w:rsid w:val="00C9307D"/>
    <w:rsid w:val="00C93EA7"/>
    <w:rsid w:val="00C9518F"/>
    <w:rsid w:val="00C952C9"/>
    <w:rsid w:val="00C96A29"/>
    <w:rsid w:val="00C9711E"/>
    <w:rsid w:val="00CA19D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0D8C"/>
    <w:rsid w:val="00CD0EAB"/>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523"/>
    <w:rsid w:val="00CF18DD"/>
    <w:rsid w:val="00CF19C2"/>
    <w:rsid w:val="00CF298E"/>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9E7"/>
    <w:rsid w:val="00D15B9F"/>
    <w:rsid w:val="00D1628E"/>
    <w:rsid w:val="00D1684A"/>
    <w:rsid w:val="00D1755F"/>
    <w:rsid w:val="00D17D13"/>
    <w:rsid w:val="00D20FC9"/>
    <w:rsid w:val="00D21C78"/>
    <w:rsid w:val="00D21E5E"/>
    <w:rsid w:val="00D230CD"/>
    <w:rsid w:val="00D244FB"/>
    <w:rsid w:val="00D253AA"/>
    <w:rsid w:val="00D26825"/>
    <w:rsid w:val="00D26892"/>
    <w:rsid w:val="00D27493"/>
    <w:rsid w:val="00D27ABE"/>
    <w:rsid w:val="00D3001A"/>
    <w:rsid w:val="00D315FF"/>
    <w:rsid w:val="00D31A83"/>
    <w:rsid w:val="00D31A98"/>
    <w:rsid w:val="00D338A5"/>
    <w:rsid w:val="00D33C4C"/>
    <w:rsid w:val="00D3417F"/>
    <w:rsid w:val="00D35241"/>
    <w:rsid w:val="00D37586"/>
    <w:rsid w:val="00D377A5"/>
    <w:rsid w:val="00D37B13"/>
    <w:rsid w:val="00D37F31"/>
    <w:rsid w:val="00D40866"/>
    <w:rsid w:val="00D41289"/>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062"/>
    <w:rsid w:val="00D608A0"/>
    <w:rsid w:val="00D609CB"/>
    <w:rsid w:val="00D6337A"/>
    <w:rsid w:val="00D655C1"/>
    <w:rsid w:val="00D65BE7"/>
    <w:rsid w:val="00D65DA3"/>
    <w:rsid w:val="00D67331"/>
    <w:rsid w:val="00D67524"/>
    <w:rsid w:val="00D67764"/>
    <w:rsid w:val="00D67904"/>
    <w:rsid w:val="00D67A8D"/>
    <w:rsid w:val="00D70B5E"/>
    <w:rsid w:val="00D72477"/>
    <w:rsid w:val="00D73C40"/>
    <w:rsid w:val="00D74656"/>
    <w:rsid w:val="00D75B54"/>
    <w:rsid w:val="00D77036"/>
    <w:rsid w:val="00D80A12"/>
    <w:rsid w:val="00D8160E"/>
    <w:rsid w:val="00D8182E"/>
    <w:rsid w:val="00D8251F"/>
    <w:rsid w:val="00D82A9E"/>
    <w:rsid w:val="00D8533F"/>
    <w:rsid w:val="00D86163"/>
    <w:rsid w:val="00D866F6"/>
    <w:rsid w:val="00D867EF"/>
    <w:rsid w:val="00D870BC"/>
    <w:rsid w:val="00D8788C"/>
    <w:rsid w:val="00D87D89"/>
    <w:rsid w:val="00D909A5"/>
    <w:rsid w:val="00D91814"/>
    <w:rsid w:val="00D91B17"/>
    <w:rsid w:val="00D93E58"/>
    <w:rsid w:val="00D93F83"/>
    <w:rsid w:val="00D95DF0"/>
    <w:rsid w:val="00D979D3"/>
    <w:rsid w:val="00DA018C"/>
    <w:rsid w:val="00DA2953"/>
    <w:rsid w:val="00DA35C1"/>
    <w:rsid w:val="00DA42EE"/>
    <w:rsid w:val="00DA4C8F"/>
    <w:rsid w:val="00DA5C94"/>
    <w:rsid w:val="00DA5EB4"/>
    <w:rsid w:val="00DA6241"/>
    <w:rsid w:val="00DA6E8F"/>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D2699"/>
    <w:rsid w:val="00DE064E"/>
    <w:rsid w:val="00DE284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3AD"/>
    <w:rsid w:val="00E0647C"/>
    <w:rsid w:val="00E11454"/>
    <w:rsid w:val="00E11DA2"/>
    <w:rsid w:val="00E1260A"/>
    <w:rsid w:val="00E12A9E"/>
    <w:rsid w:val="00E13281"/>
    <w:rsid w:val="00E136BC"/>
    <w:rsid w:val="00E15901"/>
    <w:rsid w:val="00E15D39"/>
    <w:rsid w:val="00E22ED9"/>
    <w:rsid w:val="00E24565"/>
    <w:rsid w:val="00E25A96"/>
    <w:rsid w:val="00E261B0"/>
    <w:rsid w:val="00E27304"/>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1A6C"/>
    <w:rsid w:val="00E526D8"/>
    <w:rsid w:val="00E53F8E"/>
    <w:rsid w:val="00E553C4"/>
    <w:rsid w:val="00E5548C"/>
    <w:rsid w:val="00E56122"/>
    <w:rsid w:val="00E56418"/>
    <w:rsid w:val="00E564B7"/>
    <w:rsid w:val="00E6194F"/>
    <w:rsid w:val="00E61DFC"/>
    <w:rsid w:val="00E62D9C"/>
    <w:rsid w:val="00E63125"/>
    <w:rsid w:val="00E652A8"/>
    <w:rsid w:val="00E67F37"/>
    <w:rsid w:val="00E70643"/>
    <w:rsid w:val="00E71098"/>
    <w:rsid w:val="00E72179"/>
    <w:rsid w:val="00E73EB0"/>
    <w:rsid w:val="00E74A85"/>
    <w:rsid w:val="00E74CBD"/>
    <w:rsid w:val="00E74CED"/>
    <w:rsid w:val="00E75532"/>
    <w:rsid w:val="00E76C11"/>
    <w:rsid w:val="00E8031A"/>
    <w:rsid w:val="00E80A86"/>
    <w:rsid w:val="00E81D86"/>
    <w:rsid w:val="00E83157"/>
    <w:rsid w:val="00E833C7"/>
    <w:rsid w:val="00E83CB8"/>
    <w:rsid w:val="00E84A23"/>
    <w:rsid w:val="00E8520B"/>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0A4F"/>
    <w:rsid w:val="00ED14D9"/>
    <w:rsid w:val="00ED3A2C"/>
    <w:rsid w:val="00ED4056"/>
    <w:rsid w:val="00ED5B1B"/>
    <w:rsid w:val="00EE04BA"/>
    <w:rsid w:val="00EE0836"/>
    <w:rsid w:val="00EE0874"/>
    <w:rsid w:val="00EE1519"/>
    <w:rsid w:val="00EE2557"/>
    <w:rsid w:val="00EE3DA5"/>
    <w:rsid w:val="00EE40B5"/>
    <w:rsid w:val="00EE429C"/>
    <w:rsid w:val="00EE65AA"/>
    <w:rsid w:val="00EE7B09"/>
    <w:rsid w:val="00EF0970"/>
    <w:rsid w:val="00EF171D"/>
    <w:rsid w:val="00EF2FC2"/>
    <w:rsid w:val="00EF30BF"/>
    <w:rsid w:val="00EF37C3"/>
    <w:rsid w:val="00EF3BE5"/>
    <w:rsid w:val="00EF44BA"/>
    <w:rsid w:val="00EF4E82"/>
    <w:rsid w:val="00EF5E58"/>
    <w:rsid w:val="00EF6654"/>
    <w:rsid w:val="00EF6AA8"/>
    <w:rsid w:val="00EF726E"/>
    <w:rsid w:val="00EF76BC"/>
    <w:rsid w:val="00F00DCA"/>
    <w:rsid w:val="00F01038"/>
    <w:rsid w:val="00F01FC4"/>
    <w:rsid w:val="00F03925"/>
    <w:rsid w:val="00F03BB9"/>
    <w:rsid w:val="00F07542"/>
    <w:rsid w:val="00F10723"/>
    <w:rsid w:val="00F11336"/>
    <w:rsid w:val="00F11719"/>
    <w:rsid w:val="00F131AB"/>
    <w:rsid w:val="00F13330"/>
    <w:rsid w:val="00F151AE"/>
    <w:rsid w:val="00F17C77"/>
    <w:rsid w:val="00F20AFE"/>
    <w:rsid w:val="00F22455"/>
    <w:rsid w:val="00F23557"/>
    <w:rsid w:val="00F23EB4"/>
    <w:rsid w:val="00F25E06"/>
    <w:rsid w:val="00F25FD1"/>
    <w:rsid w:val="00F2636E"/>
    <w:rsid w:val="00F26938"/>
    <w:rsid w:val="00F26BF1"/>
    <w:rsid w:val="00F271E1"/>
    <w:rsid w:val="00F27C5D"/>
    <w:rsid w:val="00F30E8F"/>
    <w:rsid w:val="00F324B8"/>
    <w:rsid w:val="00F3261B"/>
    <w:rsid w:val="00F32697"/>
    <w:rsid w:val="00F3274F"/>
    <w:rsid w:val="00F32AEC"/>
    <w:rsid w:val="00F3373A"/>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7C4"/>
    <w:rsid w:val="00F72194"/>
    <w:rsid w:val="00F72CC2"/>
    <w:rsid w:val="00F734A8"/>
    <w:rsid w:val="00F73609"/>
    <w:rsid w:val="00F7483B"/>
    <w:rsid w:val="00F7500B"/>
    <w:rsid w:val="00F76524"/>
    <w:rsid w:val="00F76E42"/>
    <w:rsid w:val="00F776A8"/>
    <w:rsid w:val="00F7774D"/>
    <w:rsid w:val="00F8070D"/>
    <w:rsid w:val="00F80A49"/>
    <w:rsid w:val="00F81110"/>
    <w:rsid w:val="00F81332"/>
    <w:rsid w:val="00F81A5C"/>
    <w:rsid w:val="00F822FF"/>
    <w:rsid w:val="00F8261A"/>
    <w:rsid w:val="00F8294E"/>
    <w:rsid w:val="00F83BB6"/>
    <w:rsid w:val="00F84975"/>
    <w:rsid w:val="00F8533B"/>
    <w:rsid w:val="00F86874"/>
    <w:rsid w:val="00F868C9"/>
    <w:rsid w:val="00F9064F"/>
    <w:rsid w:val="00F910AC"/>
    <w:rsid w:val="00F92613"/>
    <w:rsid w:val="00F92E52"/>
    <w:rsid w:val="00F93EC8"/>
    <w:rsid w:val="00F944EC"/>
    <w:rsid w:val="00F94EE1"/>
    <w:rsid w:val="00F954A6"/>
    <w:rsid w:val="00F96440"/>
    <w:rsid w:val="00F97607"/>
    <w:rsid w:val="00FA00BF"/>
    <w:rsid w:val="00FA110B"/>
    <w:rsid w:val="00FA18B4"/>
    <w:rsid w:val="00FA2596"/>
    <w:rsid w:val="00FA4662"/>
    <w:rsid w:val="00FA4985"/>
    <w:rsid w:val="00FA691A"/>
    <w:rsid w:val="00FA6E9B"/>
    <w:rsid w:val="00FA72EE"/>
    <w:rsid w:val="00FA74B2"/>
    <w:rsid w:val="00FB1558"/>
    <w:rsid w:val="00FB1ECC"/>
    <w:rsid w:val="00FB2E57"/>
    <w:rsid w:val="00FB33DB"/>
    <w:rsid w:val="00FB368F"/>
    <w:rsid w:val="00FB3990"/>
    <w:rsid w:val="00FB48C7"/>
    <w:rsid w:val="00FB5E33"/>
    <w:rsid w:val="00FB6373"/>
    <w:rsid w:val="00FB719E"/>
    <w:rsid w:val="00FB7B75"/>
    <w:rsid w:val="00FC298D"/>
    <w:rsid w:val="00FC2B19"/>
    <w:rsid w:val="00FC2BDD"/>
    <w:rsid w:val="00FC2DA8"/>
    <w:rsid w:val="00FC34A4"/>
    <w:rsid w:val="00FC3DF4"/>
    <w:rsid w:val="00FC3FF1"/>
    <w:rsid w:val="00FC61C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0D3418"/>
    <w:rPr>
      <w:color w:val="2B579A"/>
      <w:shd w:val="clear" w:color="auto" w:fill="E6E6E6"/>
    </w:rPr>
  </w:style>
  <w:style w:type="character" w:styleId="UnresolvedMention">
    <w:name w:val="Unresolved Mention"/>
    <w:basedOn w:val="DefaultParagraphFont"/>
    <w:uiPriority w:val="99"/>
    <w:semiHidden/>
    <w:unhideWhenUsed/>
    <w:rsid w:val="00B81787"/>
    <w:rPr>
      <w:color w:val="808080"/>
      <w:shd w:val="clear" w:color="auto" w:fill="E6E6E6"/>
    </w:rPr>
  </w:style>
  <w:style w:type="table" w:customStyle="1" w:styleId="ListTable6Colorful1">
    <w:name w:val="List Table 6 Colorful1"/>
    <w:basedOn w:val="TableNormal"/>
    <w:uiPriority w:val="51"/>
    <w:rsid w:val="00061D20"/>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061D20"/>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77017">
      <w:bodyDiv w:val="1"/>
      <w:marLeft w:val="0"/>
      <w:marRight w:val="0"/>
      <w:marTop w:val="0"/>
      <w:marBottom w:val="0"/>
      <w:divBdr>
        <w:top w:val="none" w:sz="0" w:space="0" w:color="auto"/>
        <w:left w:val="none" w:sz="0" w:space="0" w:color="auto"/>
        <w:bottom w:val="none" w:sz="0" w:space="0" w:color="auto"/>
        <w:right w:val="none" w:sz="0" w:space="0" w:color="auto"/>
      </w:divBdr>
    </w:div>
    <w:div w:id="31927180">
      <w:bodyDiv w:val="1"/>
      <w:marLeft w:val="0"/>
      <w:marRight w:val="0"/>
      <w:marTop w:val="0"/>
      <w:marBottom w:val="0"/>
      <w:divBdr>
        <w:top w:val="none" w:sz="0" w:space="0" w:color="auto"/>
        <w:left w:val="none" w:sz="0" w:space="0" w:color="auto"/>
        <w:bottom w:val="none" w:sz="0" w:space="0" w:color="auto"/>
        <w:right w:val="none" w:sz="0" w:space="0" w:color="auto"/>
      </w:divBdr>
    </w:div>
    <w:div w:id="84695246">
      <w:bodyDiv w:val="1"/>
      <w:marLeft w:val="0"/>
      <w:marRight w:val="0"/>
      <w:marTop w:val="0"/>
      <w:marBottom w:val="0"/>
      <w:divBdr>
        <w:top w:val="none" w:sz="0" w:space="0" w:color="auto"/>
        <w:left w:val="none" w:sz="0" w:space="0" w:color="auto"/>
        <w:bottom w:val="none" w:sz="0" w:space="0" w:color="auto"/>
        <w:right w:val="none" w:sz="0" w:space="0" w:color="auto"/>
      </w:divBdr>
    </w:div>
    <w:div w:id="258947543">
      <w:bodyDiv w:val="1"/>
      <w:marLeft w:val="0"/>
      <w:marRight w:val="0"/>
      <w:marTop w:val="0"/>
      <w:marBottom w:val="0"/>
      <w:divBdr>
        <w:top w:val="none" w:sz="0" w:space="0" w:color="auto"/>
        <w:left w:val="none" w:sz="0" w:space="0" w:color="auto"/>
        <w:bottom w:val="none" w:sz="0" w:space="0" w:color="auto"/>
        <w:right w:val="none" w:sz="0" w:space="0" w:color="auto"/>
      </w:divBdr>
    </w:div>
    <w:div w:id="277572227">
      <w:bodyDiv w:val="1"/>
      <w:marLeft w:val="0"/>
      <w:marRight w:val="0"/>
      <w:marTop w:val="0"/>
      <w:marBottom w:val="0"/>
      <w:divBdr>
        <w:top w:val="none" w:sz="0" w:space="0" w:color="auto"/>
        <w:left w:val="none" w:sz="0" w:space="0" w:color="auto"/>
        <w:bottom w:val="none" w:sz="0" w:space="0" w:color="auto"/>
        <w:right w:val="none" w:sz="0" w:space="0" w:color="auto"/>
      </w:divBdr>
    </w:div>
    <w:div w:id="853768380">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6472864">
      <w:bodyDiv w:val="1"/>
      <w:marLeft w:val="0"/>
      <w:marRight w:val="0"/>
      <w:marTop w:val="0"/>
      <w:marBottom w:val="0"/>
      <w:divBdr>
        <w:top w:val="none" w:sz="0" w:space="0" w:color="auto"/>
        <w:left w:val="none" w:sz="0" w:space="0" w:color="auto"/>
        <w:bottom w:val="none" w:sz="0" w:space="0" w:color="auto"/>
        <w:right w:val="none" w:sz="0" w:space="0" w:color="auto"/>
      </w:divBdr>
    </w:div>
    <w:div w:id="158918981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91901988">
      <w:bodyDiv w:val="1"/>
      <w:marLeft w:val="0"/>
      <w:marRight w:val="0"/>
      <w:marTop w:val="0"/>
      <w:marBottom w:val="0"/>
      <w:divBdr>
        <w:top w:val="none" w:sz="0" w:space="0" w:color="auto"/>
        <w:left w:val="none" w:sz="0" w:space="0" w:color="auto"/>
        <w:bottom w:val="none" w:sz="0" w:space="0" w:color="auto"/>
        <w:right w:val="none" w:sz="0" w:space="0" w:color="auto"/>
      </w:divBdr>
    </w:div>
    <w:div w:id="1968664055">
      <w:bodyDiv w:val="1"/>
      <w:marLeft w:val="0"/>
      <w:marRight w:val="0"/>
      <w:marTop w:val="0"/>
      <w:marBottom w:val="0"/>
      <w:divBdr>
        <w:top w:val="none" w:sz="0" w:space="0" w:color="auto"/>
        <w:left w:val="none" w:sz="0" w:space="0" w:color="auto"/>
        <w:bottom w:val="none" w:sz="0" w:space="0" w:color="auto"/>
        <w:right w:val="none" w:sz="0" w:space="0" w:color="auto"/>
      </w:divBdr>
    </w:div>
    <w:div w:id="2065135157">
      <w:bodyDiv w:val="1"/>
      <w:marLeft w:val="0"/>
      <w:marRight w:val="0"/>
      <w:marTop w:val="0"/>
      <w:marBottom w:val="0"/>
      <w:divBdr>
        <w:top w:val="none" w:sz="0" w:space="0" w:color="auto"/>
        <w:left w:val="none" w:sz="0" w:space="0" w:color="auto"/>
        <w:bottom w:val="none" w:sz="0" w:space="0" w:color="auto"/>
        <w:right w:val="none" w:sz="0" w:space="0" w:color="auto"/>
      </w:divBdr>
    </w:div>
    <w:div w:id="213362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azure.microsoft.com/support/legal/sla/"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28" Type="http://schemas.openxmlformats.org/officeDocument/2006/relationships/customXml" Target="../customXml/item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theme" Target="theme/theme1.xml"/><Relationship Id="rId30" Type="http://schemas.openxmlformats.org/officeDocument/2006/relationships/customXml" Target="../customXml/item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E2AD542223D742A823601F754E86C6" ma:contentTypeVersion="6" ma:contentTypeDescription="Create a new document." ma:contentTypeScope="" ma:versionID="0f0b5b4eb67d8078ca24b244d93e475a">
  <xsd:schema xmlns:xsd="http://www.w3.org/2001/XMLSchema" xmlns:xs="http://www.w3.org/2001/XMLSchema" xmlns:p="http://schemas.microsoft.com/office/2006/metadata/properties" xmlns:ns2="24befab2-8e47-47ce-bf27-d4fa889bf0b5" xmlns:ns3="0cc88608-4943-4118-941f-ebe127dad2b9" targetNamespace="http://schemas.microsoft.com/office/2006/metadata/properties" ma:root="true" ma:fieldsID="7b0c85ed16cb2f33de390628a817495b" ns2:_="" ns3:_="">
    <xsd:import namespace="24befab2-8e47-47ce-bf27-d4fa889bf0b5"/>
    <xsd:import namespace="0cc88608-4943-4118-941f-ebe127dad2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efab2-8e47-47ce-bf27-d4fa889bf0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88608-4943-4118-941f-ebe127dad2b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55DBFE-5027-4E9A-B52D-C235F0D4491B}">
  <ds:schemaRefs>
    <ds:schemaRef ds:uri="http://schemas.openxmlformats.org/officeDocument/2006/bibliography"/>
  </ds:schemaRefs>
</ds:datastoreItem>
</file>

<file path=customXml/itemProps2.xml><?xml version="1.0" encoding="utf-8"?>
<ds:datastoreItem xmlns:ds="http://schemas.openxmlformats.org/officeDocument/2006/customXml" ds:itemID="{196341E7-6F68-4F67-B1CC-3E20441E6B3A}"/>
</file>

<file path=customXml/itemProps3.xml><?xml version="1.0" encoding="utf-8"?>
<ds:datastoreItem xmlns:ds="http://schemas.openxmlformats.org/officeDocument/2006/customXml" ds:itemID="{A1733918-824B-447B-8C8E-88473BC5DF32}"/>
</file>

<file path=customXml/itemProps4.xml><?xml version="1.0" encoding="utf-8"?>
<ds:datastoreItem xmlns:ds="http://schemas.openxmlformats.org/officeDocument/2006/customXml" ds:itemID="{0A8A6885-8AA7-4053-A32E-47AC729814CA}"/>
</file>

<file path=docProps/app.xml><?xml version="1.0" encoding="utf-8"?>
<Properties xmlns="http://schemas.openxmlformats.org/officeDocument/2006/extended-properties" xmlns:vt="http://schemas.openxmlformats.org/officeDocument/2006/docPropsVTypes">
  <Template>Normal</Template>
  <TotalTime>0</TotalTime>
  <Pages>27</Pages>
  <Words>12568</Words>
  <Characters>71641</Characters>
  <Application>Microsoft Office Word</Application>
  <DocSecurity>8</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2021-03-04T02:51:00Z</dcterms:created>
  <dcterms:modified xsi:type="dcterms:W3CDTF">2021-03-04T02:51:00Z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0x010100DAE2AD542223D742A823601F754E86C6</vt:lpwstr>
  </property>
</Properties>
</file>