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5F575D">
        <w:rPr>
          <w:rFonts w:ascii="Calibri Light" w:eastAsia="MS PGothic" w:hAnsi="Calibri Light" w:cs="Calibri"/>
          <w:color w:val="FFFFFF"/>
          <w:sz w:val="72"/>
          <w:szCs w:val="24"/>
        </w:rPr>
        <w:t>6</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B44265">
        <w:rPr>
          <w:rFonts w:ascii="Calibri Light" w:eastAsia="MS PGothic" w:hAnsi="Calibri Light" w:cs="Calibri"/>
          <w:color w:val="FFFFFF"/>
          <w:sz w:val="72"/>
          <w:szCs w:val="24"/>
        </w:rPr>
        <w:t>8</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docGrid w:linePitch="360"/>
        </w:sectPr>
      </w:pPr>
    </w:p>
    <w:p w:rsidR="00737D60" w:rsidRPr="004670CB" w:rsidRDefault="003D2457" w:rsidP="00737D60">
      <w:pPr>
        <w:pStyle w:val="ProductList-SectionHeading"/>
        <w:tabs>
          <w:tab w:val="clear" w:pos="360"/>
          <w:tab w:val="clear" w:pos="720"/>
          <w:tab w:val="clear" w:pos="1080"/>
        </w:tabs>
        <w:outlineLvl w:val="0"/>
        <w:rPr>
          <w:rFonts w:eastAsia="MS PGothic" w:cs="Calibri"/>
          <w:szCs w:val="24"/>
          <w:lang w:val="ja-JP"/>
        </w:rPr>
        <w:sectPr w:rsidR="00737D60" w:rsidRPr="004670CB" w:rsidSect="00E13CCD">
          <w:headerReference w:type="default" r:id="rId14"/>
          <w:footerReference w:type="default" r:id="rId15"/>
          <w:pgSz w:w="12240" w:h="15840" w:code="1"/>
          <w:pgMar w:top="1440" w:right="720" w:bottom="1440" w:left="720" w:header="720" w:footer="720" w:gutter="0"/>
          <w:cols w:num="2" w:space="720"/>
          <w:docGrid w:linePitch="360"/>
        </w:sectPr>
      </w:pPr>
      <w:bookmarkStart w:id="3" w:name="TOC"/>
      <w:bookmarkStart w:id="4" w:name="_Toc457298929"/>
      <w:r w:rsidRPr="004670CB">
        <w:rPr>
          <w:rFonts w:eastAsia="MS PGothic" w:cs="Calibri"/>
          <w:szCs w:val="24"/>
          <w:lang w:val="ja-JP"/>
        </w:rPr>
        <w:lastRenderedPageBreak/>
        <w:t>目次</w:t>
      </w:r>
      <w:bookmarkEnd w:id="3"/>
      <w:bookmarkEnd w:id="4"/>
    </w:p>
    <w:p w:rsidR="004670CB" w:rsidRPr="004670CB" w:rsidRDefault="001B7DFF">
      <w:pPr>
        <w:pStyle w:val="TOC1"/>
        <w:tabs>
          <w:tab w:val="right" w:leader="dot" w:pos="5030"/>
        </w:tabs>
        <w:rPr>
          <w:rFonts w:ascii="Calibri Light" w:eastAsia="MS PGothic" w:hAnsi="Calibri Light" w:cstheme="minorBidi"/>
          <w:b w:val="0"/>
          <w:caps w:val="0"/>
          <w:noProof/>
          <w:sz w:val="22"/>
          <w:lang w:eastAsia="en-US"/>
        </w:rPr>
      </w:pPr>
      <w:r w:rsidRPr="004670CB">
        <w:rPr>
          <w:rFonts w:ascii="Calibri Light" w:eastAsia="MS PGothic" w:hAnsi="Calibri Light" w:cs="DokChampa"/>
          <w:caps w:val="0"/>
          <w:szCs w:val="24"/>
        </w:rPr>
        <w:fldChar w:fldCharType="begin"/>
      </w:r>
      <w:r w:rsidR="003D2457" w:rsidRPr="004670CB">
        <w:rPr>
          <w:rFonts w:ascii="Calibri Light" w:eastAsia="MS PGothic" w:hAnsi="Calibri Light" w:cs="DokChampa"/>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0CB">
        <w:rPr>
          <w:rFonts w:ascii="Calibri Light" w:eastAsia="MS PGothic" w:hAnsi="Calibri Light" w:cs="DokChampa"/>
          <w:caps w:val="0"/>
          <w:szCs w:val="24"/>
        </w:rPr>
        <w:fldChar w:fldCharType="separate"/>
      </w:r>
      <w:hyperlink w:anchor="_Toc457298929" w:history="1">
        <w:r w:rsidR="004670CB" w:rsidRPr="004670CB">
          <w:rPr>
            <w:rStyle w:val="Hyperlink"/>
            <w:rFonts w:ascii="Calibri Light" w:eastAsia="MS PGothic" w:hAnsi="Calibri Light" w:cs="Calibri"/>
            <w:noProof/>
            <w:lang w:val="ja-JP"/>
          </w:rPr>
          <w:t>目次</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_Toc457298929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2</w:t>
        </w:r>
        <w:r w:rsidR="004670CB" w:rsidRPr="004670CB">
          <w:rPr>
            <w:rFonts w:ascii="Calibri Light" w:eastAsia="MS PGothic" w:hAnsi="Calibri Light"/>
            <w:noProof/>
            <w:webHidden/>
          </w:rPr>
          <w:fldChar w:fldCharType="end"/>
        </w:r>
      </w:hyperlink>
    </w:p>
    <w:p w:rsidR="004670CB" w:rsidRPr="004670CB" w:rsidRDefault="00A61B8A">
      <w:pPr>
        <w:pStyle w:val="TOC1"/>
        <w:tabs>
          <w:tab w:val="right" w:leader="dot" w:pos="5030"/>
        </w:tabs>
        <w:rPr>
          <w:rFonts w:ascii="Calibri Light" w:eastAsia="MS PGothic" w:hAnsi="Calibri Light" w:cstheme="minorBidi"/>
          <w:b w:val="0"/>
          <w:caps w:val="0"/>
          <w:noProof/>
          <w:sz w:val="22"/>
          <w:lang w:eastAsia="en-US"/>
        </w:rPr>
      </w:pPr>
      <w:hyperlink w:anchor="_Toc457298930" w:history="1">
        <w:r w:rsidR="004670CB" w:rsidRPr="004670CB">
          <w:rPr>
            <w:rStyle w:val="Hyperlink"/>
            <w:rFonts w:ascii="Calibri Light" w:eastAsia="MS PGothic" w:hAnsi="Calibri Light" w:cs="Calibri"/>
            <w:noProof/>
            <w:lang w:val="ja-JP"/>
          </w:rPr>
          <w:t>はじめに</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_Toc457298930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4</w:t>
        </w:r>
        <w:r w:rsidR="004670CB" w:rsidRPr="004670CB">
          <w:rPr>
            <w:rFonts w:ascii="Calibri Light" w:eastAsia="MS PGothic" w:hAnsi="Calibri Light"/>
            <w:noProof/>
            <w:webHidden/>
          </w:rPr>
          <w:fldChar w:fldCharType="end"/>
        </w:r>
      </w:hyperlink>
    </w:p>
    <w:p w:rsidR="004670CB" w:rsidRPr="004670CB" w:rsidRDefault="00A61B8A">
      <w:pPr>
        <w:pStyle w:val="TOC3"/>
        <w:tabs>
          <w:tab w:val="right" w:leader="dot" w:pos="5030"/>
        </w:tabs>
        <w:rPr>
          <w:rFonts w:ascii="Calibri Light" w:eastAsia="MS PGothic" w:hAnsi="Calibri Light" w:cstheme="minorBidi"/>
          <w:smallCaps w:val="0"/>
          <w:noProof/>
          <w:sz w:val="22"/>
          <w:lang w:eastAsia="en-US"/>
        </w:rPr>
      </w:pPr>
      <w:hyperlink w:anchor="_Toc457298931" w:history="1">
        <w:r w:rsidR="004670CB" w:rsidRPr="004670CB">
          <w:rPr>
            <w:rStyle w:val="Hyperlink"/>
            <w:rFonts w:ascii="Calibri Light" w:eastAsia="MS PGothic" w:hAnsi="Calibri Light" w:cs="Calibri"/>
            <w:noProof/>
            <w:lang w:val="ja-JP"/>
          </w:rPr>
          <w:t>本書について</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_Toc457298931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4</w:t>
        </w:r>
        <w:r w:rsidR="004670CB" w:rsidRPr="004670CB">
          <w:rPr>
            <w:rFonts w:ascii="Calibri Light" w:eastAsia="MS PGothic" w:hAnsi="Calibri Light"/>
            <w:noProof/>
            <w:webHidden/>
          </w:rPr>
          <w:fldChar w:fldCharType="end"/>
        </w:r>
      </w:hyperlink>
    </w:p>
    <w:p w:rsidR="004670CB" w:rsidRPr="004670CB" w:rsidRDefault="00A61B8A">
      <w:pPr>
        <w:pStyle w:val="TOC3"/>
        <w:tabs>
          <w:tab w:val="right" w:leader="dot" w:pos="5030"/>
        </w:tabs>
        <w:rPr>
          <w:rFonts w:ascii="Calibri Light" w:eastAsia="MS PGothic" w:hAnsi="Calibri Light" w:cstheme="minorBidi"/>
          <w:smallCaps w:val="0"/>
          <w:noProof/>
          <w:sz w:val="22"/>
          <w:lang w:eastAsia="en-US"/>
        </w:rPr>
      </w:pPr>
      <w:hyperlink w:anchor="_Toc457298932" w:history="1">
        <w:r w:rsidR="004670CB" w:rsidRPr="004670CB">
          <w:rPr>
            <w:rStyle w:val="Hyperlink"/>
            <w:rFonts w:ascii="Calibri Light" w:eastAsia="MS PGothic" w:hAnsi="Calibri Light" w:cs="Calibri"/>
            <w:noProof/>
            <w:lang w:val="ja-JP"/>
          </w:rPr>
          <w:t>本書の以前のバージョン</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_Toc457298932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4</w:t>
        </w:r>
        <w:r w:rsidR="004670CB" w:rsidRPr="004670CB">
          <w:rPr>
            <w:rFonts w:ascii="Calibri Light" w:eastAsia="MS PGothic" w:hAnsi="Calibri Light"/>
            <w:noProof/>
            <w:webHidden/>
          </w:rPr>
          <w:fldChar w:fldCharType="end"/>
        </w:r>
      </w:hyperlink>
    </w:p>
    <w:p w:rsidR="004670CB" w:rsidRPr="004670CB" w:rsidRDefault="00A61B8A">
      <w:pPr>
        <w:pStyle w:val="TOC3"/>
        <w:tabs>
          <w:tab w:val="right" w:leader="dot" w:pos="5030"/>
        </w:tabs>
        <w:rPr>
          <w:rFonts w:ascii="Calibri Light" w:eastAsia="MS PGothic" w:hAnsi="Calibri Light" w:cstheme="minorBidi"/>
          <w:smallCaps w:val="0"/>
          <w:noProof/>
          <w:sz w:val="22"/>
          <w:lang w:eastAsia="en-US"/>
        </w:rPr>
      </w:pPr>
      <w:hyperlink w:anchor="_Toc457298933" w:history="1">
        <w:r w:rsidR="004670CB" w:rsidRPr="004670CB">
          <w:rPr>
            <w:rStyle w:val="Hyperlink"/>
            <w:rFonts w:ascii="Calibri Light" w:eastAsia="MS PGothic" w:hAnsi="Calibri Light" w:cs="Calibri"/>
            <w:noProof/>
            <w:lang w:val="ja-JP"/>
          </w:rPr>
          <w:t>本書の説明および変更事項の概要</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_Toc457298933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4</w:t>
        </w:r>
        <w:r w:rsidR="004670CB" w:rsidRPr="004670CB">
          <w:rPr>
            <w:rFonts w:ascii="Calibri Light" w:eastAsia="MS PGothic" w:hAnsi="Calibri Light"/>
            <w:noProof/>
            <w:webHidden/>
          </w:rPr>
          <w:fldChar w:fldCharType="end"/>
        </w:r>
      </w:hyperlink>
    </w:p>
    <w:p w:rsidR="004670CB" w:rsidRPr="004670CB" w:rsidRDefault="00A61B8A">
      <w:pPr>
        <w:pStyle w:val="TOC1"/>
        <w:tabs>
          <w:tab w:val="right" w:leader="dot" w:pos="5030"/>
        </w:tabs>
        <w:rPr>
          <w:rFonts w:ascii="Calibri Light" w:eastAsia="MS PGothic" w:hAnsi="Calibri Light" w:cstheme="minorBidi"/>
          <w:b w:val="0"/>
          <w:caps w:val="0"/>
          <w:noProof/>
          <w:sz w:val="22"/>
          <w:lang w:eastAsia="en-US"/>
        </w:rPr>
      </w:pPr>
      <w:hyperlink w:anchor="_Toc457298934" w:history="1">
        <w:r w:rsidR="004670CB" w:rsidRPr="004670CB">
          <w:rPr>
            <w:rStyle w:val="Hyperlink"/>
            <w:rFonts w:ascii="Calibri Light" w:eastAsia="MS PGothic" w:hAnsi="Calibri Light" w:cs="Calibri"/>
            <w:noProof/>
            <w:lang w:val="ja-JP"/>
          </w:rPr>
          <w:t>一般条件</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_Toc457298934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5</w:t>
        </w:r>
        <w:r w:rsidR="004670CB" w:rsidRPr="004670CB">
          <w:rPr>
            <w:rFonts w:ascii="Calibri Light" w:eastAsia="MS PGothic" w:hAnsi="Calibri Light"/>
            <w:noProof/>
            <w:webHidden/>
          </w:rPr>
          <w:fldChar w:fldCharType="end"/>
        </w:r>
      </w:hyperlink>
    </w:p>
    <w:p w:rsidR="004670CB" w:rsidRPr="004670CB" w:rsidRDefault="00A61B8A">
      <w:pPr>
        <w:pStyle w:val="TOC2"/>
        <w:tabs>
          <w:tab w:val="right" w:leader="dot" w:pos="5030"/>
        </w:tabs>
        <w:rPr>
          <w:rFonts w:ascii="Calibri Light" w:eastAsia="MS PGothic" w:hAnsi="Calibri Light" w:cstheme="minorBidi"/>
          <w:b w:val="0"/>
          <w:smallCaps w:val="0"/>
          <w:noProof/>
          <w:sz w:val="22"/>
          <w:lang w:eastAsia="en-US"/>
        </w:rPr>
      </w:pPr>
      <w:hyperlink w:anchor="_Toc457298935" w:history="1">
        <w:r w:rsidR="004670CB" w:rsidRPr="004670CB">
          <w:rPr>
            <w:rStyle w:val="Hyperlink"/>
            <w:rFonts w:ascii="Calibri Light" w:eastAsia="MS PGothic" w:hAnsi="Calibri Light" w:cstheme="majorHAnsi"/>
            <w:noProof/>
            <w:lang w:val="ja-JP"/>
          </w:rPr>
          <w:t>定義</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_Toc457298935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5</w:t>
        </w:r>
        <w:r w:rsidR="004670CB" w:rsidRPr="004670CB">
          <w:rPr>
            <w:rFonts w:ascii="Calibri Light" w:eastAsia="MS PGothic" w:hAnsi="Calibri Light"/>
            <w:noProof/>
            <w:webHidden/>
          </w:rPr>
          <w:fldChar w:fldCharType="end"/>
        </w:r>
      </w:hyperlink>
    </w:p>
    <w:p w:rsidR="004670CB" w:rsidRPr="004670CB" w:rsidRDefault="00A61B8A">
      <w:pPr>
        <w:pStyle w:val="TOC2"/>
        <w:tabs>
          <w:tab w:val="right" w:leader="dot" w:pos="5030"/>
        </w:tabs>
        <w:rPr>
          <w:rFonts w:ascii="Calibri Light" w:eastAsia="MS PGothic" w:hAnsi="Calibri Light" w:cstheme="minorBidi"/>
          <w:b w:val="0"/>
          <w:smallCaps w:val="0"/>
          <w:noProof/>
          <w:sz w:val="22"/>
          <w:lang w:eastAsia="en-US"/>
        </w:rPr>
      </w:pPr>
      <w:hyperlink w:anchor="_Toc457298936" w:history="1">
        <w:r w:rsidR="004670CB" w:rsidRPr="004670CB">
          <w:rPr>
            <w:rStyle w:val="Hyperlink"/>
            <w:rFonts w:ascii="Calibri Light" w:eastAsia="MS PGothic" w:hAnsi="Calibri Light" w:cstheme="majorHAnsi"/>
            <w:noProof/>
            <w:lang w:val="ja-JP"/>
          </w:rPr>
          <w:t>条件</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_Toc457298936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5</w:t>
        </w:r>
        <w:r w:rsidR="004670CB" w:rsidRPr="004670CB">
          <w:rPr>
            <w:rFonts w:ascii="Calibri Light" w:eastAsia="MS PGothic" w:hAnsi="Calibri Light"/>
            <w:noProof/>
            <w:webHidden/>
          </w:rPr>
          <w:fldChar w:fldCharType="end"/>
        </w:r>
      </w:hyperlink>
    </w:p>
    <w:p w:rsidR="004670CB" w:rsidRPr="004670CB" w:rsidRDefault="00A61B8A">
      <w:pPr>
        <w:pStyle w:val="TOC1"/>
        <w:tabs>
          <w:tab w:val="right" w:leader="dot" w:pos="5030"/>
        </w:tabs>
        <w:rPr>
          <w:rFonts w:ascii="Calibri Light" w:eastAsia="MS PGothic" w:hAnsi="Calibri Light" w:cstheme="minorBidi"/>
          <w:b w:val="0"/>
          <w:caps w:val="0"/>
          <w:noProof/>
          <w:sz w:val="22"/>
          <w:lang w:eastAsia="en-US"/>
        </w:rPr>
      </w:pPr>
      <w:hyperlink w:anchor="_Toc457298937" w:history="1">
        <w:r w:rsidR="004670CB" w:rsidRPr="004670CB">
          <w:rPr>
            <w:rStyle w:val="Hyperlink"/>
            <w:rFonts w:ascii="Calibri Light" w:eastAsia="MS PGothic" w:hAnsi="Calibri Light" w:cs="Calibri"/>
            <w:noProof/>
            <w:lang w:val="ja-JP"/>
          </w:rPr>
          <w:t>サービス固有の条件</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_Toc457298937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7</w:t>
        </w:r>
        <w:r w:rsidR="004670CB" w:rsidRPr="004670CB">
          <w:rPr>
            <w:rFonts w:ascii="Calibri Light" w:eastAsia="MS PGothic" w:hAnsi="Calibri Light"/>
            <w:noProof/>
            <w:webHidden/>
          </w:rPr>
          <w:fldChar w:fldCharType="end"/>
        </w:r>
      </w:hyperlink>
    </w:p>
    <w:p w:rsidR="004670CB" w:rsidRPr="004670CB" w:rsidRDefault="00A61B8A">
      <w:pPr>
        <w:pStyle w:val="TOC2"/>
        <w:tabs>
          <w:tab w:val="right" w:leader="dot" w:pos="5030"/>
        </w:tabs>
        <w:rPr>
          <w:rFonts w:ascii="Calibri Light" w:eastAsia="MS PGothic" w:hAnsi="Calibri Light" w:cstheme="minorBidi"/>
          <w:b w:val="0"/>
          <w:smallCaps w:val="0"/>
          <w:noProof/>
          <w:sz w:val="22"/>
          <w:lang w:eastAsia="en-US"/>
        </w:rPr>
      </w:pPr>
      <w:hyperlink w:anchor="_Toc457298938" w:history="1">
        <w:r w:rsidR="004670CB" w:rsidRPr="004670CB">
          <w:rPr>
            <w:rStyle w:val="Hyperlink"/>
            <w:rFonts w:ascii="Calibri Light" w:eastAsia="MS PGothic" w:hAnsi="Calibri Light" w:cstheme="majorHAnsi"/>
            <w:noProof/>
            <w:lang w:val="ja-JP"/>
          </w:rPr>
          <w:t>Microsoft Dynamics</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_Toc457298938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7</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39" w:history="1">
        <w:r w:rsidR="004670CB" w:rsidRPr="004670CB">
          <w:rPr>
            <w:rStyle w:val="Hyperlink"/>
            <w:rFonts w:ascii="Calibri Light" w:eastAsia="MS PGothic" w:hAnsi="Calibri Light" w:cstheme="majorBidi"/>
            <w:noProof/>
          </w:rPr>
          <w:t>Microsoft Dynamics AX</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_Toc457298939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7</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40" w:history="1">
        <w:r w:rsidR="004670CB" w:rsidRPr="004670CB">
          <w:rPr>
            <w:rStyle w:val="Hyperlink"/>
            <w:rFonts w:ascii="Calibri Light" w:eastAsia="MS PGothic" w:hAnsi="Calibri Light" w:cstheme="majorBidi"/>
            <w:noProof/>
          </w:rPr>
          <w:t>Microsoft Dynamics CRM</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_Toc457298940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7</w:t>
        </w:r>
        <w:r w:rsidR="004670CB" w:rsidRPr="004670CB">
          <w:rPr>
            <w:rFonts w:ascii="Calibri Light" w:eastAsia="MS PGothic" w:hAnsi="Calibri Light"/>
            <w:noProof/>
            <w:webHidden/>
          </w:rPr>
          <w:fldChar w:fldCharType="end"/>
        </w:r>
      </w:hyperlink>
    </w:p>
    <w:p w:rsidR="004670CB" w:rsidRPr="004670CB" w:rsidRDefault="00A61B8A">
      <w:pPr>
        <w:pStyle w:val="TOC2"/>
        <w:tabs>
          <w:tab w:val="right" w:leader="dot" w:pos="5030"/>
        </w:tabs>
        <w:rPr>
          <w:rFonts w:ascii="Calibri Light" w:eastAsia="MS PGothic" w:hAnsi="Calibri Light" w:cstheme="minorBidi"/>
          <w:b w:val="0"/>
          <w:smallCaps w:val="0"/>
          <w:noProof/>
          <w:sz w:val="22"/>
          <w:lang w:eastAsia="en-US"/>
        </w:rPr>
      </w:pPr>
      <w:hyperlink w:anchor="_Toc457298941" w:history="1">
        <w:r w:rsidR="004670CB" w:rsidRPr="004670CB">
          <w:rPr>
            <w:rStyle w:val="Hyperlink"/>
            <w:rFonts w:ascii="Calibri Light" w:eastAsia="MS PGothic" w:hAnsi="Calibri Light" w:cstheme="majorHAnsi"/>
            <w:noProof/>
          </w:rPr>
          <w:t xml:space="preserve">Office 365 </w:t>
        </w:r>
        <w:r w:rsidR="004670CB" w:rsidRPr="004670CB">
          <w:rPr>
            <w:rStyle w:val="Hyperlink"/>
            <w:rFonts w:ascii="Calibri Light" w:eastAsia="MS PGothic" w:hAnsi="Calibri Light" w:cstheme="majorHAnsi"/>
            <w:noProof/>
            <w:lang w:val="ja-JP"/>
          </w:rPr>
          <w:t>サービス</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_Toc457298941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8</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42" w:history="1">
        <w:r w:rsidR="004670CB" w:rsidRPr="004670CB">
          <w:rPr>
            <w:rStyle w:val="Hyperlink"/>
            <w:rFonts w:ascii="Calibri Light" w:eastAsia="MS PGothic" w:hAnsi="Calibri Light" w:cstheme="majorBidi"/>
            <w:noProof/>
          </w:rPr>
          <w:t>Duet Enterprise Online</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_Toc457298942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8</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43" w:history="1">
        <w:r w:rsidR="004670CB" w:rsidRPr="004670CB">
          <w:rPr>
            <w:rStyle w:val="Hyperlink"/>
            <w:rFonts w:ascii="Calibri Light" w:eastAsia="MS PGothic" w:hAnsi="Calibri Light" w:cstheme="majorBidi"/>
            <w:noProof/>
          </w:rPr>
          <w:t>Exchange Online</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_Toc457298943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8</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44" w:history="1">
        <w:r w:rsidR="004670CB" w:rsidRPr="004670CB">
          <w:rPr>
            <w:rStyle w:val="Hyperlink"/>
            <w:rFonts w:ascii="Calibri Light" w:eastAsia="MS PGothic" w:hAnsi="Calibri Light"/>
            <w:noProof/>
          </w:rPr>
          <w:t>Exchange Online Archiving</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_Toc457298944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9</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45" w:history="1">
        <w:r w:rsidR="004670CB" w:rsidRPr="004670CB">
          <w:rPr>
            <w:rStyle w:val="Hyperlink"/>
            <w:rFonts w:ascii="Calibri Light" w:eastAsia="MS PGothic" w:hAnsi="Calibri Light"/>
            <w:noProof/>
          </w:rPr>
          <w:t>Exchange Online Protection</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_Toc457298945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9</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46" w:history="1">
        <w:r w:rsidR="004670CB" w:rsidRPr="004670CB">
          <w:rPr>
            <w:rStyle w:val="Hyperlink"/>
            <w:rFonts w:ascii="Calibri Light" w:eastAsia="MS PGothic" w:hAnsi="Calibri Light" w:cstheme="majorBidi"/>
            <w:noProof/>
          </w:rPr>
          <w:t>Office 365 Business</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_Toc457298946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9</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47" w:history="1">
        <w:r w:rsidR="004670CB" w:rsidRPr="004670CB">
          <w:rPr>
            <w:rStyle w:val="Hyperlink"/>
            <w:rFonts w:ascii="Calibri Light" w:eastAsia="MS PGothic" w:hAnsi="Calibri Light" w:cstheme="majorBidi"/>
            <w:noProof/>
          </w:rPr>
          <w:t>Office 365 Customer Lockbox</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_Toc457298947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10</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48" w:history="1">
        <w:r w:rsidR="004670CB" w:rsidRPr="004670CB">
          <w:rPr>
            <w:rStyle w:val="Hyperlink"/>
            <w:rFonts w:ascii="Calibri Light" w:eastAsia="MS PGothic" w:hAnsi="Calibri Light" w:cstheme="majorBidi"/>
            <w:noProof/>
          </w:rPr>
          <w:t>Office 365 ProPlus</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_Toc457298948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10</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49" w:history="1">
        <w:r w:rsidR="004670CB" w:rsidRPr="004670CB">
          <w:rPr>
            <w:rStyle w:val="Hyperlink"/>
            <w:rFonts w:ascii="Calibri Light" w:eastAsia="MS PGothic" w:hAnsi="Calibri Light" w:cstheme="majorBidi"/>
            <w:noProof/>
          </w:rPr>
          <w:t>Office Online</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_Toc457298949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11</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50" w:history="1">
        <w:r w:rsidR="004670CB" w:rsidRPr="004670CB">
          <w:rPr>
            <w:rStyle w:val="Hyperlink"/>
            <w:rFonts w:ascii="Calibri Light" w:eastAsia="MS PGothic" w:hAnsi="Calibri Light" w:cstheme="majorBidi"/>
            <w:noProof/>
          </w:rPr>
          <w:t xml:space="preserve">Office 365 </w:t>
        </w:r>
        <w:r w:rsidR="004670CB" w:rsidRPr="004670CB">
          <w:rPr>
            <w:rStyle w:val="Hyperlink"/>
            <w:rFonts w:ascii="Calibri Light" w:eastAsia="MS PGothic" w:hAnsi="Calibri Light" w:cstheme="majorBidi"/>
            <w:noProof/>
          </w:rPr>
          <w:t>ビデオ</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_Toc457298950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11</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51" w:history="1">
        <w:r w:rsidR="004670CB" w:rsidRPr="004670CB">
          <w:rPr>
            <w:rStyle w:val="Hyperlink"/>
            <w:rFonts w:ascii="Calibri Light" w:eastAsia="MS PGothic" w:hAnsi="Calibri Light" w:cstheme="majorBidi"/>
            <w:noProof/>
          </w:rPr>
          <w:t>OneDrive for Business</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_Toc457298951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11</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52" w:history="1">
        <w:r w:rsidR="004670CB" w:rsidRPr="004670CB">
          <w:rPr>
            <w:rStyle w:val="Hyperlink"/>
            <w:rFonts w:ascii="Calibri Light" w:eastAsia="MS PGothic" w:hAnsi="Calibri Light" w:cstheme="majorBidi"/>
            <w:noProof/>
          </w:rPr>
          <w:t>Project Online</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_Toc457298952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12</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53" w:history="1">
        <w:r w:rsidR="004670CB" w:rsidRPr="004670CB">
          <w:rPr>
            <w:rStyle w:val="Hyperlink"/>
            <w:rFonts w:ascii="Calibri Light" w:eastAsia="MS PGothic" w:hAnsi="Calibri Light" w:cstheme="majorBidi"/>
            <w:noProof/>
          </w:rPr>
          <w:t>SharePoint Online</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_Toc457298953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12</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54" w:history="1">
        <w:r w:rsidR="004670CB" w:rsidRPr="004670CB">
          <w:rPr>
            <w:rStyle w:val="Hyperlink"/>
            <w:rFonts w:ascii="Calibri Light" w:eastAsia="MS PGothic" w:hAnsi="Calibri Light" w:cstheme="majorBidi"/>
            <w:noProof/>
          </w:rPr>
          <w:t>Skype for Business Online</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_Toc457298954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12</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55" w:history="1">
        <w:r w:rsidR="004670CB" w:rsidRPr="004670CB">
          <w:rPr>
            <w:rStyle w:val="Hyperlink"/>
            <w:rFonts w:ascii="Calibri Light" w:eastAsia="MS PGothic" w:hAnsi="Calibri Light" w:cstheme="majorBidi"/>
            <w:noProof/>
          </w:rPr>
          <w:t xml:space="preserve">Skype for Business Online – PSTN </w:t>
        </w:r>
        <w:r w:rsidR="004670CB" w:rsidRPr="004670CB">
          <w:rPr>
            <w:rStyle w:val="Hyperlink"/>
            <w:rFonts w:ascii="Calibri Light" w:eastAsia="MS PGothic" w:hAnsi="Calibri Light" w:cstheme="majorBidi"/>
            <w:noProof/>
          </w:rPr>
          <w:t>通話および</w:t>
        </w:r>
        <w:r w:rsidR="004670CB" w:rsidRPr="004670CB">
          <w:rPr>
            <w:rStyle w:val="Hyperlink"/>
            <w:rFonts w:ascii="Calibri Light" w:eastAsia="MS PGothic" w:hAnsi="Calibri Light" w:cstheme="majorBidi"/>
            <w:noProof/>
          </w:rPr>
          <w:t xml:space="preserve"> PSTN </w:t>
        </w:r>
        <w:r w:rsidR="004670CB" w:rsidRPr="004670CB">
          <w:rPr>
            <w:rStyle w:val="Hyperlink"/>
            <w:rFonts w:ascii="Calibri Light" w:eastAsia="MS PGothic" w:hAnsi="Calibri Light" w:cstheme="majorBidi"/>
            <w:noProof/>
          </w:rPr>
          <w:t>会議</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_Toc457298955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13</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56" w:history="1">
        <w:r w:rsidR="004670CB" w:rsidRPr="004670CB">
          <w:rPr>
            <w:rStyle w:val="Hyperlink"/>
            <w:rFonts w:ascii="Calibri Light" w:eastAsia="MS PGothic" w:hAnsi="Calibri Light"/>
            <w:noProof/>
          </w:rPr>
          <w:t>Skype for Business Online – Voice Quality</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_Toc457298956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13</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57" w:history="1">
        <w:r w:rsidR="004670CB" w:rsidRPr="004670CB">
          <w:rPr>
            <w:rStyle w:val="Hyperlink"/>
            <w:rFonts w:ascii="Calibri Light" w:eastAsia="MS PGothic" w:hAnsi="Calibri Light"/>
            <w:noProof/>
          </w:rPr>
          <w:t>Yammer Enterprise</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_Toc457298957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14</w:t>
        </w:r>
        <w:r w:rsidR="004670CB" w:rsidRPr="004670CB">
          <w:rPr>
            <w:rFonts w:ascii="Calibri Light" w:eastAsia="MS PGothic" w:hAnsi="Calibri Light"/>
            <w:noProof/>
            <w:webHidden/>
          </w:rPr>
          <w:fldChar w:fldCharType="end"/>
        </w:r>
      </w:hyperlink>
    </w:p>
    <w:p w:rsidR="004670CB" w:rsidRPr="004670CB" w:rsidRDefault="00A61B8A">
      <w:pPr>
        <w:pStyle w:val="TOC2"/>
        <w:tabs>
          <w:tab w:val="right" w:leader="dot" w:pos="5030"/>
        </w:tabs>
        <w:rPr>
          <w:rFonts w:ascii="Calibri Light" w:eastAsia="MS PGothic" w:hAnsi="Calibri Light" w:cstheme="minorBidi"/>
          <w:b w:val="0"/>
          <w:smallCaps w:val="0"/>
          <w:noProof/>
          <w:sz w:val="22"/>
          <w:lang w:eastAsia="en-US"/>
        </w:rPr>
      </w:pPr>
      <w:hyperlink w:anchor="_Toc457298958" w:history="1">
        <w:r w:rsidR="004670CB" w:rsidRPr="004670CB">
          <w:rPr>
            <w:rStyle w:val="Hyperlink"/>
            <w:rFonts w:ascii="Calibri Light" w:eastAsia="MS PGothic" w:hAnsi="Calibri Light" w:cs="MS Mincho"/>
            <w:noProof/>
          </w:rPr>
          <w:t>エンタープライズ</w:t>
        </w:r>
        <w:r w:rsidR="004670CB" w:rsidRPr="004670CB">
          <w:rPr>
            <w:rStyle w:val="Hyperlink"/>
            <w:rFonts w:ascii="Calibri Light" w:eastAsia="MS PGothic" w:hAnsi="Calibri Light"/>
            <w:noProof/>
          </w:rPr>
          <w:t xml:space="preserve"> </w:t>
        </w:r>
        <w:r w:rsidR="004670CB" w:rsidRPr="004670CB">
          <w:rPr>
            <w:rStyle w:val="Hyperlink"/>
            <w:rFonts w:ascii="Calibri Light" w:eastAsia="MS PGothic" w:hAnsi="Calibri Light" w:cs="MS Mincho"/>
            <w:noProof/>
          </w:rPr>
          <w:t>モビリティ</w:t>
        </w:r>
        <w:r w:rsidR="004670CB" w:rsidRPr="004670CB">
          <w:rPr>
            <w:rStyle w:val="Hyperlink"/>
            <w:rFonts w:ascii="Calibri Light" w:eastAsia="MS PGothic" w:hAnsi="Calibri Light"/>
            <w:noProof/>
          </w:rPr>
          <w:t xml:space="preserve"> </w:t>
        </w:r>
        <w:r w:rsidR="004670CB" w:rsidRPr="004670CB">
          <w:rPr>
            <w:rStyle w:val="Hyperlink"/>
            <w:rFonts w:ascii="Calibri Light" w:eastAsia="MS PGothic" w:hAnsi="Calibri Light" w:cs="MS Mincho"/>
            <w:noProof/>
          </w:rPr>
          <w:t>サービス</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_Toc457298958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14</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59" w:history="1">
        <w:r w:rsidR="004670CB" w:rsidRPr="004670CB">
          <w:rPr>
            <w:rStyle w:val="Hyperlink"/>
            <w:rFonts w:ascii="Calibri Light" w:eastAsia="MS PGothic" w:hAnsi="Calibri Light" w:cstheme="majorBidi"/>
            <w:noProof/>
          </w:rPr>
          <w:t>Azure Active Directory Basic</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_Toc457298959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14</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60" w:history="1">
        <w:r w:rsidR="004670CB" w:rsidRPr="004670CB">
          <w:rPr>
            <w:rStyle w:val="Hyperlink"/>
            <w:rFonts w:ascii="Calibri Light" w:eastAsia="MS PGothic" w:hAnsi="Calibri Light" w:cstheme="majorBidi"/>
            <w:noProof/>
          </w:rPr>
          <w:t>Azure Active Directory B2C</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_Toc457298960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15</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61" w:history="1">
        <w:r w:rsidR="004670CB" w:rsidRPr="004670CB">
          <w:rPr>
            <w:rStyle w:val="Hyperlink"/>
            <w:rFonts w:ascii="Calibri Light" w:eastAsia="MS PGothic" w:hAnsi="Calibri Light" w:cstheme="majorBidi"/>
            <w:noProof/>
          </w:rPr>
          <w:t>Azure Active Directory Premium</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_Toc457298961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15</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62" w:history="1">
        <w:r w:rsidR="004670CB" w:rsidRPr="004670CB">
          <w:rPr>
            <w:rStyle w:val="Hyperlink"/>
            <w:rFonts w:ascii="Calibri Light" w:eastAsia="MS PGothic" w:hAnsi="Calibri Light" w:cstheme="majorBidi"/>
            <w:noProof/>
          </w:rPr>
          <w:t>Azure Rights Management Premium</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_Toc457298962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15</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63" w:history="1">
        <w:r w:rsidR="004670CB" w:rsidRPr="004670CB">
          <w:rPr>
            <w:rStyle w:val="Hyperlink"/>
            <w:rFonts w:ascii="Calibri Light" w:eastAsia="MS PGothic" w:hAnsi="Calibri Light" w:cstheme="majorBidi"/>
            <w:noProof/>
          </w:rPr>
          <w:t>Microsoft Intune</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_Toc457298963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16</w:t>
        </w:r>
        <w:r w:rsidR="004670CB" w:rsidRPr="004670CB">
          <w:rPr>
            <w:rFonts w:ascii="Calibri Light" w:eastAsia="MS PGothic" w:hAnsi="Calibri Light"/>
            <w:noProof/>
            <w:webHidden/>
          </w:rPr>
          <w:fldChar w:fldCharType="end"/>
        </w:r>
      </w:hyperlink>
    </w:p>
    <w:p w:rsidR="004670CB" w:rsidRPr="004670CB" w:rsidRDefault="00A61B8A">
      <w:pPr>
        <w:pStyle w:val="TOC2"/>
        <w:tabs>
          <w:tab w:val="right" w:leader="dot" w:pos="5030"/>
        </w:tabs>
        <w:rPr>
          <w:rFonts w:ascii="Calibri Light" w:eastAsia="MS PGothic" w:hAnsi="Calibri Light" w:cstheme="minorBidi"/>
          <w:b w:val="0"/>
          <w:smallCaps w:val="0"/>
          <w:noProof/>
          <w:sz w:val="22"/>
          <w:lang w:eastAsia="en-US"/>
        </w:rPr>
      </w:pPr>
      <w:hyperlink w:anchor="_Toc457298964" w:history="1">
        <w:r w:rsidR="004670CB" w:rsidRPr="004670CB">
          <w:rPr>
            <w:rStyle w:val="Hyperlink"/>
            <w:rFonts w:ascii="Calibri Light" w:eastAsia="MS PGothic" w:hAnsi="Calibri Light" w:cstheme="majorHAnsi"/>
            <w:noProof/>
          </w:rPr>
          <w:t xml:space="preserve">Microsoft Azure </w:t>
        </w:r>
        <w:r w:rsidR="004670CB" w:rsidRPr="004670CB">
          <w:rPr>
            <w:rStyle w:val="Hyperlink"/>
            <w:rFonts w:ascii="Calibri Light" w:eastAsia="MS PGothic" w:hAnsi="Calibri Light" w:cstheme="majorHAnsi"/>
            <w:noProof/>
            <w:lang w:val="ja-JP"/>
          </w:rPr>
          <w:t>サービス</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_Toc457298964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16</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65" w:history="1">
        <w:r w:rsidR="004670CB" w:rsidRPr="004670CB">
          <w:rPr>
            <w:rStyle w:val="Hyperlink"/>
            <w:rFonts w:ascii="Calibri Light" w:eastAsia="MS PGothic" w:hAnsi="Calibri Light" w:cstheme="majorBidi"/>
            <w:noProof/>
          </w:rPr>
          <w:t xml:space="preserve">API Management </w:t>
        </w:r>
        <w:r w:rsidR="004670CB" w:rsidRPr="004670CB">
          <w:rPr>
            <w:rStyle w:val="Hyperlink"/>
            <w:rFonts w:ascii="Calibri Light" w:eastAsia="MS PGothic" w:hAnsi="Calibri Light" w:cstheme="majorBidi"/>
            <w:noProof/>
          </w:rPr>
          <w:t>サービス</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_Toc457298965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16</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66" w:history="1">
        <w:r w:rsidR="004670CB" w:rsidRPr="004670CB">
          <w:rPr>
            <w:rStyle w:val="Hyperlink"/>
            <w:rFonts w:ascii="Calibri Light" w:eastAsia="MS PGothic" w:hAnsi="Calibri Light"/>
            <w:noProof/>
          </w:rPr>
          <w:t>App Service</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_Toc457298966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17</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67" w:history="1">
        <w:r w:rsidR="004670CB" w:rsidRPr="004670CB">
          <w:rPr>
            <w:rStyle w:val="Hyperlink"/>
            <w:rFonts w:ascii="Calibri Light" w:eastAsia="MS PGothic" w:hAnsi="Calibri Light"/>
            <w:noProof/>
          </w:rPr>
          <w:t>Application Gateway</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_Toc457298967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17</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68" w:history="1">
        <w:r w:rsidR="004670CB" w:rsidRPr="004670CB">
          <w:rPr>
            <w:rStyle w:val="Hyperlink"/>
            <w:rFonts w:ascii="Calibri Light" w:eastAsia="MS PGothic" w:hAnsi="Calibri Light"/>
            <w:noProof/>
            <w:lang w:val="ja-JP"/>
          </w:rPr>
          <w:t xml:space="preserve">Automation </w:t>
        </w:r>
        <w:r w:rsidR="004670CB" w:rsidRPr="004670CB">
          <w:rPr>
            <w:rStyle w:val="Hyperlink"/>
            <w:rFonts w:ascii="Calibri Light" w:eastAsia="MS PGothic" w:hAnsi="Calibri Light"/>
            <w:noProof/>
            <w:lang w:val="ja-JP"/>
          </w:rPr>
          <w:t>サービス</w:t>
        </w:r>
        <w:r w:rsidR="004670CB" w:rsidRPr="004670CB">
          <w:rPr>
            <w:rStyle w:val="Hyperlink"/>
            <w:rFonts w:ascii="Calibri Light" w:eastAsia="MS PGothic" w:hAnsi="Calibri Light"/>
            <w:noProof/>
            <w:lang w:val="ja-JP"/>
          </w:rPr>
          <w:t xml:space="preserve"> – Desired State Configuration (DSC)</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_Toc457298968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18</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69" w:history="1">
        <w:r w:rsidR="004670CB" w:rsidRPr="004670CB">
          <w:rPr>
            <w:rStyle w:val="Hyperlink"/>
            <w:rFonts w:ascii="Calibri Light" w:eastAsia="MS PGothic" w:hAnsi="Calibri Light"/>
            <w:noProof/>
            <w:lang w:val="ja-JP"/>
          </w:rPr>
          <w:t xml:space="preserve">Automation </w:t>
        </w:r>
        <w:r w:rsidR="004670CB" w:rsidRPr="004670CB">
          <w:rPr>
            <w:rStyle w:val="Hyperlink"/>
            <w:rFonts w:ascii="Calibri Light" w:eastAsia="MS PGothic" w:hAnsi="Calibri Light"/>
            <w:noProof/>
            <w:lang w:val="ja-JP"/>
          </w:rPr>
          <w:t>サービス</w:t>
        </w:r>
        <w:r w:rsidR="004670CB" w:rsidRPr="004670CB">
          <w:rPr>
            <w:rStyle w:val="Hyperlink"/>
            <w:rFonts w:ascii="Calibri Light" w:eastAsia="MS PGothic" w:hAnsi="Calibri Light"/>
            <w:noProof/>
            <w:lang w:val="ja-JP"/>
          </w:rPr>
          <w:t xml:space="preserve"> – </w:t>
        </w:r>
        <w:r w:rsidR="004670CB" w:rsidRPr="004670CB">
          <w:rPr>
            <w:rStyle w:val="Hyperlink"/>
            <w:rFonts w:ascii="Calibri Light" w:eastAsia="MS PGothic" w:hAnsi="Calibri Light"/>
            <w:noProof/>
            <w:lang w:val="ja-JP"/>
          </w:rPr>
          <w:t>プロセス自動化</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_Toc457298969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18</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70" w:history="1">
        <w:r w:rsidR="004670CB" w:rsidRPr="004670CB">
          <w:rPr>
            <w:rStyle w:val="Hyperlink"/>
            <w:rFonts w:ascii="Calibri Light" w:eastAsia="MS PGothic" w:hAnsi="Calibri Light" w:cstheme="majorBidi"/>
            <w:noProof/>
          </w:rPr>
          <w:t xml:space="preserve">Azure </w:t>
        </w:r>
        <w:r w:rsidR="004670CB" w:rsidRPr="004670CB">
          <w:rPr>
            <w:rStyle w:val="Hyperlink"/>
            <w:rFonts w:ascii="Calibri Light" w:eastAsia="MS PGothic" w:hAnsi="Calibri Light" w:cstheme="majorBidi"/>
            <w:noProof/>
          </w:rPr>
          <w:t>セキュリティ</w:t>
        </w:r>
        <w:r w:rsidR="004670CB" w:rsidRPr="004670CB">
          <w:rPr>
            <w:rStyle w:val="Hyperlink"/>
            <w:rFonts w:ascii="Calibri Light" w:eastAsia="MS PGothic" w:hAnsi="Calibri Light" w:cstheme="majorBidi"/>
            <w:noProof/>
          </w:rPr>
          <w:t xml:space="preserve"> </w:t>
        </w:r>
        <w:r w:rsidR="004670CB" w:rsidRPr="004670CB">
          <w:rPr>
            <w:rStyle w:val="Hyperlink"/>
            <w:rFonts w:ascii="Calibri Light" w:eastAsia="MS PGothic" w:hAnsi="Calibri Light" w:cstheme="majorBidi"/>
            <w:noProof/>
          </w:rPr>
          <w:t>センター</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_Toc457298970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19</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71" w:history="1">
        <w:r w:rsidR="004670CB" w:rsidRPr="004670CB">
          <w:rPr>
            <w:rStyle w:val="Hyperlink"/>
            <w:rFonts w:ascii="Calibri Light" w:eastAsia="MS PGothic" w:hAnsi="Calibri Light" w:cstheme="majorBidi"/>
            <w:noProof/>
          </w:rPr>
          <w:t xml:space="preserve">Batch </w:t>
        </w:r>
        <w:r w:rsidR="004670CB" w:rsidRPr="004670CB">
          <w:rPr>
            <w:rStyle w:val="Hyperlink"/>
            <w:rFonts w:ascii="Calibri Light" w:eastAsia="MS PGothic" w:hAnsi="Calibri Light" w:cstheme="majorBidi"/>
            <w:noProof/>
          </w:rPr>
          <w:t>サービス</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_Toc457298971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19</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72" w:history="1">
        <w:r w:rsidR="004670CB" w:rsidRPr="004670CB">
          <w:rPr>
            <w:rStyle w:val="Hyperlink"/>
            <w:rFonts w:ascii="Calibri Light" w:eastAsia="MS PGothic" w:hAnsi="Calibri Light" w:cstheme="majorBidi"/>
            <w:noProof/>
          </w:rPr>
          <w:t>BizTalk Services</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_Toc457298972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20</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73" w:history="1">
        <w:r w:rsidR="004670CB" w:rsidRPr="004670CB">
          <w:rPr>
            <w:rStyle w:val="Hyperlink"/>
            <w:rFonts w:ascii="Calibri Light" w:eastAsia="MS PGothic" w:hAnsi="Calibri Light" w:cstheme="majorBidi"/>
            <w:noProof/>
          </w:rPr>
          <w:t xml:space="preserve">Cache </w:t>
        </w:r>
        <w:r w:rsidR="004670CB" w:rsidRPr="004670CB">
          <w:rPr>
            <w:rStyle w:val="Hyperlink"/>
            <w:rFonts w:ascii="Calibri Light" w:eastAsia="MS PGothic" w:hAnsi="Calibri Light" w:cstheme="majorBidi"/>
            <w:noProof/>
          </w:rPr>
          <w:t>サービス</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_Toc457298973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20</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74" w:history="1">
        <w:r w:rsidR="004670CB" w:rsidRPr="004670CB">
          <w:rPr>
            <w:rStyle w:val="Hyperlink"/>
            <w:rFonts w:ascii="Calibri Light" w:eastAsia="MS PGothic" w:hAnsi="Calibri Light" w:cstheme="majorBidi"/>
            <w:noProof/>
          </w:rPr>
          <w:t xml:space="preserve">CDN </w:t>
        </w:r>
        <w:r w:rsidR="004670CB" w:rsidRPr="004670CB">
          <w:rPr>
            <w:rStyle w:val="Hyperlink"/>
            <w:rFonts w:ascii="Calibri Light" w:eastAsia="MS PGothic" w:hAnsi="Calibri Light" w:cstheme="majorBidi"/>
            <w:noProof/>
          </w:rPr>
          <w:t>サービス</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_Toc457298974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21</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75" w:history="1">
        <w:r w:rsidR="004670CB" w:rsidRPr="004670CB">
          <w:rPr>
            <w:rStyle w:val="Hyperlink"/>
            <w:rFonts w:ascii="Calibri Light" w:eastAsia="MS PGothic" w:hAnsi="Calibri Light" w:cstheme="majorBidi"/>
            <w:noProof/>
          </w:rPr>
          <w:t>Cloud Services</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_Toc457298975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21</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76" w:history="1">
        <w:r w:rsidR="004670CB" w:rsidRPr="004670CB">
          <w:rPr>
            <w:rStyle w:val="Hyperlink"/>
            <w:rFonts w:ascii="Calibri Light" w:eastAsia="MS PGothic" w:hAnsi="Calibri Light" w:cstheme="majorBidi"/>
            <w:noProof/>
          </w:rPr>
          <w:t>Data Catalog</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_Toc457298976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22</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77" w:history="1">
        <w:r w:rsidR="004670CB" w:rsidRPr="004670CB">
          <w:rPr>
            <w:rStyle w:val="Hyperlink"/>
            <w:rFonts w:ascii="Calibri Light" w:eastAsia="MS PGothic" w:hAnsi="Calibri Light" w:cstheme="majorBidi"/>
            <w:noProof/>
          </w:rPr>
          <w:t xml:space="preserve">Data Factory – </w:t>
        </w:r>
        <w:r w:rsidR="004670CB" w:rsidRPr="004670CB">
          <w:rPr>
            <w:rStyle w:val="Hyperlink"/>
            <w:rFonts w:ascii="Calibri Light" w:eastAsia="MS PGothic" w:hAnsi="Calibri Light" w:cstheme="majorBidi"/>
            <w:noProof/>
          </w:rPr>
          <w:t>アクティビティ実行</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_Toc457298977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22</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78" w:history="1">
        <w:r w:rsidR="004670CB" w:rsidRPr="004670CB">
          <w:rPr>
            <w:rStyle w:val="Hyperlink"/>
            <w:rFonts w:ascii="Calibri Light" w:eastAsia="MS PGothic" w:hAnsi="Calibri Light" w:cstheme="majorBidi"/>
            <w:noProof/>
          </w:rPr>
          <w:t xml:space="preserve">Data Factory – API </w:t>
        </w:r>
        <w:r w:rsidR="004670CB" w:rsidRPr="004670CB">
          <w:rPr>
            <w:rStyle w:val="Hyperlink"/>
            <w:rFonts w:ascii="Calibri Light" w:eastAsia="MS PGothic" w:hAnsi="Calibri Light" w:cstheme="majorBidi"/>
            <w:noProof/>
          </w:rPr>
          <w:t>呼び出し</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_Toc457298978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23</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79" w:history="1">
        <w:r w:rsidR="004670CB" w:rsidRPr="004670CB">
          <w:rPr>
            <w:rStyle w:val="Hyperlink"/>
            <w:rFonts w:ascii="Calibri Light" w:eastAsia="MS PGothic" w:hAnsi="Calibri Light" w:cstheme="majorBidi"/>
            <w:noProof/>
          </w:rPr>
          <w:t>DocumentDB</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_Toc457298979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23</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80" w:history="1">
        <w:r w:rsidR="004670CB" w:rsidRPr="004670CB">
          <w:rPr>
            <w:rStyle w:val="Hyperlink"/>
            <w:rFonts w:ascii="Calibri Light" w:eastAsia="MS PGothic" w:hAnsi="Calibri Light" w:cstheme="majorBidi"/>
            <w:noProof/>
          </w:rPr>
          <w:t>ExpressRoute</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_Toc457298980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23</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81" w:history="1">
        <w:r w:rsidR="004670CB" w:rsidRPr="004670CB">
          <w:rPr>
            <w:rStyle w:val="Hyperlink"/>
            <w:rFonts w:ascii="Calibri Light" w:eastAsia="MS PGothic" w:hAnsi="Calibri Light" w:cstheme="majorBidi"/>
            <w:noProof/>
          </w:rPr>
          <w:t>HDInsight</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_Toc457298981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24</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82" w:history="1">
        <w:r w:rsidR="004670CB" w:rsidRPr="004670CB">
          <w:rPr>
            <w:rStyle w:val="Hyperlink"/>
            <w:rFonts w:ascii="Calibri Light" w:eastAsia="MS PGothic" w:hAnsi="Calibri Light" w:cstheme="majorBidi"/>
            <w:noProof/>
          </w:rPr>
          <w:t>HockeyApp</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_Toc457298982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24</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83" w:history="1">
        <w:r w:rsidR="004670CB" w:rsidRPr="004670CB">
          <w:rPr>
            <w:rStyle w:val="Hyperlink"/>
            <w:rFonts w:ascii="Calibri Light" w:eastAsia="MS PGothic" w:hAnsi="Calibri Light" w:cstheme="majorBidi"/>
            <w:noProof/>
          </w:rPr>
          <w:t>IoT hub</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_Toc457298983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25</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84" w:history="1">
        <w:r w:rsidR="004670CB" w:rsidRPr="004670CB">
          <w:rPr>
            <w:rStyle w:val="Hyperlink"/>
            <w:rFonts w:ascii="Calibri Light" w:eastAsia="MS PGothic" w:hAnsi="Calibri Light" w:cstheme="majorBidi"/>
            <w:noProof/>
          </w:rPr>
          <w:t>Key Vault</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_Toc457298984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25</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85" w:history="1">
        <w:r w:rsidR="004670CB" w:rsidRPr="004670CB">
          <w:rPr>
            <w:rStyle w:val="Hyperlink"/>
            <w:rFonts w:ascii="Calibri Light" w:eastAsia="MS PGothic" w:hAnsi="Calibri Light" w:cstheme="majorBidi"/>
            <w:noProof/>
          </w:rPr>
          <w:t>Log Analytics</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_Toc457298985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26</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86" w:history="1">
        <w:r w:rsidR="004670CB" w:rsidRPr="004670CB">
          <w:rPr>
            <w:rStyle w:val="Hyperlink"/>
            <w:rFonts w:ascii="Calibri Light" w:eastAsia="MS PGothic" w:hAnsi="Calibri Light" w:cstheme="majorBidi"/>
            <w:noProof/>
          </w:rPr>
          <w:t>Logic App</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_Toc457298986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26</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87" w:history="1">
        <w:r w:rsidR="004670CB" w:rsidRPr="004670CB">
          <w:rPr>
            <w:rStyle w:val="Hyperlink"/>
            <w:rFonts w:ascii="Calibri Light" w:eastAsia="MS PGothic" w:hAnsi="Calibri Light" w:cstheme="majorBidi"/>
            <w:noProof/>
          </w:rPr>
          <w:t xml:space="preserve">Machine Learning – </w:t>
        </w:r>
        <w:r w:rsidR="004670CB" w:rsidRPr="004670CB">
          <w:rPr>
            <w:rStyle w:val="Hyperlink"/>
            <w:rFonts w:ascii="Calibri Light" w:eastAsia="MS PGothic" w:hAnsi="Calibri Light" w:cstheme="majorBidi"/>
            <w:noProof/>
          </w:rPr>
          <w:t>バッチ実行サービス</w:t>
        </w:r>
        <w:r w:rsidR="004670CB" w:rsidRPr="004670CB">
          <w:rPr>
            <w:rStyle w:val="Hyperlink"/>
            <w:rFonts w:ascii="Calibri Light" w:eastAsia="MS PGothic" w:hAnsi="Calibri Light" w:cstheme="majorBidi"/>
            <w:noProof/>
          </w:rPr>
          <w:t xml:space="preserve"> (BES) </w:t>
        </w:r>
        <w:r w:rsidR="004670CB" w:rsidRPr="004670CB">
          <w:rPr>
            <w:rStyle w:val="Hyperlink"/>
            <w:rFonts w:ascii="Calibri Light" w:eastAsia="MS PGothic" w:hAnsi="Calibri Light" w:cstheme="majorBidi"/>
            <w:noProof/>
          </w:rPr>
          <w:t>および管理</w:t>
        </w:r>
        <w:r w:rsidR="004670CB" w:rsidRPr="004670CB">
          <w:rPr>
            <w:rStyle w:val="Hyperlink"/>
            <w:rFonts w:ascii="Calibri Light" w:eastAsia="MS PGothic" w:hAnsi="Calibri Light" w:cstheme="majorBidi"/>
            <w:noProof/>
          </w:rPr>
          <w:t xml:space="preserve"> API </w:t>
        </w:r>
        <w:r w:rsidR="004670CB" w:rsidRPr="004670CB">
          <w:rPr>
            <w:rStyle w:val="Hyperlink"/>
            <w:rFonts w:ascii="Calibri Light" w:eastAsia="MS PGothic" w:hAnsi="Calibri Light" w:cstheme="majorBidi"/>
            <w:noProof/>
          </w:rPr>
          <w:t>サービス</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_Toc457298987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27</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88" w:history="1">
        <w:r w:rsidR="004670CB" w:rsidRPr="004670CB">
          <w:rPr>
            <w:rStyle w:val="Hyperlink"/>
            <w:rFonts w:ascii="Calibri Light" w:eastAsia="MS PGothic" w:hAnsi="Calibri Light" w:cstheme="majorBidi"/>
            <w:noProof/>
          </w:rPr>
          <w:t xml:space="preserve">Machine Learning – </w:t>
        </w:r>
        <w:r w:rsidR="004670CB" w:rsidRPr="004670CB">
          <w:rPr>
            <w:rStyle w:val="Hyperlink"/>
            <w:rFonts w:ascii="Calibri Light" w:eastAsia="MS PGothic" w:hAnsi="Calibri Light" w:cstheme="majorBidi"/>
            <w:noProof/>
          </w:rPr>
          <w:t>要求応答サービス</w:t>
        </w:r>
        <w:r w:rsidR="004670CB" w:rsidRPr="004670CB">
          <w:rPr>
            <w:rStyle w:val="Hyperlink"/>
            <w:rFonts w:ascii="Calibri Light" w:eastAsia="MS PGothic" w:hAnsi="Calibri Light" w:cstheme="majorBidi"/>
            <w:noProof/>
          </w:rPr>
          <w:t xml:space="preserve"> (RRS)</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_Toc457298988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27</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89" w:history="1">
        <w:r w:rsidR="004670CB" w:rsidRPr="004670CB">
          <w:rPr>
            <w:rStyle w:val="Hyperlink"/>
            <w:rFonts w:ascii="Calibri Light" w:eastAsia="MS PGothic" w:hAnsi="Calibri Light" w:cstheme="majorBidi"/>
            <w:noProof/>
          </w:rPr>
          <w:t xml:space="preserve">Media Services – </w:t>
        </w:r>
        <w:r w:rsidR="004670CB" w:rsidRPr="004670CB">
          <w:rPr>
            <w:rStyle w:val="Hyperlink"/>
            <w:rFonts w:ascii="Calibri Light" w:eastAsia="MS PGothic" w:hAnsi="Calibri Light" w:cstheme="majorBidi"/>
            <w:noProof/>
          </w:rPr>
          <w:t>コンテンツ保護サービス</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_Toc457298989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27</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90" w:history="1">
        <w:r w:rsidR="004670CB" w:rsidRPr="004670CB">
          <w:rPr>
            <w:rStyle w:val="Hyperlink"/>
            <w:rFonts w:ascii="Calibri Light" w:eastAsia="MS PGothic" w:hAnsi="Calibri Light" w:cstheme="majorBidi"/>
            <w:noProof/>
          </w:rPr>
          <w:t xml:space="preserve">Media Services – </w:t>
        </w:r>
        <w:r w:rsidR="004670CB" w:rsidRPr="004670CB">
          <w:rPr>
            <w:rStyle w:val="Hyperlink"/>
            <w:rFonts w:ascii="Calibri Light" w:eastAsia="MS PGothic" w:hAnsi="Calibri Light" w:cstheme="majorBidi"/>
            <w:noProof/>
          </w:rPr>
          <w:t>エンコード</w:t>
        </w:r>
        <w:r w:rsidR="004670CB" w:rsidRPr="004670CB">
          <w:rPr>
            <w:rStyle w:val="Hyperlink"/>
            <w:rFonts w:ascii="Calibri Light" w:eastAsia="MS PGothic" w:hAnsi="Calibri Light" w:cstheme="majorBidi"/>
            <w:noProof/>
          </w:rPr>
          <w:t xml:space="preserve"> </w:t>
        </w:r>
        <w:r w:rsidR="004670CB" w:rsidRPr="004670CB">
          <w:rPr>
            <w:rStyle w:val="Hyperlink"/>
            <w:rFonts w:ascii="Calibri Light" w:eastAsia="MS PGothic" w:hAnsi="Calibri Light" w:cstheme="majorBidi"/>
            <w:noProof/>
          </w:rPr>
          <w:t>サービス</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_Toc457298990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28</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91" w:history="1">
        <w:r w:rsidR="004670CB" w:rsidRPr="004670CB">
          <w:rPr>
            <w:rStyle w:val="Hyperlink"/>
            <w:rFonts w:ascii="Calibri Light" w:eastAsia="MS PGothic" w:hAnsi="Calibri Light" w:cstheme="majorBidi"/>
            <w:noProof/>
          </w:rPr>
          <w:t xml:space="preserve">Media Services – </w:t>
        </w:r>
        <w:r w:rsidR="004670CB" w:rsidRPr="004670CB">
          <w:rPr>
            <w:rStyle w:val="Hyperlink"/>
            <w:rFonts w:ascii="Calibri Light" w:eastAsia="MS PGothic" w:hAnsi="Calibri Light" w:cstheme="majorBidi"/>
            <w:noProof/>
          </w:rPr>
          <w:t>インデクサー</w:t>
        </w:r>
        <w:r w:rsidR="004670CB" w:rsidRPr="004670CB">
          <w:rPr>
            <w:rStyle w:val="Hyperlink"/>
            <w:rFonts w:ascii="Calibri Light" w:eastAsia="MS PGothic" w:hAnsi="Calibri Light" w:cstheme="majorBidi"/>
            <w:noProof/>
          </w:rPr>
          <w:t xml:space="preserve"> </w:t>
        </w:r>
        <w:r w:rsidR="004670CB" w:rsidRPr="004670CB">
          <w:rPr>
            <w:rStyle w:val="Hyperlink"/>
            <w:rFonts w:ascii="Calibri Light" w:eastAsia="MS PGothic" w:hAnsi="Calibri Light" w:cstheme="majorBidi"/>
            <w:noProof/>
          </w:rPr>
          <w:t>サービス</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_Toc457298991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28</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92" w:history="1">
        <w:r w:rsidR="004670CB" w:rsidRPr="004670CB">
          <w:rPr>
            <w:rStyle w:val="Hyperlink"/>
            <w:rFonts w:ascii="Calibri Light" w:eastAsia="MS PGothic" w:hAnsi="Calibri Light" w:cstheme="majorBidi"/>
            <w:noProof/>
          </w:rPr>
          <w:t xml:space="preserve">Media Services – </w:t>
        </w:r>
        <w:r w:rsidR="004670CB" w:rsidRPr="004670CB">
          <w:rPr>
            <w:rStyle w:val="Hyperlink"/>
            <w:rFonts w:ascii="Calibri Light" w:eastAsia="MS PGothic" w:hAnsi="Calibri Light" w:cstheme="majorBidi"/>
            <w:noProof/>
          </w:rPr>
          <w:t>ライブ</w:t>
        </w:r>
        <w:r w:rsidR="004670CB" w:rsidRPr="004670CB">
          <w:rPr>
            <w:rStyle w:val="Hyperlink"/>
            <w:rFonts w:ascii="Calibri Light" w:eastAsia="MS PGothic" w:hAnsi="Calibri Light" w:cstheme="majorBidi"/>
            <w:noProof/>
          </w:rPr>
          <w:t xml:space="preserve"> </w:t>
        </w:r>
        <w:r w:rsidR="004670CB" w:rsidRPr="004670CB">
          <w:rPr>
            <w:rStyle w:val="Hyperlink"/>
            <w:rFonts w:ascii="Calibri Light" w:eastAsia="MS PGothic" w:hAnsi="Calibri Light" w:cstheme="majorBidi"/>
            <w:noProof/>
          </w:rPr>
          <w:t>チャネル</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_Toc457298992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29</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93" w:history="1">
        <w:r w:rsidR="004670CB" w:rsidRPr="004670CB">
          <w:rPr>
            <w:rStyle w:val="Hyperlink"/>
            <w:rFonts w:ascii="Calibri Light" w:eastAsia="MS PGothic" w:hAnsi="Calibri Light" w:cstheme="majorBidi"/>
            <w:noProof/>
          </w:rPr>
          <w:t xml:space="preserve">Media Services – </w:t>
        </w:r>
        <w:r w:rsidR="004670CB" w:rsidRPr="004670CB">
          <w:rPr>
            <w:rStyle w:val="Hyperlink"/>
            <w:rFonts w:ascii="Calibri Light" w:eastAsia="MS PGothic" w:hAnsi="Calibri Light" w:cstheme="majorBidi"/>
            <w:noProof/>
          </w:rPr>
          <w:t>ストリーミング</w:t>
        </w:r>
        <w:r w:rsidR="004670CB" w:rsidRPr="004670CB">
          <w:rPr>
            <w:rStyle w:val="Hyperlink"/>
            <w:rFonts w:ascii="Calibri Light" w:eastAsia="MS PGothic" w:hAnsi="Calibri Light" w:cstheme="majorBidi"/>
            <w:noProof/>
          </w:rPr>
          <w:t xml:space="preserve"> </w:t>
        </w:r>
        <w:r w:rsidR="004670CB" w:rsidRPr="004670CB">
          <w:rPr>
            <w:rStyle w:val="Hyperlink"/>
            <w:rFonts w:ascii="Calibri Light" w:eastAsia="MS PGothic" w:hAnsi="Calibri Light" w:cstheme="majorBidi"/>
            <w:noProof/>
          </w:rPr>
          <w:t>サービス</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_Toc457298993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29</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94" w:history="1">
        <w:r w:rsidR="004670CB" w:rsidRPr="004670CB">
          <w:rPr>
            <w:rStyle w:val="Hyperlink"/>
            <w:rFonts w:ascii="Calibri Light" w:eastAsia="MS PGothic" w:hAnsi="Calibri Light" w:cstheme="majorBidi"/>
            <w:noProof/>
          </w:rPr>
          <w:t>Microsoft Cloud App Security</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_Toc457298994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30</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95" w:history="1">
        <w:r w:rsidR="004670CB" w:rsidRPr="004670CB">
          <w:rPr>
            <w:rStyle w:val="Hyperlink"/>
            <w:rFonts w:ascii="Calibri Light" w:eastAsia="MS PGothic" w:hAnsi="Calibri Light" w:cstheme="majorBidi"/>
            <w:noProof/>
          </w:rPr>
          <w:t>Mobile Engagement</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_Toc457298995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30</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96" w:history="1">
        <w:r w:rsidR="004670CB" w:rsidRPr="004670CB">
          <w:rPr>
            <w:rStyle w:val="Hyperlink"/>
            <w:rFonts w:ascii="Calibri Light" w:eastAsia="MS PGothic" w:hAnsi="Calibri Light" w:cstheme="majorBidi"/>
            <w:noProof/>
          </w:rPr>
          <w:t>Mobile Services</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_Toc457298996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31</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97" w:history="1">
        <w:r w:rsidR="004670CB" w:rsidRPr="004670CB">
          <w:rPr>
            <w:rStyle w:val="Hyperlink"/>
            <w:rFonts w:ascii="Calibri Light" w:eastAsia="MS PGothic" w:hAnsi="Calibri Light" w:cstheme="majorBidi"/>
            <w:noProof/>
          </w:rPr>
          <w:t xml:space="preserve">Multi-Factor Authentication </w:t>
        </w:r>
        <w:r w:rsidR="004670CB" w:rsidRPr="004670CB">
          <w:rPr>
            <w:rStyle w:val="Hyperlink"/>
            <w:rFonts w:ascii="Calibri Light" w:eastAsia="MS PGothic" w:hAnsi="Calibri Light" w:cstheme="majorBidi"/>
            <w:noProof/>
          </w:rPr>
          <w:t>サービス</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_Toc457298997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31</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98" w:history="1">
        <w:r w:rsidR="004670CB" w:rsidRPr="004670CB">
          <w:rPr>
            <w:rStyle w:val="Hyperlink"/>
            <w:rFonts w:ascii="Calibri Light" w:eastAsia="MS PGothic" w:hAnsi="Calibri Light" w:cstheme="majorBidi"/>
            <w:noProof/>
          </w:rPr>
          <w:t>RemoteApp</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_Toc457298998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32</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8999" w:history="1">
        <w:r w:rsidR="004670CB" w:rsidRPr="004670CB">
          <w:rPr>
            <w:rStyle w:val="Hyperlink"/>
            <w:rFonts w:ascii="Calibri Light" w:eastAsia="MS PGothic" w:hAnsi="Calibri Light" w:cstheme="majorBidi"/>
            <w:noProof/>
          </w:rPr>
          <w:t>Scheduler</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_Toc457298999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32</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00" w:history="1">
        <w:r w:rsidR="004670CB" w:rsidRPr="004670CB">
          <w:rPr>
            <w:rStyle w:val="Hyperlink"/>
            <w:rFonts w:ascii="Calibri Light" w:eastAsia="MS PGothic" w:hAnsi="Calibri Light" w:cstheme="majorBidi"/>
            <w:noProof/>
          </w:rPr>
          <w:t>Search</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_Toc457299000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33</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01" w:history="1">
        <w:r w:rsidR="004670CB" w:rsidRPr="004670CB">
          <w:rPr>
            <w:rStyle w:val="Hyperlink"/>
            <w:rFonts w:ascii="Calibri Light" w:eastAsia="MS PGothic" w:hAnsi="Calibri Light" w:cstheme="majorBidi"/>
            <w:noProof/>
          </w:rPr>
          <w:t xml:space="preserve">Service Bus </w:t>
        </w:r>
        <w:r w:rsidR="004670CB" w:rsidRPr="004670CB">
          <w:rPr>
            <w:rStyle w:val="Hyperlink"/>
            <w:rFonts w:ascii="Calibri Light" w:eastAsia="MS PGothic" w:hAnsi="Calibri Light" w:cstheme="majorBidi"/>
            <w:noProof/>
          </w:rPr>
          <w:t>サービス</w:t>
        </w:r>
        <w:r w:rsidR="004670CB" w:rsidRPr="004670CB">
          <w:rPr>
            <w:rStyle w:val="Hyperlink"/>
            <w:rFonts w:ascii="Calibri Light" w:eastAsia="MS PGothic" w:hAnsi="Calibri Light" w:cstheme="majorBidi"/>
            <w:noProof/>
          </w:rPr>
          <w:t xml:space="preserve"> – </w:t>
        </w:r>
        <w:r w:rsidR="004670CB" w:rsidRPr="004670CB">
          <w:rPr>
            <w:rStyle w:val="Hyperlink"/>
            <w:rFonts w:ascii="Calibri Light" w:eastAsia="MS PGothic" w:hAnsi="Calibri Light" w:cstheme="majorBidi"/>
            <w:noProof/>
          </w:rPr>
          <w:t>イベント</w:t>
        </w:r>
        <w:r w:rsidR="004670CB" w:rsidRPr="004670CB">
          <w:rPr>
            <w:rStyle w:val="Hyperlink"/>
            <w:rFonts w:ascii="Calibri Light" w:eastAsia="MS PGothic" w:hAnsi="Calibri Light" w:cstheme="majorBidi"/>
            <w:noProof/>
          </w:rPr>
          <w:t xml:space="preserve"> </w:t>
        </w:r>
        <w:r w:rsidR="004670CB" w:rsidRPr="004670CB">
          <w:rPr>
            <w:rStyle w:val="Hyperlink"/>
            <w:rFonts w:ascii="Calibri Light" w:eastAsia="MS PGothic" w:hAnsi="Calibri Light" w:cstheme="majorBidi"/>
            <w:noProof/>
          </w:rPr>
          <w:t>ハブ</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_Toc457299001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33</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02" w:history="1">
        <w:r w:rsidR="004670CB" w:rsidRPr="004670CB">
          <w:rPr>
            <w:rStyle w:val="Hyperlink"/>
            <w:rFonts w:ascii="Calibri Light" w:eastAsia="MS PGothic" w:hAnsi="Calibri Light" w:cstheme="majorBidi"/>
            <w:noProof/>
          </w:rPr>
          <w:t xml:space="preserve">Service Bus </w:t>
        </w:r>
        <w:r w:rsidR="004670CB" w:rsidRPr="004670CB">
          <w:rPr>
            <w:rStyle w:val="Hyperlink"/>
            <w:rFonts w:ascii="Calibri Light" w:eastAsia="MS PGothic" w:hAnsi="Calibri Light" w:cstheme="majorBidi"/>
            <w:noProof/>
          </w:rPr>
          <w:t>サービス</w:t>
        </w:r>
        <w:r w:rsidR="004670CB" w:rsidRPr="004670CB">
          <w:rPr>
            <w:rStyle w:val="Hyperlink"/>
            <w:rFonts w:ascii="Calibri Light" w:eastAsia="MS PGothic" w:hAnsi="Calibri Light" w:cstheme="majorBidi"/>
            <w:noProof/>
          </w:rPr>
          <w:t xml:space="preserve"> – </w:t>
        </w:r>
        <w:r w:rsidR="004670CB" w:rsidRPr="004670CB">
          <w:rPr>
            <w:rStyle w:val="Hyperlink"/>
            <w:rFonts w:ascii="Calibri Light" w:eastAsia="MS PGothic" w:hAnsi="Calibri Light" w:cstheme="majorBidi"/>
            <w:noProof/>
          </w:rPr>
          <w:t>通知ハブ</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_Toc457299002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34</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03" w:history="1">
        <w:r w:rsidR="004670CB" w:rsidRPr="004670CB">
          <w:rPr>
            <w:rStyle w:val="Hyperlink"/>
            <w:rFonts w:ascii="Calibri Light" w:eastAsia="MS PGothic" w:hAnsi="Calibri Light" w:cstheme="majorBidi"/>
            <w:noProof/>
          </w:rPr>
          <w:t xml:space="preserve">Service Bus </w:t>
        </w:r>
        <w:r w:rsidR="004670CB" w:rsidRPr="004670CB">
          <w:rPr>
            <w:rStyle w:val="Hyperlink"/>
            <w:rFonts w:ascii="Calibri Light" w:eastAsia="MS PGothic" w:hAnsi="Calibri Light" w:cstheme="majorBidi"/>
            <w:noProof/>
          </w:rPr>
          <w:t>サービス</w:t>
        </w:r>
        <w:r w:rsidR="004670CB" w:rsidRPr="004670CB">
          <w:rPr>
            <w:rStyle w:val="Hyperlink"/>
            <w:rFonts w:ascii="Calibri Light" w:eastAsia="MS PGothic" w:hAnsi="Calibri Light" w:cstheme="majorBidi"/>
            <w:noProof/>
          </w:rPr>
          <w:t xml:space="preserve"> – </w:t>
        </w:r>
        <w:r w:rsidR="004670CB" w:rsidRPr="004670CB">
          <w:rPr>
            <w:rStyle w:val="Hyperlink"/>
            <w:rFonts w:ascii="Calibri Light" w:eastAsia="MS PGothic" w:hAnsi="Calibri Light" w:cstheme="majorBidi"/>
            <w:noProof/>
          </w:rPr>
          <w:t>キューおよびトピック</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_Toc457299003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34</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04" w:history="1">
        <w:r w:rsidR="004670CB" w:rsidRPr="004670CB">
          <w:rPr>
            <w:rStyle w:val="Hyperlink"/>
            <w:rFonts w:ascii="Calibri Light" w:eastAsia="MS PGothic" w:hAnsi="Calibri Light" w:cstheme="majorBidi"/>
            <w:noProof/>
          </w:rPr>
          <w:t xml:space="preserve">Service Bus </w:t>
        </w:r>
        <w:r w:rsidR="004670CB" w:rsidRPr="004670CB">
          <w:rPr>
            <w:rStyle w:val="Hyperlink"/>
            <w:rFonts w:ascii="Calibri Light" w:eastAsia="MS PGothic" w:hAnsi="Calibri Light" w:cstheme="majorBidi"/>
            <w:noProof/>
          </w:rPr>
          <w:t>サービス</w:t>
        </w:r>
        <w:r w:rsidR="004670CB" w:rsidRPr="004670CB">
          <w:rPr>
            <w:rStyle w:val="Hyperlink"/>
            <w:rFonts w:ascii="Calibri Light" w:eastAsia="MS PGothic" w:hAnsi="Calibri Light" w:cstheme="majorBidi"/>
            <w:noProof/>
          </w:rPr>
          <w:t xml:space="preserve"> – </w:t>
        </w:r>
        <w:r w:rsidR="004670CB" w:rsidRPr="004670CB">
          <w:rPr>
            <w:rStyle w:val="Hyperlink"/>
            <w:rFonts w:ascii="Calibri Light" w:eastAsia="MS PGothic" w:hAnsi="Calibri Light" w:cstheme="majorBidi"/>
            <w:noProof/>
          </w:rPr>
          <w:t>リレー</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_Toc457299004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35</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05" w:history="1">
        <w:r w:rsidR="004670CB" w:rsidRPr="004670CB">
          <w:rPr>
            <w:rStyle w:val="Hyperlink"/>
            <w:rFonts w:ascii="Calibri Light" w:eastAsia="MS PGothic" w:hAnsi="Calibri Light" w:cstheme="majorBidi"/>
            <w:noProof/>
          </w:rPr>
          <w:t xml:space="preserve">Site Recovery </w:t>
        </w:r>
        <w:r w:rsidR="004670CB" w:rsidRPr="004670CB">
          <w:rPr>
            <w:rStyle w:val="Hyperlink"/>
            <w:rFonts w:ascii="Calibri Light" w:eastAsia="MS PGothic" w:hAnsi="Calibri Light" w:cstheme="majorBidi"/>
            <w:noProof/>
          </w:rPr>
          <w:t>サービス</w:t>
        </w:r>
        <w:r w:rsidR="004670CB" w:rsidRPr="004670CB">
          <w:rPr>
            <w:rStyle w:val="Hyperlink"/>
            <w:rFonts w:ascii="Calibri Light" w:eastAsia="MS PGothic" w:hAnsi="Calibri Light" w:cstheme="majorBidi"/>
            <w:noProof/>
          </w:rPr>
          <w:t xml:space="preserve"> – </w:t>
        </w:r>
        <w:r w:rsidR="004670CB" w:rsidRPr="004670CB">
          <w:rPr>
            <w:rStyle w:val="Hyperlink"/>
            <w:rFonts w:ascii="Calibri Light" w:eastAsia="MS PGothic" w:hAnsi="Calibri Light" w:cstheme="majorBidi"/>
            <w:noProof/>
          </w:rPr>
          <w:t>オンプレミスと</w:t>
        </w:r>
        <w:r w:rsidR="004670CB" w:rsidRPr="004670CB">
          <w:rPr>
            <w:rStyle w:val="Hyperlink"/>
            <w:rFonts w:ascii="Calibri Light" w:eastAsia="MS PGothic" w:hAnsi="Calibri Light" w:cstheme="majorBidi"/>
            <w:noProof/>
          </w:rPr>
          <w:t xml:space="preserve"> Azure </w:t>
        </w:r>
        <w:r w:rsidR="004670CB" w:rsidRPr="004670CB">
          <w:rPr>
            <w:rStyle w:val="Hyperlink"/>
            <w:rFonts w:ascii="Calibri Light" w:eastAsia="MS PGothic" w:hAnsi="Calibri Light" w:cstheme="majorBidi"/>
            <w:noProof/>
          </w:rPr>
          <w:t>間</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_Toc457299005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35</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06" w:history="1">
        <w:r w:rsidR="004670CB" w:rsidRPr="004670CB">
          <w:rPr>
            <w:rStyle w:val="Hyperlink"/>
            <w:rFonts w:ascii="Calibri Light" w:eastAsia="MS PGothic" w:hAnsi="Calibri Light" w:cstheme="majorBidi"/>
            <w:noProof/>
          </w:rPr>
          <w:t xml:space="preserve">Site Recovery </w:t>
        </w:r>
        <w:r w:rsidR="004670CB" w:rsidRPr="004670CB">
          <w:rPr>
            <w:rStyle w:val="Hyperlink"/>
            <w:rFonts w:ascii="Calibri Light" w:eastAsia="MS PGothic" w:hAnsi="Calibri Light" w:cstheme="majorBidi"/>
            <w:noProof/>
          </w:rPr>
          <w:t>サービス</w:t>
        </w:r>
        <w:r w:rsidR="004670CB" w:rsidRPr="004670CB">
          <w:rPr>
            <w:rStyle w:val="Hyperlink"/>
            <w:rFonts w:ascii="Calibri Light" w:eastAsia="MS PGothic" w:hAnsi="Calibri Light" w:cstheme="majorBidi"/>
            <w:noProof/>
          </w:rPr>
          <w:t xml:space="preserve"> – </w:t>
        </w:r>
        <w:r w:rsidR="004670CB" w:rsidRPr="004670CB">
          <w:rPr>
            <w:rStyle w:val="Hyperlink"/>
            <w:rFonts w:ascii="Calibri Light" w:eastAsia="MS PGothic" w:hAnsi="Calibri Light" w:cstheme="majorBidi"/>
            <w:noProof/>
          </w:rPr>
          <w:t>オンプレミス間</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_Toc457299006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36</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07" w:history="1">
        <w:r w:rsidR="004670CB" w:rsidRPr="004670CB">
          <w:rPr>
            <w:rStyle w:val="Hyperlink"/>
            <w:rFonts w:ascii="Calibri Light" w:eastAsia="MS PGothic" w:hAnsi="Calibri Light" w:cstheme="majorBidi"/>
            <w:noProof/>
          </w:rPr>
          <w:t>SQL Data Warehouse Database</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_Toc457299007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36</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08" w:history="1">
        <w:r w:rsidR="004670CB" w:rsidRPr="004670CB">
          <w:rPr>
            <w:rStyle w:val="Hyperlink"/>
            <w:rFonts w:ascii="Calibri Light" w:eastAsia="MS PGothic" w:hAnsi="Calibri Light" w:cstheme="majorBidi"/>
            <w:noProof/>
          </w:rPr>
          <w:t xml:space="preserve">SQL Database </w:t>
        </w:r>
        <w:r w:rsidR="004670CB" w:rsidRPr="004670CB">
          <w:rPr>
            <w:rStyle w:val="Hyperlink"/>
            <w:rFonts w:ascii="Calibri Light" w:eastAsia="MS PGothic" w:hAnsi="Calibri Light" w:cstheme="majorBidi"/>
            <w:noProof/>
          </w:rPr>
          <w:t>サービス</w:t>
        </w:r>
        <w:r w:rsidR="004670CB" w:rsidRPr="004670CB">
          <w:rPr>
            <w:rStyle w:val="Hyperlink"/>
            <w:rFonts w:ascii="Calibri Light" w:eastAsia="MS PGothic" w:hAnsi="Calibri Light" w:cstheme="majorBidi"/>
            <w:noProof/>
          </w:rPr>
          <w:t xml:space="preserve"> (Basic</w:t>
        </w:r>
        <w:r w:rsidR="004670CB" w:rsidRPr="004670CB">
          <w:rPr>
            <w:rStyle w:val="Hyperlink"/>
            <w:rFonts w:ascii="Calibri Light" w:eastAsia="MS PGothic" w:hAnsi="Calibri Light" w:cstheme="majorBidi"/>
            <w:noProof/>
          </w:rPr>
          <w:t>、</w:t>
        </w:r>
        <w:r w:rsidR="004670CB" w:rsidRPr="004670CB">
          <w:rPr>
            <w:rStyle w:val="Hyperlink"/>
            <w:rFonts w:ascii="Calibri Light" w:eastAsia="MS PGothic" w:hAnsi="Calibri Light" w:cstheme="majorBidi"/>
            <w:noProof/>
          </w:rPr>
          <w:t xml:space="preserve">Standard </w:t>
        </w:r>
        <w:r w:rsidR="004670CB" w:rsidRPr="004670CB">
          <w:rPr>
            <w:rStyle w:val="Hyperlink"/>
            <w:rFonts w:ascii="Calibri Light" w:eastAsia="MS PGothic" w:hAnsi="Calibri Light" w:cstheme="majorBidi"/>
            <w:noProof/>
          </w:rPr>
          <w:t>および</w:t>
        </w:r>
        <w:r w:rsidR="004670CB" w:rsidRPr="004670CB">
          <w:rPr>
            <w:rStyle w:val="Hyperlink"/>
            <w:rFonts w:ascii="Calibri Light" w:eastAsia="MS PGothic" w:hAnsi="Calibri Light" w:cstheme="majorBidi"/>
            <w:noProof/>
          </w:rPr>
          <w:t xml:space="preserve"> Premium </w:t>
        </w:r>
        <w:r w:rsidR="004670CB" w:rsidRPr="004670CB">
          <w:rPr>
            <w:rStyle w:val="Hyperlink"/>
            <w:rFonts w:ascii="Calibri Light" w:eastAsia="MS PGothic" w:hAnsi="Calibri Light" w:cstheme="majorBidi"/>
            <w:noProof/>
          </w:rPr>
          <w:t>レベル</w:t>
        </w:r>
        <w:r w:rsidR="004670CB" w:rsidRPr="004670CB">
          <w:rPr>
            <w:rStyle w:val="Hyperlink"/>
            <w:rFonts w:ascii="Calibri Light" w:eastAsia="MS PGothic" w:hAnsi="Calibri Light" w:cstheme="majorBidi"/>
            <w:noProof/>
          </w:rPr>
          <w:t>)</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_Toc457299008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37</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09" w:history="1">
        <w:r w:rsidR="004670CB" w:rsidRPr="004670CB">
          <w:rPr>
            <w:rStyle w:val="Hyperlink"/>
            <w:rFonts w:ascii="Calibri Light" w:eastAsia="MS PGothic" w:hAnsi="Calibri Light" w:cstheme="majorBidi"/>
            <w:noProof/>
          </w:rPr>
          <w:t xml:space="preserve">SQL Database </w:t>
        </w:r>
        <w:r w:rsidR="004670CB" w:rsidRPr="004670CB">
          <w:rPr>
            <w:rStyle w:val="Hyperlink"/>
            <w:rFonts w:ascii="Calibri Light" w:eastAsia="MS PGothic" w:hAnsi="Calibri Light" w:cstheme="majorBidi"/>
            <w:noProof/>
          </w:rPr>
          <w:t>サービス</w:t>
        </w:r>
        <w:r w:rsidR="004670CB" w:rsidRPr="004670CB">
          <w:rPr>
            <w:rStyle w:val="Hyperlink"/>
            <w:rFonts w:ascii="Calibri Light" w:eastAsia="MS PGothic" w:hAnsi="Calibri Light" w:cstheme="majorBidi"/>
            <w:noProof/>
          </w:rPr>
          <w:t xml:space="preserve"> (Web </w:t>
        </w:r>
        <w:r w:rsidR="004670CB" w:rsidRPr="004670CB">
          <w:rPr>
            <w:rStyle w:val="Hyperlink"/>
            <w:rFonts w:ascii="Calibri Light" w:eastAsia="MS PGothic" w:hAnsi="Calibri Light" w:cstheme="majorBidi"/>
            <w:noProof/>
          </w:rPr>
          <w:t>および</w:t>
        </w:r>
        <w:r w:rsidR="004670CB" w:rsidRPr="004670CB">
          <w:rPr>
            <w:rStyle w:val="Hyperlink"/>
            <w:rFonts w:ascii="Calibri Light" w:eastAsia="MS PGothic" w:hAnsi="Calibri Light" w:cstheme="majorBidi"/>
            <w:noProof/>
          </w:rPr>
          <w:t xml:space="preserve"> Business </w:t>
        </w:r>
        <w:r w:rsidR="004670CB" w:rsidRPr="004670CB">
          <w:rPr>
            <w:rStyle w:val="Hyperlink"/>
            <w:rFonts w:ascii="Calibri Light" w:eastAsia="MS PGothic" w:hAnsi="Calibri Light" w:cstheme="majorBidi"/>
            <w:noProof/>
          </w:rPr>
          <w:t>レベル</w:t>
        </w:r>
        <w:r w:rsidR="004670CB" w:rsidRPr="004670CB">
          <w:rPr>
            <w:rStyle w:val="Hyperlink"/>
            <w:rFonts w:ascii="Calibri Light" w:eastAsia="MS PGothic" w:hAnsi="Calibri Light" w:cstheme="majorBidi"/>
            <w:noProof/>
          </w:rPr>
          <w:t>)</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_Toc457299009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37</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10" w:history="1">
        <w:r w:rsidR="004670CB" w:rsidRPr="004670CB">
          <w:rPr>
            <w:rStyle w:val="Hyperlink"/>
            <w:rFonts w:ascii="Calibri Light" w:eastAsia="MS PGothic" w:hAnsi="Calibri Light" w:cstheme="majorBidi"/>
            <w:noProof/>
          </w:rPr>
          <w:t>SQL Server Stretch Database</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_Toc457299010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37</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11" w:history="1">
        <w:r w:rsidR="004670CB" w:rsidRPr="004670CB">
          <w:rPr>
            <w:rStyle w:val="Hyperlink"/>
            <w:rFonts w:ascii="Calibri Light" w:eastAsia="MS PGothic" w:hAnsi="Calibri Light" w:cstheme="majorBidi"/>
            <w:noProof/>
          </w:rPr>
          <w:t xml:space="preserve">Storage </w:t>
        </w:r>
        <w:r w:rsidR="004670CB" w:rsidRPr="004670CB">
          <w:rPr>
            <w:rStyle w:val="Hyperlink"/>
            <w:rFonts w:ascii="Calibri Light" w:eastAsia="MS PGothic" w:hAnsi="Calibri Light" w:cstheme="majorBidi"/>
            <w:noProof/>
          </w:rPr>
          <w:t>サービス</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_Toc457299011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38</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12" w:history="1">
        <w:r w:rsidR="004670CB" w:rsidRPr="004670CB">
          <w:rPr>
            <w:rStyle w:val="Hyperlink"/>
            <w:rFonts w:ascii="Calibri Light" w:eastAsia="MS PGothic" w:hAnsi="Calibri Light" w:cstheme="majorBidi"/>
            <w:noProof/>
          </w:rPr>
          <w:t xml:space="preserve">StorSimple </w:t>
        </w:r>
        <w:r w:rsidR="004670CB" w:rsidRPr="004670CB">
          <w:rPr>
            <w:rStyle w:val="Hyperlink"/>
            <w:rFonts w:ascii="Calibri Light" w:eastAsia="MS PGothic" w:hAnsi="Calibri Light" w:cstheme="majorBidi"/>
            <w:noProof/>
          </w:rPr>
          <w:t>サービス</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_Toc457299012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40</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13" w:history="1">
        <w:r w:rsidR="004670CB" w:rsidRPr="004670CB">
          <w:rPr>
            <w:rStyle w:val="Hyperlink"/>
            <w:rFonts w:ascii="Calibri Light" w:eastAsia="MS PGothic" w:hAnsi="Calibri Light" w:cstheme="majorBidi"/>
            <w:noProof/>
          </w:rPr>
          <w:t xml:space="preserve">Stream Analytics – API </w:t>
        </w:r>
        <w:r w:rsidR="004670CB" w:rsidRPr="004670CB">
          <w:rPr>
            <w:rStyle w:val="Hyperlink"/>
            <w:rFonts w:ascii="Calibri Light" w:eastAsia="MS PGothic" w:hAnsi="Calibri Light" w:cstheme="majorBidi"/>
            <w:noProof/>
          </w:rPr>
          <w:t>呼び出し</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_Toc457299013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40</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14" w:history="1">
        <w:r w:rsidR="004670CB" w:rsidRPr="004670CB">
          <w:rPr>
            <w:rStyle w:val="Hyperlink"/>
            <w:rFonts w:ascii="Calibri Light" w:eastAsia="MS PGothic" w:hAnsi="Calibri Light" w:cstheme="majorBidi"/>
            <w:noProof/>
          </w:rPr>
          <w:t xml:space="preserve">Stream Analytics – </w:t>
        </w:r>
        <w:r w:rsidR="004670CB" w:rsidRPr="004670CB">
          <w:rPr>
            <w:rStyle w:val="Hyperlink"/>
            <w:rFonts w:ascii="Calibri Light" w:eastAsia="MS PGothic" w:hAnsi="Calibri Light" w:cstheme="majorBidi"/>
            <w:noProof/>
          </w:rPr>
          <w:t>ジョブ</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_Toc457299014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41</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15" w:history="1">
        <w:r w:rsidR="004670CB" w:rsidRPr="004670CB">
          <w:rPr>
            <w:rStyle w:val="Hyperlink"/>
            <w:rFonts w:ascii="Calibri Light" w:eastAsia="MS PGothic" w:hAnsi="Calibri Light" w:cstheme="majorBidi"/>
            <w:noProof/>
          </w:rPr>
          <w:t xml:space="preserve">Traffic Manager </w:t>
        </w:r>
        <w:r w:rsidR="004670CB" w:rsidRPr="004670CB">
          <w:rPr>
            <w:rStyle w:val="Hyperlink"/>
            <w:rFonts w:ascii="Calibri Light" w:eastAsia="MS PGothic" w:hAnsi="Calibri Light" w:cstheme="majorBidi"/>
            <w:noProof/>
          </w:rPr>
          <w:t>サービス</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_Toc457299015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41</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16" w:history="1">
        <w:r w:rsidR="004670CB" w:rsidRPr="004670CB">
          <w:rPr>
            <w:rStyle w:val="Hyperlink"/>
            <w:rFonts w:ascii="Calibri Light" w:eastAsia="MS PGothic" w:hAnsi="Calibri Light" w:cstheme="majorBidi"/>
            <w:noProof/>
          </w:rPr>
          <w:t>Virtual Machines</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_Toc457299016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41</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17" w:history="1">
        <w:r w:rsidR="004670CB" w:rsidRPr="004670CB">
          <w:rPr>
            <w:rStyle w:val="Hyperlink"/>
            <w:rFonts w:ascii="Calibri Light" w:eastAsia="MS PGothic" w:hAnsi="Calibri Light" w:cstheme="majorBidi"/>
            <w:noProof/>
          </w:rPr>
          <w:t>VPN Gateway</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_Toc457299017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42</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18" w:history="1">
        <w:r w:rsidR="004670CB" w:rsidRPr="004670CB">
          <w:rPr>
            <w:rStyle w:val="Hyperlink"/>
            <w:rFonts w:ascii="Calibri Light" w:eastAsia="MS PGothic" w:hAnsi="Calibri Light" w:cstheme="majorBidi"/>
            <w:noProof/>
          </w:rPr>
          <w:t xml:space="preserve">Visual Studio Online – </w:t>
        </w:r>
        <w:r w:rsidR="004670CB" w:rsidRPr="004670CB">
          <w:rPr>
            <w:rStyle w:val="Hyperlink"/>
            <w:rFonts w:ascii="Calibri Light" w:eastAsia="MS PGothic" w:hAnsi="Calibri Light" w:cstheme="majorBidi"/>
            <w:noProof/>
          </w:rPr>
          <w:t>ビルド</w:t>
        </w:r>
        <w:r w:rsidR="004670CB" w:rsidRPr="004670CB">
          <w:rPr>
            <w:rStyle w:val="Hyperlink"/>
            <w:rFonts w:ascii="Calibri Light" w:eastAsia="MS PGothic" w:hAnsi="Calibri Light" w:cstheme="majorBidi"/>
            <w:noProof/>
          </w:rPr>
          <w:t xml:space="preserve"> </w:t>
        </w:r>
        <w:r w:rsidR="004670CB" w:rsidRPr="004670CB">
          <w:rPr>
            <w:rStyle w:val="Hyperlink"/>
            <w:rFonts w:ascii="Calibri Light" w:eastAsia="MS PGothic" w:hAnsi="Calibri Light" w:cstheme="majorBidi"/>
            <w:noProof/>
          </w:rPr>
          <w:t>サービス</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_Toc457299018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42</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19" w:history="1">
        <w:r w:rsidR="004670CB" w:rsidRPr="004670CB">
          <w:rPr>
            <w:rStyle w:val="Hyperlink"/>
            <w:rFonts w:ascii="Calibri Light" w:eastAsia="MS PGothic" w:hAnsi="Calibri Light" w:cstheme="majorBidi"/>
            <w:noProof/>
          </w:rPr>
          <w:t xml:space="preserve">Visual Studio Online – </w:t>
        </w:r>
        <w:r w:rsidR="004670CB" w:rsidRPr="004670CB">
          <w:rPr>
            <w:rStyle w:val="Hyperlink"/>
            <w:rFonts w:ascii="Calibri Light" w:eastAsia="MS PGothic" w:hAnsi="Calibri Light" w:cstheme="majorBidi"/>
            <w:noProof/>
          </w:rPr>
          <w:t>ロード</w:t>
        </w:r>
        <w:r w:rsidR="004670CB" w:rsidRPr="004670CB">
          <w:rPr>
            <w:rStyle w:val="Hyperlink"/>
            <w:rFonts w:ascii="Calibri Light" w:eastAsia="MS PGothic" w:hAnsi="Calibri Light" w:cstheme="majorBidi"/>
            <w:noProof/>
          </w:rPr>
          <w:t xml:space="preserve"> </w:t>
        </w:r>
        <w:r w:rsidR="004670CB" w:rsidRPr="004670CB">
          <w:rPr>
            <w:rStyle w:val="Hyperlink"/>
            <w:rFonts w:ascii="Calibri Light" w:eastAsia="MS PGothic" w:hAnsi="Calibri Light" w:cstheme="majorBidi"/>
            <w:noProof/>
          </w:rPr>
          <w:t>テスト</w:t>
        </w:r>
        <w:r w:rsidR="004670CB" w:rsidRPr="004670CB">
          <w:rPr>
            <w:rStyle w:val="Hyperlink"/>
            <w:rFonts w:ascii="Calibri Light" w:eastAsia="MS PGothic" w:hAnsi="Calibri Light" w:cstheme="majorBidi"/>
            <w:noProof/>
          </w:rPr>
          <w:t xml:space="preserve"> </w:t>
        </w:r>
        <w:r w:rsidR="004670CB" w:rsidRPr="004670CB">
          <w:rPr>
            <w:rStyle w:val="Hyperlink"/>
            <w:rFonts w:ascii="Calibri Light" w:eastAsia="MS PGothic" w:hAnsi="Calibri Light" w:cstheme="majorBidi"/>
            <w:noProof/>
          </w:rPr>
          <w:t>サービス</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_Toc457299019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43</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20" w:history="1">
        <w:r w:rsidR="004670CB" w:rsidRPr="004670CB">
          <w:rPr>
            <w:rStyle w:val="Hyperlink"/>
            <w:rFonts w:ascii="Calibri Light" w:eastAsia="MS PGothic" w:hAnsi="Calibri Light" w:cstheme="majorBidi"/>
            <w:noProof/>
          </w:rPr>
          <w:t xml:space="preserve">Visual Studio Online – </w:t>
        </w:r>
        <w:r w:rsidR="004670CB" w:rsidRPr="004670CB">
          <w:rPr>
            <w:rStyle w:val="Hyperlink"/>
            <w:rFonts w:ascii="Calibri Light" w:eastAsia="MS PGothic" w:hAnsi="Calibri Light" w:cstheme="majorBidi"/>
            <w:noProof/>
          </w:rPr>
          <w:t>ユーザー</w:t>
        </w:r>
        <w:r w:rsidR="004670CB" w:rsidRPr="004670CB">
          <w:rPr>
            <w:rStyle w:val="Hyperlink"/>
            <w:rFonts w:ascii="Calibri Light" w:eastAsia="MS PGothic" w:hAnsi="Calibri Light" w:cstheme="majorBidi"/>
            <w:noProof/>
          </w:rPr>
          <w:t xml:space="preserve"> </w:t>
        </w:r>
        <w:r w:rsidR="004670CB" w:rsidRPr="004670CB">
          <w:rPr>
            <w:rStyle w:val="Hyperlink"/>
            <w:rFonts w:ascii="Calibri Light" w:eastAsia="MS PGothic" w:hAnsi="Calibri Light" w:cstheme="majorBidi"/>
            <w:noProof/>
          </w:rPr>
          <w:t>プラン</w:t>
        </w:r>
        <w:r w:rsidR="004670CB" w:rsidRPr="004670CB">
          <w:rPr>
            <w:rStyle w:val="Hyperlink"/>
            <w:rFonts w:ascii="Calibri Light" w:eastAsia="MS PGothic" w:hAnsi="Calibri Light" w:cstheme="majorBidi"/>
            <w:noProof/>
          </w:rPr>
          <w:t xml:space="preserve"> </w:t>
        </w:r>
        <w:r w:rsidR="004670CB" w:rsidRPr="004670CB">
          <w:rPr>
            <w:rStyle w:val="Hyperlink"/>
            <w:rFonts w:ascii="Calibri Light" w:eastAsia="MS PGothic" w:hAnsi="Calibri Light" w:cstheme="majorBidi"/>
            <w:noProof/>
          </w:rPr>
          <w:t>サービス</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_Toc457299020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43</w:t>
        </w:r>
        <w:r w:rsidR="004670CB" w:rsidRPr="004670CB">
          <w:rPr>
            <w:rFonts w:ascii="Calibri Light" w:eastAsia="MS PGothic" w:hAnsi="Calibri Light"/>
            <w:noProof/>
            <w:webHidden/>
          </w:rPr>
          <w:fldChar w:fldCharType="end"/>
        </w:r>
      </w:hyperlink>
    </w:p>
    <w:p w:rsidR="004670CB" w:rsidRPr="004670CB" w:rsidRDefault="00A61B8A">
      <w:pPr>
        <w:pStyle w:val="TOC2"/>
        <w:tabs>
          <w:tab w:val="right" w:leader="dot" w:pos="5030"/>
        </w:tabs>
        <w:rPr>
          <w:rFonts w:ascii="Calibri Light" w:eastAsia="MS PGothic" w:hAnsi="Calibri Light" w:cstheme="minorBidi"/>
          <w:b w:val="0"/>
          <w:smallCaps w:val="0"/>
          <w:noProof/>
          <w:sz w:val="22"/>
          <w:lang w:eastAsia="en-US"/>
        </w:rPr>
      </w:pPr>
      <w:hyperlink w:anchor="_Toc457299021" w:history="1">
        <w:r w:rsidR="004670CB" w:rsidRPr="004670CB">
          <w:rPr>
            <w:rStyle w:val="Hyperlink"/>
            <w:rFonts w:ascii="Calibri Light" w:eastAsia="MS PGothic" w:hAnsi="Calibri Light" w:cstheme="majorHAnsi"/>
            <w:noProof/>
            <w:lang w:val="ja-JP"/>
          </w:rPr>
          <w:t>その他のオンライン</w:t>
        </w:r>
        <w:r w:rsidR="004670CB" w:rsidRPr="004670CB">
          <w:rPr>
            <w:rStyle w:val="Hyperlink"/>
            <w:rFonts w:ascii="Calibri Light" w:eastAsia="MS PGothic" w:hAnsi="Calibri Light" w:cstheme="majorHAnsi"/>
            <w:noProof/>
            <w:lang w:val="ja-JP"/>
          </w:rPr>
          <w:t xml:space="preserve"> </w:t>
        </w:r>
        <w:r w:rsidR="004670CB" w:rsidRPr="004670CB">
          <w:rPr>
            <w:rStyle w:val="Hyperlink"/>
            <w:rFonts w:ascii="Calibri Light" w:eastAsia="MS PGothic" w:hAnsi="Calibri Light" w:cstheme="majorHAnsi"/>
            <w:noProof/>
            <w:lang w:val="ja-JP"/>
          </w:rPr>
          <w:t>サービス</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_Toc457299021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44</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22" w:history="1">
        <w:r w:rsidR="004670CB" w:rsidRPr="004670CB">
          <w:rPr>
            <w:rStyle w:val="Hyperlink"/>
            <w:rFonts w:ascii="Calibri Light" w:eastAsia="MS PGothic" w:hAnsi="Calibri Light" w:cstheme="majorBidi"/>
            <w:noProof/>
          </w:rPr>
          <w:t>Bing Maps Enterprise Platform</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_Toc457299022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44</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23" w:history="1">
        <w:r w:rsidR="004670CB" w:rsidRPr="004670CB">
          <w:rPr>
            <w:rStyle w:val="Hyperlink"/>
            <w:rFonts w:ascii="Calibri Light" w:eastAsia="MS PGothic" w:hAnsi="Calibri Light" w:cstheme="majorBidi"/>
            <w:noProof/>
          </w:rPr>
          <w:t>Bing Maps Mobile Asset Management</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_Toc457299023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44</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24" w:history="1">
        <w:r w:rsidR="004670CB" w:rsidRPr="004670CB">
          <w:rPr>
            <w:rStyle w:val="Hyperlink"/>
            <w:rFonts w:ascii="Calibri Light" w:eastAsia="MS PGothic" w:hAnsi="Calibri Light" w:cstheme="majorBidi"/>
            <w:noProof/>
          </w:rPr>
          <w:t>Power BI Embedded</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_Toc457299024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45</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25" w:history="1">
        <w:r w:rsidR="004670CB" w:rsidRPr="004670CB">
          <w:rPr>
            <w:rStyle w:val="Hyperlink"/>
            <w:rFonts w:ascii="Calibri Light" w:eastAsia="MS PGothic" w:hAnsi="Calibri Light" w:cstheme="majorBidi"/>
            <w:noProof/>
          </w:rPr>
          <w:t>Power BI Pro</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_Toc457299025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45</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26" w:history="1">
        <w:r w:rsidR="004670CB" w:rsidRPr="004670CB">
          <w:rPr>
            <w:rStyle w:val="Hyperlink"/>
            <w:rFonts w:ascii="Calibri Light" w:eastAsia="MS PGothic" w:hAnsi="Calibri Light" w:cstheme="majorBidi"/>
            <w:noProof/>
          </w:rPr>
          <w:t>Translator API</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_Toc457299026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46</w:t>
        </w:r>
        <w:r w:rsidR="004670CB" w:rsidRPr="004670CB">
          <w:rPr>
            <w:rFonts w:ascii="Calibri Light" w:eastAsia="MS PGothic" w:hAnsi="Calibri Light"/>
            <w:noProof/>
            <w:webHidden/>
          </w:rPr>
          <w:fldChar w:fldCharType="end"/>
        </w:r>
      </w:hyperlink>
    </w:p>
    <w:p w:rsidR="004670CB" w:rsidRPr="004670CB" w:rsidRDefault="00A61B8A">
      <w:pPr>
        <w:pStyle w:val="TOC4"/>
        <w:tabs>
          <w:tab w:val="right" w:leader="dot" w:pos="5030"/>
        </w:tabs>
        <w:rPr>
          <w:rFonts w:ascii="Calibri Light" w:eastAsia="MS PGothic" w:hAnsi="Calibri Light" w:cstheme="minorBidi"/>
          <w:smallCaps w:val="0"/>
          <w:noProof/>
          <w:sz w:val="22"/>
          <w:lang w:eastAsia="en-US"/>
        </w:rPr>
      </w:pPr>
      <w:hyperlink w:anchor="_Toc457299027" w:history="1">
        <w:r w:rsidR="004670CB" w:rsidRPr="004670CB">
          <w:rPr>
            <w:rStyle w:val="Hyperlink"/>
            <w:rFonts w:ascii="Calibri Light" w:eastAsia="MS PGothic" w:hAnsi="Calibri Light" w:cstheme="majorBidi"/>
            <w:noProof/>
          </w:rPr>
          <w:t xml:space="preserve">Windows </w:t>
        </w:r>
        <w:r w:rsidR="004670CB" w:rsidRPr="004670CB">
          <w:rPr>
            <w:rStyle w:val="Hyperlink"/>
            <w:rFonts w:ascii="Calibri Light" w:eastAsia="MS PGothic" w:hAnsi="Calibri Light" w:cstheme="majorBidi"/>
            <w:noProof/>
          </w:rPr>
          <w:t>デスクトップ</w:t>
        </w:r>
        <w:r w:rsidR="004670CB" w:rsidRPr="004670CB">
          <w:rPr>
            <w:rStyle w:val="Hyperlink"/>
            <w:rFonts w:ascii="Calibri Light" w:eastAsia="MS PGothic" w:hAnsi="Calibri Light" w:cstheme="majorBidi"/>
            <w:noProof/>
          </w:rPr>
          <w:t xml:space="preserve"> </w:t>
        </w:r>
        <w:r w:rsidR="004670CB" w:rsidRPr="004670CB">
          <w:rPr>
            <w:rStyle w:val="Hyperlink"/>
            <w:rFonts w:ascii="Calibri Light" w:eastAsia="MS PGothic" w:hAnsi="Calibri Light" w:cstheme="majorBidi"/>
            <w:noProof/>
          </w:rPr>
          <w:t>オペレーティング</w:t>
        </w:r>
        <w:r w:rsidR="004670CB" w:rsidRPr="004670CB">
          <w:rPr>
            <w:rStyle w:val="Hyperlink"/>
            <w:rFonts w:ascii="Calibri Light" w:eastAsia="MS PGothic" w:hAnsi="Calibri Light" w:cstheme="majorBidi"/>
            <w:noProof/>
          </w:rPr>
          <w:t xml:space="preserve"> </w:t>
        </w:r>
        <w:r w:rsidR="004670CB" w:rsidRPr="004670CB">
          <w:rPr>
            <w:rStyle w:val="Hyperlink"/>
            <w:rFonts w:ascii="Calibri Light" w:eastAsia="MS PGothic" w:hAnsi="Calibri Light" w:cstheme="majorBidi"/>
            <w:noProof/>
          </w:rPr>
          <w:t>システム</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_Toc457299027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46</w:t>
        </w:r>
        <w:r w:rsidR="004670CB" w:rsidRPr="004670CB">
          <w:rPr>
            <w:rFonts w:ascii="Calibri Light" w:eastAsia="MS PGothic" w:hAnsi="Calibri Light"/>
            <w:noProof/>
            <w:webHidden/>
          </w:rPr>
          <w:fldChar w:fldCharType="end"/>
        </w:r>
      </w:hyperlink>
    </w:p>
    <w:p w:rsidR="004670CB" w:rsidRPr="004670CB" w:rsidRDefault="00A61B8A">
      <w:pPr>
        <w:pStyle w:val="TOC1"/>
        <w:tabs>
          <w:tab w:val="right" w:leader="dot" w:pos="5030"/>
        </w:tabs>
        <w:rPr>
          <w:rFonts w:ascii="Calibri Light" w:eastAsia="MS PGothic" w:hAnsi="Calibri Light" w:cstheme="minorBidi"/>
          <w:b w:val="0"/>
          <w:caps w:val="0"/>
          <w:noProof/>
          <w:sz w:val="22"/>
          <w:lang w:eastAsia="en-US"/>
        </w:rPr>
      </w:pPr>
      <w:hyperlink w:anchor="_Toc457299028" w:history="1">
        <w:r w:rsidR="004670CB" w:rsidRPr="004670CB">
          <w:rPr>
            <w:rStyle w:val="Hyperlink"/>
            <w:rFonts w:ascii="Calibri Light" w:eastAsia="MS PGothic" w:hAnsi="Calibri Light" w:cs="Calibri"/>
            <w:noProof/>
            <w:lang w:val="ja-JP"/>
          </w:rPr>
          <w:t>付録</w:t>
        </w:r>
        <w:r w:rsidR="004670CB" w:rsidRPr="004670CB">
          <w:rPr>
            <w:rStyle w:val="Hyperlink"/>
            <w:rFonts w:ascii="Calibri Light" w:eastAsia="MS PGothic" w:hAnsi="Calibri Light" w:cs="Calibri"/>
            <w:noProof/>
          </w:rPr>
          <w:t xml:space="preserve"> A – </w:t>
        </w:r>
        <w:r w:rsidR="004670CB" w:rsidRPr="004670CB">
          <w:rPr>
            <w:rStyle w:val="Hyperlink"/>
            <w:rFonts w:ascii="Calibri Light" w:eastAsia="MS PGothic" w:hAnsi="Calibri Light" w:cs="Calibri"/>
            <w:noProof/>
            <w:lang w:val="ja-JP"/>
          </w:rPr>
          <w:t>電子メール配信、ウイルスの検出およびブロック、迷惑メール対策の有効性、または誤判定に関するサービス</w:t>
        </w:r>
        <w:r w:rsidR="004670CB" w:rsidRPr="004670CB">
          <w:rPr>
            <w:rStyle w:val="Hyperlink"/>
            <w:rFonts w:ascii="Calibri Light" w:eastAsia="MS PGothic" w:hAnsi="Calibri Light" w:cs="Calibri"/>
            <w:noProof/>
          </w:rPr>
          <w:t xml:space="preserve"> </w:t>
        </w:r>
        <w:r w:rsidR="004670CB" w:rsidRPr="004670CB">
          <w:rPr>
            <w:rStyle w:val="Hyperlink"/>
            <w:rFonts w:ascii="Calibri Light" w:eastAsia="MS PGothic" w:hAnsi="Calibri Light" w:cs="Calibri"/>
            <w:noProof/>
            <w:lang w:val="ja-JP"/>
          </w:rPr>
          <w:t>レベルの確約事項</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_Toc457299028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47</w:t>
        </w:r>
        <w:r w:rsidR="004670CB" w:rsidRPr="004670CB">
          <w:rPr>
            <w:rFonts w:ascii="Calibri Light" w:eastAsia="MS PGothic" w:hAnsi="Calibri Light"/>
            <w:noProof/>
            <w:webHidden/>
          </w:rPr>
          <w:fldChar w:fldCharType="end"/>
        </w:r>
      </w:hyperlink>
    </w:p>
    <w:p w:rsidR="004670CB" w:rsidRPr="004670CB" w:rsidRDefault="00A61B8A">
      <w:pPr>
        <w:pStyle w:val="TOC1"/>
        <w:tabs>
          <w:tab w:val="right" w:leader="dot" w:pos="5030"/>
        </w:tabs>
        <w:rPr>
          <w:rFonts w:ascii="Calibri Light" w:eastAsia="MS PGothic" w:hAnsi="Calibri Light" w:cstheme="minorBidi"/>
          <w:b w:val="0"/>
          <w:caps w:val="0"/>
          <w:noProof/>
          <w:sz w:val="22"/>
          <w:lang w:eastAsia="en-US"/>
        </w:rPr>
      </w:pPr>
      <w:hyperlink w:anchor="_Toc457299029" w:history="1">
        <w:r w:rsidR="004670CB" w:rsidRPr="004670CB">
          <w:rPr>
            <w:rStyle w:val="Hyperlink"/>
            <w:rFonts w:ascii="Calibri Light" w:eastAsia="MS PGothic" w:hAnsi="Calibri Light" w:cs="Calibri"/>
            <w:noProof/>
            <w:lang w:val="ja-JP"/>
          </w:rPr>
          <w:t>付録</w:t>
        </w:r>
        <w:r w:rsidR="004670CB" w:rsidRPr="004670CB">
          <w:rPr>
            <w:rStyle w:val="Hyperlink"/>
            <w:rFonts w:ascii="Calibri Light" w:eastAsia="MS PGothic" w:hAnsi="Calibri Light" w:cs="Calibri"/>
            <w:noProof/>
          </w:rPr>
          <w:t xml:space="preserve"> B – </w:t>
        </w:r>
        <w:r w:rsidR="004670CB" w:rsidRPr="004670CB">
          <w:rPr>
            <w:rStyle w:val="Hyperlink"/>
            <w:rFonts w:ascii="Calibri Light" w:eastAsia="MS PGothic" w:hAnsi="Calibri Light" w:cs="Calibri"/>
            <w:noProof/>
            <w:lang w:val="ja-JP"/>
          </w:rPr>
          <w:t>稼働時間および電子メール配信に関するサービス</w:t>
        </w:r>
        <w:r w:rsidR="004670CB" w:rsidRPr="004670CB">
          <w:rPr>
            <w:rStyle w:val="Hyperlink"/>
            <w:rFonts w:ascii="Calibri Light" w:eastAsia="MS PGothic" w:hAnsi="Calibri Light" w:cs="Calibri"/>
            <w:noProof/>
          </w:rPr>
          <w:t xml:space="preserve"> </w:t>
        </w:r>
        <w:r w:rsidR="004670CB" w:rsidRPr="004670CB">
          <w:rPr>
            <w:rStyle w:val="Hyperlink"/>
            <w:rFonts w:ascii="Calibri Light" w:eastAsia="MS PGothic" w:hAnsi="Calibri Light" w:cs="Calibri"/>
            <w:noProof/>
            <w:lang w:val="ja-JP"/>
          </w:rPr>
          <w:t>レベルの確約事項</w:t>
        </w:r>
        <w:r w:rsidR="004670CB" w:rsidRPr="004670CB">
          <w:rPr>
            <w:rFonts w:ascii="Calibri Light" w:eastAsia="MS PGothic" w:hAnsi="Calibri Light"/>
            <w:noProof/>
            <w:webHidden/>
          </w:rPr>
          <w:tab/>
        </w:r>
        <w:r w:rsidR="004670CB" w:rsidRPr="004670CB">
          <w:rPr>
            <w:rFonts w:ascii="Calibri Light" w:eastAsia="MS PGothic" w:hAnsi="Calibri Light"/>
            <w:noProof/>
            <w:webHidden/>
          </w:rPr>
          <w:fldChar w:fldCharType="begin"/>
        </w:r>
        <w:r w:rsidR="004670CB" w:rsidRPr="004670CB">
          <w:rPr>
            <w:rFonts w:ascii="Calibri Light" w:eastAsia="MS PGothic" w:hAnsi="Calibri Light"/>
            <w:noProof/>
            <w:webHidden/>
          </w:rPr>
          <w:instrText xml:space="preserve"> PAGEREF _Toc457299029 \h </w:instrText>
        </w:r>
        <w:r w:rsidR="004670CB" w:rsidRPr="004670CB">
          <w:rPr>
            <w:rFonts w:ascii="Calibri Light" w:eastAsia="MS PGothic" w:hAnsi="Calibri Light"/>
            <w:noProof/>
            <w:webHidden/>
          </w:rPr>
        </w:r>
        <w:r w:rsidR="004670CB" w:rsidRPr="004670CB">
          <w:rPr>
            <w:rFonts w:ascii="Calibri Light" w:eastAsia="MS PGothic" w:hAnsi="Calibri Light"/>
            <w:noProof/>
            <w:webHidden/>
          </w:rPr>
          <w:fldChar w:fldCharType="separate"/>
        </w:r>
        <w:r w:rsidR="004670CB" w:rsidRPr="004670CB">
          <w:rPr>
            <w:rFonts w:ascii="Calibri Light" w:eastAsia="MS PGothic" w:hAnsi="Calibri Light"/>
            <w:noProof/>
            <w:webHidden/>
          </w:rPr>
          <w:t>49</w:t>
        </w:r>
        <w:r w:rsidR="004670CB" w:rsidRPr="004670CB">
          <w:rPr>
            <w:rFonts w:ascii="Calibri Light" w:eastAsia="MS PGothic" w:hAnsi="Calibri Light"/>
            <w:noProof/>
            <w:webHidden/>
          </w:rPr>
          <w:fldChar w:fldCharType="end"/>
        </w:r>
      </w:hyperlink>
    </w:p>
    <w:p w:rsidR="003D2457" w:rsidRPr="00062801" w:rsidRDefault="001B7DFF" w:rsidP="008F0732">
      <w:pPr>
        <w:pStyle w:val="TOC1"/>
        <w:tabs>
          <w:tab w:val="right" w:leader="dot" w:pos="5030"/>
        </w:tabs>
        <w:rPr>
          <w:rFonts w:eastAsia="MS PGothic" w:cs="Calibri"/>
          <w:szCs w:val="24"/>
        </w:rPr>
      </w:pPr>
      <w:r w:rsidRPr="004670CB">
        <w:rPr>
          <w:rFonts w:ascii="Calibri Light" w:eastAsia="MS PGothic" w:hAnsi="Calibri Light" w:cs="DokChampa"/>
          <w:szCs w:val="24"/>
        </w:rPr>
        <w:fldChar w:fldCharType="end"/>
      </w:r>
    </w:p>
    <w:p w:rsidR="003D2457" w:rsidRPr="00062801" w:rsidRDefault="003D2457">
      <w:pPr>
        <w:pStyle w:val="ProductList-Body"/>
        <w:tabs>
          <w:tab w:val="clear" w:pos="360"/>
          <w:tab w:val="clear" w:pos="720"/>
          <w:tab w:val="clear" w:pos="1080"/>
        </w:tabs>
        <w:rPr>
          <w:rFonts w:eastAsia="MS PGothic" w:cs="Calibri"/>
          <w:szCs w:val="24"/>
        </w:rPr>
        <w:sectPr w:rsidR="003D2457" w:rsidRPr="00062801"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5" w:name="_Toc457298930"/>
      <w:bookmarkStart w:id="6" w:name="Introduction"/>
      <w:r w:rsidRPr="00062801">
        <w:rPr>
          <w:rFonts w:ascii="Calibri" w:eastAsia="MS PGothic" w:hAnsi="Calibri" w:cs="Calibri"/>
          <w:szCs w:val="24"/>
          <w:lang w:val="ja-JP"/>
        </w:rPr>
        <w:lastRenderedPageBreak/>
        <w:t>はじめに</w:t>
      </w:r>
      <w:bookmarkEnd w:id="5"/>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7" w:name="_Toc457298931"/>
      <w:bookmarkEnd w:id="6"/>
      <w:r w:rsidRPr="00062801">
        <w:rPr>
          <w:rFonts w:ascii="Calibri" w:eastAsia="MS PGothic" w:hAnsi="Calibri" w:cs="Calibri"/>
          <w:szCs w:val="24"/>
          <w:lang w:val="ja-JP"/>
        </w:rPr>
        <w:t>本書について</w:t>
      </w:r>
      <w:bookmarkEnd w:id="7"/>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6"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8" w:name="_Toc457298932"/>
      <w:r w:rsidRPr="00062801">
        <w:rPr>
          <w:rFonts w:ascii="Calibri" w:eastAsia="MS PGothic" w:hAnsi="Calibri" w:cs="Calibri"/>
          <w:szCs w:val="24"/>
          <w:lang w:val="ja-JP"/>
        </w:rPr>
        <w:t>本書の以前のバージョン</w:t>
      </w:r>
      <w:bookmarkEnd w:id="8"/>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7"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9" w:name="_Toc457298933"/>
      <w:r w:rsidRPr="00062801">
        <w:rPr>
          <w:rFonts w:ascii="Calibri" w:eastAsia="MS PGothic" w:hAnsi="Calibri" w:cs="Calibri"/>
          <w:szCs w:val="24"/>
          <w:lang w:val="ja-JP"/>
        </w:rPr>
        <w:t>本書の説明および変更事項の概要</w:t>
      </w:r>
      <w:bookmarkEnd w:id="9"/>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以下では、最近行われた本</w:t>
      </w:r>
      <w:r w:rsidRPr="00062801">
        <w:rPr>
          <w:rFonts w:eastAsia="MS PGothic" w:cs="Calibri"/>
          <w:szCs w:val="24"/>
        </w:rPr>
        <w:t xml:space="preserve"> SLA </w:t>
      </w:r>
      <w:r w:rsidRPr="00062801">
        <w:rPr>
          <w:rFonts w:eastAsia="MS PGothic" w:cs="Calibri"/>
          <w:szCs w:val="24"/>
          <w:lang w:val="ja-JP"/>
        </w:rPr>
        <w:t>の追加、削除、および他の変更について説明します。また、お客様からよく寄せられるご質問に対応するため、マイクロソフトの方針に関する明確化事項についても記載しています。</w:t>
      </w:r>
    </w:p>
    <w:p w:rsidR="003D2457" w:rsidRPr="00062801" w:rsidRDefault="003D2457">
      <w:pPr>
        <w:pStyle w:val="ProductList-Body"/>
        <w:tabs>
          <w:tab w:val="clear" w:pos="360"/>
          <w:tab w:val="clear" w:pos="720"/>
          <w:tab w:val="clear" w:pos="1080"/>
        </w:tabs>
        <w:rPr>
          <w:rFonts w:eastAsia="MS PGothic" w:cs="Calibri"/>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090"/>
      </w:tblGrid>
      <w:tr w:rsidR="00B9272E" w:rsidRPr="002D6F7E" w:rsidTr="00AE658E">
        <w:trPr>
          <w:tblHeader/>
        </w:trPr>
        <w:tc>
          <w:tcPr>
            <w:tcW w:w="5395" w:type="dxa"/>
            <w:shd w:val="clear" w:color="auto" w:fill="0072C6"/>
          </w:tcPr>
          <w:p w:rsidR="00B9272E" w:rsidRPr="002D6F7E" w:rsidRDefault="00B9272E" w:rsidP="00AE658E">
            <w:pPr>
              <w:pStyle w:val="ProductList-OfferingBody"/>
              <w:rPr>
                <w:rFonts w:eastAsia="MS PGothic"/>
                <w:szCs w:val="24"/>
              </w:rPr>
            </w:pPr>
            <w:r w:rsidRPr="002D6F7E">
              <w:rPr>
                <w:rFonts w:eastAsia="MS PGothic"/>
                <w:color w:val="FFFFFF"/>
                <w:szCs w:val="24"/>
                <w:lang w:val="ja-JP"/>
              </w:rPr>
              <w:t>追加</w:t>
            </w:r>
          </w:p>
        </w:tc>
        <w:tc>
          <w:tcPr>
            <w:tcW w:w="5090" w:type="dxa"/>
            <w:shd w:val="clear" w:color="auto" w:fill="0072C6"/>
          </w:tcPr>
          <w:p w:rsidR="00B9272E" w:rsidRPr="002D6F7E" w:rsidRDefault="00B9272E" w:rsidP="00AE658E">
            <w:pPr>
              <w:pStyle w:val="ProductList-OfferingBody"/>
              <w:rPr>
                <w:rFonts w:eastAsia="MS PGothic"/>
                <w:szCs w:val="24"/>
              </w:rPr>
            </w:pPr>
            <w:r w:rsidRPr="002D6F7E">
              <w:rPr>
                <w:rFonts w:eastAsia="MS PGothic"/>
                <w:color w:val="FFFFFF"/>
                <w:szCs w:val="24"/>
                <w:lang w:val="ja-JP"/>
              </w:rPr>
              <w:t>削除</w:t>
            </w:r>
          </w:p>
        </w:tc>
      </w:tr>
      <w:tr w:rsidR="00B44265" w:rsidRPr="002D6F7E" w:rsidTr="00AE658E">
        <w:trPr>
          <w:tblHeader/>
        </w:trPr>
        <w:tc>
          <w:tcPr>
            <w:tcW w:w="5395" w:type="dxa"/>
          </w:tcPr>
          <w:p w:rsidR="00B44265" w:rsidRPr="00D35D05" w:rsidRDefault="00B44265" w:rsidP="00B44265">
            <w:pPr>
              <w:pStyle w:val="ProductList-OfferingBody"/>
              <w:rPr>
                <w:rFonts w:eastAsia="MS PGothic"/>
                <w:szCs w:val="24"/>
                <w:lang w:val="ja-JP"/>
              </w:rPr>
            </w:pPr>
            <w:r w:rsidRPr="00CC1620">
              <w:rPr>
                <w:rFonts w:eastAsia="MS PGothic"/>
                <w:szCs w:val="24"/>
                <w:lang w:val="ja-JP"/>
              </w:rPr>
              <w:t xml:space="preserve">Windows </w:t>
            </w:r>
            <w:r w:rsidRPr="00CC1620">
              <w:rPr>
                <w:rFonts w:eastAsia="MS PGothic"/>
                <w:szCs w:val="24"/>
                <w:lang w:val="ja-JP"/>
              </w:rPr>
              <w:t>デスクトップ</w:t>
            </w:r>
            <w:r w:rsidRPr="00CC1620">
              <w:rPr>
                <w:rFonts w:eastAsia="MS PGothic"/>
                <w:szCs w:val="24"/>
                <w:lang w:val="ja-JP"/>
              </w:rPr>
              <w:t xml:space="preserve"> </w:t>
            </w:r>
            <w:r w:rsidRPr="00CC1620">
              <w:rPr>
                <w:rFonts w:eastAsia="MS PGothic"/>
                <w:szCs w:val="24"/>
                <w:lang w:val="ja-JP"/>
              </w:rPr>
              <w:t>オペレーティング</w:t>
            </w:r>
            <w:r w:rsidRPr="00CC1620">
              <w:rPr>
                <w:rFonts w:eastAsia="MS PGothic"/>
                <w:szCs w:val="24"/>
                <w:lang w:val="ja-JP"/>
              </w:rPr>
              <w:t xml:space="preserve"> </w:t>
            </w:r>
            <w:r w:rsidRPr="00CC1620">
              <w:rPr>
                <w:rFonts w:eastAsia="MS PGothic"/>
                <w:szCs w:val="24"/>
                <w:lang w:val="ja-JP"/>
              </w:rPr>
              <w:t>システム</w:t>
            </w:r>
          </w:p>
        </w:tc>
        <w:tc>
          <w:tcPr>
            <w:tcW w:w="5090" w:type="dxa"/>
          </w:tcPr>
          <w:p w:rsidR="00B44265" w:rsidRPr="00D35D05" w:rsidRDefault="00B44265" w:rsidP="00B44265">
            <w:pPr>
              <w:pStyle w:val="ProductList-OfferingBody"/>
              <w:rPr>
                <w:rFonts w:eastAsia="MS PGothic"/>
                <w:szCs w:val="24"/>
                <w:lang w:val="ja-JP"/>
              </w:rPr>
            </w:pPr>
          </w:p>
        </w:tc>
      </w:tr>
      <w:tr w:rsidR="00D35D05" w:rsidRPr="002D6F7E" w:rsidTr="00AE658E">
        <w:trPr>
          <w:tblHeader/>
        </w:trPr>
        <w:tc>
          <w:tcPr>
            <w:tcW w:w="5395" w:type="dxa"/>
          </w:tcPr>
          <w:p w:rsidR="00D35D05" w:rsidRPr="00CC1620" w:rsidRDefault="00D35D05" w:rsidP="00B44265">
            <w:pPr>
              <w:pStyle w:val="ProductList-OfferingBody"/>
              <w:rPr>
                <w:rFonts w:eastAsia="MS PGothic"/>
                <w:szCs w:val="24"/>
                <w:lang w:val="ja-JP"/>
              </w:rPr>
            </w:pPr>
            <w:r w:rsidRPr="00D35D05">
              <w:rPr>
                <w:rFonts w:eastAsia="MS PGothic" w:hint="eastAsia"/>
                <w:szCs w:val="24"/>
                <w:lang w:val="ja-JP"/>
              </w:rPr>
              <w:t xml:space="preserve">Azure </w:t>
            </w:r>
            <w:r w:rsidRPr="00D35D05">
              <w:rPr>
                <w:rFonts w:eastAsia="MS PGothic" w:hint="eastAsia"/>
                <w:szCs w:val="24"/>
                <w:lang w:val="ja-JP"/>
              </w:rPr>
              <w:t>セキュリティ</w:t>
            </w:r>
            <w:r w:rsidRPr="00D35D05">
              <w:rPr>
                <w:rFonts w:eastAsia="MS PGothic" w:hint="eastAsia"/>
                <w:szCs w:val="24"/>
                <w:lang w:val="ja-JP"/>
              </w:rPr>
              <w:t xml:space="preserve"> </w:t>
            </w:r>
            <w:r w:rsidRPr="00D35D05">
              <w:rPr>
                <w:rFonts w:eastAsia="MS PGothic" w:hint="eastAsia"/>
                <w:szCs w:val="24"/>
                <w:lang w:val="ja-JP"/>
              </w:rPr>
              <w:t>センター</w:t>
            </w:r>
          </w:p>
        </w:tc>
        <w:tc>
          <w:tcPr>
            <w:tcW w:w="5090" w:type="dxa"/>
          </w:tcPr>
          <w:p w:rsidR="00D35D05" w:rsidRPr="00D35D05" w:rsidRDefault="00D35D05" w:rsidP="00B44265">
            <w:pPr>
              <w:pStyle w:val="ProductList-OfferingBody"/>
              <w:rPr>
                <w:rFonts w:eastAsia="MS PGothic"/>
                <w:szCs w:val="24"/>
                <w:lang w:val="ja-JP"/>
              </w:rPr>
            </w:pPr>
          </w:p>
        </w:tc>
      </w:tr>
      <w:tr w:rsidR="00D35D05" w:rsidRPr="002D6F7E" w:rsidTr="00AE658E">
        <w:trPr>
          <w:tblHeader/>
        </w:trPr>
        <w:tc>
          <w:tcPr>
            <w:tcW w:w="5395" w:type="dxa"/>
          </w:tcPr>
          <w:p w:rsidR="00D35D05" w:rsidRPr="00D35D05" w:rsidRDefault="00D35D05" w:rsidP="00B44265">
            <w:pPr>
              <w:pStyle w:val="ProductList-OfferingBody"/>
              <w:rPr>
                <w:rFonts w:eastAsia="MS PGothic"/>
                <w:szCs w:val="24"/>
                <w:lang w:val="ja-JP"/>
              </w:rPr>
            </w:pPr>
            <w:r w:rsidRPr="00D35D05">
              <w:rPr>
                <w:rFonts w:eastAsia="MS PGothic"/>
                <w:szCs w:val="24"/>
                <w:lang w:val="ja-JP"/>
              </w:rPr>
              <w:t>Logic App</w:t>
            </w:r>
          </w:p>
        </w:tc>
        <w:tc>
          <w:tcPr>
            <w:tcW w:w="5090" w:type="dxa"/>
          </w:tcPr>
          <w:p w:rsidR="00D35D05" w:rsidRPr="00D35D05" w:rsidRDefault="00D35D05" w:rsidP="00B44265">
            <w:pPr>
              <w:pStyle w:val="ProductList-OfferingBody"/>
              <w:rPr>
                <w:rFonts w:eastAsia="MS PGothic"/>
                <w:szCs w:val="24"/>
                <w:lang w:val="ja-JP"/>
              </w:rPr>
            </w:pPr>
          </w:p>
        </w:tc>
      </w:tr>
    </w:tbl>
    <w:p w:rsidR="00B9272E" w:rsidRPr="002D6F7E" w:rsidRDefault="00B9272E" w:rsidP="00B9272E">
      <w:pPr>
        <w:pStyle w:val="ProductList-Body"/>
        <w:rPr>
          <w:rFonts w:eastAsia="MS PGothic"/>
          <w:szCs w:val="24"/>
        </w:rPr>
      </w:pPr>
    </w:p>
    <w:p w:rsidR="00CB66F8" w:rsidRPr="00062801" w:rsidRDefault="00A61B8A"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Default="002D5C17">
      <w:pPr>
        <w:rPr>
          <w:rFonts w:eastAsia="MS PGothic" w:cs="Calibri"/>
          <w:szCs w:val="24"/>
        </w:rPr>
      </w:pPr>
    </w:p>
    <w:p w:rsidR="002D5C17" w:rsidRPr="00062801" w:rsidRDefault="002D5C17">
      <w:pPr>
        <w:rPr>
          <w:rFonts w:eastAsia="MS PGothic" w:cs="Calibri"/>
          <w:szCs w:val="24"/>
        </w:rPr>
        <w:sectPr w:rsidR="002D5C17" w:rsidRPr="00062801" w:rsidSect="00E13CCD">
          <w:footerReference w:type="default" r:id="rId18"/>
          <w:footerReference w:type="first" r:id="rId19"/>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0" w:name="_Toc457298934"/>
      <w:bookmarkStart w:id="11" w:name="GeneralTerms"/>
      <w:r w:rsidRPr="00062801">
        <w:rPr>
          <w:rFonts w:ascii="Calibri" w:eastAsia="MS PGothic" w:hAnsi="Calibri" w:cs="Calibri"/>
          <w:szCs w:val="24"/>
          <w:lang w:val="ja-JP"/>
        </w:rPr>
        <w:lastRenderedPageBreak/>
        <w:t>一般条件</w:t>
      </w:r>
      <w:bookmarkEnd w:id="10"/>
    </w:p>
    <w:p w:rsidR="003D2457" w:rsidRPr="003219FF" w:rsidRDefault="003D2457">
      <w:pPr>
        <w:pStyle w:val="ProductList-OfferingGroupHeading"/>
        <w:rPr>
          <w:rFonts w:ascii="Calibri Light" w:hAnsi="Calibri Light" w:cstheme="majorHAnsi"/>
          <w:szCs w:val="24"/>
        </w:rPr>
      </w:pPr>
      <w:bookmarkStart w:id="12" w:name="_Toc457298935"/>
      <w:bookmarkStart w:id="13" w:name="Definitions"/>
      <w:bookmarkEnd w:id="11"/>
      <w:r w:rsidRPr="003219FF">
        <w:rPr>
          <w:rFonts w:ascii="Calibri Light" w:hAnsi="Calibri Light" w:cstheme="majorHAnsi"/>
          <w:szCs w:val="24"/>
          <w:lang w:val="ja-JP"/>
        </w:rPr>
        <w:t>定義</w:t>
      </w:r>
      <w:bookmarkEnd w:id="12"/>
    </w:p>
    <w:bookmarkEnd w:id="13"/>
    <w:p w:rsidR="003D2457" w:rsidRPr="00062801" w:rsidRDefault="003D2457" w:rsidP="0075207C">
      <w:pPr>
        <w:pStyle w:val="ProductList-Body"/>
        <w:spacing w:after="40"/>
        <w:rPr>
          <w:rFonts w:eastAsia="MS PGothic" w:cs="Calibri"/>
          <w:szCs w:val="24"/>
        </w:rPr>
      </w:pPr>
      <w:r w:rsidRPr="00062801">
        <w:rPr>
          <w:rFonts w:eastAsia="MS PGothic" w:cs="Calibri"/>
          <w:szCs w:val="24"/>
          <w:lang w:val="ja-JP"/>
        </w:rPr>
        <w:t>「</w:t>
      </w:r>
      <w:r w:rsidR="0075207C" w:rsidRPr="0075207C">
        <w:rPr>
          <w:rFonts w:eastAsia="MS PGothic" w:cs="Calibri" w:hint="eastAsia"/>
          <w:b/>
          <w:color w:val="00188F"/>
          <w:szCs w:val="24"/>
          <w:lang w:val="ja-JP"/>
        </w:rPr>
        <w:t>当該月期間</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3219FF" w:rsidRDefault="003D2457">
      <w:pPr>
        <w:pStyle w:val="ProductList-OfferingGroupHeading"/>
        <w:rPr>
          <w:rFonts w:ascii="Calibri Light" w:hAnsi="Calibri Light" w:cstheme="majorHAnsi"/>
          <w:szCs w:val="24"/>
        </w:rPr>
      </w:pPr>
      <w:bookmarkStart w:id="14" w:name="_Toc457298936"/>
      <w:bookmarkStart w:id="15" w:name="Terms"/>
      <w:r w:rsidRPr="003219FF">
        <w:rPr>
          <w:rFonts w:ascii="Calibri Light" w:hAnsi="Calibri Light" w:cstheme="majorHAnsi"/>
          <w:szCs w:val="24"/>
          <w:lang w:val="ja-JP"/>
        </w:rPr>
        <w:t>条件</w:t>
      </w:r>
      <w:bookmarkEnd w:id="14"/>
    </w:p>
    <w:bookmarkEnd w:id="15"/>
    <w:p w:rsidR="003D2457" w:rsidRPr="00062801" w:rsidRDefault="003D2457">
      <w:pPr>
        <w:pStyle w:val="ProductList-ClauseHeading"/>
        <w:rPr>
          <w:rFonts w:eastAsia="MS PGothic" w:cs="Calibri"/>
          <w:szCs w:val="24"/>
        </w:rPr>
      </w:pPr>
      <w:r w:rsidRPr="00062801">
        <w:rPr>
          <w:rFonts w:eastAsia="MS PGothic" w:cs="Calibri"/>
          <w:szCs w:val="24"/>
          <w:lang w:val="ja-JP"/>
        </w:rPr>
        <w:t>申し立て</w:t>
      </w: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w:t>
      </w:r>
      <w:r w:rsidRPr="00062801">
        <w:rPr>
          <w:rFonts w:eastAsia="MS PGothic" w:cs="Calibri"/>
          <w:szCs w:val="24"/>
          <w:lang w:val="ja-JP"/>
        </w:rPr>
        <w:lastRenderedPageBreak/>
        <w:t>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rsidR="00CB66F8" w:rsidRPr="00062801" w:rsidRDefault="00A61B8A"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20"/>
          <w:footerReference w:type="first" r:id="rId21"/>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6" w:name="_Toc457298937"/>
      <w:bookmarkStart w:id="17" w:name="ServiceSpecificTerms"/>
      <w:r w:rsidRPr="00062801">
        <w:rPr>
          <w:rFonts w:ascii="Calibri" w:eastAsia="MS PGothic" w:hAnsi="Calibri" w:cs="Calibri"/>
          <w:szCs w:val="24"/>
          <w:lang w:val="ja-JP"/>
        </w:rPr>
        <w:lastRenderedPageBreak/>
        <w:t>サービス固有の条件</w:t>
      </w:r>
      <w:bookmarkEnd w:id="16"/>
    </w:p>
    <w:p w:rsidR="003D2457" w:rsidRPr="003219FF" w:rsidRDefault="003D2457">
      <w:pPr>
        <w:pStyle w:val="ProductList-OfferingGroupHeading"/>
        <w:tabs>
          <w:tab w:val="clear" w:pos="360"/>
          <w:tab w:val="clear" w:pos="720"/>
          <w:tab w:val="clear" w:pos="1080"/>
        </w:tabs>
        <w:outlineLvl w:val="1"/>
        <w:rPr>
          <w:rFonts w:ascii="Calibri Light" w:hAnsi="Calibri Light" w:cstheme="majorHAnsi"/>
          <w:szCs w:val="24"/>
        </w:rPr>
      </w:pPr>
      <w:bookmarkStart w:id="18" w:name="_Toc457298938"/>
      <w:bookmarkEnd w:id="17"/>
      <w:r w:rsidRPr="003219FF">
        <w:rPr>
          <w:rFonts w:ascii="Calibri Light" w:hAnsi="Calibri Light" w:cstheme="majorHAnsi"/>
          <w:szCs w:val="24"/>
          <w:lang w:val="ja-JP"/>
        </w:rPr>
        <w:t>Microsoft Dynamics</w:t>
      </w:r>
      <w:bookmarkEnd w:id="18"/>
    </w:p>
    <w:p w:rsidR="005F575D" w:rsidRPr="005F575D" w:rsidRDefault="005F575D" w:rsidP="00DE40BE">
      <w:pPr>
        <w:pStyle w:val="ProductList-Offering2Heading"/>
        <w:rPr>
          <w:rStyle w:val="ProductList-Offering2HeadingChar"/>
          <w:lang w:eastAsia="ja-JP"/>
        </w:rPr>
      </w:pPr>
      <w:bookmarkStart w:id="19" w:name="_Toc457298939"/>
      <w:r w:rsidRPr="005F575D">
        <w:rPr>
          <w:rStyle w:val="ProductList-Offering2HeadingChar"/>
          <w:lang w:eastAsia="ja-JP"/>
        </w:rPr>
        <w:t>Microsoft Dynamics AX</w:t>
      </w:r>
      <w:bookmarkEnd w:id="19"/>
    </w:p>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562E5E">
        <w:rPr>
          <w:rFonts w:eastAsia="MS PGothic"/>
          <w:color w:val="00188F"/>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562E5E">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562E5E">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プラットフォーム</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color w:val="000000"/>
          <w:szCs w:val="24"/>
          <w:lang w:val="ja-JP"/>
        </w:rPr>
        <w:t>「</w:t>
      </w:r>
      <w:r w:rsidRPr="00562E5E">
        <w:rPr>
          <w:rFonts w:eastAsia="MS PGothic"/>
          <w:b/>
          <w:color w:val="00188F"/>
          <w:szCs w:val="24"/>
          <w:lang w:val="ja-JP"/>
        </w:rPr>
        <w:t>スケール単位</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562E5E">
        <w:rPr>
          <w:rFonts w:eastAsia="MS PGothic"/>
          <w:color w:val="000000"/>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562E5E">
        <w:rPr>
          <w:rFonts w:eastAsia="MS PGothic"/>
          <w:color w:val="00188F"/>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月間稼働率</w:t>
      </w:r>
      <w:r w:rsidRPr="00562E5E">
        <w:rPr>
          <w:rFonts w:eastAsia="MS PGothic"/>
          <w:color w:val="00188F"/>
          <w:szCs w:val="24"/>
        </w:rPr>
        <w:t xml:space="preserve">: </w:t>
      </w:r>
      <w:r w:rsidRPr="00562E5E">
        <w:rPr>
          <w:rFonts w:eastAsia="MS PGothic"/>
          <w:szCs w:val="24"/>
        </w:rPr>
        <w:t xml:space="preserve">1 </w:t>
      </w:r>
      <w:r w:rsidRPr="00562E5E">
        <w:rPr>
          <w:rFonts w:eastAsia="MS PGothic"/>
          <w:szCs w:val="24"/>
          <w:lang w:val="ja-JP"/>
        </w:rPr>
        <w:t>暦月の所定のアクティブ</w:t>
      </w:r>
      <w:r w:rsidRPr="00562E5E">
        <w:rPr>
          <w:rFonts w:eastAsia="MS PGothic"/>
          <w:szCs w:val="24"/>
        </w:rPr>
        <w:t xml:space="preserve"> </w:t>
      </w:r>
      <w:r w:rsidRPr="00562E5E">
        <w:rPr>
          <w:rFonts w:eastAsia="MS PGothic"/>
          <w:szCs w:val="24"/>
          <w:lang w:val="ja-JP"/>
        </w:rPr>
        <w:t>テナントの月間稼働率は、次の式を用いて計算されます。</w:t>
      </w:r>
    </w:p>
    <w:p w:rsidR="005F575D" w:rsidRPr="00062801" w:rsidRDefault="005F575D" w:rsidP="005F575D">
      <w:pPr>
        <w:pStyle w:val="ProductList-Body"/>
        <w:rPr>
          <w:rFonts w:eastAsia="MS PGothic" w:cs="Calibri"/>
          <w:szCs w:val="24"/>
        </w:rPr>
      </w:pPr>
    </w:p>
    <w:p w:rsidR="005F575D" w:rsidRPr="00CE1E59" w:rsidRDefault="00A61B8A" w:rsidP="005F575D">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562E5E">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7C05C2"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A61B8A"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0" w:name="_Toc457298940"/>
      <w:r w:rsidRPr="003219FF">
        <w:rPr>
          <w:rStyle w:val="ProductList-Offering2HeadingChar"/>
        </w:rPr>
        <w:t>Microsoft Dynamics CRM</w:t>
      </w:r>
      <w:bookmarkEnd w:id="2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A61B8A"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61B8A"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21" w:name="_Toc457298941"/>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21"/>
    </w:p>
    <w:p w:rsidR="003D2457" w:rsidRPr="003219FF" w:rsidRDefault="003D2457" w:rsidP="00DE40BE">
      <w:pPr>
        <w:pStyle w:val="ProductList-Offering2Heading"/>
        <w:rPr>
          <w:rStyle w:val="ProductList-Offering2HeadingChar"/>
        </w:rPr>
      </w:pPr>
      <w:bookmarkStart w:id="22" w:name="_Toc457298942"/>
      <w:r w:rsidRPr="003219FF">
        <w:rPr>
          <w:rStyle w:val="ProductList-Offering2HeadingChar"/>
        </w:rPr>
        <w:t>Duet Enterprise Online</w:t>
      </w:r>
      <w:bookmarkEnd w:id="2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A61B8A"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23" w:name="_Toc457298943"/>
      <w:r w:rsidRPr="003219FF">
        <w:rPr>
          <w:rStyle w:val="ProductList-Offering2HeadingChar"/>
          <w:lang w:eastAsia="ja-JP"/>
        </w:rPr>
        <w:t>Exchange Online</w:t>
      </w:r>
      <w:bookmarkEnd w:id="2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A61B8A"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lastRenderedPageBreak/>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DE40BE">
      <w:pPr>
        <w:pStyle w:val="ProductList-Offering2Heading"/>
        <w:rPr>
          <w:lang w:eastAsia="ja-JP"/>
        </w:rPr>
      </w:pPr>
      <w:bookmarkStart w:id="24" w:name="_Toc457298944"/>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2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A61B8A"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25" w:name="_Toc457298945"/>
      <w:r w:rsidRPr="002641EF">
        <w:rPr>
          <w:lang w:eastAsia="ja-JP"/>
        </w:rPr>
        <w:t>Exchange Online Protection</w:t>
      </w:r>
      <w:bookmarkEnd w:id="2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A61B8A"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26" w:name="_Toc457298946"/>
      <w:r w:rsidRPr="003219FF">
        <w:rPr>
          <w:rStyle w:val="ProductList-Offering2HeadingChar"/>
          <w:lang w:eastAsia="ja-JP"/>
        </w:rPr>
        <w:t>Office 365 Business</w:t>
      </w:r>
      <w:bookmarkEnd w:id="2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A61B8A"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B66F8" w:rsidRDefault="00CB66F8" w:rsidP="00DE40BE">
      <w:pPr>
        <w:pStyle w:val="ProductList-Offering2Heading"/>
        <w:rPr>
          <w:rStyle w:val="ProductList-Offering2HeadingChar"/>
        </w:rPr>
      </w:pPr>
      <w:bookmarkStart w:id="27" w:name="_Toc457298947"/>
      <w:r w:rsidRPr="00CB66F8">
        <w:rPr>
          <w:rStyle w:val="ProductList-Offering2HeadingChar"/>
        </w:rPr>
        <w:t>Office 365 Customer Lockbox</w:t>
      </w:r>
      <w:bookmarkEnd w:id="27"/>
    </w:p>
    <w:p w:rsidR="00CB66F8" w:rsidRPr="00C76CE5" w:rsidRDefault="00CB66F8" w:rsidP="00CB66F8">
      <w:pPr>
        <w:pStyle w:val="ProductList-Body"/>
        <w:tabs>
          <w:tab w:val="clear" w:pos="360"/>
        </w:tabs>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szCs w:val="24"/>
        </w:rPr>
        <w:t xml:space="preserve">: </w:t>
      </w:r>
      <w:r w:rsidRPr="00C76CE5">
        <w:rPr>
          <w:rFonts w:eastAsia="MS PGothic" w:cs="Calibri"/>
          <w:szCs w:val="24"/>
        </w:rPr>
        <w:t xml:space="preserve">Office 365 </w:t>
      </w:r>
      <w:r w:rsidRPr="00C76CE5">
        <w:rPr>
          <w:rFonts w:eastAsia="MS PGothic" w:cs="Calibri"/>
          <w:szCs w:val="24"/>
          <w:lang w:val="ja-JP"/>
        </w:rPr>
        <w:t>に関する問題が発生したために、</w:t>
      </w:r>
      <w:r w:rsidRPr="00C76CE5">
        <w:rPr>
          <w:rFonts w:eastAsia="MS PGothic" w:cs="Calibri"/>
          <w:szCs w:val="24"/>
        </w:rPr>
        <w:t xml:space="preserve">Customer Lockbox </w:t>
      </w:r>
      <w:r w:rsidRPr="00C76CE5">
        <w:rPr>
          <w:rFonts w:eastAsia="MS PGothic" w:cs="Calibri"/>
          <w:szCs w:val="24"/>
          <w:lang w:val="ja-JP"/>
        </w:rPr>
        <w:t>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A61B8A"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A61B8A"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8" w:name="_Toc457298948"/>
      <w:r w:rsidRPr="003219FF">
        <w:rPr>
          <w:rStyle w:val="ProductList-Offering2HeadingChar"/>
        </w:rPr>
        <w:t>Office 365 ProPlus</w:t>
      </w:r>
      <w:bookmarkEnd w:id="2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A61B8A"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9" w:name="_Toc457298949"/>
      <w:r w:rsidRPr="003219FF">
        <w:rPr>
          <w:rStyle w:val="ProductList-Offering2HeadingChar"/>
        </w:rPr>
        <w:lastRenderedPageBreak/>
        <w:t>Office Online</w:t>
      </w:r>
      <w:bookmarkEnd w:id="2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A61B8A"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0" w:name="_Toc457298950"/>
      <w:r w:rsidRPr="003219FF">
        <w:rPr>
          <w:rStyle w:val="ProductList-Offering2HeadingChar"/>
        </w:rPr>
        <w:t xml:space="preserve">Office 365 </w:t>
      </w:r>
      <w:r w:rsidRPr="003219FF">
        <w:rPr>
          <w:rStyle w:val="ProductList-Offering2HeadingChar"/>
        </w:rPr>
        <w:t>ビデオ</w:t>
      </w:r>
      <w:bookmarkEnd w:id="3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A61B8A"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1" w:name="_Toc457298951"/>
      <w:r w:rsidRPr="003219FF">
        <w:rPr>
          <w:rStyle w:val="ProductList-Offering2HeadingChar"/>
        </w:rPr>
        <w:t>OneDrive for Business</w:t>
      </w:r>
      <w:bookmarkEnd w:id="3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A61B8A"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2" w:name="_Toc457298952"/>
      <w:r w:rsidRPr="003219FF">
        <w:rPr>
          <w:rStyle w:val="ProductList-Offering2HeadingChar"/>
        </w:rPr>
        <w:t>Project Online</w:t>
      </w:r>
      <w:bookmarkEnd w:id="3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A61B8A"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3" w:name="_Toc457298953"/>
      <w:r w:rsidRPr="003219FF">
        <w:rPr>
          <w:rStyle w:val="ProductList-Offering2HeadingChar"/>
        </w:rPr>
        <w:t>SharePoint Online</w:t>
      </w:r>
      <w:bookmarkEnd w:id="3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A61B8A"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34" w:name="_Toc457298954"/>
      <w:r w:rsidRPr="003219FF">
        <w:rPr>
          <w:rStyle w:val="ProductList-Offering2HeadingChar"/>
        </w:rPr>
        <w:t>Skype for Business Online</w:t>
      </w:r>
      <w:bookmarkEnd w:id="3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CE1E59" w:rsidRDefault="00A61B8A"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keepNext/>
        <w:rPr>
          <w:rStyle w:val="ProductList-Offering2HeadingChar"/>
          <w:lang w:eastAsia="ja-JP"/>
        </w:rPr>
      </w:pPr>
      <w:bookmarkStart w:id="35" w:name="_Toc457298955"/>
      <w:bookmarkStart w:id="36" w:name="SfB_PSTN"/>
      <w:r w:rsidRPr="0050114C">
        <w:rPr>
          <w:rStyle w:val="ProductList-Offering2HeadingChar"/>
          <w:lang w:eastAsia="ja-JP"/>
        </w:rPr>
        <w:t xml:space="preserve">Skype for Business Online – PSTN </w:t>
      </w:r>
      <w:r w:rsidRPr="0050114C">
        <w:rPr>
          <w:rStyle w:val="ProductList-Offering2HeadingChar"/>
          <w:lang w:eastAsia="ja-JP"/>
        </w:rPr>
        <w:t>通話および</w:t>
      </w:r>
      <w:r w:rsidRPr="0050114C">
        <w:rPr>
          <w:rStyle w:val="ProductList-Offering2HeadingChar"/>
          <w:lang w:eastAsia="ja-JP"/>
        </w:rPr>
        <w:t xml:space="preserve"> PSTN </w:t>
      </w:r>
      <w:r w:rsidRPr="0050114C">
        <w:rPr>
          <w:rStyle w:val="ProductList-Offering2HeadingChar"/>
          <w:lang w:eastAsia="ja-JP"/>
        </w:rPr>
        <w:t>会議</w:t>
      </w:r>
      <w:bookmarkEnd w:id="35"/>
    </w:p>
    <w:bookmarkEnd w:id="36"/>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rsidR="0050114C" w:rsidRPr="00DF3B95" w:rsidRDefault="0050114C" w:rsidP="0050114C">
      <w:pPr>
        <w:spacing w:after="0" w:line="240" w:lineRule="auto"/>
        <w:rPr>
          <w:rFonts w:eastAsia="MS PGothic"/>
          <w:sz w:val="18"/>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A61B8A"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50114C">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A61B8A"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28071E" w:rsidRPr="0028071E" w:rsidRDefault="0028071E" w:rsidP="0028071E">
      <w:pPr>
        <w:pStyle w:val="ProductList-Offering2Heading"/>
      </w:pPr>
      <w:bookmarkStart w:id="37" w:name="_Toc457298956"/>
      <w:bookmarkStart w:id="38" w:name="_Hlt441482791"/>
      <w:r w:rsidRPr="0028071E">
        <w:t>Skype for Business Online – Voice Quality</w:t>
      </w:r>
      <w:bookmarkEnd w:id="37"/>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4F6E42">
        <w:rPr>
          <w:rFonts w:eastAsia="MS PGothic"/>
          <w:szCs w:val="24"/>
        </w:rPr>
        <w:t>:</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対象通話</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総通話数</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低品質通話数</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38"/>
    <w:p w:rsidR="0050114C" w:rsidRPr="00DF3B95" w:rsidRDefault="0050114C" w:rsidP="0050114C">
      <w:pPr>
        <w:pStyle w:val="ProductList-Body"/>
        <w:rPr>
          <w:rFonts w:eastAsia="MS PGothic"/>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CE1E59" w:rsidRDefault="00A61B8A" w:rsidP="0050114C">
      <w:pPr>
        <w:pStyle w:val="ListParagraph"/>
        <w:spacing w:line="240" w:lineRule="auto"/>
        <w:rPr>
          <w:rFonts w:eastAsia="MS PGothic"/>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eastAsia="MS PGothic"/>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lastRenderedPageBreak/>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A61B8A"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3D2457" w:rsidRPr="002641EF" w:rsidRDefault="003D2457" w:rsidP="00DE40BE">
      <w:pPr>
        <w:pStyle w:val="ProductList-Offering2Heading"/>
      </w:pPr>
      <w:bookmarkStart w:id="39" w:name="_Toc457298957"/>
      <w:r w:rsidRPr="002641EF">
        <w:t>Yammer Enterprise</w:t>
      </w:r>
      <w:bookmarkEnd w:id="3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A61B8A"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GroupHeading"/>
        <w:keepNext/>
        <w:pBdr>
          <w:bottom w:val="single" w:sz="24" w:space="1" w:color="595959" w:themeColor="text1" w:themeTint="A6"/>
        </w:pBdr>
        <w:tabs>
          <w:tab w:val="clear" w:pos="360"/>
          <w:tab w:val="clear" w:pos="720"/>
          <w:tab w:val="clear" w:pos="1080"/>
        </w:tabs>
        <w:outlineLvl w:val="1"/>
        <w:rPr>
          <w:rFonts w:ascii="MS PGothic" w:hAnsi="MS PGothic" w:cstheme="minorBidi"/>
          <w:bCs w:val="0"/>
        </w:rPr>
      </w:pPr>
      <w:bookmarkStart w:id="40" w:name="_Toc457298958"/>
      <w:r w:rsidRPr="00E673C9">
        <w:rPr>
          <w:rFonts w:ascii="MS PGothic" w:hAnsi="MS PGothic" w:cs="MS Mincho" w:hint="eastAsia"/>
          <w:bCs w:val="0"/>
        </w:rPr>
        <w:t>エンタープライズ</w:t>
      </w:r>
      <w:r w:rsidRPr="002641EF">
        <w:rPr>
          <w:rFonts w:ascii="MS PGothic" w:hAnsi="MS PGothic" w:cstheme="minorBidi"/>
          <w:bCs w:val="0"/>
        </w:rPr>
        <w:t xml:space="preserve"> </w:t>
      </w:r>
      <w:r w:rsidRPr="00E673C9">
        <w:rPr>
          <w:rFonts w:ascii="MS PGothic" w:hAnsi="MS PGothic" w:cs="MS Mincho" w:hint="eastAsia"/>
          <w:bCs w:val="0"/>
        </w:rPr>
        <w:t>モビリティ</w:t>
      </w:r>
      <w:r w:rsidRPr="002641EF">
        <w:rPr>
          <w:rFonts w:ascii="MS PGothic" w:hAnsi="MS PGothic" w:cstheme="minorBidi"/>
          <w:bCs w:val="0"/>
        </w:rPr>
        <w:t xml:space="preserve"> </w:t>
      </w:r>
      <w:r w:rsidRPr="00E673C9">
        <w:rPr>
          <w:rFonts w:ascii="MS PGothic" w:hAnsi="MS PGothic" w:cs="MS Mincho" w:hint="eastAsia"/>
          <w:bCs w:val="0"/>
        </w:rPr>
        <w:t>サービス</w:t>
      </w:r>
      <w:bookmarkEnd w:id="40"/>
    </w:p>
    <w:p w:rsidR="003D2457" w:rsidRPr="003219FF" w:rsidRDefault="003D2457" w:rsidP="00DE40BE">
      <w:pPr>
        <w:pStyle w:val="ProductList-Offering2Heading"/>
        <w:keepNext/>
        <w:rPr>
          <w:rStyle w:val="ProductList-Offering2HeadingChar"/>
          <w:lang w:eastAsia="ja-JP"/>
        </w:rPr>
      </w:pPr>
      <w:bookmarkStart w:id="41" w:name="_Toc457298959"/>
      <w:r w:rsidRPr="003219FF">
        <w:rPr>
          <w:rStyle w:val="ProductList-Offering2HeadingChar"/>
          <w:lang w:eastAsia="ja-JP"/>
        </w:rPr>
        <w:t>Azure Active Directory Basic</w:t>
      </w:r>
      <w:bookmarkEnd w:id="4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ユーザーがサービスへのログイン、アクセス</w:t>
      </w:r>
      <w:r w:rsidRPr="00062801">
        <w:rPr>
          <w:rFonts w:eastAsia="MS PGothic" w:cs="Calibri"/>
          <w:szCs w:val="24"/>
        </w:rPr>
        <w:t xml:space="preserve"> </w:t>
      </w:r>
      <w:r w:rsidRPr="00062801">
        <w:rPr>
          <w:rFonts w:eastAsia="MS PGothic" w:cs="Calibri"/>
          <w:szCs w:val="24"/>
          <w:lang w:val="ja-JP"/>
        </w:rPr>
        <w:t>パネルへのログイン、アクセス</w:t>
      </w:r>
      <w:r w:rsidRPr="00062801">
        <w:rPr>
          <w:rFonts w:eastAsia="MS PGothic" w:cs="Calibri"/>
          <w:szCs w:val="24"/>
        </w:rPr>
        <w:t xml:space="preserve"> </w:t>
      </w:r>
      <w:r w:rsidRPr="00062801">
        <w:rPr>
          <w:rFonts w:eastAsia="MS PGothic" w:cs="Calibri"/>
          <w:szCs w:val="24"/>
          <w:lang w:val="ja-JP"/>
        </w:rPr>
        <w:t>パネル上のアプリケーションへのアクセス、およびパスワードのリセットを行うことができない期間、または、</w:t>
      </w:r>
      <w:r w:rsidRPr="00062801">
        <w:rPr>
          <w:rFonts w:eastAsia="MS PGothic" w:cs="Calibri"/>
          <w:szCs w:val="24"/>
        </w:rPr>
        <w:t xml:space="preserve">IT </w:t>
      </w:r>
      <w:r w:rsidRPr="00062801">
        <w:rPr>
          <w:rFonts w:eastAsia="MS PGothic" w:cs="Calibri"/>
          <w:szCs w:val="24"/>
          <w:lang w:val="ja-JP"/>
        </w:rPr>
        <w:t>管理者がディレクトリ内のエントリの作成、読み取り、書き込みおよび削除、ならびにディレクトリ内のアプリケーションに対するユーザーのプロビジョニング</w:t>
      </w:r>
      <w:r w:rsidRPr="00062801">
        <w:rPr>
          <w:rFonts w:eastAsia="MS PGothic" w:cs="Calibri"/>
          <w:szCs w:val="24"/>
        </w:rPr>
        <w:t>/</w:t>
      </w:r>
      <w:r w:rsidRPr="00062801">
        <w:rPr>
          <w:rFonts w:eastAsia="MS PGothic" w:cs="Calibri"/>
          <w:szCs w:val="24"/>
          <w:lang w:val="ja-JP"/>
        </w:rPr>
        <w:t>プロビジョニング解除を行うことができない期間です。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A61B8A"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E1E59" w:rsidRPr="00CE1E59" w:rsidRDefault="00CE1E59" w:rsidP="00CE1E59">
      <w:pPr>
        <w:pStyle w:val="ProductList-Offering2Heading"/>
        <w:keepNext/>
        <w:rPr>
          <w:rStyle w:val="ProductList-Offering2HeadingChar"/>
        </w:rPr>
      </w:pPr>
      <w:bookmarkStart w:id="42" w:name="_Toc457298960"/>
      <w:bookmarkStart w:id="43" w:name="AzureRightsManagementPremium"/>
      <w:r w:rsidRPr="00CE1E59">
        <w:rPr>
          <w:rStyle w:val="ProductList-Offering2HeadingChar"/>
        </w:rPr>
        <w:lastRenderedPageBreak/>
        <w:t>Azure Active Directory B2C</w:t>
      </w:r>
      <w:bookmarkEnd w:id="42"/>
    </w:p>
    <w:p w:rsidR="00CE1E59" w:rsidRPr="00B36D6E" w:rsidRDefault="00CE1E59" w:rsidP="00CE1E59">
      <w:pPr>
        <w:pStyle w:val="ProductList-Body"/>
        <w:rPr>
          <w:rFonts w:eastAsia="MS PGothic"/>
          <w:szCs w:val="24"/>
        </w:rPr>
      </w:pPr>
      <w:r w:rsidRPr="00B36D6E">
        <w:rPr>
          <w:rFonts w:eastAsia="MS PGothic"/>
          <w:b/>
          <w:color w:val="00188F"/>
          <w:szCs w:val="24"/>
          <w:lang w:val="ja-JP"/>
        </w:rPr>
        <w:t>用語の追加定義</w:t>
      </w:r>
      <w:r w:rsidRPr="00B36D6E">
        <w:rPr>
          <w:rFonts w:eastAsia="MS PGothic"/>
          <w:b/>
          <w:color w:val="00188F"/>
          <w:szCs w:val="24"/>
        </w:rPr>
        <w:t>:</w:t>
      </w:r>
    </w:p>
    <w:p w:rsidR="00CE1E59" w:rsidRPr="00B36D6E" w:rsidRDefault="00CE1E59" w:rsidP="00CE1E59">
      <w:pPr>
        <w:pStyle w:val="ProductList-Body"/>
        <w:rPr>
          <w:rFonts w:eastAsia="MS PGothic"/>
          <w:szCs w:val="24"/>
        </w:rPr>
      </w:pPr>
      <w:r w:rsidRPr="00B36D6E">
        <w:rPr>
          <w:rFonts w:eastAsia="MS PGothic"/>
          <w:szCs w:val="24"/>
          <w:lang w:val="ja-JP"/>
        </w:rPr>
        <w:t>「</w:t>
      </w:r>
      <w:r w:rsidRPr="00B36D6E">
        <w:rPr>
          <w:rFonts w:eastAsia="MS PGothic"/>
          <w:b/>
          <w:color w:val="00188F"/>
          <w:szCs w:val="24"/>
          <w:lang w:val="ja-JP"/>
        </w:rPr>
        <w:t>デプロイ時間</w:t>
      </w:r>
      <w:r w:rsidRPr="00B36D6E">
        <w:rPr>
          <w:rFonts w:eastAsia="MS PGothic"/>
          <w:b/>
          <w:color w:val="00188F"/>
          <w:szCs w:val="24"/>
        </w:rPr>
        <w:t xml:space="preserve"> (</w:t>
      </w:r>
      <w:r w:rsidRPr="00B36D6E">
        <w:rPr>
          <w:rFonts w:eastAsia="MS PGothic"/>
          <w:b/>
          <w:color w:val="00188F"/>
          <w:szCs w:val="24"/>
          <w:lang w:val="ja-JP"/>
        </w:rPr>
        <w:t>分</w:t>
      </w:r>
      <w:r w:rsidRPr="00B36D6E">
        <w:rPr>
          <w:rFonts w:eastAsia="MS PGothic"/>
          <w:b/>
          <w:color w:val="00188F"/>
          <w:szCs w:val="24"/>
        </w:rPr>
        <w:t>)</w:t>
      </w:r>
      <w:r w:rsidRPr="00B36D6E">
        <w:rPr>
          <w:rFonts w:eastAsia="MS PGothic"/>
          <w:szCs w:val="24"/>
          <w:lang w:val="ja-JP"/>
        </w:rPr>
        <w:t>」とは、</w:t>
      </w:r>
      <w:r w:rsidRPr="00B36D6E">
        <w:rPr>
          <w:rFonts w:eastAsia="MS PGothic"/>
          <w:szCs w:val="24"/>
        </w:rPr>
        <w:t xml:space="preserve">1 </w:t>
      </w:r>
      <w:r w:rsidRPr="00B36D6E">
        <w:rPr>
          <w:rFonts w:eastAsia="MS PGothic"/>
          <w:szCs w:val="24"/>
          <w:lang w:val="ja-JP"/>
        </w:rPr>
        <w:t>請求月間において</w:t>
      </w:r>
      <w:r w:rsidRPr="00B36D6E">
        <w:rPr>
          <w:rFonts w:eastAsia="MS PGothic"/>
          <w:szCs w:val="24"/>
        </w:rPr>
        <w:t xml:space="preserve"> Azure AD B2C </w:t>
      </w:r>
      <w:r w:rsidRPr="00B36D6E">
        <w:rPr>
          <w:rFonts w:eastAsia="MS PGothic"/>
          <w:szCs w:val="24"/>
          <w:lang w:val="ja-JP"/>
        </w:rPr>
        <w:t>ディレクトリがデプロイされていた総時間</w:t>
      </w:r>
      <w:r w:rsidRPr="00B36D6E">
        <w:rPr>
          <w:rFonts w:eastAsia="MS PGothic"/>
          <w:szCs w:val="24"/>
        </w:rPr>
        <w:t xml:space="preserve"> (</w:t>
      </w:r>
      <w:r w:rsidRPr="00B36D6E">
        <w:rPr>
          <w:rFonts w:eastAsia="MS PGothic"/>
          <w:szCs w:val="24"/>
          <w:lang w:val="ja-JP"/>
        </w:rPr>
        <w:t>分</w:t>
      </w:r>
      <w:r w:rsidRPr="00B36D6E">
        <w:rPr>
          <w:rFonts w:eastAsia="MS PGothic"/>
          <w:szCs w:val="24"/>
        </w:rPr>
        <w:t xml:space="preserve">) </w:t>
      </w:r>
      <w:r w:rsidRPr="00B36D6E">
        <w:rPr>
          <w:rFonts w:eastAsia="MS PGothic"/>
          <w:szCs w:val="24"/>
          <w:lang w:val="ja-JP"/>
        </w:rPr>
        <w:t>です。</w:t>
      </w:r>
    </w:p>
    <w:p w:rsidR="00CE1E59" w:rsidRPr="00B36D6E" w:rsidRDefault="00CE1E59" w:rsidP="00CE1E59">
      <w:pPr>
        <w:pStyle w:val="ProductList-Body"/>
        <w:rPr>
          <w:rFonts w:eastAsia="MS PGothic"/>
          <w:szCs w:val="24"/>
        </w:rPr>
      </w:pPr>
      <w:r w:rsidRPr="00B36D6E">
        <w:rPr>
          <w:rFonts w:eastAsia="MS PGothic"/>
          <w:szCs w:val="24"/>
          <w:lang w:val="ja-JP"/>
        </w:rPr>
        <w:t>「</w:t>
      </w:r>
      <w:r w:rsidRPr="00B36D6E">
        <w:rPr>
          <w:rFonts w:eastAsia="MS PGothic"/>
          <w:b/>
          <w:color w:val="00188F"/>
          <w:szCs w:val="24"/>
          <w:lang w:val="ja-JP"/>
        </w:rPr>
        <w:t>最大利用時間</w:t>
      </w:r>
      <w:r w:rsidRPr="00B36D6E">
        <w:rPr>
          <w:rFonts w:eastAsia="MS PGothic"/>
          <w:b/>
          <w:color w:val="00188F"/>
          <w:szCs w:val="24"/>
        </w:rPr>
        <w:t xml:space="preserve"> (</w:t>
      </w:r>
      <w:r w:rsidRPr="00B36D6E">
        <w:rPr>
          <w:rFonts w:eastAsia="MS PGothic"/>
          <w:b/>
          <w:color w:val="00188F"/>
          <w:szCs w:val="24"/>
          <w:lang w:val="ja-JP"/>
        </w:rPr>
        <w:t>分</w:t>
      </w:r>
      <w:r w:rsidRPr="00B36D6E">
        <w:rPr>
          <w:rFonts w:eastAsia="MS PGothic"/>
          <w:b/>
          <w:color w:val="00188F"/>
          <w:szCs w:val="24"/>
        </w:rPr>
        <w:t>)</w:t>
      </w:r>
      <w:r w:rsidRPr="00B36D6E">
        <w:rPr>
          <w:rFonts w:eastAsia="MS PGothic"/>
          <w:szCs w:val="24"/>
          <w:lang w:val="ja-JP"/>
        </w:rPr>
        <w:t>」とは、</w:t>
      </w:r>
      <w:r w:rsidRPr="00B36D6E">
        <w:rPr>
          <w:rFonts w:eastAsia="MS PGothic"/>
          <w:szCs w:val="24"/>
        </w:rPr>
        <w:t xml:space="preserve">1 </w:t>
      </w:r>
      <w:r w:rsidRPr="00B36D6E">
        <w:rPr>
          <w:rFonts w:eastAsia="MS PGothic"/>
          <w:szCs w:val="24"/>
          <w:lang w:val="ja-JP"/>
        </w:rPr>
        <w:t>請求月間において所定の</w:t>
      </w:r>
      <w:r w:rsidRPr="00B36D6E">
        <w:rPr>
          <w:rFonts w:eastAsia="MS PGothic"/>
          <w:szCs w:val="24"/>
        </w:rPr>
        <w:t xml:space="preserve"> Microsoft Azure </w:t>
      </w:r>
      <w:r w:rsidRPr="00B36D6E">
        <w:rPr>
          <w:rFonts w:eastAsia="MS PGothic"/>
          <w:szCs w:val="24"/>
          <w:lang w:val="ja-JP"/>
        </w:rPr>
        <w:t>サブスクリプションのすべての</w:t>
      </w:r>
      <w:r w:rsidRPr="00B36D6E">
        <w:rPr>
          <w:rFonts w:eastAsia="MS PGothic"/>
          <w:szCs w:val="24"/>
        </w:rPr>
        <w:t xml:space="preserve"> Azure AD B2C </w:t>
      </w:r>
      <w:r w:rsidRPr="00B36D6E">
        <w:rPr>
          <w:rFonts w:eastAsia="MS PGothic"/>
          <w:szCs w:val="24"/>
          <w:lang w:val="ja-JP"/>
        </w:rPr>
        <w:t>ディレクトリのデプロイ時間</w:t>
      </w:r>
      <w:r w:rsidRPr="00B36D6E">
        <w:rPr>
          <w:rFonts w:eastAsia="MS PGothic"/>
          <w:szCs w:val="24"/>
        </w:rPr>
        <w:t xml:space="preserve"> (</w:t>
      </w:r>
      <w:r w:rsidRPr="00B36D6E">
        <w:rPr>
          <w:rFonts w:eastAsia="MS PGothic"/>
          <w:szCs w:val="24"/>
          <w:lang w:val="ja-JP"/>
        </w:rPr>
        <w:t>分</w:t>
      </w:r>
      <w:r w:rsidRPr="00B36D6E">
        <w:rPr>
          <w:rFonts w:eastAsia="MS PGothic"/>
          <w:szCs w:val="24"/>
        </w:rPr>
        <w:t xml:space="preserve">) </w:t>
      </w:r>
      <w:r w:rsidRPr="00B36D6E">
        <w:rPr>
          <w:rFonts w:eastAsia="MS PGothic"/>
          <w:szCs w:val="24"/>
          <w:lang w:val="ja-JP"/>
        </w:rPr>
        <w:t>を合計した時間です。</w:t>
      </w:r>
    </w:p>
    <w:p w:rsidR="00CE1E59" w:rsidRPr="00B36D6E" w:rsidRDefault="00CE1E59" w:rsidP="00CE1E59">
      <w:pPr>
        <w:pStyle w:val="ProductList-Body"/>
        <w:rPr>
          <w:rFonts w:eastAsia="MS PGothic"/>
          <w:b/>
          <w:color w:val="00188F"/>
          <w:szCs w:val="24"/>
        </w:rPr>
      </w:pPr>
    </w:p>
    <w:p w:rsidR="00CE1E59" w:rsidRPr="00B36D6E" w:rsidRDefault="00CE1E59" w:rsidP="00CE1E59">
      <w:pPr>
        <w:pStyle w:val="ProductList-Body"/>
        <w:rPr>
          <w:rFonts w:eastAsia="MS PGothic"/>
          <w:szCs w:val="24"/>
        </w:rPr>
      </w:pPr>
      <w:r w:rsidRPr="00B36D6E">
        <w:rPr>
          <w:rFonts w:eastAsia="MS PGothic"/>
          <w:b/>
          <w:color w:val="00188F"/>
          <w:szCs w:val="24"/>
          <w:lang w:val="ja-JP"/>
        </w:rPr>
        <w:t>ダウンタイム</w:t>
      </w:r>
      <w:r w:rsidRPr="00B36D6E">
        <w:rPr>
          <w:rFonts w:eastAsia="MS PGothic"/>
          <w:b/>
          <w:szCs w:val="24"/>
        </w:rPr>
        <w:t>:</w:t>
      </w:r>
      <w:r w:rsidRPr="00B36D6E">
        <w:rPr>
          <w:rFonts w:eastAsia="MS PGothic"/>
          <w:szCs w:val="24"/>
        </w:rPr>
        <w:t xml:space="preserve"> </w:t>
      </w:r>
      <w:r w:rsidRPr="00B36D6E">
        <w:rPr>
          <w:rFonts w:eastAsia="MS PGothic"/>
          <w:szCs w:val="24"/>
          <w:lang w:val="ja-JP"/>
        </w:rPr>
        <w:t>所定の</w:t>
      </w:r>
      <w:r w:rsidRPr="00B36D6E">
        <w:rPr>
          <w:rFonts w:eastAsia="MS PGothic"/>
          <w:szCs w:val="24"/>
        </w:rPr>
        <w:t xml:space="preserve"> Microsoft Azure </w:t>
      </w:r>
      <w:r w:rsidRPr="00B36D6E">
        <w:rPr>
          <w:rFonts w:eastAsia="MS PGothic"/>
          <w:szCs w:val="24"/>
          <w:lang w:val="ja-JP"/>
        </w:rPr>
        <w:t>サブスクリプションにおいてお客様がデプロイしたすべての</w:t>
      </w:r>
      <w:r w:rsidRPr="00B36D6E">
        <w:rPr>
          <w:rFonts w:eastAsia="MS PGothic"/>
          <w:szCs w:val="24"/>
        </w:rPr>
        <w:t xml:space="preserve"> Azure AD B2C </w:t>
      </w:r>
      <w:r w:rsidRPr="00B36D6E">
        <w:rPr>
          <w:rFonts w:eastAsia="MS PGothic"/>
          <w:szCs w:val="24"/>
          <w:lang w:val="ja-JP"/>
        </w:rPr>
        <w:t>ディレクトリにわたる合計累積時間</w:t>
      </w:r>
      <w:r w:rsidRPr="00B36D6E">
        <w:rPr>
          <w:rFonts w:eastAsia="MS PGothic"/>
          <w:szCs w:val="24"/>
        </w:rPr>
        <w:t xml:space="preserve"> (</w:t>
      </w:r>
      <w:r w:rsidRPr="00B36D6E">
        <w:rPr>
          <w:rFonts w:eastAsia="MS PGothic"/>
          <w:szCs w:val="24"/>
          <w:lang w:val="ja-JP"/>
        </w:rPr>
        <w:t>分</w:t>
      </w:r>
      <w:r w:rsidRPr="00B36D6E">
        <w:rPr>
          <w:rFonts w:eastAsia="MS PGothic"/>
          <w:szCs w:val="24"/>
        </w:rPr>
        <w:t xml:space="preserve">) </w:t>
      </w:r>
      <w:r w:rsidRPr="00B36D6E">
        <w:rPr>
          <w:rFonts w:eastAsia="MS PGothic"/>
          <w:szCs w:val="24"/>
          <w:lang w:val="ja-JP"/>
        </w:rPr>
        <w:t>のうち、その</w:t>
      </w:r>
      <w:r w:rsidRPr="00B36D6E">
        <w:rPr>
          <w:rFonts w:eastAsia="MS PGothic"/>
          <w:szCs w:val="24"/>
        </w:rPr>
        <w:t xml:space="preserve"> Azure AD B2C </w:t>
      </w:r>
      <w:r w:rsidRPr="00B36D6E">
        <w:rPr>
          <w:rFonts w:eastAsia="MS PGothic"/>
          <w:szCs w:val="24"/>
          <w:lang w:val="ja-JP"/>
        </w:rPr>
        <w:t>ディレクトリを使用できなかった時間です。ユーザーのサインアップ、サインイン、プロファイル編集、パスワード</w:t>
      </w:r>
      <w:r w:rsidRPr="00B36D6E">
        <w:rPr>
          <w:rFonts w:eastAsia="MS PGothic"/>
          <w:szCs w:val="24"/>
        </w:rPr>
        <w:t xml:space="preserve"> </w:t>
      </w:r>
      <w:r w:rsidRPr="00B36D6E">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B36D6E">
        <w:rPr>
          <w:rFonts w:eastAsia="MS PGothic"/>
          <w:szCs w:val="24"/>
        </w:rPr>
        <w:t xml:space="preserve"> </w:t>
      </w:r>
      <w:r w:rsidRPr="00B36D6E">
        <w:rPr>
          <w:rFonts w:eastAsia="MS PGothic"/>
          <w:szCs w:val="24"/>
          <w:lang w:val="ja-JP"/>
        </w:rPr>
        <w:t>コードが返されなかった、または</w:t>
      </w:r>
      <w:r w:rsidRPr="00B36D6E">
        <w:rPr>
          <w:rFonts w:eastAsia="MS PGothic"/>
          <w:szCs w:val="24"/>
        </w:rPr>
        <w:t xml:space="preserve"> 2 </w:t>
      </w:r>
      <w:r w:rsidRPr="00B36D6E">
        <w:rPr>
          <w:rFonts w:eastAsia="MS PGothic"/>
          <w:szCs w:val="24"/>
          <w:lang w:val="ja-JP"/>
        </w:rPr>
        <w:t>分以内に応答が返されなかった場合に、その</w:t>
      </w:r>
      <w:r w:rsidRPr="00B36D6E">
        <w:rPr>
          <w:rFonts w:eastAsia="MS PGothic"/>
          <w:szCs w:val="24"/>
        </w:rPr>
        <w:t xml:space="preserve"> Azure AD B2C </w:t>
      </w:r>
      <w:r w:rsidRPr="00B36D6E">
        <w:rPr>
          <w:rFonts w:eastAsia="MS PGothic"/>
          <w:szCs w:val="24"/>
          <w:lang w:val="ja-JP"/>
        </w:rPr>
        <w:t>ディレクトリは</w:t>
      </w:r>
      <w:r w:rsidRPr="00B36D6E">
        <w:rPr>
          <w:rFonts w:eastAsia="MS PGothic"/>
          <w:szCs w:val="24"/>
        </w:rPr>
        <w:t xml:space="preserve"> 1 </w:t>
      </w:r>
      <w:r w:rsidRPr="00B36D6E">
        <w:rPr>
          <w:rFonts w:eastAsia="MS PGothic"/>
          <w:szCs w:val="24"/>
          <w:lang w:val="ja-JP"/>
        </w:rPr>
        <w:t>分間使用できなかったとみなされます。</w:t>
      </w:r>
    </w:p>
    <w:p w:rsidR="00CE1E59" w:rsidRPr="00B36D6E" w:rsidRDefault="00CE1E59" w:rsidP="00CE1E59">
      <w:pPr>
        <w:pStyle w:val="ProductList-Body"/>
        <w:rPr>
          <w:rFonts w:eastAsia="MS PGothic"/>
          <w:szCs w:val="24"/>
        </w:rPr>
      </w:pPr>
    </w:p>
    <w:p w:rsidR="00CE1E59" w:rsidRPr="00B36D6E" w:rsidRDefault="00CE1E59" w:rsidP="00CE1E59">
      <w:pPr>
        <w:pStyle w:val="ProductList-Body"/>
        <w:rPr>
          <w:rFonts w:eastAsia="MS PGothic"/>
          <w:szCs w:val="24"/>
        </w:rPr>
      </w:pPr>
      <w:r w:rsidRPr="00B36D6E">
        <w:rPr>
          <w:rFonts w:eastAsia="MS PGothic"/>
          <w:b/>
          <w:color w:val="00188F"/>
          <w:szCs w:val="24"/>
          <w:lang w:val="ja-JP"/>
        </w:rPr>
        <w:t>月間稼働率</w:t>
      </w:r>
      <w:r w:rsidRPr="00B36D6E">
        <w:rPr>
          <w:rFonts w:eastAsia="MS PGothic"/>
          <w:b/>
          <w:color w:val="00188F"/>
          <w:szCs w:val="24"/>
        </w:rPr>
        <w:t xml:space="preserve">: </w:t>
      </w:r>
      <w:r w:rsidRPr="00B36D6E">
        <w:rPr>
          <w:rFonts w:eastAsia="MS PGothic"/>
          <w:szCs w:val="24"/>
          <w:lang w:val="ja-JP"/>
        </w:rPr>
        <w:t>月間稼働率は次の式を用いて計算されます。</w:t>
      </w:r>
    </w:p>
    <w:p w:rsidR="00CE1E59" w:rsidRPr="00202D9B" w:rsidRDefault="00CE1E59" w:rsidP="00CE1E59">
      <w:pPr>
        <w:pStyle w:val="ProductList-Body"/>
        <w:rPr>
          <w:rFonts w:eastAsia="MS PGothic"/>
          <w:szCs w:val="24"/>
        </w:rPr>
      </w:pPr>
    </w:p>
    <w:p w:rsidR="00CE1E59" w:rsidRPr="00CE1E59" w:rsidRDefault="00A61B8A" w:rsidP="00CE1E59">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CE1E59" w:rsidRPr="00B36D6E" w:rsidRDefault="00CE1E59" w:rsidP="00CE1E59">
      <w:pPr>
        <w:pStyle w:val="ProductList-Body"/>
        <w:rPr>
          <w:rFonts w:eastAsia="MS PGothic"/>
          <w:szCs w:val="24"/>
        </w:rPr>
      </w:pPr>
      <w:r w:rsidRPr="00B36D6E">
        <w:rPr>
          <w:rFonts w:eastAsia="MS PGothic"/>
          <w:b/>
          <w:color w:val="00188F"/>
          <w:szCs w:val="24"/>
          <w:lang w:val="ja-JP"/>
        </w:rPr>
        <w:t>サービス</w:t>
      </w:r>
      <w:r w:rsidRPr="00B36D6E">
        <w:rPr>
          <w:rFonts w:eastAsia="MS PGothic"/>
          <w:b/>
          <w:color w:val="00188F"/>
          <w:szCs w:val="24"/>
          <w:lang w:val="ja-JP"/>
        </w:rPr>
        <w:t xml:space="preserve"> </w:t>
      </w:r>
      <w:r w:rsidRPr="00B36D6E">
        <w:rPr>
          <w:rFonts w:eastAsia="MS PGothic"/>
          <w:b/>
          <w:color w:val="00188F"/>
          <w:szCs w:val="24"/>
          <w:lang w:val="ja-JP"/>
        </w:rPr>
        <w:t>クレジット</w:t>
      </w:r>
      <w:r w:rsidRPr="00B36D6E">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CE1E59" w:rsidRPr="00B36D6E" w:rsidTr="00A9378B">
        <w:trPr>
          <w:tblHeader/>
        </w:trPr>
        <w:tc>
          <w:tcPr>
            <w:tcW w:w="5400" w:type="dxa"/>
            <w:shd w:val="clear" w:color="auto" w:fill="0072C6"/>
          </w:tcPr>
          <w:p w:rsidR="00CE1E59" w:rsidRPr="000C631C" w:rsidRDefault="00CE1E59" w:rsidP="00A9378B">
            <w:pPr>
              <w:pStyle w:val="ProductList-OfferingBody"/>
              <w:jc w:val="center"/>
              <w:rPr>
                <w:rFonts w:eastAsia="MS PGothic"/>
                <w:color w:val="FFFFFF" w:themeColor="background1"/>
                <w:szCs w:val="24"/>
              </w:rPr>
            </w:pPr>
            <w:r w:rsidRPr="000C631C">
              <w:rPr>
                <w:rFonts w:eastAsia="MS PGothic"/>
                <w:color w:val="FFFFFF" w:themeColor="background1"/>
                <w:szCs w:val="24"/>
                <w:lang w:val="ja-JP"/>
              </w:rPr>
              <w:t>月間稼働率</w:t>
            </w:r>
          </w:p>
        </w:tc>
        <w:tc>
          <w:tcPr>
            <w:tcW w:w="5090" w:type="dxa"/>
            <w:shd w:val="clear" w:color="auto" w:fill="0072C6"/>
          </w:tcPr>
          <w:p w:rsidR="00CE1E59" w:rsidRPr="000C631C" w:rsidRDefault="00CE1E59" w:rsidP="00A9378B">
            <w:pPr>
              <w:pStyle w:val="ProductList-OfferingBody"/>
              <w:jc w:val="center"/>
              <w:rPr>
                <w:rFonts w:eastAsia="MS PGothic"/>
                <w:color w:val="FFFFFF" w:themeColor="background1"/>
                <w:szCs w:val="24"/>
              </w:rPr>
            </w:pPr>
            <w:r w:rsidRPr="000C631C">
              <w:rPr>
                <w:rFonts w:eastAsia="MS PGothic"/>
                <w:color w:val="FFFFFF" w:themeColor="background1"/>
                <w:szCs w:val="24"/>
                <w:lang w:val="ja-JP"/>
              </w:rPr>
              <w:t>サービス</w:t>
            </w:r>
            <w:r w:rsidRPr="000C631C">
              <w:rPr>
                <w:rFonts w:eastAsia="MS PGothic"/>
                <w:color w:val="FFFFFF" w:themeColor="background1"/>
                <w:szCs w:val="24"/>
                <w:lang w:val="ja-JP"/>
              </w:rPr>
              <w:t xml:space="preserve"> </w:t>
            </w:r>
            <w:r w:rsidRPr="000C631C">
              <w:rPr>
                <w:rFonts w:eastAsia="MS PGothic"/>
                <w:color w:val="FFFFFF" w:themeColor="background1"/>
                <w:szCs w:val="24"/>
                <w:lang w:val="ja-JP"/>
              </w:rPr>
              <w:t>クレジット</w:t>
            </w:r>
          </w:p>
        </w:tc>
      </w:tr>
      <w:tr w:rsidR="00CE1E59" w:rsidRPr="00B36D6E" w:rsidTr="00A9378B">
        <w:tc>
          <w:tcPr>
            <w:tcW w:w="5400" w:type="dxa"/>
          </w:tcPr>
          <w:p w:rsidR="00CE1E59" w:rsidRPr="00B36D6E" w:rsidRDefault="00CE1E59" w:rsidP="00A9378B">
            <w:pPr>
              <w:pStyle w:val="ProductList-OfferingBody"/>
              <w:jc w:val="center"/>
              <w:rPr>
                <w:rFonts w:eastAsia="MS PGothic"/>
                <w:szCs w:val="24"/>
              </w:rPr>
            </w:pPr>
            <w:r w:rsidRPr="00B36D6E">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CE1E59" w:rsidRPr="00B36D6E" w:rsidRDefault="00CE1E59" w:rsidP="00A9378B">
            <w:pPr>
              <w:pStyle w:val="ProductList-OfferingBody"/>
              <w:jc w:val="center"/>
              <w:rPr>
                <w:rFonts w:eastAsia="MS PGothic"/>
                <w:szCs w:val="24"/>
              </w:rPr>
            </w:pPr>
            <w:r w:rsidRPr="00B36D6E">
              <w:rPr>
                <w:rFonts w:eastAsia="MS PGothic"/>
                <w:szCs w:val="24"/>
              </w:rPr>
              <w:t>10%</w:t>
            </w:r>
          </w:p>
        </w:tc>
      </w:tr>
      <w:tr w:rsidR="00CE1E59" w:rsidRPr="00B36D6E" w:rsidTr="00A9378B">
        <w:tc>
          <w:tcPr>
            <w:tcW w:w="5400" w:type="dxa"/>
          </w:tcPr>
          <w:p w:rsidR="00CE1E59" w:rsidRPr="00B36D6E" w:rsidRDefault="00CE1E59" w:rsidP="00A9378B">
            <w:pPr>
              <w:pStyle w:val="ProductList-OfferingBody"/>
              <w:jc w:val="center"/>
              <w:rPr>
                <w:rFonts w:eastAsia="MS PGothic"/>
                <w:szCs w:val="24"/>
              </w:rPr>
            </w:pPr>
            <w:r w:rsidRPr="00B36D6E">
              <w:rPr>
                <w:rFonts w:eastAsia="MS PGothic"/>
                <w:szCs w:val="24"/>
              </w:rPr>
              <w:t>99%</w:t>
            </w:r>
            <w:r>
              <w:rPr>
                <w:rFonts w:eastAsia="MS PGothic"/>
                <w:szCs w:val="24"/>
              </w:rPr>
              <w:t xml:space="preserve"> </w:t>
            </w:r>
            <w:r>
              <w:rPr>
                <w:rFonts w:eastAsia="MS PGothic" w:hint="eastAsia"/>
                <w:szCs w:val="24"/>
              </w:rPr>
              <w:t>未満</w:t>
            </w:r>
          </w:p>
        </w:tc>
        <w:tc>
          <w:tcPr>
            <w:tcW w:w="5090" w:type="dxa"/>
          </w:tcPr>
          <w:p w:rsidR="00CE1E59" w:rsidRPr="00B36D6E" w:rsidRDefault="00CE1E59" w:rsidP="00A9378B">
            <w:pPr>
              <w:pStyle w:val="ProductList-OfferingBody"/>
              <w:jc w:val="center"/>
              <w:rPr>
                <w:rFonts w:eastAsia="MS PGothic"/>
                <w:szCs w:val="24"/>
              </w:rPr>
            </w:pPr>
            <w:r w:rsidRPr="00B36D6E">
              <w:rPr>
                <w:rFonts w:eastAsia="MS PGothic"/>
                <w:szCs w:val="24"/>
              </w:rPr>
              <w:t>25%</w:t>
            </w:r>
          </w:p>
        </w:tc>
      </w:tr>
    </w:tbl>
    <w:p w:rsidR="00CE1E59" w:rsidRPr="00B36D6E" w:rsidRDefault="00CE1E59" w:rsidP="00CE1E59">
      <w:pPr>
        <w:pStyle w:val="ProductList-Body"/>
        <w:rPr>
          <w:rFonts w:eastAsia="MS PGothic"/>
          <w:szCs w:val="24"/>
        </w:rPr>
      </w:pPr>
    </w:p>
    <w:p w:rsidR="00CE1E59" w:rsidRPr="00B36D6E" w:rsidRDefault="00CE1E59" w:rsidP="00CE1E59">
      <w:pPr>
        <w:pStyle w:val="ProductList-Body"/>
        <w:rPr>
          <w:rFonts w:eastAsia="MS PGothic"/>
          <w:szCs w:val="24"/>
        </w:rPr>
      </w:pPr>
      <w:r w:rsidRPr="00B36D6E">
        <w:rPr>
          <w:rFonts w:eastAsia="MS PGothic"/>
          <w:b/>
          <w:color w:val="00188F"/>
          <w:szCs w:val="24"/>
          <w:lang w:val="ja-JP"/>
        </w:rPr>
        <w:t>サービス</w:t>
      </w:r>
      <w:r w:rsidRPr="00B36D6E">
        <w:rPr>
          <w:rFonts w:eastAsia="MS PGothic"/>
          <w:b/>
          <w:color w:val="00188F"/>
          <w:szCs w:val="24"/>
        </w:rPr>
        <w:t xml:space="preserve"> </w:t>
      </w:r>
      <w:r w:rsidRPr="00B36D6E">
        <w:rPr>
          <w:rFonts w:eastAsia="MS PGothic"/>
          <w:b/>
          <w:color w:val="00188F"/>
          <w:szCs w:val="24"/>
          <w:lang w:val="ja-JP"/>
        </w:rPr>
        <w:t>レベルの例外</w:t>
      </w:r>
      <w:r w:rsidRPr="00B36D6E">
        <w:rPr>
          <w:rFonts w:eastAsia="MS PGothic"/>
          <w:szCs w:val="24"/>
        </w:rPr>
        <w:t xml:space="preserve">: Azure Active Directory B2C </w:t>
      </w:r>
      <w:r w:rsidRPr="00B36D6E">
        <w:rPr>
          <w:rFonts w:eastAsia="MS PGothic"/>
          <w:szCs w:val="24"/>
          <w:lang w:val="ja-JP"/>
        </w:rPr>
        <w:t>の</w:t>
      </w:r>
      <w:r w:rsidRPr="00B36D6E">
        <w:rPr>
          <w:rFonts w:eastAsia="MS PGothic"/>
          <w:szCs w:val="24"/>
        </w:rPr>
        <w:t xml:space="preserve"> Free </w:t>
      </w:r>
      <w:r w:rsidRPr="00B36D6E">
        <w:rPr>
          <w:rFonts w:eastAsia="MS PGothic"/>
          <w:szCs w:val="24"/>
          <w:lang w:val="ja-JP"/>
        </w:rPr>
        <w:t>レベルについては、</w:t>
      </w:r>
      <w:r w:rsidRPr="00B36D6E">
        <w:rPr>
          <w:rFonts w:eastAsia="MS PGothic"/>
          <w:szCs w:val="24"/>
        </w:rPr>
        <w:t xml:space="preserve">SLA </w:t>
      </w:r>
      <w:r w:rsidRPr="00B36D6E">
        <w:rPr>
          <w:rFonts w:eastAsia="MS PGothic"/>
          <w:szCs w:val="24"/>
          <w:lang w:val="ja-JP"/>
        </w:rPr>
        <w:t>は提供されません。</w:t>
      </w:r>
    </w:p>
    <w:p w:rsidR="00CE1E59" w:rsidRPr="00B36D6E" w:rsidRDefault="00A61B8A" w:rsidP="00CE1E5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E1E59" w:rsidRPr="00B36D6E">
          <w:rPr>
            <w:rStyle w:val="Hyperlink"/>
            <w:rFonts w:eastAsia="MS PGothic"/>
            <w:sz w:val="16"/>
            <w:szCs w:val="24"/>
            <w:lang w:val="ja-JP"/>
          </w:rPr>
          <w:t>目次</w:t>
        </w:r>
      </w:hyperlink>
      <w:r w:rsidR="00CE1E59" w:rsidRPr="00B36D6E">
        <w:rPr>
          <w:rFonts w:eastAsia="MS PGothic"/>
          <w:sz w:val="16"/>
          <w:szCs w:val="24"/>
        </w:rPr>
        <w:t xml:space="preserve"> / </w:t>
      </w:r>
      <w:hyperlink w:anchor="Definitions" w:history="1">
        <w:r w:rsidR="00CE1E59" w:rsidRPr="00B36D6E">
          <w:rPr>
            <w:rStyle w:val="Hyperlink"/>
            <w:rFonts w:eastAsia="MS PGothic"/>
            <w:sz w:val="16"/>
            <w:szCs w:val="24"/>
            <w:lang w:val="ja-JP"/>
          </w:rPr>
          <w:t>定義</w:t>
        </w:r>
      </w:hyperlink>
    </w:p>
    <w:p w:rsidR="00CE1E59" w:rsidRPr="00CE1E59" w:rsidRDefault="00CE1E59" w:rsidP="00CE1E59">
      <w:pPr>
        <w:pStyle w:val="ProductList-Offering2Heading"/>
        <w:rPr>
          <w:rStyle w:val="ProductList-Offering2HeadingChar"/>
        </w:rPr>
      </w:pPr>
      <w:bookmarkStart w:id="44" w:name="_Toc457298961"/>
      <w:r w:rsidRPr="00CE1E59">
        <w:rPr>
          <w:rStyle w:val="ProductList-Offering2HeadingChar"/>
        </w:rPr>
        <w:t>Azure Active Directory Premium</w:t>
      </w:r>
      <w:bookmarkEnd w:id="44"/>
    </w:p>
    <w:p w:rsidR="00CE1E59" w:rsidRPr="00B36D6E" w:rsidRDefault="00CE1E59" w:rsidP="00CE1E59">
      <w:pPr>
        <w:pStyle w:val="ProductList-Body"/>
        <w:rPr>
          <w:rFonts w:eastAsia="MS PGothic"/>
          <w:szCs w:val="24"/>
        </w:rPr>
      </w:pPr>
      <w:r w:rsidRPr="00B36D6E">
        <w:rPr>
          <w:rFonts w:eastAsia="MS PGothic"/>
          <w:b/>
          <w:color w:val="00188F"/>
          <w:szCs w:val="24"/>
          <w:lang w:val="ja-JP"/>
        </w:rPr>
        <w:t>ダウンタイム</w:t>
      </w:r>
      <w:r w:rsidRPr="00B36D6E">
        <w:rPr>
          <w:rFonts w:eastAsia="MS PGothic"/>
          <w:b/>
          <w:szCs w:val="24"/>
        </w:rPr>
        <w:t>:</w:t>
      </w:r>
      <w:r w:rsidRPr="00B36D6E">
        <w:rPr>
          <w:rFonts w:eastAsia="MS PGothic"/>
          <w:szCs w:val="24"/>
        </w:rPr>
        <w:t xml:space="preserve"> </w:t>
      </w:r>
      <w:r w:rsidRPr="00B36D6E">
        <w:rPr>
          <w:rFonts w:eastAsia="MS PGothic"/>
          <w:szCs w:val="24"/>
          <w:lang w:val="ja-JP"/>
        </w:rPr>
        <w:t>ユーザーがサービスへのログイン、アクセス</w:t>
      </w:r>
      <w:r w:rsidRPr="00B36D6E">
        <w:rPr>
          <w:rFonts w:eastAsia="MS PGothic"/>
          <w:szCs w:val="24"/>
        </w:rPr>
        <w:t xml:space="preserve"> </w:t>
      </w:r>
      <w:r w:rsidRPr="00B36D6E">
        <w:rPr>
          <w:rFonts w:eastAsia="MS PGothic"/>
          <w:szCs w:val="24"/>
          <w:lang w:val="ja-JP"/>
        </w:rPr>
        <w:t>パネルへのログイン、アクセス</w:t>
      </w:r>
      <w:r w:rsidRPr="00B36D6E">
        <w:rPr>
          <w:rFonts w:eastAsia="MS PGothic"/>
          <w:szCs w:val="24"/>
        </w:rPr>
        <w:t xml:space="preserve"> </w:t>
      </w:r>
      <w:r w:rsidRPr="00B36D6E">
        <w:rPr>
          <w:rFonts w:eastAsia="MS PGothic"/>
          <w:szCs w:val="24"/>
          <w:lang w:val="ja-JP"/>
        </w:rPr>
        <w:t>パネル上のアプリケーションへのアクセス、およびパスワードのリセットを行うことができない期間、または、</w:t>
      </w:r>
      <w:r w:rsidRPr="00B36D6E">
        <w:rPr>
          <w:rFonts w:eastAsia="MS PGothic"/>
          <w:szCs w:val="24"/>
        </w:rPr>
        <w:t xml:space="preserve">IT </w:t>
      </w:r>
      <w:r w:rsidRPr="00B36D6E">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B36D6E">
        <w:rPr>
          <w:rFonts w:eastAsia="MS PGothic"/>
          <w:szCs w:val="24"/>
        </w:rPr>
        <w:t>/</w:t>
      </w:r>
      <w:r w:rsidRPr="00B36D6E">
        <w:rPr>
          <w:rFonts w:eastAsia="MS PGothic"/>
          <w:szCs w:val="24"/>
          <w:lang w:val="ja-JP"/>
        </w:rPr>
        <w:t>プロビジョニング解除を行うことができない期間です。</w:t>
      </w:r>
    </w:p>
    <w:p w:rsidR="00CE1E59" w:rsidRPr="00B36D6E" w:rsidRDefault="00CE1E59" w:rsidP="00CE1E59">
      <w:pPr>
        <w:pStyle w:val="ProductList-Body"/>
        <w:rPr>
          <w:rFonts w:eastAsia="MS PGothic"/>
          <w:szCs w:val="24"/>
        </w:rPr>
      </w:pPr>
    </w:p>
    <w:p w:rsidR="00CE1E59" w:rsidRPr="00B36D6E" w:rsidRDefault="00CE1E59" w:rsidP="00CE1E59">
      <w:pPr>
        <w:pStyle w:val="ProductList-Body"/>
        <w:rPr>
          <w:rFonts w:eastAsia="MS PGothic"/>
          <w:szCs w:val="24"/>
        </w:rPr>
      </w:pPr>
      <w:r w:rsidRPr="00B36D6E">
        <w:rPr>
          <w:rFonts w:eastAsia="MS PGothic"/>
          <w:b/>
          <w:color w:val="00188F"/>
          <w:szCs w:val="24"/>
          <w:lang w:val="ja-JP"/>
        </w:rPr>
        <w:t>月間稼働率</w:t>
      </w:r>
      <w:r w:rsidRPr="00B36D6E">
        <w:rPr>
          <w:rFonts w:eastAsia="MS PGothic"/>
          <w:b/>
          <w:color w:val="00188F"/>
          <w:szCs w:val="24"/>
        </w:rPr>
        <w:t xml:space="preserve">: </w:t>
      </w:r>
      <w:r w:rsidRPr="00B36D6E">
        <w:rPr>
          <w:rFonts w:eastAsia="MS PGothic"/>
          <w:szCs w:val="24"/>
          <w:lang w:val="ja-JP"/>
        </w:rPr>
        <w:t>月間稼働率は次の式を用いて計算されます。</w:t>
      </w:r>
    </w:p>
    <w:p w:rsidR="00CE1E59" w:rsidRPr="00202D9B" w:rsidRDefault="00CE1E59" w:rsidP="00CE1E59">
      <w:pPr>
        <w:pStyle w:val="ProductList-Body"/>
        <w:rPr>
          <w:rFonts w:eastAsia="MS PGothic"/>
          <w:szCs w:val="24"/>
        </w:rPr>
      </w:pPr>
    </w:p>
    <w:p w:rsidR="00CE1E59" w:rsidRPr="00CE1E59" w:rsidRDefault="00A61B8A" w:rsidP="00CE1E59">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ユーザー時間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ユーザー時間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CE1E59" w:rsidRPr="00B36D6E" w:rsidRDefault="00CE1E59" w:rsidP="00CE1E59">
      <w:pPr>
        <w:pStyle w:val="ProductList-Body"/>
        <w:rPr>
          <w:rFonts w:eastAsia="MS PGothic"/>
          <w:szCs w:val="24"/>
        </w:rPr>
      </w:pPr>
      <w:r w:rsidRPr="00B36D6E">
        <w:rPr>
          <w:rFonts w:eastAsia="MS PGothic"/>
          <w:szCs w:val="24"/>
          <w:lang w:val="ja-JP"/>
        </w:rPr>
        <w:t>ダウンタイムは、ユーザー時間単位で測定されます。つまり、各月につき、ダウンタイムは、当該月に発生した各インシデントの期間</w:t>
      </w:r>
      <w:r w:rsidRPr="00B36D6E">
        <w:rPr>
          <w:rFonts w:eastAsia="MS PGothic"/>
          <w:szCs w:val="24"/>
          <w:lang w:val="ja-JP"/>
        </w:rPr>
        <w:t xml:space="preserve"> (</w:t>
      </w:r>
      <w:r w:rsidRPr="00B36D6E">
        <w:rPr>
          <w:rFonts w:eastAsia="MS PGothic"/>
          <w:szCs w:val="24"/>
          <w:lang w:val="ja-JP"/>
        </w:rPr>
        <w:t>分</w:t>
      </w:r>
      <w:r w:rsidRPr="00B36D6E">
        <w:rPr>
          <w:rFonts w:eastAsia="MS PGothic"/>
          <w:szCs w:val="24"/>
          <w:lang w:val="ja-JP"/>
        </w:rPr>
        <w:t xml:space="preserve">) </w:t>
      </w:r>
      <w:r w:rsidRPr="00B36D6E">
        <w:rPr>
          <w:rFonts w:eastAsia="MS PGothic"/>
          <w:szCs w:val="24"/>
          <w:lang w:val="ja-JP"/>
        </w:rPr>
        <w:t>の合計に、かかるインシデントの影響を受けたユーザーの数を乗じた時間となります。</w:t>
      </w:r>
    </w:p>
    <w:p w:rsidR="00CE1E59" w:rsidRPr="00B36D6E" w:rsidRDefault="00CE1E59" w:rsidP="00CE1E59">
      <w:pPr>
        <w:pStyle w:val="ProductList-Body"/>
        <w:rPr>
          <w:rFonts w:eastAsia="MS PGothic"/>
          <w:szCs w:val="24"/>
        </w:rPr>
      </w:pPr>
    </w:p>
    <w:p w:rsidR="00CE1E59" w:rsidRPr="00B36D6E" w:rsidRDefault="00CE1E59" w:rsidP="00CE1E59">
      <w:pPr>
        <w:pStyle w:val="ProductList-Body"/>
        <w:rPr>
          <w:rFonts w:eastAsia="MS PGothic"/>
          <w:szCs w:val="24"/>
        </w:rPr>
      </w:pPr>
      <w:r w:rsidRPr="00B36D6E">
        <w:rPr>
          <w:rFonts w:eastAsia="MS PGothic"/>
          <w:b/>
          <w:color w:val="00188F"/>
          <w:szCs w:val="24"/>
          <w:lang w:val="ja-JP"/>
        </w:rPr>
        <w:t>サービス</w:t>
      </w:r>
      <w:r w:rsidRPr="00B36D6E">
        <w:rPr>
          <w:rFonts w:eastAsia="MS PGothic"/>
          <w:b/>
          <w:color w:val="00188F"/>
          <w:szCs w:val="24"/>
          <w:lang w:val="ja-JP"/>
        </w:rPr>
        <w:t xml:space="preserve"> </w:t>
      </w:r>
      <w:r w:rsidRPr="00B36D6E">
        <w:rPr>
          <w:rFonts w:eastAsia="MS PGothic"/>
          <w:b/>
          <w:color w:val="00188F"/>
          <w:szCs w:val="24"/>
          <w:lang w:val="ja-JP"/>
        </w:rPr>
        <w:t>クレジット</w:t>
      </w:r>
      <w:r w:rsidRPr="00B36D6E">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CE1E59" w:rsidRPr="00B36D6E" w:rsidTr="00A9378B">
        <w:trPr>
          <w:tblHeader/>
        </w:trPr>
        <w:tc>
          <w:tcPr>
            <w:tcW w:w="5400" w:type="dxa"/>
            <w:shd w:val="clear" w:color="auto" w:fill="0072C6"/>
          </w:tcPr>
          <w:p w:rsidR="00CE1E59" w:rsidRPr="000C631C" w:rsidRDefault="00CE1E59" w:rsidP="00A9378B">
            <w:pPr>
              <w:pStyle w:val="ProductList-OfferingBody"/>
              <w:jc w:val="center"/>
              <w:rPr>
                <w:rFonts w:eastAsia="MS PGothic"/>
                <w:color w:val="FFFFFF" w:themeColor="background1"/>
                <w:szCs w:val="24"/>
              </w:rPr>
            </w:pPr>
            <w:r w:rsidRPr="000C631C">
              <w:rPr>
                <w:rFonts w:eastAsia="MS PGothic"/>
                <w:color w:val="FFFFFF" w:themeColor="background1"/>
                <w:szCs w:val="24"/>
                <w:lang w:val="ja-JP"/>
              </w:rPr>
              <w:t>月間稼働率</w:t>
            </w:r>
          </w:p>
        </w:tc>
        <w:tc>
          <w:tcPr>
            <w:tcW w:w="5090" w:type="dxa"/>
            <w:shd w:val="clear" w:color="auto" w:fill="0072C6"/>
          </w:tcPr>
          <w:p w:rsidR="00CE1E59" w:rsidRPr="000C631C" w:rsidRDefault="00CE1E59" w:rsidP="00A9378B">
            <w:pPr>
              <w:pStyle w:val="ProductList-OfferingBody"/>
              <w:jc w:val="center"/>
              <w:rPr>
                <w:rFonts w:eastAsia="MS PGothic"/>
                <w:color w:val="FFFFFF" w:themeColor="background1"/>
                <w:szCs w:val="24"/>
              </w:rPr>
            </w:pPr>
            <w:r w:rsidRPr="000C631C">
              <w:rPr>
                <w:rFonts w:eastAsia="MS PGothic"/>
                <w:color w:val="FFFFFF" w:themeColor="background1"/>
                <w:szCs w:val="24"/>
                <w:lang w:val="ja-JP"/>
              </w:rPr>
              <w:t>サービス</w:t>
            </w:r>
            <w:r w:rsidRPr="000C631C">
              <w:rPr>
                <w:rFonts w:eastAsia="MS PGothic"/>
                <w:color w:val="FFFFFF" w:themeColor="background1"/>
                <w:szCs w:val="24"/>
                <w:lang w:val="ja-JP"/>
              </w:rPr>
              <w:t xml:space="preserve"> </w:t>
            </w:r>
            <w:r w:rsidRPr="000C631C">
              <w:rPr>
                <w:rFonts w:eastAsia="MS PGothic"/>
                <w:color w:val="FFFFFF" w:themeColor="background1"/>
                <w:szCs w:val="24"/>
                <w:lang w:val="ja-JP"/>
              </w:rPr>
              <w:t>クレジット</w:t>
            </w:r>
          </w:p>
        </w:tc>
      </w:tr>
      <w:tr w:rsidR="00CE1E59" w:rsidRPr="00B36D6E" w:rsidTr="00A9378B">
        <w:tc>
          <w:tcPr>
            <w:tcW w:w="5400" w:type="dxa"/>
          </w:tcPr>
          <w:p w:rsidR="00CE1E59" w:rsidRPr="00B36D6E" w:rsidRDefault="00CE1E59" w:rsidP="00A9378B">
            <w:pPr>
              <w:pStyle w:val="ProductList-OfferingBody"/>
              <w:jc w:val="center"/>
              <w:rPr>
                <w:rFonts w:eastAsia="MS PGothic"/>
                <w:szCs w:val="24"/>
              </w:rPr>
            </w:pPr>
            <w:r w:rsidRPr="00B36D6E">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CE1E59" w:rsidRPr="00B36D6E" w:rsidRDefault="00CE1E59" w:rsidP="00A9378B">
            <w:pPr>
              <w:pStyle w:val="ProductList-OfferingBody"/>
              <w:jc w:val="center"/>
              <w:rPr>
                <w:rFonts w:eastAsia="MS PGothic"/>
                <w:szCs w:val="24"/>
              </w:rPr>
            </w:pPr>
            <w:r w:rsidRPr="00B36D6E">
              <w:rPr>
                <w:rFonts w:eastAsia="MS PGothic"/>
                <w:szCs w:val="24"/>
              </w:rPr>
              <w:t>25%</w:t>
            </w:r>
          </w:p>
        </w:tc>
      </w:tr>
      <w:tr w:rsidR="00CE1E59" w:rsidRPr="00B36D6E" w:rsidTr="00A9378B">
        <w:tc>
          <w:tcPr>
            <w:tcW w:w="5400" w:type="dxa"/>
          </w:tcPr>
          <w:p w:rsidR="00CE1E59" w:rsidRPr="00B36D6E" w:rsidRDefault="00CE1E59" w:rsidP="00A9378B">
            <w:pPr>
              <w:pStyle w:val="ProductList-OfferingBody"/>
              <w:jc w:val="center"/>
              <w:rPr>
                <w:rFonts w:eastAsia="MS PGothic"/>
                <w:szCs w:val="24"/>
              </w:rPr>
            </w:pPr>
            <w:r w:rsidRPr="00B36D6E">
              <w:rPr>
                <w:rFonts w:eastAsia="MS PGothic"/>
                <w:szCs w:val="24"/>
              </w:rPr>
              <w:t>99%</w:t>
            </w:r>
            <w:r>
              <w:rPr>
                <w:rFonts w:eastAsia="MS PGothic"/>
                <w:szCs w:val="24"/>
              </w:rPr>
              <w:t xml:space="preserve"> </w:t>
            </w:r>
            <w:r>
              <w:rPr>
                <w:rFonts w:eastAsia="MS PGothic" w:hint="eastAsia"/>
                <w:szCs w:val="24"/>
              </w:rPr>
              <w:t>未満</w:t>
            </w:r>
          </w:p>
        </w:tc>
        <w:tc>
          <w:tcPr>
            <w:tcW w:w="5090" w:type="dxa"/>
          </w:tcPr>
          <w:p w:rsidR="00CE1E59" w:rsidRPr="00B36D6E" w:rsidRDefault="00CE1E59" w:rsidP="00A9378B">
            <w:pPr>
              <w:pStyle w:val="ProductList-OfferingBody"/>
              <w:jc w:val="center"/>
              <w:rPr>
                <w:rFonts w:eastAsia="MS PGothic"/>
                <w:szCs w:val="24"/>
              </w:rPr>
            </w:pPr>
            <w:r w:rsidRPr="00B36D6E">
              <w:rPr>
                <w:rFonts w:eastAsia="MS PGothic"/>
                <w:szCs w:val="24"/>
              </w:rPr>
              <w:t>50%</w:t>
            </w:r>
          </w:p>
        </w:tc>
      </w:tr>
      <w:tr w:rsidR="00CE1E59" w:rsidRPr="00B36D6E" w:rsidTr="00A9378B">
        <w:tc>
          <w:tcPr>
            <w:tcW w:w="5400" w:type="dxa"/>
          </w:tcPr>
          <w:p w:rsidR="00CE1E59" w:rsidRPr="00B36D6E" w:rsidRDefault="00CE1E59" w:rsidP="00A9378B">
            <w:pPr>
              <w:pStyle w:val="ProductList-OfferingBody"/>
              <w:jc w:val="center"/>
              <w:rPr>
                <w:rFonts w:eastAsia="MS PGothic"/>
                <w:szCs w:val="24"/>
              </w:rPr>
            </w:pPr>
            <w:r w:rsidRPr="00B36D6E">
              <w:rPr>
                <w:rFonts w:eastAsia="MS PGothic"/>
                <w:szCs w:val="24"/>
              </w:rPr>
              <w:t>95%</w:t>
            </w:r>
            <w:r>
              <w:rPr>
                <w:rFonts w:eastAsia="MS PGothic"/>
                <w:szCs w:val="24"/>
              </w:rPr>
              <w:t xml:space="preserve"> </w:t>
            </w:r>
            <w:r>
              <w:rPr>
                <w:rFonts w:eastAsia="MS PGothic" w:hint="eastAsia"/>
                <w:szCs w:val="24"/>
              </w:rPr>
              <w:t>未満</w:t>
            </w:r>
          </w:p>
        </w:tc>
        <w:tc>
          <w:tcPr>
            <w:tcW w:w="5090" w:type="dxa"/>
          </w:tcPr>
          <w:p w:rsidR="00CE1E59" w:rsidRPr="00B36D6E" w:rsidRDefault="00CE1E59" w:rsidP="00A9378B">
            <w:pPr>
              <w:pStyle w:val="ProductList-OfferingBody"/>
              <w:jc w:val="center"/>
              <w:rPr>
                <w:rFonts w:eastAsia="MS PGothic"/>
                <w:szCs w:val="24"/>
              </w:rPr>
            </w:pPr>
            <w:r w:rsidRPr="00B36D6E">
              <w:rPr>
                <w:rFonts w:eastAsia="MS PGothic"/>
                <w:szCs w:val="24"/>
              </w:rPr>
              <w:t>100%</w:t>
            </w:r>
          </w:p>
        </w:tc>
      </w:tr>
    </w:tbl>
    <w:p w:rsidR="00CE1E59" w:rsidRPr="00EC6B43" w:rsidRDefault="00A61B8A" w:rsidP="00CE1E5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CE1E59" w:rsidRPr="00EC6B43">
          <w:rPr>
            <w:rStyle w:val="Hyperlink"/>
            <w:rFonts w:eastAsia="MS PGothic"/>
            <w:sz w:val="16"/>
            <w:szCs w:val="16"/>
            <w:lang w:val="ja-JP"/>
          </w:rPr>
          <w:t>目次</w:t>
        </w:r>
      </w:hyperlink>
      <w:r w:rsidR="00CE1E59" w:rsidRPr="00EC6B43">
        <w:rPr>
          <w:rFonts w:eastAsia="MS PGothic"/>
          <w:sz w:val="16"/>
          <w:szCs w:val="16"/>
        </w:rPr>
        <w:t xml:space="preserve"> / </w:t>
      </w:r>
      <w:hyperlink w:anchor="Definitions" w:history="1">
        <w:r w:rsidR="00CE1E59" w:rsidRPr="00EC6B43">
          <w:rPr>
            <w:rStyle w:val="Hyperlink"/>
            <w:rFonts w:eastAsia="MS PGothic"/>
            <w:sz w:val="16"/>
            <w:szCs w:val="16"/>
            <w:lang w:val="ja-JP"/>
          </w:rPr>
          <w:t>定義</w:t>
        </w:r>
      </w:hyperlink>
    </w:p>
    <w:p w:rsidR="003D2457" w:rsidRPr="003219FF" w:rsidRDefault="003D2457" w:rsidP="00DE40BE">
      <w:pPr>
        <w:pStyle w:val="ProductList-Offering2Heading"/>
        <w:rPr>
          <w:rStyle w:val="ProductList-Offering2HeadingChar"/>
        </w:rPr>
      </w:pPr>
      <w:bookmarkStart w:id="45" w:name="_Toc457298962"/>
      <w:r w:rsidRPr="003219FF">
        <w:rPr>
          <w:rStyle w:val="ProductList-Offering2HeadingChar"/>
        </w:rPr>
        <w:t>Azure Rights Management</w:t>
      </w:r>
      <w:r w:rsidR="0028071E">
        <w:rPr>
          <w:rStyle w:val="ProductList-Offering2HeadingChar"/>
        </w:rPr>
        <w:t xml:space="preserve"> Premium</w:t>
      </w:r>
      <w:bookmarkEnd w:id="45"/>
    </w:p>
    <w:bookmarkEnd w:id="43"/>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IRM </w:t>
      </w:r>
      <w:r w:rsidRPr="00062801">
        <w:rPr>
          <w:rFonts w:eastAsia="MS PGothic" w:cs="Calibri"/>
          <w:szCs w:val="24"/>
          <w:lang w:val="ja-JP"/>
        </w:rPr>
        <w:t>ドキュメントおよび電子メールを作成または使用することができない期間です。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CE1E59" w:rsidRDefault="00A61B8A"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6" w:name="_Toc457298963"/>
      <w:r w:rsidRPr="003219FF">
        <w:rPr>
          <w:rStyle w:val="ProductList-Offering2HeadingChar"/>
        </w:rPr>
        <w:t>Microsoft Intune</w:t>
      </w:r>
      <w:bookmarkEnd w:id="4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お客様の</w:t>
      </w:r>
      <w:r w:rsidRPr="00062801">
        <w:rPr>
          <w:rFonts w:eastAsia="MS PGothic" w:cs="Calibri"/>
          <w:szCs w:val="24"/>
        </w:rPr>
        <w:t xml:space="preserve"> IT </w:t>
      </w:r>
      <w:r w:rsidRPr="00062801">
        <w:rPr>
          <w:rFonts w:eastAsia="MS PGothic" w:cs="Calibri"/>
          <w:szCs w:val="24"/>
          <w:lang w:val="ja-JP"/>
        </w:rPr>
        <w:t>管理者またはお客様の登録ユーザーが、適切な資格情報でログオンできない期間です。予定されていたダウンタイムは、年間</w:t>
      </w:r>
      <w:r w:rsidRPr="00062801">
        <w:rPr>
          <w:rFonts w:eastAsia="MS PGothic" w:cs="Calibri"/>
          <w:szCs w:val="24"/>
          <w:lang w:val="ja-JP"/>
        </w:rPr>
        <w:t xml:space="preserve"> (</w:t>
      </w:r>
      <w:r w:rsidRPr="00062801">
        <w:rPr>
          <w:rFonts w:eastAsia="MS PGothic" w:cs="Calibri"/>
          <w:szCs w:val="24"/>
          <w:lang w:val="ja-JP"/>
        </w:rPr>
        <w:t>暦年</w:t>
      </w:r>
      <w:r w:rsidRPr="00062801">
        <w:rPr>
          <w:rFonts w:eastAsia="MS PGothic" w:cs="Calibri"/>
          <w:szCs w:val="24"/>
          <w:lang w:val="ja-JP"/>
        </w:rPr>
        <w:t xml:space="preserve">) 10 </w:t>
      </w:r>
      <w:r w:rsidRPr="00062801">
        <w:rPr>
          <w:rFonts w:eastAsia="MS PGothic" w:cs="Calibri"/>
          <w:szCs w:val="24"/>
          <w:lang w:val="ja-JP"/>
        </w:rPr>
        <w:t>時間を超えないものとします。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CE1E59" w:rsidRDefault="00A61B8A"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50114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このサービス</w:t>
      </w:r>
      <w:r w:rsidRPr="00062801">
        <w:rPr>
          <w:rFonts w:eastAsia="MS PGothic" w:cs="Calibri"/>
          <w:szCs w:val="24"/>
        </w:rPr>
        <w:t xml:space="preserve"> </w:t>
      </w:r>
      <w:r w:rsidRPr="00062801">
        <w:rPr>
          <w:rFonts w:eastAsia="MS PGothic" w:cs="Calibri"/>
          <w:szCs w:val="24"/>
          <w:lang w:val="ja-JP"/>
        </w:rPr>
        <w:t>レベルは、以下には適用されません。</w:t>
      </w:r>
      <w:r w:rsidRPr="00062801">
        <w:rPr>
          <w:rFonts w:eastAsia="MS PGothic" w:cs="Calibri"/>
          <w:szCs w:val="24"/>
          <w:lang w:val="ja-JP"/>
        </w:rPr>
        <w:t xml:space="preserve">(i)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ソフトウェア、または</w:t>
      </w:r>
      <w:r w:rsidRPr="00062801">
        <w:rPr>
          <w:rFonts w:eastAsia="MS PGothic" w:cs="Calibri"/>
          <w:szCs w:val="24"/>
          <w:lang w:val="ja-JP"/>
        </w:rPr>
        <w:t xml:space="preserve"> (ii)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ソフトウェアに更新プログラムを提供するインターネット</w:t>
      </w:r>
      <w:r w:rsidRPr="00062801">
        <w:rPr>
          <w:rFonts w:eastAsia="MS PGothic" w:cs="Calibri"/>
          <w:szCs w:val="24"/>
          <w:lang w:val="ja-JP"/>
        </w:rPr>
        <w:t xml:space="preserve"> </w:t>
      </w:r>
      <w:r w:rsidRPr="00062801">
        <w:rPr>
          <w:rFonts w:eastAsia="MS PGothic" w:cs="Calibri"/>
          <w:szCs w:val="24"/>
          <w:lang w:val="ja-JP"/>
        </w:rPr>
        <w:t>ベースのサービス</w:t>
      </w:r>
      <w:r w:rsidRPr="00062801">
        <w:rPr>
          <w:rFonts w:eastAsia="MS PGothic" w:cs="Calibri"/>
          <w:szCs w:val="24"/>
          <w:lang w:val="ja-JP"/>
        </w:rPr>
        <w:t xml:space="preserve"> (Microsoft Intune </w:t>
      </w:r>
      <w:r w:rsidRPr="00062801">
        <w:rPr>
          <w:rFonts w:eastAsia="MS PGothic" w:cs="Calibri"/>
          <w:szCs w:val="24"/>
          <w:lang w:val="ja-JP"/>
        </w:rPr>
        <w:t>サービスを除く</w:t>
      </w:r>
      <w:r w:rsidRPr="00062801">
        <w:rPr>
          <w:rFonts w:eastAsia="MS PGothic" w:cs="Calibri"/>
          <w:szCs w:val="24"/>
          <w:lang w:val="ja-JP"/>
        </w:rPr>
        <w:t>)</w:t>
      </w:r>
    </w:p>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47" w:name="_Toc457298964"/>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47"/>
    </w:p>
    <w:p w:rsidR="003D2457" w:rsidRPr="003219FF" w:rsidRDefault="003D2457" w:rsidP="00DE40BE">
      <w:pPr>
        <w:pStyle w:val="ProductList-Offering2Heading"/>
        <w:rPr>
          <w:rStyle w:val="ProductList-Offering2HeadingChar"/>
          <w:lang w:eastAsia="ja-JP"/>
        </w:rPr>
      </w:pPr>
      <w:bookmarkStart w:id="48" w:name="_Toc457298965"/>
      <w:r w:rsidRPr="003219FF">
        <w:rPr>
          <w:rStyle w:val="ProductList-Offering2HeadingChar"/>
          <w:lang w:eastAsia="ja-JP"/>
        </w:rPr>
        <w:t xml:space="preserve">API Management </w:t>
      </w:r>
      <w:r w:rsidRPr="003219FF">
        <w:rPr>
          <w:rStyle w:val="ProductList-Offering2HeadingChar"/>
          <w:lang w:eastAsia="ja-JP"/>
        </w:rPr>
        <w:t>サービス</w:t>
      </w:r>
      <w:bookmarkEnd w:id="4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lastRenderedPageBreak/>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A61B8A"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49" w:name="_Toc457298966"/>
      <w:r w:rsidRPr="00C76CE5">
        <w:t>App Service</w:t>
      </w:r>
      <w:bookmarkEnd w:id="49"/>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lang w:val="ja-JP"/>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アプリ</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A61B8A"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A61B8A"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DE40BE">
      <w:pPr>
        <w:pStyle w:val="ProductList-Offering2Heading"/>
        <w:rPr>
          <w:lang w:eastAsia="ja-JP"/>
        </w:rPr>
      </w:pPr>
      <w:bookmarkStart w:id="50" w:name="_Toc457298967"/>
      <w:r w:rsidRPr="002641EF">
        <w:rPr>
          <w:lang w:eastAsia="ja-JP"/>
        </w:rPr>
        <w:t>Application Gateway</w:t>
      </w:r>
      <w:bookmarkEnd w:id="50"/>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A61B8A"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A61B8A"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51" w:name="_Toc457298968"/>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51"/>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DC0264">
        <w:rPr>
          <w:rFonts w:eastAsia="MS PGothic"/>
          <w:szCs w:val="24"/>
        </w:rPr>
        <w:t>:</w:t>
      </w:r>
    </w:p>
    <w:p w:rsidR="008F0732" w:rsidRPr="00DC0264" w:rsidRDefault="008F0732" w:rsidP="008F0732">
      <w:pPr>
        <w:pStyle w:val="ProductList-Body"/>
        <w:rPr>
          <w:rFonts w:eastAsia="MS PGothic"/>
          <w:szCs w:val="24"/>
        </w:rPr>
      </w:pPr>
      <w:r w:rsidRPr="00DC0264">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CE1E59" w:rsidRDefault="00A61B8A" w:rsidP="008F0732">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8F0732">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DC026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7C05C2"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8F0732" w:rsidRPr="00DC0264" w:rsidRDefault="00A61B8A"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eastAsia="ja-JP"/>
        </w:rPr>
      </w:pPr>
      <w:bookmarkStart w:id="52" w:name="_Toc457298969"/>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5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A61B8A"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670CB" w:rsidRPr="004670CB" w:rsidRDefault="004670CB" w:rsidP="004670CB">
      <w:pPr>
        <w:pStyle w:val="ProductList-Offering2Heading"/>
        <w:rPr>
          <w:rStyle w:val="ProductList-Offering2HeadingChar"/>
        </w:rPr>
      </w:pPr>
      <w:bookmarkStart w:id="53" w:name="_Toc457298970"/>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53"/>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保護対象ノード</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セキュリティ監視</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E676B6" w:rsidRDefault="004670CB" w:rsidP="004670CB">
      <w:pPr>
        <w:spacing w:line="240" w:lineRule="auto"/>
        <w:rPr>
          <w:rFonts w:eastAsia="MS PGothic"/>
          <w:szCs w:val="24"/>
        </w:rPr>
      </w:pPr>
      <w:r w:rsidRPr="00E676B6">
        <w:rPr>
          <w:rFonts w:eastAsia="MS PGothic"/>
          <w:sz w:val="18"/>
          <w:szCs w:val="24"/>
          <w:lang w:val="ja-JP"/>
        </w:rPr>
        <w:t>「</w:t>
      </w:r>
      <w:r w:rsidRPr="00E676B6">
        <w:rPr>
          <w:rFonts w:eastAsia="MS PGothic"/>
          <w:b/>
          <w:color w:val="00188F"/>
          <w:sz w:val="18"/>
          <w:szCs w:val="24"/>
          <w:lang w:val="ja-JP"/>
        </w:rPr>
        <w:t>ダウンタイム</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A61B8A"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090"/>
      </w:tblGrid>
      <w:tr w:rsidR="004670CB" w:rsidRPr="00E676B6" w:rsidTr="00B64059">
        <w:trPr>
          <w:tblHeader/>
        </w:trPr>
        <w:tc>
          <w:tcPr>
            <w:tcW w:w="5400" w:type="dxa"/>
            <w:shd w:val="clear" w:color="auto" w:fill="0072C6"/>
          </w:tcPr>
          <w:p w:rsidR="004670CB" w:rsidRPr="000A6D2E" w:rsidRDefault="004670CB" w:rsidP="00B6405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090" w:type="dxa"/>
            <w:shd w:val="clear" w:color="auto" w:fill="0072C6"/>
          </w:tcPr>
          <w:p w:rsidR="004670CB" w:rsidRPr="000A6D2E" w:rsidRDefault="004670CB" w:rsidP="00B6405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B64059">
        <w:tc>
          <w:tcPr>
            <w:tcW w:w="5400" w:type="dxa"/>
          </w:tcPr>
          <w:p w:rsidR="004670CB" w:rsidRPr="00E676B6" w:rsidRDefault="004670CB" w:rsidP="00B6405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4670CB" w:rsidRPr="00E676B6" w:rsidRDefault="004670CB" w:rsidP="00B64059">
            <w:pPr>
              <w:pStyle w:val="ProductList-OfferingBody"/>
              <w:jc w:val="center"/>
              <w:rPr>
                <w:rFonts w:eastAsia="MS PGothic"/>
                <w:szCs w:val="24"/>
              </w:rPr>
            </w:pPr>
            <w:r w:rsidRPr="00E676B6">
              <w:rPr>
                <w:rFonts w:eastAsia="MS PGothic"/>
                <w:szCs w:val="24"/>
              </w:rPr>
              <w:t>10%</w:t>
            </w:r>
          </w:p>
        </w:tc>
      </w:tr>
      <w:tr w:rsidR="004670CB" w:rsidRPr="00E676B6" w:rsidTr="00B64059">
        <w:tc>
          <w:tcPr>
            <w:tcW w:w="5400" w:type="dxa"/>
          </w:tcPr>
          <w:p w:rsidR="004670CB" w:rsidRPr="00E676B6" w:rsidRDefault="004670CB" w:rsidP="00B6405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090" w:type="dxa"/>
          </w:tcPr>
          <w:p w:rsidR="004670CB" w:rsidRPr="00E676B6" w:rsidRDefault="004670CB" w:rsidP="00B64059">
            <w:pPr>
              <w:pStyle w:val="ProductList-OfferingBody"/>
              <w:jc w:val="center"/>
              <w:rPr>
                <w:rFonts w:eastAsia="MS PGothic"/>
                <w:szCs w:val="24"/>
              </w:rPr>
            </w:pPr>
            <w:r w:rsidRPr="00E676B6">
              <w:rPr>
                <w:rFonts w:eastAsia="MS PGothic"/>
                <w:szCs w:val="24"/>
              </w:rPr>
              <w:t>25%</w:t>
            </w:r>
          </w:p>
        </w:tc>
      </w:tr>
    </w:tbl>
    <w:p w:rsidR="004670CB" w:rsidRPr="00E676B6" w:rsidRDefault="00A61B8A"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2D5C17" w:rsidRPr="003219FF" w:rsidRDefault="002D5C17" w:rsidP="00DE40BE">
      <w:pPr>
        <w:pStyle w:val="ProductList-Offering2Heading"/>
        <w:rPr>
          <w:rStyle w:val="ProductList-Offering2HeadingChar"/>
        </w:rPr>
      </w:pPr>
      <w:bookmarkStart w:id="54" w:name="_Toc457298971"/>
      <w:r w:rsidRPr="003219FF">
        <w:rPr>
          <w:rStyle w:val="ProductList-Offering2HeadingChar"/>
        </w:rPr>
        <w:t xml:space="preserve">Batch </w:t>
      </w:r>
      <w:r w:rsidRPr="003219FF">
        <w:rPr>
          <w:rStyle w:val="ProductList-Offering2HeadingChar"/>
        </w:rPr>
        <w:t>サービス</w:t>
      </w:r>
      <w:bookmarkEnd w:id="54"/>
    </w:p>
    <w:p w:rsidR="002D5C17" w:rsidRPr="00202D9B" w:rsidRDefault="002D5C17" w:rsidP="002D5C17">
      <w:pPr>
        <w:pStyle w:val="ProductList-Body"/>
        <w:rPr>
          <w:rFonts w:eastAsia="MS PGothic"/>
          <w:b/>
          <w:color w:val="00188F"/>
          <w:szCs w:val="24"/>
        </w:rPr>
      </w:pPr>
      <w:r w:rsidRPr="00202D9B">
        <w:rPr>
          <w:rFonts w:eastAsia="MS PGothic" w:hAnsi="Arial"/>
          <w:b/>
          <w:color w:val="00188F"/>
          <w:szCs w:val="24"/>
          <w:lang w:val="ja-JP"/>
        </w:rPr>
        <w:t>用語の追加定義</w:t>
      </w:r>
      <w:r w:rsidRPr="00202D9B">
        <w:rPr>
          <w:rFonts w:eastAsia="MS PGothic"/>
          <w:color w:val="00188F"/>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202D9B">
        <w:rPr>
          <w:rFonts w:eastAsia="MS PGothic" w:hAnsi="Arial"/>
          <w:b/>
          <w:color w:val="00188F"/>
          <w:szCs w:val="24"/>
          <w:lang w:val="ja-JP"/>
        </w:rPr>
        <w:t>平均エラー率</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エラー率</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除外される要求</w:t>
      </w:r>
      <w:r w:rsidRPr="00202D9B">
        <w:rPr>
          <w:rFonts w:eastAsia="MS PGothic" w:hAnsi="Arial"/>
          <w:szCs w:val="24"/>
          <w:lang w:val="ja-JP"/>
        </w:rPr>
        <w:t>」とは、要求総数のうち、</w:t>
      </w:r>
      <w:r w:rsidRPr="00202D9B">
        <w:rPr>
          <w:rFonts w:eastAsia="MS PGothic"/>
          <w:szCs w:val="24"/>
        </w:rPr>
        <w:t xml:space="preserve">HTTP 408 </w:t>
      </w:r>
      <w:r w:rsidRPr="00202D9B">
        <w:rPr>
          <w:rFonts w:eastAsia="MS PGothic" w:hAnsi="Arial"/>
          <w:szCs w:val="24"/>
          <w:lang w:val="ja-JP"/>
        </w:rPr>
        <w:t>状態コード以外の</w:t>
      </w:r>
      <w:r w:rsidRPr="00202D9B">
        <w:rPr>
          <w:rFonts w:eastAsia="MS PGothic"/>
          <w:szCs w:val="24"/>
        </w:rPr>
        <w:t xml:space="preserve"> HTTP 4xx </w:t>
      </w:r>
      <w:r w:rsidRPr="00202D9B">
        <w:rPr>
          <w:rFonts w:eastAsia="MS PGothic" w:hAnsi="Arial"/>
          <w:szCs w:val="24"/>
          <w:lang w:val="ja-JP"/>
        </w:rPr>
        <w:t>状態コードに終わった要求です。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失敗した要求</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要求総数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DE40BE" w:rsidRDefault="002D5C17" w:rsidP="002D5C17">
      <w:pPr>
        <w:pStyle w:val="ProductList-Body"/>
        <w:rPr>
          <w:rFonts w:eastAsia="MS PGothic"/>
        </w:rPr>
      </w:pPr>
    </w:p>
    <w:p w:rsidR="002D5C17" w:rsidRPr="00CE1E59" w:rsidRDefault="002D5C17" w:rsidP="002D5C17">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A61B8A"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7C6DE9" w:rsidRPr="003219FF" w:rsidRDefault="007C6DE9" w:rsidP="007C6DE9">
      <w:pPr>
        <w:pStyle w:val="ProductList-Offering2Heading"/>
        <w:rPr>
          <w:rStyle w:val="ProductList-Offering2HeadingChar"/>
        </w:rPr>
      </w:pPr>
      <w:bookmarkStart w:id="55" w:name="_Toc457298972"/>
      <w:bookmarkStart w:id="56" w:name="_Toc441659675"/>
      <w:r w:rsidRPr="003219FF">
        <w:rPr>
          <w:rStyle w:val="ProductList-Offering2HeadingChar"/>
        </w:rPr>
        <w:t xml:space="preserve">Backup </w:t>
      </w:r>
      <w:r w:rsidRPr="003219FF">
        <w:rPr>
          <w:rStyle w:val="ProductList-Offering2HeadingChar"/>
        </w:rPr>
        <w:t>サービス</w:t>
      </w:r>
      <w:bookmarkEnd w:id="56"/>
    </w:p>
    <w:p w:rsidR="007C6DE9" w:rsidRPr="00062801" w:rsidRDefault="007C6DE9" w:rsidP="007C6DE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7C6DE9" w:rsidRPr="00062801" w:rsidRDefault="007C6DE9" w:rsidP="007C6DE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」とは、登録されているサーバーからバックアップ</w:t>
      </w:r>
      <w:r w:rsidRPr="00062801">
        <w:rPr>
          <w:rFonts w:eastAsia="MS PGothic" w:cs="Calibri"/>
          <w:szCs w:val="24"/>
        </w:rPr>
        <w:t xml:space="preserve"> </w:t>
      </w:r>
      <w:r w:rsidRPr="00062801">
        <w:rPr>
          <w:rFonts w:eastAsia="MS PGothic" w:cs="Calibri"/>
          <w:szCs w:val="24"/>
          <w:lang w:val="ja-JP"/>
        </w:rPr>
        <w:t>コンテナーにコンピューター</w:t>
      </w:r>
      <w:r w:rsidRPr="00062801">
        <w:rPr>
          <w:rFonts w:eastAsia="MS PGothic" w:cs="Calibri"/>
          <w:szCs w:val="24"/>
        </w:rPr>
        <w:t xml:space="preserve"> </w:t>
      </w:r>
      <w:r w:rsidRPr="00062801">
        <w:rPr>
          <w:rFonts w:eastAsia="MS PGothic" w:cs="Calibri"/>
          <w:szCs w:val="24"/>
          <w:lang w:val="ja-JP"/>
        </w:rPr>
        <w:t>データをコピーするプロセスを意味します。</w:t>
      </w:r>
    </w:p>
    <w:p w:rsidR="007C6DE9" w:rsidRPr="00062801" w:rsidRDefault="007C6DE9" w:rsidP="007C6DE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 xml:space="preserve">Backup </w:t>
      </w:r>
      <w:r w:rsidRPr="00062801">
        <w:rPr>
          <w:rFonts w:eastAsia="MS PGothic" w:cs="Calibri"/>
          <w:b/>
          <w:color w:val="00188F"/>
          <w:szCs w:val="24"/>
          <w:lang w:val="ja-JP"/>
        </w:rPr>
        <w:t>エージェント</w:t>
      </w:r>
      <w:r w:rsidRPr="00062801">
        <w:rPr>
          <w:rFonts w:eastAsia="MS PGothic" w:cs="Calibri"/>
          <w:szCs w:val="24"/>
          <w:lang w:val="ja-JP"/>
        </w:rPr>
        <w:t>」とは、登録されているサーバーにインストールされ、そのサーバーで</w:t>
      </w:r>
      <w:r w:rsidRPr="00062801">
        <w:rPr>
          <w:rFonts w:eastAsia="MS PGothic" w:cs="Calibri"/>
          <w:szCs w:val="24"/>
          <w:lang w:val="ja-JP"/>
        </w:rPr>
        <w:t xml:space="preserve"> 1 </w:t>
      </w:r>
      <w:r w:rsidRPr="00062801">
        <w:rPr>
          <w:rFonts w:eastAsia="MS PGothic" w:cs="Calibri"/>
          <w:szCs w:val="24"/>
          <w:lang w:val="ja-JP"/>
        </w:rPr>
        <w:t>つ以上の保護された項目をバックアップまたは復元できるようにするソフトウェアを意味します。</w:t>
      </w:r>
    </w:p>
    <w:p w:rsidR="007C6DE9" w:rsidRPr="00062801" w:rsidRDefault="007C6DE9" w:rsidP="007C6DE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b/>
          <w:color w:val="00188F"/>
          <w:szCs w:val="24"/>
        </w:rPr>
        <w:t xml:space="preserve"> </w:t>
      </w:r>
      <w:r w:rsidRPr="00062801">
        <w:rPr>
          <w:rFonts w:eastAsia="MS PGothic" w:cs="Calibri"/>
          <w:b/>
          <w:color w:val="00188F"/>
          <w:szCs w:val="24"/>
          <w:lang w:val="ja-JP"/>
        </w:rPr>
        <w:t>コンテナー</w:t>
      </w:r>
      <w:r w:rsidRPr="00062801">
        <w:rPr>
          <w:rFonts w:eastAsia="MS PGothic" w:cs="Calibri"/>
          <w:szCs w:val="24"/>
          <w:lang w:val="ja-JP"/>
        </w:rPr>
        <w:t>」とは、お客様がバックアップを目的として</w:t>
      </w:r>
      <w:r w:rsidRPr="00062801">
        <w:rPr>
          <w:rFonts w:eastAsia="MS PGothic" w:cs="Calibri"/>
          <w:szCs w:val="24"/>
        </w:rPr>
        <w:t xml:space="preserve"> 1 </w:t>
      </w:r>
      <w:r w:rsidRPr="00062801">
        <w:rPr>
          <w:rFonts w:eastAsia="MS PGothic" w:cs="Calibri"/>
          <w:szCs w:val="24"/>
          <w:lang w:val="ja-JP"/>
        </w:rPr>
        <w:t>つ以上の保護された項目を登録することができるコンテナーを意味します。</w:t>
      </w:r>
    </w:p>
    <w:p w:rsidR="007C6DE9" w:rsidRPr="00062801" w:rsidRDefault="007C6DE9" w:rsidP="007C6DE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」とは、保護された項目についてバックアップ</w:t>
      </w:r>
      <w:r w:rsidRPr="00062801">
        <w:rPr>
          <w:rFonts w:eastAsia="MS PGothic" w:cs="Calibri"/>
          <w:szCs w:val="24"/>
        </w:rPr>
        <w:t xml:space="preserve"> </w:t>
      </w:r>
      <w:r w:rsidRPr="00062801">
        <w:rPr>
          <w:rFonts w:eastAsia="MS PGothic" w:cs="Calibri"/>
          <w:szCs w:val="24"/>
          <w:lang w:val="ja-JP"/>
        </w:rPr>
        <w:t>コンテナーへのバックアップ</w:t>
      </w:r>
      <w:r w:rsidRPr="00062801">
        <w:rPr>
          <w:rFonts w:eastAsia="MS PGothic" w:cs="Calibri"/>
          <w:szCs w:val="24"/>
        </w:rPr>
        <w:t xml:space="preserve"> </w:t>
      </w:r>
      <w:r w:rsidRPr="00062801">
        <w:rPr>
          <w:rFonts w:eastAsia="MS PGothic" w:cs="Calibri"/>
          <w:szCs w:val="24"/>
          <w:lang w:val="ja-JP"/>
        </w:rPr>
        <w:t>スケジュールが設定されていた総時間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7C6DE9" w:rsidRPr="00062801" w:rsidRDefault="007C6DE9" w:rsidP="007C6DE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Backup </w:t>
      </w:r>
      <w:r w:rsidRPr="00062801">
        <w:rPr>
          <w:rFonts w:eastAsia="MS PGothic" w:cs="Calibri"/>
          <w:szCs w:val="24"/>
          <w:lang w:val="ja-JP"/>
        </w:rPr>
        <w:t>サービスを使用できなくなったために、</w:t>
      </w:r>
      <w:r w:rsidRPr="00062801">
        <w:rPr>
          <w:rFonts w:eastAsia="MS PGothic" w:cs="Calibri"/>
          <w:szCs w:val="24"/>
        </w:rPr>
        <w:t xml:space="preserve">Backup </w:t>
      </w:r>
      <w:r w:rsidRPr="00062801">
        <w:rPr>
          <w:rFonts w:eastAsia="MS PGothic" w:cs="Calibri"/>
          <w:szCs w:val="24"/>
          <w:lang w:val="ja-JP"/>
        </w:rPr>
        <w:t>エージェントまたは本サービスが、正しく構成されたバックアップまたは復旧操作を完了できないことを意味します。</w:t>
      </w:r>
    </w:p>
    <w:p w:rsidR="007C6DE9" w:rsidRPr="00062801" w:rsidRDefault="007C6DE9" w:rsidP="007C6DE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請求月間におけるすべての保護された項目のデプロイ時間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7C6DE9" w:rsidRPr="00062801" w:rsidRDefault="007C6DE9" w:rsidP="007C6DE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保護された項目</w:t>
      </w:r>
      <w:r w:rsidRPr="00062801">
        <w:rPr>
          <w:rFonts w:eastAsia="MS PGothic" w:cs="Calibri"/>
          <w:szCs w:val="24"/>
          <w:lang w:val="ja-JP"/>
        </w:rPr>
        <w:t>」とは、</w:t>
      </w:r>
      <w:r w:rsidRPr="00062801">
        <w:rPr>
          <w:rFonts w:eastAsia="MS PGothic" w:cs="Calibri"/>
          <w:szCs w:val="24"/>
        </w:rPr>
        <w:t xml:space="preserve">Backup </w:t>
      </w:r>
      <w:r w:rsidRPr="00062801">
        <w:rPr>
          <w:rFonts w:eastAsia="MS PGothic" w:cs="Calibri"/>
          <w:szCs w:val="24"/>
          <w:lang w:val="ja-JP"/>
        </w:rPr>
        <w:t>サービスにバックアップのスケジュールが設定され、管理ポータルの</w:t>
      </w:r>
      <w:r w:rsidRPr="00062801">
        <w:rPr>
          <w:rFonts w:eastAsia="MS PGothic" w:cs="Calibri"/>
          <w:szCs w:val="24"/>
        </w:rPr>
        <w:t xml:space="preserve"> [</w:t>
      </w:r>
      <w:r w:rsidRPr="00062801">
        <w:rPr>
          <w:rFonts w:eastAsia="MS PGothic" w:cs="Calibri"/>
          <w:szCs w:val="24"/>
          <w:lang w:val="ja-JP"/>
        </w:rPr>
        <w:t>復旧サービス</w:t>
      </w:r>
      <w:r w:rsidRPr="00062801">
        <w:rPr>
          <w:rFonts w:eastAsia="MS PGothic" w:cs="Calibri"/>
          <w:szCs w:val="24"/>
        </w:rPr>
        <w:t xml:space="preserve">] </w:t>
      </w:r>
      <w:r w:rsidRPr="00062801">
        <w:rPr>
          <w:rFonts w:eastAsia="MS PGothic" w:cs="Calibri"/>
          <w:szCs w:val="24"/>
          <w:lang w:val="ja-JP"/>
        </w:rPr>
        <w:t>セクションの</w:t>
      </w:r>
      <w:r w:rsidRPr="00062801">
        <w:rPr>
          <w:rFonts w:eastAsia="MS PGothic" w:cs="Calibri"/>
          <w:szCs w:val="24"/>
        </w:rPr>
        <w:t xml:space="preserve"> [</w:t>
      </w:r>
      <w:r w:rsidRPr="00062801">
        <w:rPr>
          <w:rFonts w:eastAsia="MS PGothic" w:cs="Calibri"/>
          <w:szCs w:val="24"/>
          <w:lang w:val="ja-JP"/>
        </w:rPr>
        <w:t>保護された項目</w:t>
      </w:r>
      <w:r w:rsidRPr="00062801">
        <w:rPr>
          <w:rFonts w:eastAsia="MS PGothic" w:cs="Calibri"/>
          <w:szCs w:val="24"/>
        </w:rPr>
        <w:t xml:space="preserve">] </w:t>
      </w:r>
      <w:r w:rsidRPr="00062801">
        <w:rPr>
          <w:rFonts w:eastAsia="MS PGothic" w:cs="Calibri"/>
          <w:szCs w:val="24"/>
          <w:lang w:val="ja-JP"/>
        </w:rPr>
        <w:t>タブに保護された項目として列挙されている、ボリューム、データベース、仮想マシンなどのデータの集合を意味します。</w:t>
      </w:r>
    </w:p>
    <w:p w:rsidR="007C6DE9" w:rsidRPr="00062801" w:rsidRDefault="007C6DE9" w:rsidP="007C6DE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復旧</w:t>
      </w:r>
      <w:r w:rsidRPr="00062801">
        <w:rPr>
          <w:rFonts w:eastAsia="MS PGothic" w:cs="Calibri"/>
          <w:szCs w:val="24"/>
          <w:lang w:val="ja-JP"/>
        </w:rPr>
        <w:t>」または「</w:t>
      </w:r>
      <w:r w:rsidRPr="00062801">
        <w:rPr>
          <w:rFonts w:eastAsia="MS PGothic" w:cs="Calibri"/>
          <w:b/>
          <w:color w:val="00188F"/>
          <w:szCs w:val="24"/>
          <w:lang w:val="ja-JP"/>
        </w:rPr>
        <w:t>復元</w:t>
      </w:r>
      <w:r w:rsidRPr="00062801">
        <w:rPr>
          <w:rFonts w:eastAsia="MS PGothic" w:cs="Calibri"/>
          <w:szCs w:val="24"/>
          <w:lang w:val="ja-JP"/>
        </w:rPr>
        <w:t>」とは、バックアップ</w:t>
      </w:r>
      <w:r w:rsidRPr="00062801">
        <w:rPr>
          <w:rFonts w:eastAsia="MS PGothic" w:cs="Calibri"/>
          <w:szCs w:val="24"/>
        </w:rPr>
        <w:t xml:space="preserve"> </w:t>
      </w:r>
      <w:r w:rsidRPr="00062801">
        <w:rPr>
          <w:rFonts w:eastAsia="MS PGothic" w:cs="Calibri"/>
          <w:szCs w:val="24"/>
          <w:lang w:val="ja-JP"/>
        </w:rPr>
        <w:t>コンテナーから登録されているサーバーにコンピューター</w:t>
      </w:r>
      <w:r w:rsidRPr="00062801">
        <w:rPr>
          <w:rFonts w:eastAsia="MS PGothic" w:cs="Calibri"/>
          <w:szCs w:val="24"/>
        </w:rPr>
        <w:t xml:space="preserve"> </w:t>
      </w:r>
      <w:r w:rsidRPr="00062801">
        <w:rPr>
          <w:rFonts w:eastAsia="MS PGothic" w:cs="Calibri"/>
          <w:szCs w:val="24"/>
          <w:lang w:val="ja-JP"/>
        </w:rPr>
        <w:t>データを復元する処理を意味します。</w:t>
      </w:r>
    </w:p>
    <w:p w:rsidR="007C6DE9" w:rsidRPr="00062801" w:rsidRDefault="007C6DE9" w:rsidP="007C6DE9">
      <w:pPr>
        <w:pStyle w:val="ProductList-Body"/>
        <w:rPr>
          <w:rFonts w:eastAsia="MS PGothic" w:cs="Calibri"/>
          <w:szCs w:val="24"/>
        </w:rPr>
      </w:pPr>
    </w:p>
    <w:p w:rsidR="007C6DE9" w:rsidRPr="00062801" w:rsidRDefault="007C6DE9" w:rsidP="007C6DE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w:t>
      </w:r>
      <w:r w:rsidRPr="00062801">
        <w:rPr>
          <w:rFonts w:eastAsia="MS PGothic" w:cs="Calibri"/>
          <w:szCs w:val="24"/>
        </w:rPr>
        <w:t xml:space="preserve"> </w:t>
      </w:r>
      <w:r w:rsidRPr="00062801">
        <w:rPr>
          <w:rFonts w:eastAsia="MS PGothic" w:cs="Calibri"/>
          <w:szCs w:val="24"/>
          <w:lang w:val="ja-JP"/>
        </w:rPr>
        <w:t>スケジュールを設定したすべての保護された項目にわたるデプロイ時間の合計累積時間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のうち、保護された項目について</w:t>
      </w:r>
      <w:r w:rsidRPr="00062801">
        <w:rPr>
          <w:rFonts w:eastAsia="MS PGothic" w:cs="Calibri"/>
          <w:szCs w:val="24"/>
        </w:rPr>
        <w:t xml:space="preserve"> Backup </w:t>
      </w:r>
      <w:r w:rsidRPr="00062801">
        <w:rPr>
          <w:rFonts w:eastAsia="MS PGothic" w:cs="Calibri"/>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062801">
        <w:rPr>
          <w:rFonts w:eastAsia="MS PGothic" w:cs="Calibri"/>
          <w:szCs w:val="24"/>
          <w:lang w:val="ja-JP"/>
        </w:rPr>
        <w:t xml:space="preserve">Backup </w:t>
      </w:r>
      <w:r w:rsidRPr="00062801">
        <w:rPr>
          <w:rFonts w:eastAsia="MS PGothic" w:cs="Calibri"/>
          <w:szCs w:val="24"/>
          <w:lang w:val="ja-JP"/>
        </w:rPr>
        <w:t>サービスは、その保護された項目について使用できなかったとみなされます。ただし、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rsidR="007C6DE9" w:rsidRPr="00062801" w:rsidRDefault="007C6DE9" w:rsidP="007C6DE9">
      <w:pPr>
        <w:pStyle w:val="ProductList-Body"/>
        <w:rPr>
          <w:rFonts w:eastAsia="MS PGothic" w:cs="Calibri"/>
          <w:szCs w:val="24"/>
        </w:rPr>
      </w:pPr>
    </w:p>
    <w:p w:rsidR="007C6DE9" w:rsidRPr="00062801" w:rsidRDefault="007C6DE9" w:rsidP="007C6DE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C6DE9" w:rsidRPr="00DE40BE" w:rsidRDefault="007C6DE9" w:rsidP="007C6DE9">
      <w:pPr>
        <w:pStyle w:val="ProductList-Body"/>
        <w:rPr>
          <w:rFonts w:eastAsia="MS PGothic"/>
        </w:rPr>
      </w:pPr>
    </w:p>
    <w:p w:rsidR="007C6DE9" w:rsidRPr="00DE40BE" w:rsidRDefault="007C6DE9" w:rsidP="007C6DE9">
      <w:pPr>
        <w:pStyle w:val="ListParagraph"/>
        <w:spacing w:line="240" w:lineRule="auto"/>
        <w:rPr>
          <w:rFonts w:ascii="Cambria Math" w:eastAsia="MS PGothic" w:hAnsi="Cambria Math" w:cs="Tahoma"/>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6DE9" w:rsidRPr="00062801" w:rsidRDefault="007C6DE9" w:rsidP="007C6D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6DE9" w:rsidRPr="00DE40BE" w:rsidTr="00D8556A">
        <w:trPr>
          <w:tblHeader/>
        </w:trPr>
        <w:tc>
          <w:tcPr>
            <w:tcW w:w="5400" w:type="dxa"/>
            <w:shd w:val="clear" w:color="auto" w:fill="0072C6"/>
          </w:tcPr>
          <w:p w:rsidR="007C6DE9" w:rsidRPr="00062801" w:rsidRDefault="007C6DE9" w:rsidP="00D8556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6DE9" w:rsidRPr="00062801" w:rsidRDefault="007C6DE9" w:rsidP="00D8556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6DE9" w:rsidRPr="00DE40BE" w:rsidTr="00D8556A">
        <w:tc>
          <w:tcPr>
            <w:tcW w:w="5400" w:type="dxa"/>
          </w:tcPr>
          <w:p w:rsidR="007C6DE9" w:rsidRPr="00062801" w:rsidRDefault="007C6DE9" w:rsidP="00D8556A">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rsidR="007C6DE9" w:rsidRPr="00062801" w:rsidRDefault="007C6DE9" w:rsidP="00D8556A">
            <w:pPr>
              <w:pStyle w:val="ProductList-OfferingBody"/>
              <w:jc w:val="center"/>
              <w:rPr>
                <w:rFonts w:eastAsia="MS PGothic" w:cs="Calibri"/>
                <w:szCs w:val="24"/>
              </w:rPr>
            </w:pPr>
            <w:r w:rsidRPr="00062801">
              <w:rPr>
                <w:rFonts w:eastAsia="MS PGothic" w:cs="Calibri"/>
                <w:szCs w:val="24"/>
              </w:rPr>
              <w:t>10%</w:t>
            </w:r>
          </w:p>
        </w:tc>
      </w:tr>
      <w:tr w:rsidR="007C6DE9" w:rsidRPr="00DE40BE" w:rsidTr="00D8556A">
        <w:tc>
          <w:tcPr>
            <w:tcW w:w="5400" w:type="dxa"/>
          </w:tcPr>
          <w:p w:rsidR="007C6DE9" w:rsidRPr="00062801" w:rsidRDefault="007C6DE9" w:rsidP="00D8556A">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6DE9" w:rsidRPr="00062801" w:rsidRDefault="007C6DE9" w:rsidP="00D8556A">
            <w:pPr>
              <w:pStyle w:val="ProductList-OfferingBody"/>
              <w:jc w:val="center"/>
              <w:rPr>
                <w:rFonts w:eastAsia="MS PGothic" w:cs="Calibri"/>
                <w:szCs w:val="24"/>
              </w:rPr>
            </w:pPr>
            <w:r w:rsidRPr="00062801">
              <w:rPr>
                <w:rFonts w:eastAsia="MS PGothic" w:cs="Calibri"/>
                <w:szCs w:val="24"/>
              </w:rPr>
              <w:t>25%</w:t>
            </w:r>
          </w:p>
        </w:tc>
      </w:tr>
    </w:tbl>
    <w:p w:rsidR="007C6DE9" w:rsidRPr="00062801" w:rsidRDefault="007C6DE9" w:rsidP="007C6DE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history="1">
        <w:r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7" w:name="_GoBack"/>
      <w:bookmarkEnd w:id="57"/>
      <w:r w:rsidRPr="003219FF">
        <w:rPr>
          <w:rStyle w:val="ProductList-Offering2HeadingChar"/>
        </w:rPr>
        <w:t>BizTalk Services</w:t>
      </w:r>
      <w:bookmarkEnd w:id="55"/>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A61B8A"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58" w:name="_Toc457298973"/>
      <w:r w:rsidRPr="003219FF">
        <w:rPr>
          <w:rStyle w:val="ProductList-Offering2HeadingChar"/>
          <w:lang w:eastAsia="ja-JP"/>
        </w:rPr>
        <w:t xml:space="preserve">Cache </w:t>
      </w:r>
      <w:r w:rsidRPr="003219FF">
        <w:rPr>
          <w:rStyle w:val="ProductList-Offering2HeadingChar"/>
          <w:lang w:eastAsia="ja-JP"/>
        </w:rPr>
        <w:t>サービス</w:t>
      </w:r>
      <w:bookmarkEnd w:id="58"/>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A61B8A"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59" w:name="_Toc457298974"/>
      <w:r w:rsidRPr="003219FF">
        <w:rPr>
          <w:rStyle w:val="ProductList-Offering2HeadingChar"/>
          <w:lang w:eastAsia="ja-JP"/>
        </w:rPr>
        <w:t xml:space="preserve">CDN </w:t>
      </w:r>
      <w:r w:rsidRPr="003219FF">
        <w:rPr>
          <w:rStyle w:val="ProductList-Offering2HeadingChar"/>
          <w:lang w:eastAsia="ja-JP"/>
        </w:rPr>
        <w:t>サービス</w:t>
      </w:r>
      <w:bookmarkEnd w:id="5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lastRenderedPageBreak/>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60" w:name="_Toc457298975"/>
      <w:r w:rsidRPr="003219FF">
        <w:rPr>
          <w:rStyle w:val="ProductList-Offering2HeadingChar"/>
        </w:rPr>
        <w:t>Cloud Services</w:t>
      </w:r>
      <w:bookmarkEnd w:id="60"/>
    </w:p>
    <w:p w:rsidR="003D2457" w:rsidRPr="00062801" w:rsidRDefault="003D2457" w:rsidP="0050114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Cloud Services</w:t>
      </w:r>
      <w:r w:rsidRPr="00062801">
        <w:rPr>
          <w:rFonts w:eastAsia="MS PGothic" w:cs="Calibri"/>
          <w:szCs w:val="24"/>
          <w:lang w:val="ja-JP"/>
        </w:rPr>
        <w:t>」とは、</w:t>
      </w:r>
      <w:r w:rsidRPr="00062801">
        <w:rPr>
          <w:rFonts w:eastAsia="MS PGothic" w:cs="Calibri"/>
          <w:szCs w:val="24"/>
        </w:rPr>
        <w:t xml:space="preserve">Web </w:t>
      </w:r>
      <w:r w:rsidRPr="00062801">
        <w:rPr>
          <w:rFonts w:eastAsia="MS PGothic" w:cs="Calibri"/>
          <w:szCs w:val="24"/>
          <w:lang w:val="ja-JP"/>
        </w:rPr>
        <w:t>ロールと</w:t>
      </w:r>
      <w:r w:rsidRPr="00062801">
        <w:rPr>
          <w:rFonts w:eastAsia="MS PGothic" w:cs="Calibri"/>
          <w:szCs w:val="24"/>
        </w:rPr>
        <w:t xml:space="preserve"> Worker </w:t>
      </w:r>
      <w:r w:rsidRPr="00062801">
        <w:rPr>
          <w:rFonts w:eastAsia="MS PGothic" w:cs="Calibri"/>
          <w:szCs w:val="24"/>
          <w:lang w:val="ja-JP"/>
        </w:rPr>
        <w:t>ロールに利用されるコンピューティング</w:t>
      </w:r>
      <w:r w:rsidRPr="00062801">
        <w:rPr>
          <w:rFonts w:eastAsia="MS PGothic" w:cs="Calibri"/>
          <w:szCs w:val="24"/>
        </w:rPr>
        <w:t xml:space="preserve"> </w:t>
      </w:r>
      <w:r w:rsidRPr="00062801">
        <w:rPr>
          <w:rFonts w:eastAsia="MS PGothic" w:cs="Calibri"/>
          <w:szCs w:val="24"/>
          <w:lang w:val="ja-JP"/>
        </w:rPr>
        <w:t>リソースのセットを意味します。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」とは、異なる更新ドメインにデプロイされた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つ以上のインスタンスを持つ、インターネットに接続するすべてのロールの、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テナント</w:t>
      </w:r>
      <w:r w:rsidRPr="00062801">
        <w:rPr>
          <w:rFonts w:eastAsia="MS PGothic" w:cs="Calibri"/>
          <w:szCs w:val="24"/>
          <w:lang w:val="ja-JP"/>
        </w:rPr>
        <w:t>」とは、それぞれ単一のパッケージにデプロイされた</w:t>
      </w:r>
      <w:r w:rsidRPr="00062801">
        <w:rPr>
          <w:rFonts w:eastAsia="MS PGothic" w:cs="Calibri"/>
          <w:szCs w:val="24"/>
        </w:rPr>
        <w:t xml:space="preserve"> 1 </w:t>
      </w:r>
      <w:r w:rsidRPr="00062801">
        <w:rPr>
          <w:rFonts w:eastAsia="MS PGothic" w:cs="Calibri"/>
          <w:szCs w:val="24"/>
          <w:lang w:val="ja-JP"/>
        </w:rPr>
        <w:t>つ以上のロール</w:t>
      </w:r>
      <w:r w:rsidRPr="00062801">
        <w:rPr>
          <w:rFonts w:eastAsia="MS PGothic" w:cs="Calibri"/>
          <w:szCs w:val="24"/>
        </w:rPr>
        <w:t xml:space="preserve"> </w:t>
      </w:r>
      <w:r w:rsidRPr="00062801">
        <w:rPr>
          <w:rFonts w:eastAsia="MS PGothic" w:cs="Calibri"/>
          <w:szCs w:val="24"/>
          <w:lang w:val="ja-JP"/>
        </w:rPr>
        <w:t>インスタンスで構成される</w:t>
      </w:r>
      <w:r w:rsidRPr="00062801">
        <w:rPr>
          <w:rFonts w:eastAsia="MS PGothic" w:cs="Calibri"/>
          <w:szCs w:val="24"/>
        </w:rPr>
        <w:t xml:space="preserve"> 1 </w:t>
      </w:r>
      <w:r w:rsidRPr="00062801">
        <w:rPr>
          <w:rFonts w:eastAsia="MS PGothic" w:cs="Calibri"/>
          <w:szCs w:val="24"/>
          <w:lang w:val="ja-JP"/>
        </w:rPr>
        <w:t>つ以上のロールを意味します。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更新ドメイン</w:t>
      </w:r>
      <w:r w:rsidRPr="00062801">
        <w:rPr>
          <w:rFonts w:eastAsia="MS PGothic" w:cs="Calibri"/>
          <w:szCs w:val="24"/>
          <w:lang w:val="ja-JP"/>
        </w:rPr>
        <w:t>」とは、プラットフォームの更新が同時に適用される</w:t>
      </w:r>
      <w:r w:rsidRPr="00062801">
        <w:rPr>
          <w:rFonts w:eastAsia="MS PGothic" w:cs="Calibri"/>
          <w:szCs w:val="24"/>
        </w:rPr>
        <w:t xml:space="preserve"> Microsoft Azure </w:t>
      </w:r>
      <w:r w:rsidRPr="00062801">
        <w:rPr>
          <w:rFonts w:eastAsia="MS PGothic" w:cs="Calibri"/>
          <w:szCs w:val="24"/>
          <w:lang w:val="ja-JP"/>
        </w:rPr>
        <w:t>インスタンスのセットを意味します。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Web </w:t>
      </w:r>
      <w:r w:rsidRPr="00062801">
        <w:rPr>
          <w:rFonts w:eastAsia="MS PGothic" w:cs="Calibri"/>
          <w:b/>
          <w:color w:val="00188F"/>
          <w:szCs w:val="24"/>
          <w:lang w:val="ja-JP"/>
        </w:rPr>
        <w:t>ロール</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と</w:t>
      </w:r>
      <w:r w:rsidRPr="00062801">
        <w:rPr>
          <w:rFonts w:eastAsia="MS PGothic" w:cs="Calibri"/>
          <w:szCs w:val="24"/>
        </w:rPr>
        <w:t xml:space="preserve"> ASP.NET </w:t>
      </w:r>
      <w:r w:rsidRPr="00062801">
        <w:rPr>
          <w:rFonts w:eastAsia="MS PGothic" w:cs="Calibri"/>
          <w:szCs w:val="24"/>
          <w:lang w:val="ja-JP"/>
        </w:rPr>
        <w:t>でサポートされている、</w:t>
      </w:r>
      <w:r w:rsidRPr="00062801">
        <w:rPr>
          <w:rFonts w:eastAsia="MS PGothic" w:cs="Calibri"/>
          <w:szCs w:val="24"/>
        </w:rPr>
        <w:t xml:space="preserve">Web </w:t>
      </w:r>
      <w:r w:rsidRPr="00062801">
        <w:rPr>
          <w:rFonts w:eastAsia="MS PGothic" w:cs="Calibri"/>
          <w:szCs w:val="24"/>
          <w:lang w:val="ja-JP"/>
        </w:rPr>
        <w:t>アプリケーション</w:t>
      </w:r>
      <w:r w:rsidRPr="00062801">
        <w:rPr>
          <w:rFonts w:eastAsia="MS PGothic" w:cs="Calibri"/>
          <w:szCs w:val="24"/>
        </w:rPr>
        <w:t xml:space="preserve"> </w:t>
      </w:r>
      <w:r w:rsidRPr="00062801">
        <w:rPr>
          <w:rFonts w:eastAsia="MS PGothic" w:cs="Calibri"/>
          <w:szCs w:val="24"/>
          <w:lang w:val="ja-JP"/>
        </w:rPr>
        <w:t>プログラミング用にカスタマイズされた</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Worker </w:t>
      </w:r>
      <w:r w:rsidRPr="00062801">
        <w:rPr>
          <w:rFonts w:eastAsia="MS PGothic" w:cs="Calibri"/>
          <w:b/>
          <w:color w:val="00188F"/>
          <w:szCs w:val="24"/>
          <w:lang w:val="ja-JP"/>
        </w:rPr>
        <w:t>ロール</w:t>
      </w:r>
      <w:r w:rsidRPr="00062801">
        <w:rPr>
          <w:rFonts w:eastAsia="MS PGothic" w:cs="Calibri"/>
          <w:szCs w:val="24"/>
          <w:lang w:val="ja-JP"/>
        </w:rPr>
        <w:t>」とは、汎用的なデプロイに役立ち、</w:t>
      </w:r>
      <w:r w:rsidRPr="00062801">
        <w:rPr>
          <w:rFonts w:eastAsia="MS PGothic" w:cs="Calibri"/>
          <w:szCs w:val="24"/>
        </w:rPr>
        <w:t xml:space="preserve">Web </w:t>
      </w:r>
      <w:r w:rsidRPr="00062801">
        <w:rPr>
          <w:rFonts w:eastAsia="MS PGothic" w:cs="Calibri"/>
          <w:szCs w:val="24"/>
          <w:lang w:val="ja-JP"/>
        </w:rPr>
        <w:t>ロールのためにバックグラウンド処理を実行することができる</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A61B8A"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C05C2" w:rsidRPr="007C05C2" w:rsidRDefault="007C05C2" w:rsidP="007C05C2">
      <w:pPr>
        <w:pStyle w:val="ProductList-Offering2Heading"/>
        <w:rPr>
          <w:rStyle w:val="ProductList-Offering2HeadingChar"/>
          <w:lang w:eastAsia="ja-JP"/>
        </w:rPr>
      </w:pPr>
      <w:bookmarkStart w:id="61" w:name="_Toc457298976"/>
      <w:r w:rsidRPr="007C05C2">
        <w:rPr>
          <w:rStyle w:val="ProductList-Offering2HeadingChar"/>
          <w:lang w:eastAsia="ja-JP"/>
        </w:rPr>
        <w:t>Data Catalog</w:t>
      </w:r>
      <w:bookmarkEnd w:id="61"/>
    </w:p>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請求月間に購入された</w:t>
      </w:r>
      <w:r w:rsidRPr="00C819EE">
        <w:rPr>
          <w:rFonts w:eastAsia="MS PGothic"/>
          <w:szCs w:val="24"/>
        </w:rPr>
        <w:t xml:space="preserve"> Data Catalog </w:t>
      </w:r>
      <w:r w:rsidRPr="00C819EE">
        <w:rPr>
          <w:rFonts w:eastAsia="MS PGothic"/>
          <w:szCs w:val="24"/>
          <w:lang w:val="ja-JP"/>
        </w:rPr>
        <w:t>の総時間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エントリ</w:t>
      </w:r>
      <w:r w:rsidRPr="00C819EE">
        <w:rPr>
          <w:rFonts w:eastAsia="MS PGothic"/>
          <w:szCs w:val="24"/>
          <w:lang w:val="ja-JP"/>
        </w:rPr>
        <w:t>」とは、テーブル、ビュー、メジャー、クラスター、レポートなど、</w:t>
      </w:r>
      <w:r w:rsidRPr="00C819EE">
        <w:rPr>
          <w:rFonts w:eastAsia="MS PGothic"/>
          <w:szCs w:val="24"/>
        </w:rPr>
        <w:t xml:space="preserve">Data Catalog </w:t>
      </w:r>
      <w:r w:rsidRPr="00C819EE">
        <w:rPr>
          <w:rFonts w:eastAsia="MS PGothic"/>
          <w:szCs w:val="24"/>
          <w:lang w:val="ja-JP"/>
        </w:rPr>
        <w:t>でのカタログ</w:t>
      </w:r>
      <w:r w:rsidRPr="00C819EE">
        <w:rPr>
          <w:rFonts w:eastAsia="MS PGothic"/>
          <w:szCs w:val="24"/>
        </w:rPr>
        <w:t xml:space="preserve"> </w:t>
      </w:r>
      <w:r w:rsidRPr="00C819EE">
        <w:rPr>
          <w:rFonts w:eastAsia="MS PGothic"/>
          <w:szCs w:val="24"/>
          <w:lang w:val="ja-JP"/>
        </w:rPr>
        <w:t>オブジェクト登録を意味します。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サブスクリプションに関連付けられた</w:t>
      </w:r>
      <w:r w:rsidRPr="00C819EE">
        <w:rPr>
          <w:rFonts w:eastAsia="MS PGothic"/>
          <w:szCs w:val="24"/>
        </w:rPr>
        <w:t xml:space="preserve"> Data Catalog </w:t>
      </w:r>
      <w:r w:rsidRPr="00C819EE">
        <w:rPr>
          <w:rFonts w:eastAsia="MS PGothic"/>
          <w:szCs w:val="24"/>
          <w:lang w:val="ja-JP"/>
        </w:rPr>
        <w:t>のデプロイ時間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color w:val="000000"/>
          <w:szCs w:val="24"/>
        </w:rPr>
      </w:pPr>
    </w:p>
    <w:p w:rsidR="007C05C2" w:rsidRPr="00C819EE" w:rsidRDefault="007C05C2" w:rsidP="007C05C2">
      <w:pPr>
        <w:pStyle w:val="NormalWeb"/>
        <w:shd w:val="clear" w:color="auto" w:fill="FFFFFF"/>
        <w:spacing w:before="0" w:beforeAutospacing="0" w:after="0" w:afterAutospacing="0"/>
        <w:rPr>
          <w:rFonts w:ascii="Calibri" w:eastAsia="MS PGothic" w:hAnsi="Calibri"/>
        </w:rPr>
      </w:pPr>
      <w:r w:rsidRPr="00C819EE">
        <w:rPr>
          <w:rFonts w:ascii="Calibri" w:eastAsia="MS PGothic" w:hAnsi="Calibri"/>
          <w:b/>
          <w:color w:val="00188F"/>
          <w:sz w:val="18"/>
          <w:lang w:val="ja-JP"/>
        </w:rPr>
        <w:t>ダウンタイム</w:t>
      </w:r>
      <w:r w:rsidRPr="00C819EE">
        <w:rPr>
          <w:rFonts w:ascii="Calibri" w:eastAsia="MS PGothic" w:hAnsi="Calibri"/>
          <w:b/>
          <w:sz w:val="18"/>
        </w:rPr>
        <w:t xml:space="preserve">: </w:t>
      </w:r>
      <w:r w:rsidRPr="00C819EE">
        <w:rPr>
          <w:rFonts w:ascii="Calibri" w:eastAsia="MS PGothic" w:hAnsi="Calibri"/>
          <w:sz w:val="18"/>
          <w:lang w:val="ja-JP"/>
        </w:rPr>
        <w:t>デプロイ時間の合計累積時間</w:t>
      </w:r>
      <w:r w:rsidRPr="00C819EE">
        <w:rPr>
          <w:rFonts w:ascii="Calibri" w:eastAsia="MS PGothic" w:hAnsi="Calibri"/>
          <w:sz w:val="18"/>
        </w:rPr>
        <w:t xml:space="preserve"> (</w:t>
      </w:r>
      <w:r w:rsidRPr="00C819EE">
        <w:rPr>
          <w:rFonts w:ascii="Calibri" w:eastAsia="MS PGothic" w:hAnsi="Calibri"/>
          <w:sz w:val="18"/>
          <w:lang w:val="ja-JP"/>
        </w:rPr>
        <w:t>分</w:t>
      </w:r>
      <w:r w:rsidRPr="00C819EE">
        <w:rPr>
          <w:rFonts w:ascii="Calibri" w:eastAsia="MS PGothic" w:hAnsi="Calibri"/>
          <w:sz w:val="18"/>
        </w:rPr>
        <w:t xml:space="preserve">) </w:t>
      </w:r>
      <w:r w:rsidRPr="00C819EE">
        <w:rPr>
          <w:rFonts w:ascii="Calibri" w:eastAsia="MS PGothic" w:hAnsi="Calibri"/>
          <w:sz w:val="18"/>
          <w:lang w:val="ja-JP"/>
        </w:rPr>
        <w:t>のうち、</w:t>
      </w:r>
      <w:r w:rsidRPr="00C819EE">
        <w:rPr>
          <w:rFonts w:ascii="Calibri" w:eastAsia="MS PGothic" w:hAnsi="Calibri"/>
          <w:sz w:val="18"/>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w:t>
      </w:r>
      <w:r w:rsidRPr="00C819EE">
        <w:rPr>
          <w:rFonts w:ascii="Calibri" w:eastAsia="MS PGothic" w:hAnsi="Calibri"/>
          <w:sz w:val="18"/>
          <w:lang w:val="ja-JP"/>
        </w:rPr>
        <w:lastRenderedPageBreak/>
        <w:t>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A61B8A"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A61B8A"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62" w:name="_Toc457298977"/>
      <w:r w:rsidRPr="003219FF">
        <w:rPr>
          <w:rStyle w:val="ProductList-Offering2HeadingChar"/>
          <w:lang w:eastAsia="ja-JP"/>
        </w:rPr>
        <w:t xml:space="preserve">Data Factory – </w:t>
      </w:r>
      <w:r w:rsidRPr="003219FF">
        <w:rPr>
          <w:rStyle w:val="ProductList-Offering2HeadingChar"/>
          <w:lang w:eastAsia="ja-JP"/>
        </w:rPr>
        <w:t>アクティビティ実行</w:t>
      </w:r>
      <w:bookmarkEnd w:id="62"/>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w:t>
      </w:r>
      <w:r w:rsidRPr="007E1369">
        <w:rPr>
          <w:rFonts w:eastAsia="MS PGothic" w:cs="Calibri"/>
          <w:szCs w:val="24"/>
          <w:lang w:val="ja-JP"/>
        </w:rPr>
        <w:t>とは、アクティビティの実行または実行の試みを意味します。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遅延アクティビティ実行数</w:t>
      </w:r>
      <w:r w:rsidRPr="007E1369">
        <w:rPr>
          <w:rFonts w:eastAsia="MS PGothic" w:cs="Calibri"/>
          <w:szCs w:val="24"/>
          <w:lang w:val="ja-JP"/>
        </w:rPr>
        <w:t>とは、試行されたアクティビティ実行のうち、予定実行時間後</w:t>
      </w:r>
      <w:r w:rsidRPr="007E1369">
        <w:rPr>
          <w:rFonts w:eastAsia="MS PGothic" w:cs="Calibri"/>
          <w:szCs w:val="24"/>
        </w:rPr>
        <w:t xml:space="preserve"> 4 </w:t>
      </w:r>
      <w:r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アクティビティ実行総数</w:t>
      </w:r>
      <w:r w:rsidRPr="007E1369">
        <w:rPr>
          <w:rFonts w:eastAsia="MS PGothic" w:cs="Calibri"/>
          <w:szCs w:val="24"/>
          <w:lang w:val="ja-JP"/>
        </w:rPr>
        <w:t>とは、所定の</w:t>
      </w:r>
      <w:r w:rsidRPr="007E1369">
        <w:rPr>
          <w:rFonts w:eastAsia="MS PGothic" w:cs="Calibri"/>
          <w:szCs w:val="24"/>
        </w:rPr>
        <w:t xml:space="preserve"> Microsoft Azure </w:t>
      </w:r>
      <w:r w:rsidRPr="007E1369">
        <w:rPr>
          <w:rFonts w:eastAsia="MS PGothic" w:cs="Calibri"/>
          <w:szCs w:val="24"/>
          <w:lang w:val="ja-JP"/>
        </w:rPr>
        <w:t>サブスクリプションについて</w:t>
      </w:r>
      <w:r w:rsidRPr="007E1369">
        <w:rPr>
          <w:rFonts w:eastAsia="MS PGothic" w:cs="Calibri"/>
          <w:szCs w:val="24"/>
        </w:rPr>
        <w:t xml:space="preserve"> 1 </w:t>
      </w:r>
      <w:r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A61B8A"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A61B8A"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63" w:name="_Toc457298978"/>
      <w:r w:rsidRPr="003219FF">
        <w:rPr>
          <w:rStyle w:val="ProductList-Offering2HeadingChar"/>
        </w:rPr>
        <w:t xml:space="preserve">Data Factory – API </w:t>
      </w:r>
      <w:r w:rsidRPr="003219FF">
        <w:rPr>
          <w:rStyle w:val="ProductList-Offering2HeadingChar"/>
        </w:rPr>
        <w:t>呼び出し</w:t>
      </w:r>
      <w:bookmarkEnd w:id="63"/>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除外される要求</w:t>
      </w:r>
      <w:r w:rsidRPr="007E1369">
        <w:rPr>
          <w:rFonts w:eastAsia="MS PGothic" w:cs="Calibri"/>
          <w:szCs w:val="24"/>
          <w:lang w:val="ja-JP"/>
        </w:rPr>
        <w:t>とは、要求総数のうち、</w:t>
      </w:r>
      <w:r w:rsidRPr="007E1369">
        <w:rPr>
          <w:rFonts w:eastAsia="MS PGothic" w:cs="Calibri"/>
          <w:szCs w:val="24"/>
        </w:rPr>
        <w:t xml:space="preserve">HTTP 408 </w:t>
      </w:r>
      <w:r w:rsidRPr="007E1369">
        <w:rPr>
          <w:rFonts w:eastAsia="MS PGothic" w:cs="Calibri"/>
          <w:szCs w:val="24"/>
          <w:lang w:val="ja-JP"/>
        </w:rPr>
        <w:t>状態コード以外の</w:t>
      </w:r>
      <w:r w:rsidRPr="007E1369">
        <w:rPr>
          <w:rFonts w:eastAsia="MS PGothic" w:cs="Calibri"/>
          <w:szCs w:val="24"/>
        </w:rPr>
        <w:t xml:space="preserve"> HTTP 4xx </w:t>
      </w:r>
      <w:r w:rsidRPr="007E1369">
        <w:rPr>
          <w:rFonts w:eastAsia="MS PGothic" w:cs="Calibri"/>
          <w:szCs w:val="24"/>
          <w:lang w:val="ja-JP"/>
        </w:rPr>
        <w:t>状態コードに終わった要求のセットです。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失敗した要求</w:t>
      </w:r>
      <w:r w:rsidRPr="007E1369">
        <w:rPr>
          <w:rFonts w:eastAsia="MS PGothic" w:cs="Calibri"/>
          <w:szCs w:val="24"/>
          <w:lang w:val="ja-JP"/>
        </w:rPr>
        <w:t>とは、要求総数のうち、エラー</w:t>
      </w:r>
      <w:r w:rsidRPr="007E1369">
        <w:rPr>
          <w:rFonts w:eastAsia="MS PGothic" w:cs="Calibri"/>
          <w:szCs w:val="24"/>
        </w:rPr>
        <w:t xml:space="preserve"> </w:t>
      </w:r>
      <w:r w:rsidRPr="007E1369">
        <w:rPr>
          <w:rFonts w:eastAsia="MS PGothic" w:cs="Calibri"/>
          <w:szCs w:val="24"/>
          <w:lang w:val="ja-JP"/>
        </w:rPr>
        <w:t>コードもしくは</w:t>
      </w:r>
      <w:r w:rsidRPr="007E1369">
        <w:rPr>
          <w:rFonts w:eastAsia="MS PGothic" w:cs="Calibri"/>
          <w:szCs w:val="24"/>
        </w:rPr>
        <w:t xml:space="preserve"> HTTP 408 </w:t>
      </w:r>
      <w:r w:rsidRPr="007E1369">
        <w:rPr>
          <w:rFonts w:eastAsia="MS PGothic" w:cs="Calibri"/>
          <w:szCs w:val="24"/>
          <w:lang w:val="ja-JP"/>
        </w:rPr>
        <w:t>状態コードを返した、またはその他</w:t>
      </w:r>
      <w:r w:rsidRPr="007E1369">
        <w:rPr>
          <w:rFonts w:eastAsia="MS PGothic" w:cs="Calibri"/>
          <w:szCs w:val="24"/>
        </w:rPr>
        <w:t xml:space="preserve"> 2 </w:t>
      </w:r>
      <w:r w:rsidRPr="007E1369">
        <w:rPr>
          <w:rFonts w:eastAsia="MS PGothic" w:cs="Calibri"/>
          <w:szCs w:val="24"/>
          <w:lang w:val="ja-JP"/>
        </w:rPr>
        <w:t>分以内に成功コードを返さなかったすべての要求のセットです。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リソース</w:t>
      </w:r>
      <w:r w:rsidRPr="007E1369">
        <w:rPr>
          <w:rFonts w:eastAsia="MS PGothic" w:cs="Calibri"/>
          <w:szCs w:val="24"/>
          <w:lang w:val="ja-JP"/>
        </w:rPr>
        <w:t>とは、</w:t>
      </w:r>
      <w:r w:rsidRPr="007E1369">
        <w:rPr>
          <w:rFonts w:eastAsia="MS PGothic" w:cs="Calibri"/>
          <w:szCs w:val="24"/>
        </w:rPr>
        <w:t xml:space="preserve">Data Factory </w:t>
      </w:r>
      <w:r w:rsidRPr="007E1369">
        <w:rPr>
          <w:rFonts w:eastAsia="MS PGothic" w:cs="Calibri"/>
          <w:szCs w:val="24"/>
          <w:lang w:val="ja-JP"/>
        </w:rPr>
        <w:t>内で作成されたパイプライン、データ</w:t>
      </w:r>
      <w:r w:rsidRPr="007E1369">
        <w:rPr>
          <w:rFonts w:eastAsia="MS PGothic" w:cs="Calibri"/>
          <w:szCs w:val="24"/>
        </w:rPr>
        <w:t xml:space="preserve"> </w:t>
      </w:r>
      <w:r w:rsidRPr="007E1369">
        <w:rPr>
          <w:rFonts w:eastAsia="MS PGothic" w:cs="Calibri"/>
          <w:szCs w:val="24"/>
          <w:lang w:val="ja-JP"/>
        </w:rPr>
        <w:t>セット、およびリンクされたサービスを意味します。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要求総数</w:t>
      </w:r>
      <w:r w:rsidRPr="007E1369">
        <w:rPr>
          <w:rFonts w:eastAsia="MS PGothic" w:cs="Calibri"/>
          <w:szCs w:val="24"/>
          <w:lang w:val="ja-JP"/>
        </w:rPr>
        <w:t>とは、所定の</w:t>
      </w:r>
      <w:r w:rsidRPr="007E1369">
        <w:rPr>
          <w:rFonts w:eastAsia="MS PGothic" w:cs="Calibri"/>
          <w:szCs w:val="24"/>
        </w:rPr>
        <w:t xml:space="preserve"> Azure </w:t>
      </w:r>
      <w:r w:rsidRPr="007E1369">
        <w:rPr>
          <w:rFonts w:eastAsia="MS PGothic" w:cs="Calibri"/>
          <w:szCs w:val="24"/>
          <w:lang w:val="ja-JP"/>
        </w:rPr>
        <w:t>サブスクリプションにおいて</w:t>
      </w:r>
      <w:r w:rsidRPr="007E1369">
        <w:rPr>
          <w:rFonts w:eastAsia="MS PGothic" w:cs="Calibri"/>
          <w:szCs w:val="24"/>
        </w:rPr>
        <w:t xml:space="preserve"> 1 </w:t>
      </w:r>
      <w:r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A61B8A"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7C05C2">
      <w:pPr>
        <w:pStyle w:val="ProductList-Body"/>
        <w:keepNext/>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A61B8A"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4" w:name="_Toc457298979"/>
      <w:r w:rsidRPr="003219FF">
        <w:rPr>
          <w:rStyle w:val="ProductList-Offering2HeadingChar"/>
        </w:rPr>
        <w:lastRenderedPageBreak/>
        <w:t>DocumentDB</w:t>
      </w:r>
      <w:bookmarkEnd w:id="64"/>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つ以上のデータベースを含む</w:t>
      </w:r>
      <w:r w:rsidRPr="00062801">
        <w:rPr>
          <w:rFonts w:eastAsia="MS PGothic" w:cs="Calibri"/>
          <w:szCs w:val="24"/>
        </w:rPr>
        <w:t xml:space="preserve"> DocumentDB </w:t>
      </w:r>
      <w:r w:rsidRPr="00062801">
        <w:rPr>
          <w:rFonts w:eastAsia="MS PGothic" w:cs="Calibri"/>
          <w:szCs w:val="24"/>
          <w:lang w:val="ja-JP"/>
        </w:rPr>
        <w:t>アカウントです。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サブスクリプションのすべてのリソースにおいて、所定の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」とは、要求総数のうち、</w:t>
      </w:r>
      <w:r w:rsidRPr="00062801">
        <w:rPr>
          <w:rFonts w:eastAsia="MS PGothic" w:cs="Calibri"/>
          <w:szCs w:val="24"/>
          <w:lang w:val="ja-JP"/>
        </w:rPr>
        <w:t xml:space="preserve">HTTP 408 </w:t>
      </w:r>
      <w:r w:rsidRPr="00062801">
        <w:rPr>
          <w:rFonts w:eastAsia="MS PGothic" w:cs="Calibri"/>
          <w:szCs w:val="24"/>
          <w:lang w:val="ja-JP"/>
        </w:rPr>
        <w:t>状態コード以外の</w:t>
      </w:r>
      <w:r w:rsidRPr="00062801">
        <w:rPr>
          <w:rFonts w:eastAsia="MS PGothic" w:cs="Calibri"/>
          <w:szCs w:val="24"/>
          <w:lang w:val="ja-JP"/>
        </w:rPr>
        <w:t xml:space="preserve"> HTTP 4xx </w:t>
      </w:r>
      <w:r w:rsidRPr="00062801">
        <w:rPr>
          <w:rFonts w:eastAsia="MS PGothic" w:cs="Calibri"/>
          <w:szCs w:val="24"/>
          <w:lang w:val="ja-JP"/>
        </w:rPr>
        <w:t>状態コードに終わった要求です。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」とは、要求総数のうち、エラー</w:t>
      </w:r>
      <w:r w:rsidRPr="00062801">
        <w:rPr>
          <w:rFonts w:eastAsia="MS PGothic" w:cs="Calibri"/>
          <w:szCs w:val="24"/>
        </w:rPr>
        <w:t xml:space="preserve"> </w:t>
      </w:r>
      <w:r w:rsidRPr="00062801">
        <w:rPr>
          <w:rFonts w:eastAsia="MS PGothic" w:cs="Calibri"/>
          <w:szCs w:val="24"/>
          <w:lang w:val="ja-JP"/>
        </w:rPr>
        <w:t>コードもしくは</w:t>
      </w:r>
      <w:r w:rsidRPr="00062801">
        <w:rPr>
          <w:rFonts w:eastAsia="MS PGothic" w:cs="Calibri"/>
          <w:szCs w:val="24"/>
        </w:rPr>
        <w:t xml:space="preserve"> HTTP 408 </w:t>
      </w:r>
      <w:r w:rsidRPr="00062801">
        <w:rPr>
          <w:rFonts w:eastAsia="MS PGothic" w:cs="Calibri"/>
          <w:szCs w:val="24"/>
          <w:lang w:val="ja-JP"/>
        </w:rPr>
        <w:t>状態コードを返した、または</w:t>
      </w:r>
      <w:r w:rsidRPr="00062801">
        <w:rPr>
          <w:rFonts w:eastAsia="MS PGothic" w:cs="Calibri"/>
          <w:szCs w:val="24"/>
        </w:rPr>
        <w:t xml:space="preserve"> 5 </w:t>
      </w:r>
      <w:r w:rsidRPr="00062801">
        <w:rPr>
          <w:rFonts w:eastAsia="MS PGothic" w:cs="Calibri"/>
          <w:szCs w:val="24"/>
          <w:lang w:val="ja-JP"/>
        </w:rPr>
        <w:t>秒以内に成功コードを返さなかったすべての要求のセットです。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リソース</w:t>
      </w:r>
      <w:r w:rsidRPr="00062801">
        <w:rPr>
          <w:rFonts w:eastAsia="MS PGothic" w:cs="Calibri"/>
          <w:szCs w:val="24"/>
          <w:lang w:val="ja-JP"/>
        </w:rPr>
        <w:t>」とは、データベース</w:t>
      </w:r>
      <w:r w:rsidRPr="00062801">
        <w:rPr>
          <w:rFonts w:eastAsia="MS PGothic" w:cs="Calibri"/>
          <w:szCs w:val="24"/>
          <w:lang w:val="ja-JP"/>
        </w:rPr>
        <w:t xml:space="preserve"> </w:t>
      </w:r>
      <w:r w:rsidRPr="00062801">
        <w:rPr>
          <w:rFonts w:eastAsia="MS PGothic" w:cs="Calibri"/>
          <w:szCs w:val="24"/>
          <w:lang w:val="ja-JP"/>
        </w:rPr>
        <w:t>アカウントと関連付けられた</w:t>
      </w:r>
      <w:r w:rsidR="007D290C" w:rsidRPr="00062801">
        <w:rPr>
          <w:rFonts w:eastAsia="MS PGothic" w:cs="Calibri"/>
          <w:szCs w:val="24"/>
          <w:lang w:val="ja-JP"/>
        </w:rPr>
        <w:t>、</w:t>
      </w:r>
      <w:r w:rsidRPr="00062801">
        <w:rPr>
          <w:rFonts w:eastAsia="MS PGothic" w:cs="Calibri"/>
          <w:szCs w:val="24"/>
          <w:lang w:val="ja-JP"/>
        </w:rPr>
        <w:t xml:space="preserve">URI </w:t>
      </w:r>
      <w:r w:rsidRPr="00062801">
        <w:rPr>
          <w:rFonts w:eastAsia="MS PGothic" w:cs="Calibri"/>
          <w:szCs w:val="24"/>
          <w:lang w:val="ja-JP"/>
        </w:rPr>
        <w:t>でアドレス指定が可能なエンティティのセットです。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時間以内に試行された、除外される要求を除く、リソースに対して発行されたすべての操作実行要求のセットです。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E9E" w:rsidRPr="00DE40BE" w:rsidRDefault="00394E9E" w:rsidP="00394E9E">
      <w:pPr>
        <w:pStyle w:val="ProductList-Body"/>
        <w:rPr>
          <w:rFonts w:eastAsia="MS PGothic"/>
        </w:rPr>
      </w:pPr>
    </w:p>
    <w:p w:rsidR="00394E9E" w:rsidRPr="00CE1E59" w:rsidRDefault="00CE1E59" w:rsidP="00394E9E">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5" w:name="_Toc457298980"/>
      <w:r w:rsidRPr="003219FF">
        <w:rPr>
          <w:rStyle w:val="ProductList-Offering2HeadingChar"/>
        </w:rPr>
        <w:t>ExpressRoute</w:t>
      </w:r>
      <w:bookmarkEnd w:id="65"/>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専用回線</w:t>
      </w:r>
      <w:r w:rsidRPr="00062801">
        <w:rPr>
          <w:rFonts w:eastAsia="MS PGothic" w:cs="Calibri"/>
          <w:szCs w:val="24"/>
          <w:lang w:val="ja-JP"/>
        </w:rPr>
        <w:t>」とは、</w:t>
      </w:r>
      <w:r w:rsidRPr="00062801">
        <w:rPr>
          <w:rFonts w:eastAsia="MS PGothic" w:cs="Calibri"/>
          <w:szCs w:val="24"/>
        </w:rPr>
        <w:t xml:space="preserve">ExpressRoute </w:t>
      </w:r>
      <w:r w:rsidRPr="00062801">
        <w:rPr>
          <w:rFonts w:eastAsia="MS PGothic" w:cs="Calibri"/>
          <w:szCs w:val="24"/>
          <w:lang w:val="ja-JP"/>
        </w:rPr>
        <w:t>サービスで提供される、交換プロバイダーまたはネットワーク</w:t>
      </w:r>
      <w:r w:rsidRPr="00062801">
        <w:rPr>
          <w:rFonts w:eastAsia="MS PGothic" w:cs="Calibri"/>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プロバイダーを通じたお客様の施設と</w:t>
      </w:r>
      <w:r w:rsidRPr="00062801">
        <w:rPr>
          <w:rFonts w:eastAsia="MS PGothic" w:cs="Calibri"/>
          <w:szCs w:val="24"/>
        </w:rPr>
        <w:t xml:space="preserve"> Microsoft Azure </w:t>
      </w:r>
      <w:r w:rsidRPr="00062801">
        <w:rPr>
          <w:rFonts w:eastAsia="MS PGothic" w:cs="Calibri"/>
          <w:szCs w:val="24"/>
          <w:lang w:val="ja-JP"/>
        </w:rPr>
        <w:t>との間の接続の論理表記です。このような接続は、パブリック</w:t>
      </w:r>
      <w:r w:rsidRPr="00062801">
        <w:rPr>
          <w:rFonts w:eastAsia="MS PGothic" w:cs="Calibri"/>
          <w:szCs w:val="24"/>
          <w:lang w:val="ja-JP"/>
        </w:rPr>
        <w:t xml:space="preserve"> </w:t>
      </w:r>
      <w:r w:rsidRPr="00062801">
        <w:rPr>
          <w:rFonts w:eastAsia="MS PGothic" w:cs="Calibri"/>
          <w:szCs w:val="24"/>
          <w:lang w:val="ja-JP"/>
        </w:rPr>
        <w:t>インターネットを経由しません。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請求月間に所定の専用回線が</w:t>
      </w:r>
      <w:r w:rsidRPr="00062801">
        <w:rPr>
          <w:rFonts w:eastAsia="MS PGothic" w:cs="Calibri"/>
          <w:szCs w:val="24"/>
        </w:rPr>
        <w:t xml:space="preserve"> Microsoft Azure </w:t>
      </w:r>
      <w:r w:rsidRPr="00062801">
        <w:rPr>
          <w:rFonts w:eastAsia="MS PGothic" w:cs="Calibri"/>
          <w:szCs w:val="24"/>
          <w:lang w:val="ja-JP"/>
        </w:rPr>
        <w:t>の</w:t>
      </w:r>
      <w:r w:rsidRPr="00062801">
        <w:rPr>
          <w:rFonts w:eastAsia="MS PGothic" w:cs="Calibri"/>
          <w:szCs w:val="24"/>
        </w:rPr>
        <w:t xml:space="preserve"> 1 </w:t>
      </w:r>
      <w:r w:rsidRPr="00062801">
        <w:rPr>
          <w:rFonts w:eastAsia="MS PGothic" w:cs="Calibri"/>
          <w:szCs w:val="24"/>
          <w:lang w:val="ja-JP"/>
        </w:rPr>
        <w:t>つまたは複数の</w:t>
      </w:r>
      <w:r w:rsidRPr="00062801">
        <w:rPr>
          <w:rFonts w:eastAsia="MS PGothic" w:cs="Calibri"/>
          <w:szCs w:val="24"/>
        </w:rPr>
        <w:t xml:space="preserve"> Virtual Network </w:t>
      </w:r>
      <w:r w:rsidRPr="00062801">
        <w:rPr>
          <w:rFonts w:eastAsia="MS PGothic" w:cs="Calibri"/>
          <w:szCs w:val="24"/>
          <w:lang w:val="ja-JP"/>
        </w:rPr>
        <w:t>にリンクされている総時間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rsidR="00216112" w:rsidRPr="00062801" w:rsidRDefault="00216112" w:rsidP="00216112">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rsidR="003D2457" w:rsidRPr="00062801" w:rsidRDefault="003D2457" w:rsidP="00C64209">
      <w:pPr>
        <w:pStyle w:val="ProductList-Body"/>
        <w:rPr>
          <w:rFonts w:eastAsia="MS PGothic" w:cs="Calibri"/>
          <w:szCs w:val="24"/>
        </w:rPr>
      </w:pPr>
    </w:p>
    <w:p w:rsidR="003D2457" w:rsidRPr="00062801" w:rsidRDefault="00CD35DC"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請求月間のうち専用回線を使用できなかった合計累積時間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w:t>
      </w:r>
      <w:r w:rsidRPr="00062801">
        <w:rPr>
          <w:rFonts w:eastAsia="MS PGothic" w:cs="Calibri"/>
          <w:szCs w:val="24"/>
        </w:rPr>
        <w:t xml:space="preserve">Virtual Network </w:t>
      </w:r>
      <w:r w:rsidRPr="00062801">
        <w:rPr>
          <w:rFonts w:eastAsia="MS PGothic" w:cs="Calibri"/>
          <w:szCs w:val="24"/>
          <w:lang w:val="ja-JP"/>
        </w:rPr>
        <w:t>に関連付けられている</w:t>
      </w:r>
      <w:r w:rsidRPr="00062801">
        <w:rPr>
          <w:rFonts w:eastAsia="MS PGothic" w:cs="Calibri"/>
          <w:szCs w:val="24"/>
        </w:rPr>
        <w:t xml:space="preserve"> VPN Gateway </w:t>
      </w:r>
      <w:r w:rsidRPr="00062801">
        <w:rPr>
          <w:rFonts w:eastAsia="MS PGothic" w:cs="Calibri"/>
          <w:szCs w:val="24"/>
          <w:lang w:val="ja-JP"/>
        </w:rPr>
        <w:t>への</w:t>
      </w:r>
      <w:r w:rsidRPr="00062801">
        <w:rPr>
          <w:rFonts w:eastAsia="MS PGothic" w:cs="Calibri"/>
          <w:szCs w:val="24"/>
        </w:rPr>
        <w:t xml:space="preserve"> IP </w:t>
      </w:r>
      <w:r w:rsidRPr="00062801">
        <w:rPr>
          <w:rFonts w:eastAsia="MS PGothic" w:cs="Calibri"/>
          <w:szCs w:val="24"/>
          <w:lang w:val="ja-JP"/>
        </w:rPr>
        <w:t>レベル接続の確立を</w:t>
      </w:r>
      <w:r w:rsidRPr="00062801">
        <w:rPr>
          <w:rFonts w:eastAsia="MS PGothic" w:cs="Calibri"/>
          <w:szCs w:val="24"/>
        </w:rPr>
        <w:t xml:space="preserve"> 1 </w:t>
      </w:r>
      <w:r w:rsidRPr="00062801">
        <w:rPr>
          <w:rFonts w:eastAsia="MS PGothic" w:cs="Calibri"/>
          <w:szCs w:val="24"/>
          <w:lang w:val="ja-JP"/>
        </w:rPr>
        <w:t>分間試行し、すべての試行が</w:t>
      </w:r>
      <w:r w:rsidRPr="00062801">
        <w:rPr>
          <w:rFonts w:eastAsia="MS PGothic" w:cs="Calibri"/>
          <w:szCs w:val="24"/>
        </w:rPr>
        <w:t xml:space="preserve"> 30 </w:t>
      </w:r>
      <w:r w:rsidRPr="00062801">
        <w:rPr>
          <w:rFonts w:eastAsia="MS PGothic" w:cs="Calibri"/>
          <w:szCs w:val="24"/>
          <w:lang w:val="ja-JP"/>
        </w:rPr>
        <w:t>秒以上失敗した場合に、その専用回線は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A61B8A"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月間稼働率およびサービス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クレジットは、お客様が使用する専用回線ごとに計算されます。</w:t>
      </w:r>
    </w:p>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66" w:name="_Toc457298981"/>
      <w:r w:rsidRPr="003219FF">
        <w:rPr>
          <w:rStyle w:val="ProductList-Offering2HeadingChar"/>
          <w:lang w:eastAsia="ja-JP"/>
        </w:rPr>
        <w:lastRenderedPageBreak/>
        <w:t>HDInsight</w:t>
      </w:r>
      <w:bookmarkEnd w:id="66"/>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A61B8A"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rPr>
          <w:rStyle w:val="ProductList-Offering2HeadingChar"/>
        </w:rPr>
      </w:pPr>
      <w:bookmarkStart w:id="67" w:name="_Toc457298982"/>
      <w:r w:rsidRPr="0050114C">
        <w:rPr>
          <w:rStyle w:val="ProductList-Offering2HeadingChar"/>
        </w:rPr>
        <w:t>HockeyApp</w:t>
      </w:r>
      <w:bookmarkEnd w:id="67"/>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DF3B95">
        <w:rPr>
          <w:rFonts w:eastAsia="MS PGothic"/>
          <w:b/>
          <w:color w:val="00188F"/>
          <w:szCs w:val="24"/>
        </w:rPr>
        <w:t>:</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CE1E59" w:rsidRDefault="00A61B8A" w:rsidP="0050114C">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50114C">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A61B8A"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7C05C2" w:rsidRPr="007C05C2" w:rsidRDefault="007C05C2" w:rsidP="00B9272E">
      <w:pPr>
        <w:pStyle w:val="ProductList-Offering2Heading"/>
        <w:rPr>
          <w:rStyle w:val="ProductList-Offering2HeadingChar"/>
        </w:rPr>
      </w:pPr>
      <w:bookmarkStart w:id="68" w:name="_Toc457298983"/>
      <w:bookmarkStart w:id="69" w:name="IoTHub"/>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68"/>
    </w:p>
    <w:bookmarkEnd w:id="69"/>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C819EE">
        <w:rPr>
          <w:rFonts w:eastAsia="MS PGothic"/>
          <w:szCs w:val="24"/>
          <w:lang w:val="ja-JP"/>
        </w:rPr>
        <w:lastRenderedPageBreak/>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メッセージ</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C819EE">
        <w:rPr>
          <w:rFonts w:eastAsia="MS PGothic"/>
          <w:b/>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A61B8A"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A61B8A"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rPr>
      </w:pPr>
      <w:bookmarkStart w:id="70" w:name="_Toc457298984"/>
      <w:r w:rsidRPr="003219FF">
        <w:rPr>
          <w:rStyle w:val="ProductList-Offering2HeadingChar"/>
        </w:rPr>
        <w:t>Key Vault</w:t>
      </w:r>
      <w:bookmarkEnd w:id="70"/>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デプロイ時間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請求月間において所定のキー資格情報コンテナーが</w:t>
      </w:r>
      <w:r w:rsidRPr="007E1369">
        <w:rPr>
          <w:rFonts w:eastAsia="MS PGothic" w:cs="Calibri"/>
          <w:szCs w:val="24"/>
        </w:rPr>
        <w:t xml:space="preserve"> Microsoft Azure </w:t>
      </w:r>
      <w:r w:rsidRPr="007E1369">
        <w:rPr>
          <w:rFonts w:eastAsia="MS PGothic" w:cs="Calibri"/>
          <w:szCs w:val="24"/>
          <w:lang w:val="ja-JP"/>
        </w:rPr>
        <w:t>にデプロイされていた総時間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です。</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除外されるトランザクション</w:t>
      </w:r>
      <w:r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最大利用時間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A61B8A"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A61B8A"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7C05C2" w:rsidRPr="007C05C2" w:rsidRDefault="007C05C2" w:rsidP="007C05C2">
      <w:pPr>
        <w:pStyle w:val="ProductList-Offering2Heading"/>
        <w:keepNext/>
        <w:rPr>
          <w:rStyle w:val="ProductList-Offering2HeadingChar"/>
          <w:lang w:eastAsia="ja-JP"/>
        </w:rPr>
      </w:pPr>
      <w:bookmarkStart w:id="71" w:name="_Toc457298985"/>
      <w:bookmarkStart w:id="72" w:name="LogAnalytics"/>
      <w:r w:rsidRPr="007C05C2">
        <w:rPr>
          <w:rStyle w:val="ProductList-Offering2HeadingChar"/>
          <w:lang w:eastAsia="ja-JP"/>
        </w:rPr>
        <w:t>Log Analytics</w:t>
      </w:r>
      <w:bookmarkEnd w:id="71"/>
    </w:p>
    <w:bookmarkEnd w:id="72"/>
    <w:p w:rsidR="007C05C2" w:rsidRPr="00C819EE" w:rsidRDefault="007C05C2" w:rsidP="007C05C2">
      <w:pPr>
        <w:pStyle w:val="ProductList-Body"/>
        <w:keepNext/>
        <w:rPr>
          <w:rFonts w:eastAsia="MS PGothic"/>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バッチ</w:t>
      </w:r>
      <w:r w:rsidRPr="00C819EE">
        <w:rPr>
          <w:rFonts w:eastAsia="MS PGothic"/>
          <w:szCs w:val="24"/>
          <w:lang w:val="ja-JP"/>
        </w:rPr>
        <w:t>」とは、所定の時間内に、</w:t>
      </w:r>
      <w:r w:rsidRPr="00C819EE">
        <w:rPr>
          <w:rFonts w:eastAsia="MS PGothic"/>
          <w:szCs w:val="24"/>
        </w:rPr>
        <w:t xml:space="preserve">Log Analytics </w:t>
      </w:r>
      <w:r w:rsidRPr="00C819EE">
        <w:rPr>
          <w:rFonts w:eastAsia="MS PGothic"/>
          <w:szCs w:val="24"/>
          <w:lang w:val="ja-JP"/>
        </w:rPr>
        <w:t>サービスにアップロードされる、または</w:t>
      </w:r>
      <w:r w:rsidRPr="00C819EE">
        <w:rPr>
          <w:rFonts w:eastAsia="MS PGothic"/>
          <w:szCs w:val="24"/>
        </w:rPr>
        <w:t xml:space="preserve"> Log Analytics </w:t>
      </w:r>
      <w:r w:rsidRPr="00C819EE">
        <w:rPr>
          <w:rFonts w:eastAsia="MS PGothic"/>
          <w:szCs w:val="24"/>
          <w:lang w:val="ja-JP"/>
        </w:rPr>
        <w:t>サービスによってストレージから読み取られる、ログ</w:t>
      </w:r>
      <w:r w:rsidRPr="00C819EE">
        <w:rPr>
          <w:rFonts w:eastAsia="MS PGothic"/>
          <w:szCs w:val="24"/>
        </w:rPr>
        <w:t xml:space="preserve"> </w:t>
      </w:r>
      <w:r w:rsidRPr="00C819EE">
        <w:rPr>
          <w:rFonts w:eastAsia="MS PGothic"/>
          <w:szCs w:val="24"/>
          <w:lang w:val="ja-JP"/>
        </w:rPr>
        <w:t>データ</w:t>
      </w:r>
      <w:r w:rsidRPr="00C819EE">
        <w:rPr>
          <w:rFonts w:eastAsia="MS PGothic"/>
          <w:szCs w:val="24"/>
        </w:rPr>
        <w:t xml:space="preserve"> </w:t>
      </w:r>
      <w:r w:rsidRPr="00C819EE">
        <w:rPr>
          <w:rFonts w:eastAsia="MS PGothic"/>
          <w:szCs w:val="24"/>
          <w:lang w:val="ja-JP"/>
        </w:rPr>
        <w:t>エントリのグループを意味します。インデックス作成のためにキューに登録されたバッチは、管理ポータルの利用状況セクションに表示されます。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ログ</w:t>
      </w:r>
      <w:r w:rsidRPr="00C819EE">
        <w:rPr>
          <w:rFonts w:eastAsia="MS PGothic"/>
          <w:b/>
          <w:color w:val="00188F"/>
          <w:szCs w:val="24"/>
        </w:rPr>
        <w:t xml:space="preserve"> </w:t>
      </w:r>
      <w:r w:rsidRPr="00C819EE">
        <w:rPr>
          <w:rFonts w:eastAsia="MS PGothic"/>
          <w:b/>
          <w:color w:val="00188F"/>
          <w:szCs w:val="24"/>
          <w:lang w:val="ja-JP"/>
        </w:rPr>
        <w:t>データ</w:t>
      </w:r>
      <w:r w:rsidRPr="00C819EE">
        <w:rPr>
          <w:rFonts w:eastAsia="MS PGothic"/>
          <w:szCs w:val="24"/>
          <w:lang w:val="ja-JP"/>
        </w:rPr>
        <w:t>」とは、</w:t>
      </w:r>
      <w:r w:rsidRPr="00C819EE">
        <w:rPr>
          <w:rFonts w:eastAsia="MS PGothic"/>
          <w:szCs w:val="24"/>
        </w:rPr>
        <w:t xml:space="preserve">IIS </w:t>
      </w:r>
      <w:r w:rsidRPr="00C819EE">
        <w:rPr>
          <w:rFonts w:eastAsia="MS PGothic"/>
          <w:szCs w:val="24"/>
          <w:lang w:val="ja-JP"/>
        </w:rPr>
        <w:t>イベントや</w:t>
      </w:r>
      <w:r w:rsidRPr="00C819EE">
        <w:rPr>
          <w:rFonts w:eastAsia="MS PGothic"/>
          <w:szCs w:val="24"/>
        </w:rPr>
        <w:t xml:space="preserve"> Windows </w:t>
      </w:r>
      <w:r w:rsidRPr="00C819EE">
        <w:rPr>
          <w:rFonts w:eastAsia="MS PGothic"/>
          <w:szCs w:val="24"/>
          <w:lang w:val="ja-JP"/>
        </w:rPr>
        <w:t>イベントなど、コンピューターによってログが記録され、かつ</w:t>
      </w:r>
      <w:r w:rsidRPr="00C819EE">
        <w:rPr>
          <w:rFonts w:eastAsia="MS PGothic"/>
          <w:szCs w:val="24"/>
        </w:rPr>
        <w:t xml:space="preserve"> Log Analytics </w:t>
      </w:r>
      <w:r w:rsidRPr="00C819EE">
        <w:rPr>
          <w:rFonts w:eastAsia="MS PGothic"/>
          <w:szCs w:val="24"/>
          <w:lang w:val="ja-JP"/>
        </w:rPr>
        <w:t>サービスがサービス</w:t>
      </w:r>
      <w:r w:rsidRPr="00C819EE">
        <w:rPr>
          <w:rFonts w:eastAsia="MS PGothic"/>
          <w:szCs w:val="24"/>
        </w:rPr>
        <w:t xml:space="preserve"> </w:t>
      </w:r>
      <w:r w:rsidRPr="00C819EE">
        <w:rPr>
          <w:rFonts w:eastAsia="MS PGothic"/>
          <w:szCs w:val="24"/>
          <w:lang w:val="ja-JP"/>
        </w:rPr>
        <w:t>インデックスによって処理されるように構成されている、サポート対象イベントに関する情報を意味します。</w:t>
      </w:r>
    </w:p>
    <w:p w:rsidR="007C05C2" w:rsidRPr="00C819EE" w:rsidRDefault="007C05C2" w:rsidP="007C05C2">
      <w:pPr>
        <w:pStyle w:val="ProductList-Body"/>
        <w:rPr>
          <w:rFonts w:eastAsia="MS PGothic"/>
          <w:szCs w:val="24"/>
        </w:rPr>
      </w:pPr>
      <w:r w:rsidRPr="00C819EE">
        <w:rPr>
          <w:rFonts w:eastAsia="MS PGothic"/>
          <w:szCs w:val="24"/>
          <w:lang w:val="ja-JP"/>
        </w:rPr>
        <w:lastRenderedPageBreak/>
        <w:t>「</w:t>
      </w:r>
      <w:r w:rsidRPr="00C819EE">
        <w:rPr>
          <w:rFonts w:eastAsia="MS PGothic"/>
          <w:b/>
          <w:color w:val="00188F"/>
          <w:szCs w:val="24"/>
          <w:lang w:val="ja-JP"/>
        </w:rPr>
        <w:t>遅延バッチ数</w:t>
      </w:r>
      <w:r w:rsidRPr="00C819EE">
        <w:rPr>
          <w:rFonts w:eastAsia="MS PGothic"/>
          <w:szCs w:val="24"/>
          <w:lang w:val="ja-JP"/>
        </w:rPr>
        <w:t>」とは、キュー登録バッチ総数のうち、バッチがキューに登録されてから</w:t>
      </w:r>
      <w:r w:rsidRPr="00C819EE">
        <w:rPr>
          <w:rFonts w:eastAsia="MS PGothic"/>
          <w:szCs w:val="24"/>
        </w:rPr>
        <w:t xml:space="preserve"> 6 </w:t>
      </w:r>
      <w:r w:rsidRPr="00C819EE">
        <w:rPr>
          <w:rFonts w:eastAsia="MS PGothic"/>
          <w:szCs w:val="24"/>
          <w:lang w:val="ja-JP"/>
        </w:rPr>
        <w:t>時間以内にインデックス作成が完了しなかったバッチの総数です。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キュー登録バッチ総数</w:t>
      </w:r>
      <w:r w:rsidRPr="00C819EE">
        <w:rPr>
          <w:rFonts w:eastAsia="MS PGothic"/>
          <w:szCs w:val="24"/>
          <w:lang w:val="ja-JP"/>
        </w:rPr>
        <w:t>」とは、所定の請求月に</w:t>
      </w:r>
      <w:r w:rsidRPr="00C819EE">
        <w:rPr>
          <w:rFonts w:eastAsia="MS PGothic"/>
          <w:szCs w:val="24"/>
        </w:rPr>
        <w:t xml:space="preserve"> Log Analytics </w:t>
      </w:r>
      <w:r w:rsidRPr="00C819EE">
        <w:rPr>
          <w:rFonts w:eastAsia="MS PGothic"/>
          <w:szCs w:val="24"/>
          <w:lang w:val="ja-JP"/>
        </w:rPr>
        <w:t>サービスによってインデックス作成のためにキューに登録されたバッチの総数です。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A61B8A" w:rsidP="007C05C2">
      <w:pPr>
        <w:pStyle w:val="Heading4"/>
        <w:spacing w:before="0" w:after="160" w:line="240" w:lineRule="auto"/>
        <w:rPr>
          <w:rFonts w:ascii="Calibri" w:eastAsia="MS PGothic" w:hAnsi="Calibri" w:cs="Tahoma"/>
          <w:i w:val="0"/>
          <w:color w:val="000000" w:themeColor="text1"/>
          <w:sz w:val="18"/>
          <w:szCs w:val="18"/>
        </w:rPr>
      </w:pPr>
      <m:oMathPara>
        <m:oMath>
          <m:f>
            <m:fPr>
              <m:ctrlPr>
                <w:rPr>
                  <w:rFonts w:ascii="Cambria Math" w:eastAsia="MS PGothic" w:hAnsi="Cambria Math" w:cs="Tahoma"/>
                  <w:i w:val="0"/>
                  <w:color w:val="000000" w:themeColor="text1"/>
                  <w:sz w:val="18"/>
                  <w:szCs w:val="18"/>
                </w:rPr>
              </m:ctrlPr>
            </m:fPr>
            <m:num>
              <m:r>
                <w:rPr>
                  <w:rFonts w:ascii="Cambria Math" w:eastAsia="MS PGothic" w:hAnsi="Cambria Math" w:cs="Tahoma"/>
                  <w:color w:val="000000" w:themeColor="text1"/>
                  <w:sz w:val="18"/>
                  <w:szCs w:val="18"/>
                </w:rPr>
                <m:t>キュー登録バッチ総数</m:t>
              </m:r>
              <m:r>
                <w:rPr>
                  <w:rFonts w:ascii="Cambria Math" w:eastAsia="MS PGothic" w:hAnsi="Cambria Math" w:cs="Tahoma"/>
                  <w:color w:val="000000" w:themeColor="text1"/>
                  <w:sz w:val="18"/>
                  <w:szCs w:val="18"/>
                </w:rPr>
                <m:t>-</m:t>
              </m:r>
              <m:r>
                <w:rPr>
                  <w:rFonts w:ascii="Cambria Math" w:eastAsia="MS PGothic" w:hAnsi="Cambria Math" w:cs="Tahoma"/>
                  <w:color w:val="000000" w:themeColor="text1"/>
                  <w:sz w:val="18"/>
                  <w:szCs w:val="18"/>
                </w:rPr>
                <m:t>遅延バッチ数</m:t>
              </m:r>
            </m:num>
            <m:den>
              <m:r>
                <w:rPr>
                  <w:rFonts w:ascii="Cambria Math" w:eastAsia="MS PGothic" w:hAnsi="Cambria Math" w:cs="Tahoma"/>
                  <w:color w:val="000000" w:themeColor="text1"/>
                  <w:sz w:val="18"/>
                  <w:szCs w:val="18"/>
                </w:rPr>
                <m:t>キュー登録バッチ総数</m:t>
              </m:r>
            </m:den>
          </m:f>
          <m:r>
            <w:rPr>
              <w:rFonts w:ascii="Cambria Math" w:eastAsia="MS PGothic" w:hAnsi="Cambria Math" w:cs="Tahoma"/>
              <w:color w:val="000000" w:themeColor="text1"/>
              <w:sz w:val="18"/>
              <w:szCs w:val="18"/>
            </w:rPr>
            <m:t xml:space="preserve"> x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A61B8A"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4670CB" w:rsidRPr="004670CB" w:rsidRDefault="004670CB" w:rsidP="004670CB">
      <w:pPr>
        <w:pStyle w:val="ProductList-Offering2Heading"/>
        <w:keepNext/>
        <w:rPr>
          <w:rStyle w:val="ProductList-Offering2HeadingChar"/>
          <w:lang w:eastAsia="ja-JP"/>
        </w:rPr>
      </w:pPr>
      <w:bookmarkStart w:id="73" w:name="_Toc457298986"/>
      <w:r w:rsidRPr="004670CB">
        <w:rPr>
          <w:rStyle w:val="ProductList-Offering2HeadingChar"/>
          <w:lang w:eastAsia="ja-JP"/>
        </w:rPr>
        <w:t>Logic App</w:t>
      </w:r>
      <w:bookmarkEnd w:id="73"/>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E676B6">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E676B6">
        <w:rPr>
          <w:rFonts w:eastAsia="MS PGothic"/>
          <w:szCs w:val="24"/>
          <w:lang w:val="ja-JP"/>
        </w:rPr>
        <w:t>「</w:t>
      </w:r>
      <w:r w:rsidRPr="00E676B6">
        <w:rPr>
          <w:rFonts w:eastAsia="MS PGothic"/>
          <w:b/>
          <w:color w:val="00188F"/>
          <w:szCs w:val="24"/>
          <w:lang w:val="ja-JP"/>
        </w:rPr>
        <w:t>ダウンタイム</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A61B8A"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090"/>
      </w:tblGrid>
      <w:tr w:rsidR="004670CB" w:rsidRPr="00E676B6" w:rsidTr="00B64059">
        <w:trPr>
          <w:trHeight w:val="273"/>
          <w:tblHeader/>
        </w:trPr>
        <w:tc>
          <w:tcPr>
            <w:tcW w:w="5400" w:type="dxa"/>
            <w:shd w:val="clear" w:color="auto" w:fill="0072C6"/>
          </w:tcPr>
          <w:p w:rsidR="004670CB" w:rsidRPr="000A6D2E" w:rsidRDefault="004670CB" w:rsidP="00B6405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090" w:type="dxa"/>
            <w:shd w:val="clear" w:color="auto" w:fill="0072C6"/>
          </w:tcPr>
          <w:p w:rsidR="004670CB" w:rsidRPr="000A6D2E" w:rsidRDefault="004670CB" w:rsidP="00B6405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B64059">
        <w:tc>
          <w:tcPr>
            <w:tcW w:w="5400" w:type="dxa"/>
          </w:tcPr>
          <w:p w:rsidR="004670CB" w:rsidRPr="00E676B6" w:rsidRDefault="004670CB" w:rsidP="00B6405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4670CB" w:rsidRPr="00E676B6" w:rsidRDefault="004670CB" w:rsidP="00B64059">
            <w:pPr>
              <w:pStyle w:val="ProductList-OfferingBody"/>
              <w:jc w:val="center"/>
              <w:rPr>
                <w:rFonts w:eastAsia="MS PGothic"/>
                <w:szCs w:val="24"/>
              </w:rPr>
            </w:pPr>
            <w:r w:rsidRPr="00E676B6">
              <w:rPr>
                <w:rFonts w:eastAsia="MS PGothic"/>
                <w:szCs w:val="24"/>
              </w:rPr>
              <w:t>10%</w:t>
            </w:r>
          </w:p>
        </w:tc>
      </w:tr>
      <w:tr w:rsidR="004670CB" w:rsidRPr="00E676B6" w:rsidTr="00B64059">
        <w:tc>
          <w:tcPr>
            <w:tcW w:w="5400" w:type="dxa"/>
          </w:tcPr>
          <w:p w:rsidR="004670CB" w:rsidRPr="00E676B6" w:rsidRDefault="004670CB" w:rsidP="00B6405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090" w:type="dxa"/>
          </w:tcPr>
          <w:p w:rsidR="004670CB" w:rsidRPr="00E676B6" w:rsidRDefault="004670CB" w:rsidP="00B64059">
            <w:pPr>
              <w:pStyle w:val="ProductList-OfferingBody"/>
              <w:jc w:val="center"/>
              <w:rPr>
                <w:rFonts w:eastAsia="MS PGothic"/>
                <w:szCs w:val="24"/>
              </w:rPr>
            </w:pPr>
            <w:r w:rsidRPr="00E676B6">
              <w:rPr>
                <w:rFonts w:eastAsia="MS PGothic"/>
                <w:szCs w:val="24"/>
              </w:rPr>
              <w:t>25%</w:t>
            </w:r>
          </w:p>
        </w:tc>
      </w:tr>
    </w:tbl>
    <w:p w:rsidR="004670CB" w:rsidRPr="00E676B6" w:rsidRDefault="00A61B8A"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3D2457" w:rsidRPr="003219FF" w:rsidRDefault="003D2457" w:rsidP="008F0732">
      <w:pPr>
        <w:pStyle w:val="ProductList-Offering2Heading"/>
        <w:keepNext/>
        <w:rPr>
          <w:rStyle w:val="ProductList-Offering2HeadingChar"/>
          <w:lang w:eastAsia="ja-JP"/>
        </w:rPr>
      </w:pPr>
      <w:bookmarkStart w:id="74" w:name="_Toc457298987"/>
      <w:r w:rsidRPr="003219FF">
        <w:rPr>
          <w:rStyle w:val="ProductList-Offering2HeadingChar"/>
          <w:lang w:eastAsia="ja-JP"/>
        </w:rPr>
        <w:t xml:space="preserve">Machine Learning – </w:t>
      </w:r>
      <w:r w:rsidRPr="003219FF">
        <w:rPr>
          <w:rStyle w:val="ProductList-Offering2HeadingChar"/>
          <w:lang w:eastAsia="ja-JP"/>
        </w:rPr>
        <w:t>バッチ実行サービス</w:t>
      </w:r>
      <w:r w:rsidRPr="003219FF">
        <w:rPr>
          <w:rStyle w:val="ProductList-Offering2HeadingChar"/>
          <w:lang w:eastAsia="ja-JP"/>
        </w:rPr>
        <w:t xml:space="preserve"> (BES) </w:t>
      </w:r>
      <w:r w:rsidRPr="003219FF">
        <w:rPr>
          <w:rStyle w:val="ProductList-Offering2HeadingChar"/>
          <w:lang w:eastAsia="ja-JP"/>
        </w:rPr>
        <w:t>および管理</w:t>
      </w:r>
      <w:r w:rsidRPr="003219FF">
        <w:rPr>
          <w:rStyle w:val="ProductList-Offering2HeadingChar"/>
          <w:lang w:eastAsia="ja-JP"/>
        </w:rPr>
        <w:t xml:space="preserve"> API </w:t>
      </w:r>
      <w:r w:rsidRPr="003219FF">
        <w:rPr>
          <w:rStyle w:val="ProductList-Offering2HeadingChar"/>
          <w:lang w:eastAsia="ja-JP"/>
        </w:rPr>
        <w:t>サービス</w:t>
      </w:r>
      <w:bookmarkEnd w:id="7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A61B8A"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1960F2"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3D2457" w:rsidRPr="003219FF" w:rsidRDefault="00CA53F8" w:rsidP="00DE40BE">
      <w:pPr>
        <w:pStyle w:val="ProductList-Offering2Heading"/>
        <w:keepNext/>
        <w:rPr>
          <w:rStyle w:val="ProductList-Offering2HeadingChar"/>
          <w:lang w:eastAsia="ja-JP"/>
        </w:rPr>
      </w:pPr>
      <w:bookmarkStart w:id="75" w:name="_Toc457298988"/>
      <w:r w:rsidRPr="003219FF">
        <w:rPr>
          <w:rStyle w:val="ProductList-Offering2HeadingChar"/>
          <w:lang w:eastAsia="ja-JP"/>
        </w:rPr>
        <w:t xml:space="preserve">Machine Learning </w:t>
      </w:r>
      <w:r w:rsidR="003D2457" w:rsidRPr="003219FF">
        <w:rPr>
          <w:rStyle w:val="ProductList-Offering2HeadingChar"/>
          <w:lang w:eastAsia="ja-JP"/>
        </w:rPr>
        <w:t xml:space="preserve">– </w:t>
      </w:r>
      <w:r w:rsidR="003D2457" w:rsidRPr="003219FF">
        <w:rPr>
          <w:rStyle w:val="ProductList-Offering2HeadingChar"/>
          <w:lang w:eastAsia="ja-JP"/>
        </w:rPr>
        <w:t>要求応答サービス</w:t>
      </w:r>
      <w:r w:rsidR="003D2457" w:rsidRPr="003219FF">
        <w:rPr>
          <w:rStyle w:val="ProductList-Offering2HeadingChar"/>
          <w:lang w:eastAsia="ja-JP"/>
        </w:rPr>
        <w:t xml:space="preserve"> (RRS)</w:t>
      </w:r>
      <w:bookmarkEnd w:id="7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A61B8A"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76" w:name="_Toc457298989"/>
      <w:r w:rsidRPr="003219FF">
        <w:rPr>
          <w:rStyle w:val="ProductList-Offering2HeadingChar"/>
          <w:lang w:eastAsia="ja-JP"/>
        </w:rPr>
        <w:t xml:space="preserve">Media Services – </w:t>
      </w:r>
      <w:r w:rsidRPr="003219FF">
        <w:rPr>
          <w:rStyle w:val="ProductList-Offering2HeadingChar"/>
          <w:lang w:eastAsia="ja-JP"/>
        </w:rPr>
        <w:t>コンテンツ保護サービス</w:t>
      </w:r>
      <w:bookmarkEnd w:id="76"/>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失敗したトランザクション数</w:t>
      </w:r>
      <w:r w:rsidRPr="00202D9B">
        <w:rPr>
          <w:rFonts w:eastAsia="MS PGothic" w:hAnsi="Arial"/>
          <w:szCs w:val="24"/>
          <w:lang w:val="ja-JP"/>
        </w:rPr>
        <w:t>」とは、トランザクション試行総数に含まれるすべての有効なキー要求のうち、エラー</w:t>
      </w:r>
      <w:r w:rsidRPr="00202D9B">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202D9B">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トランザクション試行総数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サブスクリプションについて</w:t>
      </w:r>
      <w:r w:rsidRPr="00202D9B">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有効なキー要求</w:t>
      </w:r>
      <w:r w:rsidRPr="00202D9B">
        <w:rPr>
          <w:rFonts w:eastAsia="MS PGothic" w:hAnsi="Arial"/>
          <w:szCs w:val="24"/>
          <w:lang w:val="ja-JP"/>
        </w:rPr>
        <w:t>」とは、お客様のメディア</w:t>
      </w:r>
      <w:r w:rsidRPr="00202D9B">
        <w:rPr>
          <w:rFonts w:eastAsia="MS PGothic"/>
          <w:szCs w:val="24"/>
        </w:rPr>
        <w:t xml:space="preserve"> </w:t>
      </w:r>
      <w:r w:rsidRPr="00202D9B">
        <w:rPr>
          <w:rFonts w:eastAsia="MS PGothic" w:hAnsi="Arial"/>
          <w:szCs w:val="24"/>
          <w:lang w:val="ja-JP"/>
        </w:rPr>
        <w:t>サービス内の既存のコンテンツ</w:t>
      </w:r>
      <w:r w:rsidRPr="00202D9B">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4670CB" w:rsidRPr="00162F0F" w:rsidRDefault="004670CB" w:rsidP="002D5C17">
      <w:pPr>
        <w:pStyle w:val="ProductList-Body"/>
        <w:rPr>
          <w:rFonts w:eastAsia="MS PGothic"/>
          <w:szCs w:val="24"/>
        </w:rPr>
      </w:pPr>
    </w:p>
    <w:p w:rsidR="002D5C17" w:rsidRPr="00CE1E59" w:rsidRDefault="00A61B8A" w:rsidP="002D5C17">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Cs w:val="24"/>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A61B8A"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77" w:name="_Toc457298990"/>
      <w:r w:rsidRPr="003219FF">
        <w:rPr>
          <w:rStyle w:val="ProductList-Offering2HeadingChar"/>
          <w:lang w:eastAsia="ja-JP"/>
        </w:rPr>
        <w:t xml:space="preserve">Media Services – </w:t>
      </w:r>
      <w:r w:rsidRPr="003219FF">
        <w:rPr>
          <w:rStyle w:val="ProductList-Offering2HeadingChar"/>
          <w:lang w:eastAsia="ja-JP"/>
        </w:rPr>
        <w:t>エンコード</w:t>
      </w:r>
      <w:r w:rsidRPr="003219FF">
        <w:rPr>
          <w:rStyle w:val="ProductList-Offering2HeadingChar"/>
          <w:lang w:eastAsia="ja-JP"/>
        </w:rPr>
        <w:t xml:space="preserve"> </w:t>
      </w:r>
      <w:r w:rsidRPr="003219FF">
        <w:rPr>
          <w:rStyle w:val="ProductList-Offering2HeadingChar"/>
          <w:lang w:eastAsia="ja-JP"/>
        </w:rPr>
        <w:t>サービス</w:t>
      </w:r>
      <w:bookmarkEnd w:id="7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A61B8A"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E1E59">
      <w:pPr>
        <w:pStyle w:val="ProductList-Offering2Heading"/>
        <w:keepNext/>
        <w:rPr>
          <w:rStyle w:val="ProductList-Offering2HeadingChar"/>
          <w:lang w:eastAsia="ja-JP"/>
        </w:rPr>
      </w:pPr>
      <w:bookmarkStart w:id="78" w:name="_Toc457298991"/>
      <w:r w:rsidRPr="003219FF">
        <w:rPr>
          <w:rStyle w:val="ProductList-Offering2HeadingChar"/>
          <w:lang w:eastAsia="ja-JP"/>
        </w:rPr>
        <w:t xml:space="preserve">Media Services – </w:t>
      </w:r>
      <w:r w:rsidRPr="003219FF">
        <w:rPr>
          <w:rStyle w:val="ProductList-Offering2HeadingChar"/>
          <w:lang w:eastAsia="ja-JP"/>
        </w:rPr>
        <w:t>インデクサー</w:t>
      </w:r>
      <w:r w:rsidRPr="003219FF">
        <w:rPr>
          <w:rStyle w:val="ProductList-Offering2HeadingChar"/>
          <w:lang w:eastAsia="ja-JP"/>
        </w:rPr>
        <w:t xml:space="preserve"> </w:t>
      </w:r>
      <w:r w:rsidRPr="003219FF">
        <w:rPr>
          <w:rStyle w:val="ProductList-Offering2HeadingChar"/>
          <w:lang w:eastAsia="ja-JP"/>
        </w:rPr>
        <w:t>サービス</w:t>
      </w:r>
      <w:bookmarkEnd w:id="7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A61B8A"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79" w:name="_Toc457298992"/>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79"/>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A61B8A"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A61B8A" w:rsidP="004573DB">
      <w:pPr>
        <w:pStyle w:val="ProductList-Body"/>
        <w:shd w:val="clear" w:color="auto" w:fill="808080"/>
        <w:tabs>
          <w:tab w:val="clear" w:pos="360"/>
        </w:tabs>
        <w:spacing w:before="120" w:after="240"/>
        <w:jc w:val="right"/>
        <w:rPr>
          <w:rFonts w:eastAsia="MS PGothic" w:cs="Calibri"/>
          <w:sz w:val="16"/>
          <w:szCs w:val="24"/>
        </w:rPr>
      </w:pPr>
      <w:hyperlink r:id="rId22"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3" w:anchor="Definitions" w:history="1">
        <w:r w:rsidR="004573DB"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80" w:name="_Toc457298993"/>
      <w:r w:rsidRPr="003219FF">
        <w:rPr>
          <w:rStyle w:val="ProductList-Offering2HeadingChar"/>
          <w:lang w:eastAsia="ja-JP"/>
        </w:rPr>
        <w:t xml:space="preserve">Media Services – </w:t>
      </w:r>
      <w:r w:rsidRPr="003219FF">
        <w:rPr>
          <w:rStyle w:val="ProductList-Offering2HeadingChar"/>
          <w:lang w:eastAsia="ja-JP"/>
        </w:rPr>
        <w:t>ストリーミング</w:t>
      </w:r>
      <w:r w:rsidRPr="003219FF">
        <w:rPr>
          <w:rStyle w:val="ProductList-Offering2HeadingChar"/>
          <w:lang w:eastAsia="ja-JP"/>
        </w:rPr>
        <w:t xml:space="preserve"> </w:t>
      </w:r>
      <w:r w:rsidRPr="003219FF">
        <w:rPr>
          <w:rStyle w:val="ProductList-Offering2HeadingChar"/>
          <w:lang w:eastAsia="ja-JP"/>
        </w:rPr>
        <w:t>サービス</w:t>
      </w:r>
      <w:bookmarkEnd w:id="8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A61B8A"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8071E" w:rsidRPr="00C1118A" w:rsidRDefault="0028071E" w:rsidP="00C1118A">
      <w:pPr>
        <w:pStyle w:val="ProductList-Offering2Heading"/>
        <w:rPr>
          <w:rStyle w:val="ProductList-Offering2HeadingChar"/>
          <w:lang w:eastAsia="ja-JP"/>
        </w:rPr>
      </w:pPr>
      <w:bookmarkStart w:id="81" w:name="_Toc457298994"/>
      <w:r w:rsidRPr="00C1118A">
        <w:rPr>
          <w:rStyle w:val="ProductList-Offering2HeadingChar"/>
          <w:lang w:eastAsia="ja-JP"/>
        </w:rPr>
        <w:t>Microsoft Cloud App Security</w:t>
      </w:r>
      <w:bookmarkEnd w:id="81"/>
    </w:p>
    <w:p w:rsidR="0028071E" w:rsidRPr="00071121" w:rsidRDefault="0028071E" w:rsidP="0028071E">
      <w:pPr>
        <w:pStyle w:val="ProductList-Body"/>
        <w:rPr>
          <w:rFonts w:eastAsia="MS PGothic"/>
          <w:szCs w:val="24"/>
        </w:rPr>
      </w:pPr>
      <w:r w:rsidRPr="00071121">
        <w:rPr>
          <w:rFonts w:eastAsia="MS PGothic"/>
          <w:b/>
          <w:color w:val="00188F"/>
          <w:szCs w:val="24"/>
          <w:lang w:val="ja-JP"/>
        </w:rPr>
        <w:lastRenderedPageBreak/>
        <w:t>ダウンタイム</w:t>
      </w:r>
      <w:r w:rsidRPr="00071121">
        <w:rPr>
          <w:rFonts w:eastAsia="MS PGothic"/>
          <w:szCs w:val="24"/>
        </w:rPr>
        <w:t xml:space="preserve">: </w:t>
      </w:r>
      <w:r w:rsidRPr="00071121">
        <w:rPr>
          <w:rFonts w:eastAsia="MS PGothic"/>
          <w:szCs w:val="24"/>
          <w:lang w:val="ja-JP"/>
        </w:rPr>
        <w:t>お客様の</w:t>
      </w:r>
      <w:r w:rsidRPr="00071121">
        <w:rPr>
          <w:rFonts w:eastAsia="MS PGothic"/>
          <w:szCs w:val="24"/>
        </w:rPr>
        <w:t xml:space="preserve"> IT </w:t>
      </w:r>
      <w:r w:rsidRPr="00071121">
        <w:rPr>
          <w:rFonts w:eastAsia="MS PGothic"/>
          <w:szCs w:val="24"/>
          <w:lang w:val="ja-JP"/>
        </w:rPr>
        <w:t>管理者またはお客様の登録ユーザーが、適切な資格情報でログオンできない期間です。予定されていたダウンタイムは、年間</w:t>
      </w:r>
      <w:r w:rsidRPr="00071121">
        <w:rPr>
          <w:rFonts w:eastAsia="MS PGothic"/>
          <w:szCs w:val="24"/>
        </w:rPr>
        <w:t xml:space="preserve"> (</w:t>
      </w:r>
      <w:r w:rsidRPr="00071121">
        <w:rPr>
          <w:rFonts w:eastAsia="MS PGothic"/>
          <w:szCs w:val="24"/>
          <w:lang w:val="ja-JP"/>
        </w:rPr>
        <w:t>暦年</w:t>
      </w:r>
      <w:r w:rsidRPr="00071121">
        <w:rPr>
          <w:rFonts w:eastAsia="MS PGothic"/>
          <w:szCs w:val="24"/>
        </w:rPr>
        <w:t xml:space="preserve">) 10 </w:t>
      </w:r>
      <w:r w:rsidRPr="00071121">
        <w:rPr>
          <w:rFonts w:eastAsia="MS PGothic"/>
          <w:szCs w:val="24"/>
          <w:lang w:val="ja-JP"/>
        </w:rPr>
        <w:t>時間を超えないものとします。</w:t>
      </w:r>
    </w:p>
    <w:p w:rsidR="0028071E" w:rsidRPr="00071121" w:rsidRDefault="0028071E" w:rsidP="0028071E">
      <w:pPr>
        <w:pStyle w:val="ProductList-Body"/>
        <w:spacing w:after="40"/>
        <w:rPr>
          <w:rFonts w:eastAsia="MS PGothic"/>
          <w:szCs w:val="24"/>
        </w:rPr>
      </w:pPr>
    </w:p>
    <w:p w:rsidR="0028071E" w:rsidRPr="00071121" w:rsidRDefault="0028071E" w:rsidP="0028071E">
      <w:pPr>
        <w:pStyle w:val="ProductList-Body"/>
        <w:spacing w:after="120"/>
        <w:rPr>
          <w:rFonts w:eastAsia="MS PGothic"/>
          <w:szCs w:val="24"/>
        </w:rPr>
      </w:pPr>
      <w:r w:rsidRPr="00071121">
        <w:rPr>
          <w:rFonts w:eastAsia="MS PGothic"/>
          <w:b/>
          <w:color w:val="00188F"/>
          <w:szCs w:val="24"/>
          <w:lang w:val="ja-JP"/>
        </w:rPr>
        <w:t>月間稼働率</w:t>
      </w:r>
      <w:r w:rsidRPr="00071121">
        <w:rPr>
          <w:rFonts w:eastAsia="MS PGothic"/>
          <w:szCs w:val="24"/>
        </w:rPr>
        <w:t xml:space="preserve">: </w:t>
      </w:r>
      <w:r w:rsidRPr="00071121">
        <w:rPr>
          <w:rFonts w:eastAsia="MS PGothic"/>
          <w:szCs w:val="24"/>
          <w:lang w:val="ja-JP"/>
        </w:rPr>
        <w:t>月間稼働率は次の式を用いて計算されます。</w:t>
      </w:r>
    </w:p>
    <w:p w:rsidR="0028071E" w:rsidRPr="00CE1E59" w:rsidRDefault="00A61B8A" w:rsidP="0028071E">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28071E" w:rsidRPr="00071121" w:rsidRDefault="0028071E" w:rsidP="0028071E">
      <w:pPr>
        <w:pStyle w:val="ProductList-Body"/>
        <w:rPr>
          <w:rFonts w:eastAsia="MS PGothic"/>
          <w:szCs w:val="24"/>
        </w:rPr>
      </w:pPr>
    </w:p>
    <w:p w:rsidR="0028071E" w:rsidRPr="00071121" w:rsidRDefault="0028071E" w:rsidP="0028071E">
      <w:pPr>
        <w:pStyle w:val="ProductList-Body"/>
        <w:rPr>
          <w:rFonts w:eastAsia="MS PGothic"/>
          <w:szCs w:val="24"/>
        </w:rPr>
      </w:pPr>
      <w:r w:rsidRPr="00071121">
        <w:rPr>
          <w:rFonts w:eastAsia="MS PGothic"/>
          <w:szCs w:val="24"/>
          <w:lang w:val="ja-JP"/>
        </w:rPr>
        <w:t>ダウンタイムは、ユーザー時間単位で測定されます。つまり、各月につき、ダウンタイムは、当該月に発生した各インシデントの期間</w:t>
      </w:r>
      <w:r w:rsidRPr="00071121">
        <w:rPr>
          <w:rFonts w:eastAsia="MS PGothic"/>
          <w:szCs w:val="24"/>
          <w:lang w:val="ja-JP"/>
        </w:rPr>
        <w:t xml:space="preserve"> (</w:t>
      </w:r>
      <w:r w:rsidRPr="00071121">
        <w:rPr>
          <w:rFonts w:eastAsia="MS PGothic"/>
          <w:szCs w:val="24"/>
          <w:lang w:val="ja-JP"/>
        </w:rPr>
        <w:t>分</w:t>
      </w:r>
      <w:r w:rsidRPr="00071121">
        <w:rPr>
          <w:rFonts w:eastAsia="MS PGothic"/>
          <w:szCs w:val="24"/>
          <w:lang w:val="ja-JP"/>
        </w:rPr>
        <w:t xml:space="preserve">) </w:t>
      </w:r>
      <w:r w:rsidRPr="00071121">
        <w:rPr>
          <w:rFonts w:eastAsia="MS PGothic"/>
          <w:szCs w:val="24"/>
          <w:lang w:val="ja-JP"/>
        </w:rPr>
        <w:t>の合計に、かかるインシデントの影響を受けたユーザーの数を乗じた時間となります。</w:t>
      </w:r>
    </w:p>
    <w:p w:rsidR="0028071E" w:rsidRPr="00071121" w:rsidRDefault="0028071E" w:rsidP="0028071E">
      <w:pPr>
        <w:pStyle w:val="ProductList-Body"/>
        <w:rPr>
          <w:rFonts w:eastAsia="MS PGothic"/>
          <w:szCs w:val="24"/>
        </w:rPr>
      </w:pPr>
    </w:p>
    <w:p w:rsidR="0028071E" w:rsidRPr="00071121" w:rsidRDefault="0028071E" w:rsidP="0028071E">
      <w:pPr>
        <w:pStyle w:val="ProductList-Body"/>
        <w:keepNext/>
        <w:rPr>
          <w:rFonts w:eastAsia="MS PGothic"/>
          <w:szCs w:val="24"/>
        </w:rPr>
      </w:pPr>
      <w:r w:rsidRPr="00071121">
        <w:rPr>
          <w:rFonts w:eastAsia="MS PGothic"/>
          <w:b/>
          <w:color w:val="00188F"/>
          <w:szCs w:val="24"/>
          <w:lang w:val="ja-JP"/>
        </w:rPr>
        <w:t>サービス</w:t>
      </w:r>
      <w:r w:rsidRPr="00071121">
        <w:rPr>
          <w:rFonts w:eastAsia="MS PGothic"/>
          <w:b/>
          <w:color w:val="00188F"/>
          <w:szCs w:val="24"/>
          <w:lang w:val="ja-JP"/>
        </w:rPr>
        <w:t xml:space="preserve"> </w:t>
      </w:r>
      <w:r w:rsidRPr="00071121">
        <w:rPr>
          <w:rFonts w:eastAsia="MS PGothic"/>
          <w:b/>
          <w:color w:val="00188F"/>
          <w:szCs w:val="24"/>
          <w:lang w:val="ja-JP"/>
        </w:rPr>
        <w:t>クレジット</w:t>
      </w:r>
      <w:r w:rsidRPr="00CA7B68">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28071E" w:rsidRPr="007C05C2" w:rsidTr="003B579E">
        <w:trPr>
          <w:tblHeader/>
        </w:trPr>
        <w:tc>
          <w:tcPr>
            <w:tcW w:w="5400" w:type="dxa"/>
            <w:shd w:val="clear" w:color="auto" w:fill="0072C6"/>
            <w:tcMar>
              <w:top w:w="0" w:type="dxa"/>
              <w:left w:w="108" w:type="dxa"/>
              <w:bottom w:w="0" w:type="dxa"/>
              <w:right w:w="108" w:type="dxa"/>
            </w:tcMar>
          </w:tcPr>
          <w:p w:rsidR="0028071E" w:rsidRPr="00071121" w:rsidRDefault="0028071E" w:rsidP="007E2F30">
            <w:pPr>
              <w:pStyle w:val="ProductList-OfferingBody"/>
              <w:spacing w:line="260" w:lineRule="auto"/>
              <w:jc w:val="center"/>
              <w:rPr>
                <w:rFonts w:eastAsia="MS PGothic"/>
                <w:color w:val="FFFFFF" w:themeColor="background1"/>
                <w:szCs w:val="24"/>
              </w:rPr>
            </w:pPr>
            <w:r w:rsidRPr="00071121">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28071E" w:rsidRPr="00071121" w:rsidRDefault="0028071E" w:rsidP="007E2F30">
            <w:pPr>
              <w:pStyle w:val="ProductList-OfferingBody"/>
              <w:spacing w:line="260" w:lineRule="auto"/>
              <w:jc w:val="center"/>
              <w:rPr>
                <w:rFonts w:eastAsia="MS PGothic"/>
                <w:color w:val="FFFFFF" w:themeColor="background1"/>
                <w:szCs w:val="24"/>
              </w:rPr>
            </w:pPr>
            <w:r w:rsidRPr="00071121">
              <w:rPr>
                <w:rFonts w:eastAsia="MS PGothic"/>
                <w:color w:val="FFFFFF" w:themeColor="background1"/>
                <w:szCs w:val="24"/>
                <w:lang w:val="ja-JP"/>
              </w:rPr>
              <w:t>サービス</w:t>
            </w:r>
            <w:r w:rsidRPr="00071121">
              <w:rPr>
                <w:rFonts w:eastAsia="MS PGothic"/>
                <w:color w:val="FFFFFF" w:themeColor="background1"/>
                <w:szCs w:val="24"/>
                <w:lang w:val="ja-JP"/>
              </w:rPr>
              <w:t xml:space="preserve"> </w:t>
            </w:r>
            <w:r w:rsidRPr="00071121">
              <w:rPr>
                <w:rFonts w:eastAsia="MS PGothic"/>
                <w:color w:val="FFFFFF" w:themeColor="background1"/>
                <w:szCs w:val="24"/>
                <w:lang w:val="ja-JP"/>
              </w:rPr>
              <w:t>クレジット</w:t>
            </w:r>
          </w:p>
        </w:tc>
      </w:tr>
      <w:tr w:rsidR="0028071E" w:rsidRPr="007C05C2" w:rsidTr="003B579E">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10%</w:t>
            </w:r>
          </w:p>
        </w:tc>
      </w:tr>
      <w:tr w:rsidR="0028071E" w:rsidRPr="007C05C2" w:rsidTr="003B579E">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25%</w:t>
            </w:r>
          </w:p>
        </w:tc>
      </w:tr>
    </w:tbl>
    <w:p w:rsidR="0028071E" w:rsidRPr="00071121" w:rsidRDefault="0028071E" w:rsidP="0028071E">
      <w:pPr>
        <w:pStyle w:val="ProductList-Body"/>
        <w:spacing w:after="40"/>
        <w:rPr>
          <w:rFonts w:eastAsia="MS PGothic"/>
          <w:szCs w:val="24"/>
        </w:rPr>
      </w:pPr>
    </w:p>
    <w:p w:rsidR="0028071E" w:rsidRPr="00071121" w:rsidRDefault="0028071E" w:rsidP="0028071E">
      <w:pPr>
        <w:pStyle w:val="ProductList-Body"/>
        <w:spacing w:after="40"/>
        <w:rPr>
          <w:rFonts w:eastAsia="MS PGothic"/>
          <w:szCs w:val="24"/>
        </w:rPr>
      </w:pPr>
      <w:r w:rsidRPr="00071121">
        <w:rPr>
          <w:rFonts w:eastAsia="MS PGothic"/>
          <w:b/>
          <w:color w:val="00188F"/>
          <w:szCs w:val="24"/>
          <w:lang w:val="ja-JP"/>
        </w:rPr>
        <w:t>サービス</w:t>
      </w:r>
      <w:r w:rsidRPr="00071121">
        <w:rPr>
          <w:rFonts w:eastAsia="MS PGothic"/>
          <w:b/>
          <w:color w:val="00188F"/>
          <w:szCs w:val="24"/>
        </w:rPr>
        <w:t xml:space="preserve"> </w:t>
      </w:r>
      <w:r w:rsidRPr="00071121">
        <w:rPr>
          <w:rFonts w:eastAsia="MS PGothic"/>
          <w:b/>
          <w:color w:val="00188F"/>
          <w:szCs w:val="24"/>
          <w:lang w:val="ja-JP"/>
        </w:rPr>
        <w:t>レベルの例外</w:t>
      </w:r>
      <w:r w:rsidRPr="00071121">
        <w:rPr>
          <w:rFonts w:eastAsia="MS PGothic"/>
          <w:szCs w:val="24"/>
        </w:rPr>
        <w:t xml:space="preserve">: </w:t>
      </w:r>
      <w:r w:rsidRPr="00071121">
        <w:rPr>
          <w:rFonts w:eastAsia="MS PGothic"/>
          <w:szCs w:val="24"/>
          <w:lang w:val="ja-JP"/>
        </w:rPr>
        <w:t>このサービス</w:t>
      </w:r>
      <w:r w:rsidRPr="00071121">
        <w:rPr>
          <w:rFonts w:eastAsia="MS PGothic"/>
          <w:szCs w:val="24"/>
        </w:rPr>
        <w:t xml:space="preserve"> </w:t>
      </w:r>
      <w:r w:rsidRPr="00071121">
        <w:rPr>
          <w:rFonts w:eastAsia="MS PGothic"/>
          <w:szCs w:val="24"/>
          <w:lang w:val="ja-JP"/>
        </w:rPr>
        <w:t>レベルは、以下には適用されません。</w:t>
      </w:r>
      <w:r w:rsidRPr="00071121">
        <w:rPr>
          <w:rFonts w:eastAsia="MS PGothic"/>
          <w:szCs w:val="24"/>
        </w:rPr>
        <w:t xml:space="preserve">(i) </w:t>
      </w:r>
      <w:r w:rsidRPr="00071121">
        <w:rPr>
          <w:rFonts w:eastAsia="MS PGothic"/>
          <w:szCs w:val="24"/>
          <w:lang w:val="ja-JP"/>
        </w:rPr>
        <w:t>本サービスのサブスクリプションの一部としてライセンスを取得したオンプレミス</w:t>
      </w:r>
      <w:r w:rsidRPr="00071121">
        <w:rPr>
          <w:rFonts w:eastAsia="MS PGothic"/>
          <w:szCs w:val="24"/>
        </w:rPr>
        <w:t xml:space="preserve"> </w:t>
      </w:r>
      <w:r w:rsidRPr="00071121">
        <w:rPr>
          <w:rFonts w:eastAsia="MS PGothic"/>
          <w:szCs w:val="24"/>
          <w:lang w:val="ja-JP"/>
        </w:rPr>
        <w:t>ソフトウェア、または</w:t>
      </w:r>
      <w:r w:rsidRPr="00071121">
        <w:rPr>
          <w:rFonts w:eastAsia="MS PGothic"/>
          <w:szCs w:val="24"/>
        </w:rPr>
        <w:t xml:space="preserve"> (ii) </w:t>
      </w:r>
      <w:r w:rsidRPr="00071121">
        <w:rPr>
          <w:rFonts w:eastAsia="MS PGothic"/>
          <w:szCs w:val="24"/>
          <w:lang w:val="ja-JP"/>
        </w:rPr>
        <w:t>本サービスのサブスクリプションの一部としてライセンスを取得したサービスに対し、</w:t>
      </w:r>
      <w:r w:rsidRPr="00071121">
        <w:rPr>
          <w:rFonts w:eastAsia="MS PGothic"/>
          <w:szCs w:val="24"/>
        </w:rPr>
        <w:t>API (</w:t>
      </w:r>
      <w:r w:rsidRPr="00071121">
        <w:rPr>
          <w:rFonts w:eastAsia="MS PGothic"/>
          <w:szCs w:val="24"/>
          <w:lang w:val="ja-JP"/>
        </w:rPr>
        <w:t>アプリケーション</w:t>
      </w:r>
      <w:r w:rsidRPr="00071121">
        <w:rPr>
          <w:rFonts w:eastAsia="MS PGothic"/>
          <w:szCs w:val="24"/>
        </w:rPr>
        <w:t xml:space="preserve"> </w:t>
      </w:r>
      <w:r w:rsidRPr="00071121">
        <w:rPr>
          <w:rFonts w:eastAsia="MS PGothic"/>
          <w:szCs w:val="24"/>
          <w:lang w:val="ja-JP"/>
        </w:rPr>
        <w:t>プログラミング</w:t>
      </w:r>
      <w:r w:rsidRPr="00071121">
        <w:rPr>
          <w:rFonts w:eastAsia="MS PGothic"/>
          <w:szCs w:val="24"/>
        </w:rPr>
        <w:t xml:space="preserve"> </w:t>
      </w:r>
      <w:r w:rsidRPr="00071121">
        <w:rPr>
          <w:rFonts w:eastAsia="MS PGothic"/>
          <w:szCs w:val="24"/>
          <w:lang w:val="ja-JP"/>
        </w:rPr>
        <w:t>インターフェイス</w:t>
      </w:r>
      <w:r w:rsidRPr="00071121">
        <w:rPr>
          <w:rFonts w:eastAsia="MS PGothic"/>
          <w:szCs w:val="24"/>
        </w:rPr>
        <w:t xml:space="preserve">) </w:t>
      </w:r>
      <w:r w:rsidRPr="00071121">
        <w:rPr>
          <w:rFonts w:eastAsia="MS PGothic"/>
          <w:szCs w:val="24"/>
          <w:lang w:val="ja-JP"/>
        </w:rPr>
        <w:t>を介して更新プログラムを提供するインターネット</w:t>
      </w:r>
      <w:r w:rsidRPr="00071121">
        <w:rPr>
          <w:rFonts w:eastAsia="MS PGothic"/>
          <w:szCs w:val="24"/>
        </w:rPr>
        <w:t xml:space="preserve"> </w:t>
      </w:r>
      <w:r w:rsidRPr="00071121">
        <w:rPr>
          <w:rFonts w:eastAsia="MS PGothic"/>
          <w:szCs w:val="24"/>
          <w:lang w:val="ja-JP"/>
        </w:rPr>
        <w:t>ベースのサービス</w:t>
      </w:r>
      <w:r w:rsidRPr="00071121">
        <w:rPr>
          <w:rFonts w:eastAsia="MS PGothic"/>
          <w:szCs w:val="24"/>
        </w:rPr>
        <w:t xml:space="preserve"> (Microsoft Cloud App Security </w:t>
      </w:r>
      <w:r w:rsidRPr="00071121">
        <w:rPr>
          <w:rFonts w:eastAsia="MS PGothic"/>
          <w:szCs w:val="24"/>
          <w:lang w:val="ja-JP"/>
        </w:rPr>
        <w:t>を除</w:t>
      </w:r>
      <w:proofErr w:type="gramStart"/>
      <w:r w:rsidRPr="00071121">
        <w:rPr>
          <w:rFonts w:eastAsia="MS PGothic"/>
          <w:szCs w:val="24"/>
          <w:lang w:val="ja-JP"/>
        </w:rPr>
        <w:t>く</w:t>
      </w:r>
      <w:r w:rsidRPr="00071121">
        <w:rPr>
          <w:rFonts w:eastAsia="MS PGothic"/>
          <w:szCs w:val="24"/>
        </w:rPr>
        <w:t>)</w:t>
      </w:r>
      <w:r w:rsidRPr="00071121">
        <w:rPr>
          <w:rFonts w:eastAsia="MS PGothic"/>
          <w:szCs w:val="24"/>
          <w:lang w:val="ja-JP"/>
        </w:rPr>
        <w:t>。</w:t>
      </w:r>
      <w:proofErr w:type="gramEnd"/>
    </w:p>
    <w:p w:rsidR="0028071E" w:rsidRPr="00071121" w:rsidRDefault="00A61B8A" w:rsidP="0028071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8071E" w:rsidRPr="00071121">
          <w:rPr>
            <w:rStyle w:val="Hyperlink"/>
            <w:rFonts w:eastAsia="MS PGothic"/>
            <w:sz w:val="16"/>
            <w:szCs w:val="24"/>
            <w:lang w:val="ja-JP"/>
          </w:rPr>
          <w:t>目次</w:t>
        </w:r>
      </w:hyperlink>
      <w:r w:rsidR="0028071E" w:rsidRPr="00071121">
        <w:rPr>
          <w:rFonts w:eastAsia="MS PGothic"/>
          <w:sz w:val="14"/>
          <w:szCs w:val="24"/>
          <w:lang w:val="ja-JP"/>
        </w:rPr>
        <w:t xml:space="preserve"> / </w:t>
      </w:r>
      <w:hyperlink w:anchor="Definitions" w:history="1">
        <w:r w:rsidR="0028071E" w:rsidRPr="00071121">
          <w:rPr>
            <w:rStyle w:val="Hyperlink"/>
            <w:rFonts w:eastAsia="MS PGothic"/>
            <w:sz w:val="16"/>
            <w:szCs w:val="24"/>
            <w:lang w:val="ja-JP"/>
          </w:rPr>
          <w:t>定義</w:t>
        </w:r>
      </w:hyperlink>
    </w:p>
    <w:p w:rsidR="001C4F87" w:rsidRPr="001C4F87" w:rsidRDefault="001C4F87" w:rsidP="00CE1E59">
      <w:pPr>
        <w:pStyle w:val="ProductList-Offering2Heading"/>
        <w:keepNext/>
        <w:rPr>
          <w:rStyle w:val="ProductList-Offering2HeadingChar"/>
          <w:lang w:eastAsia="ja-JP"/>
        </w:rPr>
      </w:pPr>
      <w:bookmarkStart w:id="82" w:name="_Toc457298995"/>
      <w:r w:rsidRPr="001C4F87">
        <w:rPr>
          <w:rStyle w:val="ProductList-Offering2HeadingChar"/>
          <w:lang w:eastAsia="ja-JP"/>
        </w:rPr>
        <w:t>Mobile Engagement</w:t>
      </w:r>
      <w:bookmarkEnd w:id="82"/>
    </w:p>
    <w:p w:rsidR="001C4F87" w:rsidRPr="001C4F87" w:rsidRDefault="001C4F87" w:rsidP="00CE1E59">
      <w:pPr>
        <w:pStyle w:val="ProductList-Body"/>
        <w:keepNext/>
        <w:rPr>
          <w:rFonts w:eastAsia="MS PGothic" w:cs="Calibri"/>
          <w:szCs w:val="24"/>
        </w:rPr>
      </w:pPr>
      <w:r w:rsidRPr="001C4F87">
        <w:rPr>
          <w:rFonts w:eastAsia="MS PGothic" w:cs="Calibri"/>
          <w:b/>
          <w:color w:val="00188F"/>
          <w:szCs w:val="24"/>
          <w:lang w:val="ja-JP"/>
        </w:rPr>
        <w:t>用語の追加定義</w:t>
      </w:r>
      <w:r w:rsidRPr="001C4F87">
        <w:rPr>
          <w:rFonts w:eastAsia="MS PGothic" w:cs="Calibri"/>
          <w:b/>
          <w:color w:val="00188F"/>
          <w:szCs w:val="24"/>
          <w:lang w:val="ja-JP"/>
        </w:rPr>
        <w:t>:</w:t>
      </w:r>
    </w:p>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1 </w:t>
      </w:r>
      <w:r w:rsidRPr="001C4F87">
        <w:rPr>
          <w:rFonts w:eastAsia="MS PGothic" w:cs="Calibri"/>
          <w:szCs w:val="24"/>
          <w:lang w:val="ja-JP"/>
        </w:rPr>
        <w:t>請求月間における「</w:t>
      </w:r>
      <w:r w:rsidRPr="001C4F87">
        <w:rPr>
          <w:rFonts w:eastAsia="MS PGothic" w:cs="Calibri"/>
          <w:b/>
          <w:color w:val="00188F"/>
          <w:szCs w:val="24"/>
          <w:lang w:val="ja-JP"/>
        </w:rPr>
        <w:t>平均エラー率</w:t>
      </w:r>
      <w:r w:rsidRPr="001C4F87">
        <w:rPr>
          <w:rFonts w:eastAsia="MS PGothic" w:cs="Calibri"/>
          <w:szCs w:val="24"/>
          <w:lang w:val="ja-JP"/>
        </w:rPr>
        <w:t>」とは、その請求月における各時間のエラー率の合計を、その請求月の合計時間数で割った値です。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エラー率</w:t>
      </w:r>
      <w:r w:rsidRPr="001C4F87">
        <w:rPr>
          <w:rFonts w:eastAsia="MS PGothic" w:cs="Calibri"/>
          <w:szCs w:val="24"/>
          <w:lang w:val="ja-JP"/>
        </w:rPr>
        <w:t>」とは、所定の</w:t>
      </w:r>
      <w:r w:rsidRPr="001C4F87">
        <w:rPr>
          <w:rFonts w:eastAsia="MS PGothic" w:cs="Calibri"/>
          <w:szCs w:val="24"/>
        </w:rPr>
        <w:t xml:space="preserve"> 1 </w:t>
      </w:r>
      <w:r w:rsidRPr="001C4F87">
        <w:rPr>
          <w:rFonts w:eastAsia="MS PGothic" w:cs="Calibri"/>
          <w:szCs w:val="24"/>
          <w:lang w:val="ja-JP"/>
        </w:rPr>
        <w:t>時間に失敗した要求の総数を要求総数で割った値です。所定の</w:t>
      </w:r>
      <w:r w:rsidRPr="001C4F87">
        <w:rPr>
          <w:rFonts w:eastAsia="MS PGothic" w:cs="Calibri"/>
          <w:szCs w:val="24"/>
        </w:rPr>
        <w:t xml:space="preserve"> 1 </w:t>
      </w:r>
      <w:r w:rsidRPr="001C4F87">
        <w:rPr>
          <w:rFonts w:eastAsia="MS PGothic" w:cs="Calibri"/>
          <w:szCs w:val="24"/>
          <w:lang w:val="ja-JP"/>
        </w:rPr>
        <w:t>時間における要求総数が</w:t>
      </w:r>
      <w:r w:rsidRPr="001C4F87">
        <w:rPr>
          <w:rFonts w:eastAsia="MS PGothic" w:cs="Calibri"/>
          <w:szCs w:val="24"/>
        </w:rPr>
        <w:t xml:space="preserve"> 0 </w:t>
      </w:r>
      <w:r w:rsidRPr="001C4F87">
        <w:rPr>
          <w:rFonts w:eastAsia="MS PGothic" w:cs="Calibri"/>
          <w:szCs w:val="24"/>
          <w:lang w:val="ja-JP"/>
        </w:rPr>
        <w:t>である場合、その期間のエラー率は</w:t>
      </w:r>
      <w:r w:rsidRPr="001C4F87">
        <w:rPr>
          <w:rFonts w:eastAsia="MS PGothic" w:cs="Calibri"/>
          <w:szCs w:val="24"/>
        </w:rPr>
        <w:t xml:space="preserve"> 0% </w:t>
      </w:r>
      <w:r w:rsidRPr="001C4F87">
        <w:rPr>
          <w:rFonts w:eastAsia="MS PGothic" w:cs="Calibri"/>
          <w:szCs w:val="24"/>
          <w:lang w:val="ja-JP"/>
        </w:rPr>
        <w:t>となります。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除外される要求</w:t>
      </w:r>
      <w:r w:rsidRPr="001C4F87">
        <w:rPr>
          <w:rFonts w:eastAsia="MS PGothic" w:cs="Calibri"/>
          <w:szCs w:val="24"/>
          <w:lang w:val="ja-JP"/>
        </w:rPr>
        <w:t>」とは、</w:t>
      </w:r>
      <w:r w:rsidRPr="001C4F87">
        <w:rPr>
          <w:rFonts w:eastAsia="MS PGothic" w:cs="Calibri"/>
          <w:szCs w:val="24"/>
        </w:rPr>
        <w:t xml:space="preserve">HTTP 408 </w:t>
      </w:r>
      <w:r w:rsidRPr="001C4F87">
        <w:rPr>
          <w:rFonts w:eastAsia="MS PGothic" w:cs="Calibri"/>
          <w:szCs w:val="24"/>
          <w:lang w:val="ja-JP"/>
        </w:rPr>
        <w:t>状態コード以外の</w:t>
      </w:r>
      <w:r w:rsidRPr="001C4F87">
        <w:rPr>
          <w:rFonts w:eastAsia="MS PGothic" w:cs="Calibri"/>
          <w:szCs w:val="24"/>
        </w:rPr>
        <w:t xml:space="preserve"> HTTP 4xx </w:t>
      </w:r>
      <w:r w:rsidRPr="001C4F87">
        <w:rPr>
          <w:rFonts w:eastAsia="MS PGothic" w:cs="Calibri"/>
          <w:szCs w:val="24"/>
          <w:lang w:val="ja-JP"/>
        </w:rPr>
        <w:t>状態コードに終わった</w:t>
      </w:r>
      <w:r w:rsidRPr="001C4F87">
        <w:rPr>
          <w:rFonts w:eastAsia="MS PGothic" w:cs="Calibri"/>
          <w:szCs w:val="24"/>
        </w:rPr>
        <w:t xml:space="preserve"> REST API </w:t>
      </w:r>
      <w:r w:rsidRPr="001C4F87">
        <w:rPr>
          <w:rFonts w:eastAsia="MS PGothic" w:cs="Calibri"/>
          <w:szCs w:val="24"/>
          <w:lang w:val="ja-JP"/>
        </w:rPr>
        <w:t>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失敗した要求</w:t>
      </w:r>
      <w:r w:rsidRPr="001C4F87">
        <w:rPr>
          <w:rFonts w:eastAsia="MS PGothic" w:cs="Calibri"/>
          <w:szCs w:val="24"/>
          <w:lang w:val="ja-JP"/>
        </w:rPr>
        <w:t>」とは、要求総数のうち、エラー</w:t>
      </w:r>
      <w:r w:rsidRPr="001C4F87">
        <w:rPr>
          <w:rFonts w:eastAsia="MS PGothic" w:cs="Calibri"/>
          <w:szCs w:val="24"/>
        </w:rPr>
        <w:t xml:space="preserve"> </w:t>
      </w:r>
      <w:r w:rsidRPr="001C4F87">
        <w:rPr>
          <w:rFonts w:eastAsia="MS PGothic" w:cs="Calibri"/>
          <w:szCs w:val="24"/>
          <w:lang w:val="ja-JP"/>
        </w:rPr>
        <w:t>コードもしくは</w:t>
      </w:r>
      <w:r w:rsidRPr="001C4F87">
        <w:rPr>
          <w:rFonts w:eastAsia="MS PGothic" w:cs="Calibri"/>
          <w:szCs w:val="24"/>
        </w:rPr>
        <w:t xml:space="preserve"> HTTP 408 </w:t>
      </w:r>
      <w:r w:rsidRPr="001C4F87">
        <w:rPr>
          <w:rFonts w:eastAsia="MS PGothic" w:cs="Calibri"/>
          <w:szCs w:val="24"/>
          <w:lang w:val="ja-JP"/>
        </w:rPr>
        <w:t>状態コードを返した、または</w:t>
      </w:r>
      <w:r w:rsidRPr="001C4F87">
        <w:rPr>
          <w:rFonts w:eastAsia="MS PGothic" w:cs="Calibri"/>
          <w:szCs w:val="24"/>
        </w:rPr>
        <w:t xml:space="preserve"> 30 </w:t>
      </w:r>
      <w:r w:rsidRPr="001C4F87">
        <w:rPr>
          <w:rFonts w:eastAsia="MS PGothic" w:cs="Calibri"/>
          <w:szCs w:val="24"/>
          <w:lang w:val="ja-JP"/>
        </w:rPr>
        <w:t>秒以内に成功コードを返さなかったすべての要求のセットです。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rPr>
        <w:t xml:space="preserve">Mobile Engagement </w:t>
      </w:r>
      <w:r w:rsidRPr="001C4F87">
        <w:rPr>
          <w:rFonts w:eastAsia="MS PGothic" w:cs="Calibri"/>
          <w:b/>
          <w:color w:val="00188F"/>
          <w:szCs w:val="24"/>
          <w:lang w:val="ja-JP"/>
        </w:rPr>
        <w:t>アプリケーション</w:t>
      </w:r>
      <w:r w:rsidRPr="001C4F87">
        <w:rPr>
          <w:rFonts w:eastAsia="MS PGothic" w:cs="Calibri"/>
          <w:szCs w:val="24"/>
          <w:lang w:val="ja-JP"/>
        </w:rPr>
        <w:t>」とは、</w:t>
      </w:r>
      <w:r w:rsidRPr="001C4F87">
        <w:rPr>
          <w:rFonts w:eastAsia="MS PGothic" w:cs="Calibri"/>
          <w:szCs w:val="24"/>
        </w:rPr>
        <w:t xml:space="preserve">Azure Mobile Engagement </w:t>
      </w:r>
      <w:r w:rsidRPr="001C4F87">
        <w:rPr>
          <w:rFonts w:eastAsia="MS PGothic" w:cs="Calibri"/>
          <w:szCs w:val="24"/>
          <w:lang w:val="ja-JP"/>
        </w:rPr>
        <w:t>サービスのインスタンスです。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要求総数</w:t>
      </w:r>
      <w:r w:rsidRPr="001C4F87">
        <w:rPr>
          <w:rFonts w:eastAsia="MS PGothic" w:cs="Calibri"/>
          <w:szCs w:val="24"/>
          <w:lang w:val="ja-JP"/>
        </w:rPr>
        <w:t>」とは、所定の</w:t>
      </w:r>
      <w:r w:rsidRPr="001C4F87">
        <w:rPr>
          <w:rFonts w:eastAsia="MS PGothic" w:cs="Calibri"/>
          <w:szCs w:val="24"/>
        </w:rPr>
        <w:t xml:space="preserve"> Azure </w:t>
      </w:r>
      <w:r w:rsidRPr="001C4F87">
        <w:rPr>
          <w:rFonts w:eastAsia="MS PGothic" w:cs="Calibri"/>
          <w:szCs w:val="24"/>
          <w:lang w:val="ja-JP"/>
        </w:rPr>
        <w:t>サブスクリプションにおいて</w:t>
      </w:r>
      <w:r w:rsidRPr="001C4F87">
        <w:rPr>
          <w:rFonts w:eastAsia="MS PGothic" w:cs="Calibri"/>
          <w:szCs w:val="24"/>
        </w:rPr>
        <w:t xml:space="preserve"> 1 </w:t>
      </w:r>
      <w:r w:rsidRPr="001C4F87">
        <w:rPr>
          <w:rFonts w:eastAsia="MS PGothic" w:cs="Calibri"/>
          <w:szCs w:val="24"/>
          <w:lang w:val="ja-JP"/>
        </w:rPr>
        <w:t>請求月間に</w:t>
      </w:r>
      <w:r w:rsidRPr="001C4F87">
        <w:rPr>
          <w:rFonts w:eastAsia="MS PGothic" w:cs="Calibri"/>
          <w:szCs w:val="24"/>
        </w:rPr>
        <w:t xml:space="preserve"> Mobile Engagement </w:t>
      </w:r>
      <w:r w:rsidRPr="001C4F87">
        <w:rPr>
          <w:rFonts w:eastAsia="MS PGothic" w:cs="Calibri"/>
          <w:szCs w:val="24"/>
          <w:lang w:val="ja-JP"/>
        </w:rPr>
        <w:t>アプリケーションに対して行われた、除外される要求を除く、認証された</w:t>
      </w:r>
      <w:r w:rsidRPr="001C4F87">
        <w:rPr>
          <w:rFonts w:eastAsia="MS PGothic" w:cs="Calibri"/>
          <w:szCs w:val="24"/>
        </w:rPr>
        <w:t xml:space="preserve"> REST API </w:t>
      </w:r>
      <w:r w:rsidRPr="001C4F87">
        <w:rPr>
          <w:rFonts w:eastAsia="MS PGothic" w:cs="Calibri"/>
          <w:szCs w:val="24"/>
          <w:lang w:val="ja-JP"/>
        </w:rPr>
        <w:t>要求の総数です。</w:t>
      </w:r>
    </w:p>
    <w:p w:rsidR="001C4F87" w:rsidRPr="001C4F87" w:rsidRDefault="001C4F87" w:rsidP="001C4F87">
      <w:pPr>
        <w:pStyle w:val="ProductList-Body"/>
        <w:spacing w:after="40"/>
        <w:rPr>
          <w:rFonts w:eastAsia="MS PGothic" w:cs="Calibri"/>
          <w:szCs w:val="24"/>
        </w:rPr>
      </w:pPr>
    </w:p>
    <w:p w:rsidR="001C4F87" w:rsidRPr="001C4F87" w:rsidRDefault="001C4F87" w:rsidP="001C4F87">
      <w:pPr>
        <w:pStyle w:val="ProductList-Body"/>
        <w:spacing w:after="120"/>
        <w:rPr>
          <w:rFonts w:eastAsia="MS PGothic" w:cs="Calibri"/>
        </w:rPr>
      </w:pPr>
      <w:r w:rsidRPr="001C4F87">
        <w:rPr>
          <w:rFonts w:eastAsia="MS PGothic" w:cs="Calibri"/>
          <w:b/>
          <w:color w:val="00188F"/>
          <w:szCs w:val="24"/>
          <w:lang w:val="ja-JP"/>
        </w:rPr>
        <w:t>月間稼働率</w:t>
      </w:r>
      <w:r w:rsidRPr="001C4F87">
        <w:rPr>
          <w:rFonts w:eastAsia="MS PGothic" w:cs="Calibri"/>
          <w:b/>
          <w:color w:val="00188F"/>
          <w:szCs w:val="24"/>
          <w:lang w:val="ja-JP"/>
        </w:rPr>
        <w:t>:</w:t>
      </w:r>
      <w:r w:rsidRPr="001C4F87">
        <w:rPr>
          <w:rFonts w:eastAsia="MS PGothic" w:cs="Calibri"/>
          <w:szCs w:val="24"/>
        </w:rPr>
        <w:t xml:space="preserve"> </w:t>
      </w:r>
      <w:r w:rsidRPr="001C4F87">
        <w:rPr>
          <w:rFonts w:eastAsia="MS PGothic" w:cs="Calibri"/>
          <w:szCs w:val="24"/>
          <w:lang w:val="ja-JP"/>
        </w:rPr>
        <w:t>月間稼働率は次の式を用いて計算されます。</w:t>
      </w:r>
    </w:p>
    <w:p w:rsidR="001C4F87" w:rsidRPr="00CE1E59" w:rsidRDefault="00CE1E59" w:rsidP="001C4F87">
      <w:pPr>
        <w:pStyle w:val="ProductList-Body"/>
        <w:spacing w:after="40"/>
        <w:ind w:left="360" w:firstLine="360"/>
        <w:rPr>
          <w:rFonts w:ascii="Arial" w:eastAsia="MS PGothic" w:hAnsi="Arial"/>
          <w:i/>
        </w:rPr>
      </w:pPr>
      <m:oMathPara>
        <m:oMath>
          <m:r>
            <w:rPr>
              <w:rFonts w:ascii="Cambria Math" w:eastAsia="MS PGothic" w:hAnsi="Cambria Math"/>
              <w:color w:val="000000" w:themeColor="text1"/>
              <w:szCs w:val="18"/>
            </w:rPr>
            <m:t>100%-</m:t>
          </m:r>
          <m:r>
            <w:rPr>
              <w:rFonts w:ascii="Cambria Math" w:eastAsia="MS PGothic" w:hAnsi="Cambria Math"/>
              <w:color w:val="000000" w:themeColor="text1"/>
              <w:szCs w:val="18"/>
            </w:rPr>
            <m:t>平均エラー率</m:t>
          </m:r>
        </m:oMath>
      </m:oMathPara>
    </w:p>
    <w:p w:rsidR="001C4F87" w:rsidRDefault="001C4F87" w:rsidP="001C4F87">
      <w:pPr>
        <w:pStyle w:val="ProductList-Body"/>
        <w:rPr>
          <w:rFonts w:eastAsia="MS PGothic" w:cs="Calibri"/>
          <w:b/>
          <w:color w:val="00188F"/>
          <w:szCs w:val="24"/>
          <w:lang w:val="ja-JP"/>
        </w:rPr>
      </w:pPr>
      <w:r w:rsidRPr="001C4F87">
        <w:rPr>
          <w:rFonts w:eastAsia="MS PGothic" w:cs="Calibri"/>
          <w:b/>
          <w:color w:val="00188F"/>
          <w:szCs w:val="24"/>
          <w:lang w:val="ja-JP"/>
        </w:rPr>
        <w:t>サービス</w:t>
      </w:r>
      <w:r w:rsidRPr="001C4F87">
        <w:rPr>
          <w:rFonts w:eastAsia="MS PGothic" w:cs="Calibri"/>
          <w:b/>
          <w:color w:val="00188F"/>
          <w:szCs w:val="24"/>
          <w:lang w:val="ja-JP"/>
        </w:rPr>
        <w:t xml:space="preserve"> </w:t>
      </w:r>
      <w:r w:rsidRPr="001C4F87">
        <w:rPr>
          <w:rFonts w:eastAsia="MS PGothic" w:cs="Calibri"/>
          <w:b/>
          <w:color w:val="00188F"/>
          <w:szCs w:val="24"/>
          <w:lang w:val="ja-JP"/>
        </w:rPr>
        <w:t>クレジット</w:t>
      </w:r>
      <w:r w:rsidRPr="001C4F87">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1C4F87" w:rsidRPr="007C05C2" w:rsidTr="003B579E">
        <w:trPr>
          <w:tblHeader/>
        </w:trPr>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月間稼働率</w:t>
            </w:r>
          </w:p>
        </w:tc>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サービス</w:t>
            </w:r>
            <w:r w:rsidRPr="001C4F87">
              <w:rPr>
                <w:rFonts w:eastAsia="MS PGothic" w:cs="Calibri"/>
                <w:color w:val="FFFFFF" w:themeColor="background1"/>
                <w:szCs w:val="24"/>
                <w:lang w:val="ja-JP"/>
              </w:rPr>
              <w:t xml:space="preserve"> </w:t>
            </w:r>
            <w:r w:rsidRPr="001C4F87">
              <w:rPr>
                <w:rFonts w:eastAsia="MS PGothic" w:cs="Calibri"/>
                <w:color w:val="FFFFFF" w:themeColor="background1"/>
                <w:szCs w:val="24"/>
                <w:lang w:val="ja-JP"/>
              </w:rPr>
              <w:t>クレジット</w:t>
            </w:r>
          </w:p>
        </w:tc>
      </w:tr>
      <w:tr w:rsidR="001C4F87" w:rsidRPr="007C05C2" w:rsidTr="003B579E">
        <w:tc>
          <w:tcPr>
            <w:tcW w:w="5400" w:type="dxa"/>
          </w:tcPr>
          <w:p w:rsidR="001C4F87" w:rsidRPr="00062801" w:rsidRDefault="007C05C2" w:rsidP="001C4F87">
            <w:pPr>
              <w:pStyle w:val="ProductList-OfferingBody"/>
              <w:jc w:val="center"/>
              <w:rPr>
                <w:rFonts w:eastAsia="MS PGothic" w:cs="Calibri"/>
                <w:szCs w:val="24"/>
              </w:rPr>
            </w:pPr>
            <w:r>
              <w:rPr>
                <w:rFonts w:eastAsia="MS PGothic" w:cs="Calibri"/>
                <w:szCs w:val="24"/>
              </w:rPr>
              <w:t>99.9</w:t>
            </w:r>
            <w:r w:rsidR="001C4F87" w:rsidRPr="001C4F87">
              <w:rPr>
                <w:rFonts w:eastAsia="MS PGothic" w:cs="Calibri"/>
                <w:szCs w:val="24"/>
              </w:rPr>
              <w:t xml:space="preserve">% </w:t>
            </w:r>
            <w:r w:rsidR="001C4F87"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10%</w:t>
            </w:r>
          </w:p>
        </w:tc>
      </w:tr>
      <w:tr w:rsidR="001C4F87" w:rsidRPr="007C05C2" w:rsidTr="003B579E">
        <w:tc>
          <w:tcPr>
            <w:tcW w:w="5400" w:type="dxa"/>
          </w:tcPr>
          <w:p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 </w:t>
            </w:r>
            <w:r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25%</w:t>
            </w:r>
          </w:p>
        </w:tc>
      </w:tr>
    </w:tbl>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Mobile Engagement </w:t>
      </w:r>
      <w:r w:rsidRPr="001C4F87">
        <w:rPr>
          <w:rFonts w:eastAsia="MS PGothic" w:cs="Calibri"/>
          <w:szCs w:val="24"/>
          <w:lang w:val="ja-JP"/>
        </w:rPr>
        <w:t>の</w:t>
      </w:r>
      <w:r w:rsidRPr="001C4F87">
        <w:rPr>
          <w:rFonts w:eastAsia="MS PGothic" w:cs="Calibri"/>
          <w:szCs w:val="24"/>
        </w:rPr>
        <w:t xml:space="preserve"> Free </w:t>
      </w:r>
      <w:r w:rsidRPr="001C4F87">
        <w:rPr>
          <w:rFonts w:eastAsia="MS PGothic" w:cs="Calibri"/>
          <w:szCs w:val="24"/>
          <w:lang w:val="ja-JP"/>
        </w:rPr>
        <w:t>レベルは本</w:t>
      </w:r>
      <w:r w:rsidRPr="001C4F87">
        <w:rPr>
          <w:rFonts w:eastAsia="MS PGothic" w:cs="Calibri"/>
          <w:szCs w:val="24"/>
        </w:rPr>
        <w:t xml:space="preserve"> SLA </w:t>
      </w:r>
      <w:r w:rsidRPr="001C4F87">
        <w:rPr>
          <w:rFonts w:eastAsia="MS PGothic" w:cs="Calibri"/>
          <w:szCs w:val="24"/>
          <w:lang w:val="ja-JP"/>
        </w:rPr>
        <w:t>の適用対象外です。</w:t>
      </w:r>
    </w:p>
    <w:p w:rsidR="001C4F87" w:rsidRPr="00E35449" w:rsidRDefault="00A61B8A" w:rsidP="001C4F87">
      <w:pPr>
        <w:pStyle w:val="ProductList-Body"/>
        <w:shd w:val="clear" w:color="auto" w:fill="808080"/>
        <w:tabs>
          <w:tab w:val="clear" w:pos="360"/>
          <w:tab w:val="clear" w:pos="720"/>
          <w:tab w:val="clear" w:pos="1080"/>
        </w:tabs>
        <w:spacing w:before="120" w:after="240"/>
        <w:jc w:val="right"/>
        <w:rPr>
          <w:rFonts w:ascii="Arial" w:eastAsia="MS PGothic" w:hAnsi="Arial"/>
          <w:sz w:val="16"/>
          <w:szCs w:val="24"/>
        </w:rPr>
      </w:pPr>
      <w:hyperlink w:anchor="TOC" w:history="1">
        <w:r w:rsidR="001C4F87" w:rsidRPr="00E35449">
          <w:rPr>
            <w:rStyle w:val="Hyperlink"/>
            <w:rFonts w:ascii="Arial" w:eastAsia="MS PGothic" w:hAnsi="Arial"/>
            <w:szCs w:val="24"/>
            <w:lang w:val="ja-JP"/>
          </w:rPr>
          <w:t>目次</w:t>
        </w:r>
      </w:hyperlink>
      <w:r w:rsidR="001C4F87" w:rsidRPr="00E35449">
        <w:rPr>
          <w:rFonts w:ascii="Arial" w:eastAsia="MS PGothic" w:hAnsi="Arial"/>
          <w:szCs w:val="24"/>
          <w:lang w:val="ja-JP"/>
        </w:rPr>
        <w:t xml:space="preserve"> / </w:t>
      </w:r>
      <w:hyperlink w:anchor="Definitions" w:history="1">
        <w:r w:rsidR="001C4F87" w:rsidRPr="00E35449">
          <w:rPr>
            <w:rStyle w:val="Hyperlink"/>
            <w:rFonts w:ascii="Arial" w:eastAsia="MS PGothic" w:hAnsi="Arial"/>
            <w:szCs w:val="24"/>
            <w:lang w:val="ja-JP"/>
          </w:rPr>
          <w:t>定義</w:t>
        </w:r>
      </w:hyperlink>
    </w:p>
    <w:p w:rsidR="003D2457" w:rsidRPr="003219FF" w:rsidRDefault="003D2457" w:rsidP="00DE40BE">
      <w:pPr>
        <w:pStyle w:val="ProductList-Offering2Heading"/>
        <w:rPr>
          <w:rStyle w:val="ProductList-Offering2HeadingChar"/>
        </w:rPr>
      </w:pPr>
      <w:bookmarkStart w:id="83" w:name="_Toc457298996"/>
      <w:r w:rsidRPr="003219FF">
        <w:rPr>
          <w:rStyle w:val="ProductList-Offering2HeadingChar"/>
        </w:rPr>
        <w:t>Mobile Services</w:t>
      </w:r>
      <w:bookmarkEnd w:id="83"/>
    </w:p>
    <w:p w:rsidR="004C5116" w:rsidRPr="00C50093" w:rsidRDefault="004C5116" w:rsidP="004C5116">
      <w:pPr>
        <w:pStyle w:val="ProductList-Body"/>
        <w:rPr>
          <w:rFonts w:eastAsia="MS PGothic" w:cs="Calibri"/>
          <w:szCs w:val="24"/>
        </w:rPr>
      </w:pPr>
      <w:r w:rsidRPr="00C50093">
        <w:rPr>
          <w:rFonts w:eastAsia="MS PGothic" w:cs="Calibri"/>
          <w:b/>
          <w:color w:val="00188F"/>
          <w:szCs w:val="24"/>
          <w:lang w:val="ja-JP"/>
        </w:rPr>
        <w:t>用語の追加定義</w:t>
      </w:r>
      <w:r w:rsidRPr="00C50093">
        <w:rPr>
          <w:rFonts w:eastAsia="MS PGothic" w:cs="Calibri"/>
          <w:color w:val="00188F"/>
          <w:szCs w:val="24"/>
        </w:rPr>
        <w:t>:</w:t>
      </w:r>
    </w:p>
    <w:p w:rsidR="004C5116" w:rsidRPr="00C50093" w:rsidRDefault="004C5116" w:rsidP="004C5116">
      <w:pPr>
        <w:pStyle w:val="ProductList-Body"/>
        <w:spacing w:after="40"/>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失敗したトランザクション数</w:t>
      </w:r>
      <w:r w:rsidRPr="00C50093">
        <w:rPr>
          <w:rFonts w:eastAsia="MS PGothic" w:cs="Calibri"/>
          <w:szCs w:val="24"/>
          <w:lang w:val="ja-JP"/>
        </w:rPr>
        <w:t>」には、トランザクション試行総数に含まれる</w:t>
      </w:r>
      <w:r w:rsidRPr="00C50093">
        <w:rPr>
          <w:rFonts w:eastAsia="MS PGothic" w:cs="Calibri"/>
          <w:szCs w:val="24"/>
        </w:rPr>
        <w:t xml:space="preserve"> API </w:t>
      </w:r>
      <w:r w:rsidRPr="00C50093">
        <w:rPr>
          <w:rFonts w:eastAsia="MS PGothic" w:cs="Calibri"/>
          <w:szCs w:val="24"/>
          <w:lang w:val="ja-JP"/>
        </w:rPr>
        <w:t>呼び出しのうち、エラー</w:t>
      </w:r>
      <w:r w:rsidRPr="00C50093">
        <w:rPr>
          <w:rFonts w:eastAsia="MS PGothic" w:cs="Calibri"/>
          <w:szCs w:val="24"/>
        </w:rPr>
        <w:t xml:space="preserve"> </w:t>
      </w:r>
      <w:r w:rsidRPr="00C50093">
        <w:rPr>
          <w:rFonts w:eastAsia="MS PGothic" w:cs="Calibri"/>
          <w:szCs w:val="24"/>
          <w:lang w:val="ja-JP"/>
        </w:rPr>
        <w:t>コードに終わるか成功コードが返されなかったものが含まれます。</w:t>
      </w:r>
    </w:p>
    <w:p w:rsidR="004C5116" w:rsidRPr="00C50093" w:rsidRDefault="004C5116" w:rsidP="004C5116">
      <w:pPr>
        <w:pStyle w:val="ProductList-Body"/>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トランザクション試行総数</w:t>
      </w:r>
      <w:r w:rsidRPr="00C50093">
        <w:rPr>
          <w:rFonts w:eastAsia="MS PGothic" w:cs="Calibri"/>
          <w:szCs w:val="24"/>
          <w:lang w:val="ja-JP"/>
        </w:rPr>
        <w:t>」とは、</w:t>
      </w:r>
      <w:r w:rsidRPr="00C50093">
        <w:rPr>
          <w:rFonts w:eastAsia="MS PGothic" w:cs="Calibri"/>
          <w:szCs w:val="24"/>
        </w:rPr>
        <w:t xml:space="preserve">Azure Mobile Services </w:t>
      </w:r>
      <w:r w:rsidRPr="00C50093">
        <w:rPr>
          <w:rFonts w:eastAsia="MS PGothic" w:cs="Calibri"/>
          <w:szCs w:val="24"/>
          <w:lang w:val="ja-JP"/>
        </w:rPr>
        <w:t>が実行されている所定の</w:t>
      </w:r>
      <w:r w:rsidRPr="00C50093">
        <w:rPr>
          <w:rFonts w:eastAsia="MS PGothic" w:cs="Calibri"/>
          <w:szCs w:val="24"/>
        </w:rPr>
        <w:t xml:space="preserve"> Microsoft Azure </w:t>
      </w:r>
      <w:r w:rsidRPr="00C50093">
        <w:rPr>
          <w:rFonts w:eastAsia="MS PGothic" w:cs="Calibri"/>
          <w:szCs w:val="24"/>
          <w:lang w:val="ja-JP"/>
        </w:rPr>
        <w:t>サブスクリプションについて、</w:t>
      </w:r>
      <w:r w:rsidRPr="00C50093">
        <w:rPr>
          <w:rFonts w:eastAsia="MS PGothic" w:cs="Calibri"/>
          <w:szCs w:val="24"/>
        </w:rPr>
        <w:t xml:space="preserve">1 </w:t>
      </w:r>
      <w:r w:rsidRPr="00C50093">
        <w:rPr>
          <w:rFonts w:eastAsia="MS PGothic" w:cs="Calibri"/>
          <w:szCs w:val="24"/>
          <w:lang w:val="ja-JP"/>
        </w:rPr>
        <w:t>請求月に</w:t>
      </w:r>
      <w:r w:rsidRPr="00C50093">
        <w:rPr>
          <w:rFonts w:eastAsia="MS PGothic" w:cs="Calibri"/>
          <w:szCs w:val="24"/>
        </w:rPr>
        <w:t xml:space="preserve"> Azure Mobile Services </w:t>
      </w:r>
      <w:r w:rsidRPr="00C50093">
        <w:rPr>
          <w:rFonts w:eastAsia="MS PGothic" w:cs="Calibri"/>
          <w:szCs w:val="24"/>
          <w:lang w:val="ja-JP"/>
        </w:rPr>
        <w:t>に対して行われた</w:t>
      </w:r>
      <w:r w:rsidRPr="00C50093">
        <w:rPr>
          <w:rFonts w:eastAsia="MS PGothic" w:cs="Calibri"/>
          <w:szCs w:val="24"/>
        </w:rPr>
        <w:t xml:space="preserve"> API </w:t>
      </w:r>
      <w:r w:rsidRPr="00C50093">
        <w:rPr>
          <w:rFonts w:eastAsia="MS PGothic" w:cs="Calibri"/>
          <w:szCs w:val="24"/>
          <w:lang w:val="ja-JP"/>
        </w:rPr>
        <w:t>呼び出しの累積総数です。</w:t>
      </w:r>
    </w:p>
    <w:p w:rsidR="003D2457" w:rsidRPr="00C50093"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DE6C08" w:rsidRPr="00DE40BE" w:rsidRDefault="00DE6C08" w:rsidP="00DE6C08">
      <w:pPr>
        <w:pStyle w:val="ProductList-Body"/>
        <w:rPr>
          <w:rFonts w:eastAsia="MS PGothic"/>
        </w:rPr>
      </w:pPr>
    </w:p>
    <w:p w:rsidR="00DE6C08" w:rsidRPr="00CE1E59" w:rsidRDefault="00A61B8A" w:rsidP="00DE6C08">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84" w:name="_Toc457298997"/>
      <w:r w:rsidRPr="003219FF">
        <w:rPr>
          <w:rStyle w:val="ProductList-Offering2HeadingChar"/>
          <w:lang w:eastAsia="ja-JP"/>
        </w:rPr>
        <w:t xml:space="preserve">Multi-Factor Authentication </w:t>
      </w:r>
      <w:r w:rsidRPr="003219FF">
        <w:rPr>
          <w:rStyle w:val="ProductList-Offering2HeadingChar"/>
          <w:lang w:eastAsia="ja-JP"/>
        </w:rPr>
        <w:t>サービス</w:t>
      </w:r>
      <w:bookmarkEnd w:id="8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Multi-Factor Authentication </w:t>
      </w:r>
      <w:r w:rsidRPr="00062801">
        <w:rPr>
          <w:rFonts w:eastAsia="MS PGothic" w:cs="Calibri"/>
          <w:szCs w:val="24"/>
          <w:lang w:val="ja-JP"/>
        </w:rPr>
        <w:t>プロバイダーが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Multi-Factor Authentication </w:t>
      </w:r>
      <w:r w:rsidRPr="00062801">
        <w:rPr>
          <w:rFonts w:eastAsia="MS PGothic" w:cs="Calibri"/>
          <w:szCs w:val="24"/>
          <w:lang w:val="ja-JP"/>
        </w:rPr>
        <w:t>サービスが</w:t>
      </w:r>
      <w:r w:rsidRPr="00062801">
        <w:rPr>
          <w:rFonts w:eastAsia="MS PGothic" w:cs="Calibri"/>
          <w:szCs w:val="24"/>
        </w:rPr>
        <w:t xml:space="preserve"> Multi-Factor Authentication </w:t>
      </w:r>
      <w:r w:rsidRPr="00062801">
        <w:rPr>
          <w:rFonts w:eastAsia="MS PGothic" w:cs="Calibri"/>
          <w:szCs w:val="24"/>
          <w:lang w:val="ja-JP"/>
        </w:rPr>
        <w:t>プロバイダーの認証要求を受信または処理できなかった時間です。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A61B8A"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13C85" w:rsidRPr="00062801">
              <w:rPr>
                <w:rFonts w:eastAsia="MS PGothic" w:cs="Calibri"/>
                <w:szCs w:val="24"/>
              </w:rPr>
              <w:t xml:space="preserve"> </w:t>
            </w:r>
            <w:r w:rsidR="00213C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13C85" w:rsidRPr="00062801">
              <w:rPr>
                <w:rFonts w:eastAsia="MS PGothic" w:cs="Calibri"/>
                <w:szCs w:val="24"/>
              </w:rPr>
              <w:t xml:space="preserve"> </w:t>
            </w:r>
            <w:r w:rsidR="00213C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85" w:name="_Toc457298998"/>
      <w:r w:rsidRPr="003219FF">
        <w:rPr>
          <w:rStyle w:val="ProductList-Offering2HeadingChar"/>
        </w:rPr>
        <w:t>RemoteApp</w:t>
      </w:r>
      <w:bookmarkEnd w:id="8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A61B8A"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86" w:name="_Toc457298999"/>
      <w:r w:rsidRPr="003219FF">
        <w:rPr>
          <w:rStyle w:val="ProductList-Offering2HeadingChar"/>
          <w:lang w:eastAsia="ja-JP"/>
        </w:rPr>
        <w:t>Scheduler</w:t>
      </w:r>
      <w:bookmarkEnd w:id="8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A61B8A"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87" w:name="_Toc457299000"/>
      <w:r w:rsidRPr="003219FF">
        <w:rPr>
          <w:rStyle w:val="ProductList-Offering2HeadingChar"/>
        </w:rPr>
        <w:t>Search</w:t>
      </w:r>
      <w:bookmarkEnd w:id="8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8" w:name="_Toc457299001"/>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88"/>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A61B8A"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A61B8A"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9" w:name="_Toc457299002"/>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89"/>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A61B8A"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lastRenderedPageBreak/>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A61B8A"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90" w:name="_Toc457299003"/>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90"/>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A61B8A"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A61B8A"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rPr>
      </w:pPr>
      <w:bookmarkStart w:id="91" w:name="_Toc457299004"/>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リレー</w:t>
      </w:r>
      <w:bookmarkEnd w:id="91"/>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請求月間において所定のリレーが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のうち、そのリレーを使用できなかった時間です。リレーへの接続を確立しようとする試みが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分以内に成功コードが返されなかった場合に、そのリレーは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A61B8A"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lastRenderedPageBreak/>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A61B8A"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92" w:name="_Toc457299005"/>
      <w:r w:rsidRPr="003219FF">
        <w:rPr>
          <w:rStyle w:val="ProductList-Offering2HeadingChar"/>
          <w:lang w:eastAsia="ja-JP"/>
        </w:rPr>
        <w:t xml:space="preserve">Site Recovery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オンプレミスと</w:t>
      </w:r>
      <w:r w:rsidRPr="003219FF">
        <w:rPr>
          <w:rStyle w:val="ProductList-Offering2HeadingChar"/>
          <w:lang w:eastAsia="ja-JP"/>
        </w:rPr>
        <w:t xml:space="preserve"> Azure </w:t>
      </w:r>
      <w:r w:rsidRPr="003219FF">
        <w:rPr>
          <w:rStyle w:val="ProductList-Offering2HeadingChar"/>
          <w:lang w:eastAsia="ja-JP"/>
        </w:rPr>
        <w:t>間</w:t>
      </w:r>
      <w:bookmarkEnd w:id="9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オンプレミスと</w:t>
      </w:r>
      <w:r w:rsidRPr="00062801">
        <w:rPr>
          <w:rFonts w:eastAsia="MS PGothic" w:cs="Calibri"/>
          <w:b/>
          <w:color w:val="00188F"/>
          <w:szCs w:val="24"/>
        </w:rPr>
        <w:t xml:space="preserve"> Azure </w:t>
      </w:r>
      <w:r w:rsidRPr="00062801">
        <w:rPr>
          <w:rFonts w:eastAsia="MS PGothic" w:cs="Calibri"/>
          <w:b/>
          <w:color w:val="00188F"/>
          <w:szCs w:val="24"/>
          <w:lang w:val="ja-JP"/>
        </w:rPr>
        <w:t>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上のセカンダリ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サイトへのフェールオーバーを意味します。お客様は、セカンダリ</w:t>
      </w:r>
      <w:r w:rsidRPr="00062801">
        <w:rPr>
          <w:rFonts w:eastAsia="MS PGothic" w:cs="Calibri"/>
          <w:szCs w:val="24"/>
          <w:lang w:val="ja-JP"/>
        </w:rPr>
        <w:t xml:space="preserve"> </w:t>
      </w:r>
      <w:r w:rsidRPr="00062801">
        <w:rPr>
          <w:rFonts w:eastAsia="MS PGothic" w:cs="Calibri"/>
          <w:szCs w:val="24"/>
          <w:lang w:val="ja-JP"/>
        </w:rPr>
        <w:t>サイトとして特定の</w:t>
      </w:r>
      <w:r w:rsidRPr="00062801">
        <w:rPr>
          <w:rFonts w:eastAsia="MS PGothic" w:cs="Calibri"/>
          <w:szCs w:val="24"/>
          <w:lang w:val="ja-JP"/>
        </w:rPr>
        <w:t xml:space="preserve"> Azure </w:t>
      </w:r>
      <w:r w:rsidRPr="00062801">
        <w:rPr>
          <w:rFonts w:eastAsia="MS PGothic" w:cs="Calibri"/>
          <w:szCs w:val="24"/>
          <w:lang w:val="ja-JP"/>
        </w:rPr>
        <w:t>データ</w:t>
      </w:r>
      <w:r w:rsidRPr="00062801">
        <w:rPr>
          <w:rFonts w:eastAsia="MS PGothic" w:cs="Calibri"/>
          <w:szCs w:val="24"/>
          <w:lang w:val="ja-JP"/>
        </w:rPr>
        <w:t xml:space="preserve"> </w:t>
      </w:r>
      <w:r w:rsidRPr="00062801">
        <w:rPr>
          <w:rFonts w:eastAsia="MS PGothic" w:cs="Calibri"/>
          <w:szCs w:val="24"/>
          <w:lang w:val="ja-JP"/>
        </w:rPr>
        <w:t>センターを指定することができます。ただし、指定したデータ</w:t>
      </w:r>
      <w:r w:rsidRPr="00062801">
        <w:rPr>
          <w:rFonts w:eastAsia="MS PGothic" w:cs="Calibri"/>
          <w:szCs w:val="24"/>
          <w:lang w:val="ja-JP"/>
        </w:rPr>
        <w:t xml:space="preserve"> </w:t>
      </w:r>
      <w:r w:rsidRPr="00062801">
        <w:rPr>
          <w:rFonts w:eastAsia="MS PGothic" w:cs="Calibri"/>
          <w:szCs w:val="24"/>
          <w:lang w:val="ja-JP"/>
        </w:rPr>
        <w:t>センターへのフェールオーバーを実行できない場合、マイクロソフトは同じ地域の別のデータ</w:t>
      </w:r>
      <w:r w:rsidRPr="00062801">
        <w:rPr>
          <w:rFonts w:eastAsia="MS PGothic" w:cs="Calibri"/>
          <w:szCs w:val="24"/>
          <w:lang w:val="ja-JP"/>
        </w:rPr>
        <w:t xml:space="preserve"> </w:t>
      </w:r>
      <w:r w:rsidRPr="00062801">
        <w:rPr>
          <w:rFonts w:eastAsia="MS PGothic" w:cs="Calibri"/>
          <w:szCs w:val="24"/>
          <w:lang w:val="ja-JP"/>
        </w:rPr>
        <w:t>センターにレプリケートすることができます。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目標復旧時間</w:t>
      </w:r>
      <w:r w:rsidRPr="00062801">
        <w:rPr>
          <w:rFonts w:eastAsia="MS PGothic" w:cs="Calibri"/>
          <w:b/>
          <w:color w:val="00188F"/>
          <w:szCs w:val="24"/>
        </w:rPr>
        <w:t xml:space="preserve"> (RTO)</w:t>
      </w:r>
      <w:r w:rsidRPr="00062801">
        <w:rPr>
          <w:rFonts w:eastAsia="MS PGothic" w:cs="Calibri"/>
          <w:szCs w:val="24"/>
          <w:lang w:val="ja-JP"/>
        </w:rPr>
        <w:t>」とは、お客様が、オンプレミスと</w:t>
      </w:r>
      <w:r w:rsidRPr="00062801">
        <w:rPr>
          <w:rFonts w:eastAsia="MS PGothic" w:cs="Calibri"/>
          <w:szCs w:val="24"/>
        </w:rPr>
        <w:t xml:space="preserve"> Azure </w:t>
      </w:r>
      <w:r w:rsidRPr="00062801">
        <w:rPr>
          <w:rFonts w:eastAsia="MS PGothic" w:cs="Calibri"/>
          <w:szCs w:val="24"/>
          <w:lang w:val="ja-JP"/>
        </w:rPr>
        <w:t>間のレプリケーションにおいて計画上または計画外の停止が発生した保護されたインスタンスのフェールオーバーを開始した時点から、保護されたインスタンスが</w:t>
      </w:r>
      <w:r w:rsidRPr="00062801">
        <w:rPr>
          <w:rFonts w:eastAsia="MS PGothic" w:cs="Calibri"/>
          <w:szCs w:val="24"/>
        </w:rPr>
        <w:t xml:space="preserve"> Microsoft Azure </w:t>
      </w:r>
      <w:r w:rsidRPr="00062801">
        <w:rPr>
          <w:rFonts w:eastAsia="MS PGothic" w:cs="Calibri"/>
          <w:szCs w:val="24"/>
          <w:lang w:val="ja-JP"/>
        </w:rPr>
        <w:t>で仮想マシンとして実行される時点までの時間を意味します。ただし、手動アクションまたはお客様のスクリプトの実行に関連する時間は除きます。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月間目標復旧時間</w:t>
      </w:r>
      <w:r w:rsidRPr="00062801">
        <w:rPr>
          <w:rFonts w:eastAsia="MS PGothic" w:cs="Calibri"/>
          <w:color w:val="00188F"/>
          <w:szCs w:val="24"/>
        </w:rPr>
        <w:t xml:space="preserve">: </w:t>
      </w:r>
      <w:r w:rsidRPr="00062801">
        <w:rPr>
          <w:rFonts w:eastAsia="MS PGothic" w:cs="Calibri"/>
          <w:szCs w:val="24"/>
          <w:lang w:val="ja-JP"/>
        </w:rPr>
        <w:t>所定の請求月におけるオンプレミスと</w:t>
      </w:r>
      <w:r w:rsidRPr="00062801">
        <w:rPr>
          <w:rFonts w:eastAsia="MS PGothic" w:cs="Calibri"/>
          <w:szCs w:val="24"/>
        </w:rPr>
        <w:t xml:space="preserve"> Azure </w:t>
      </w:r>
      <w:r w:rsidRPr="00062801">
        <w:rPr>
          <w:rFonts w:eastAsia="MS PGothic" w:cs="Calibri"/>
          <w:szCs w:val="24"/>
          <w:lang w:val="ja-JP"/>
        </w:rPr>
        <w:t>間のレプリケーション用に構成された特定の保護されたインスタンスの月間目標復旧時間は、暗号化されていない保護されたインスタンスについては</w:t>
      </w:r>
      <w:r w:rsidRPr="00062801">
        <w:rPr>
          <w:rFonts w:eastAsia="MS PGothic" w:cs="Calibri"/>
          <w:szCs w:val="24"/>
        </w:rPr>
        <w:t xml:space="preserve"> 4 </w:t>
      </w:r>
      <w:r w:rsidRPr="00062801">
        <w:rPr>
          <w:rFonts w:eastAsia="MS PGothic" w:cs="Calibri"/>
          <w:szCs w:val="24"/>
          <w:lang w:val="ja-JP"/>
        </w:rPr>
        <w:t>時間、暗号化されている保護されたインスタンスについては</w:t>
      </w:r>
      <w:r w:rsidRPr="00062801">
        <w:rPr>
          <w:rFonts w:eastAsia="MS PGothic" w:cs="Calibri"/>
          <w:szCs w:val="24"/>
        </w:rPr>
        <w:t xml:space="preserve"> 6 </w:t>
      </w:r>
      <w:r w:rsidRPr="00062801">
        <w:rPr>
          <w:rFonts w:eastAsia="MS PGothic" w:cs="Calibri"/>
          <w:szCs w:val="24"/>
          <w:lang w:val="ja-JP"/>
        </w:rPr>
        <w:t>時間とします。保護されたインスタンスのサイズが最初の</w:t>
      </w:r>
      <w:r w:rsidRPr="00062801">
        <w:rPr>
          <w:rFonts w:eastAsia="MS PGothic" w:cs="Calibri"/>
          <w:szCs w:val="24"/>
          <w:lang w:val="ja-JP"/>
        </w:rPr>
        <w:t xml:space="preserve"> 100 GB </w:t>
      </w:r>
      <w:r w:rsidRPr="00062801">
        <w:rPr>
          <w:rFonts w:eastAsia="MS PGothic" w:cs="Calibri"/>
          <w:szCs w:val="24"/>
          <w:lang w:val="ja-JP"/>
        </w:rPr>
        <w:t>から</w:t>
      </w:r>
      <w:r w:rsidRPr="00062801">
        <w:rPr>
          <w:rFonts w:eastAsia="MS PGothic" w:cs="Calibri"/>
          <w:szCs w:val="24"/>
          <w:lang w:val="ja-JP"/>
        </w:rPr>
        <w:t xml:space="preserve"> 25 GB </w:t>
      </w:r>
      <w:r w:rsidRPr="00062801">
        <w:rPr>
          <w:rFonts w:eastAsia="MS PGothic" w:cs="Calibri"/>
          <w:szCs w:val="24"/>
          <w:lang w:val="ja-JP"/>
        </w:rPr>
        <w:t>増えるごとに、月間目標復旧時間に</w:t>
      </w:r>
      <w:r w:rsidRPr="00062801">
        <w:rPr>
          <w:rFonts w:eastAsia="MS PGothic" w:cs="Calibri"/>
          <w:szCs w:val="24"/>
          <w:lang w:val="ja-JP"/>
        </w:rPr>
        <w:t xml:space="preserve"> 1 </w:t>
      </w:r>
      <w:r w:rsidRPr="00062801">
        <w:rPr>
          <w:rFonts w:eastAsia="MS PGothic" w:cs="Calibri"/>
          <w:szCs w:val="24"/>
          <w:lang w:val="ja-JP"/>
        </w:rPr>
        <w:t>時間が追加されます。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b/>
          <w:color w:val="00188F"/>
          <w:szCs w:val="24"/>
        </w:rPr>
        <w:t xml:space="preserve"> (</w:t>
      </w:r>
      <w:r w:rsidRPr="00062801">
        <w:rPr>
          <w:rFonts w:eastAsia="MS PGothic" w:cs="Calibri"/>
          <w:b/>
          <w:color w:val="00188F"/>
          <w:szCs w:val="24"/>
          <w:lang w:val="ja-JP"/>
        </w:rPr>
        <w:t>保護されたインスタンスのサイズを</w:t>
      </w:r>
      <w:r w:rsidRPr="00062801">
        <w:rPr>
          <w:rFonts w:eastAsia="MS PGothic" w:cs="Calibri"/>
          <w:b/>
          <w:color w:val="00188F"/>
          <w:szCs w:val="24"/>
        </w:rPr>
        <w:t xml:space="preserve"> 100 GB </w:t>
      </w:r>
      <w:r w:rsidRPr="00062801">
        <w:rPr>
          <w:rFonts w:eastAsia="MS PGothic" w:cs="Calibri"/>
          <w:b/>
          <w:color w:val="00188F"/>
          <w:szCs w:val="24"/>
          <w:lang w:val="ja-JP"/>
        </w:rPr>
        <w:t>以下と仮定</w:t>
      </w:r>
      <w:r w:rsidRPr="00062801">
        <w:rPr>
          <w:rFonts w:eastAsia="MS PGothic" w:cs="Calibri"/>
          <w:b/>
          <w:color w:val="00188F"/>
          <w:szCs w:val="24"/>
        </w:rPr>
        <w:t>)</w:t>
      </w:r>
      <w:r w:rsidRPr="00062801">
        <w:rPr>
          <w:rFonts w:eastAsia="MS PGothic" w:cs="Calibri"/>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0"/>
        <w:gridCol w:w="3600"/>
        <w:gridCol w:w="3600"/>
      </w:tblGrid>
      <w:tr w:rsidR="003D2457" w:rsidRPr="007C05C2" w:rsidTr="003B579E">
        <w:trPr>
          <w:tblHeader/>
        </w:trPr>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保護されたインスタンス</w:t>
            </w:r>
          </w:p>
        </w:tc>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月間目標復旧時間</w:t>
            </w:r>
          </w:p>
        </w:tc>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暗号化されていない</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4 </w:t>
            </w:r>
            <w:r w:rsidRPr="00062801">
              <w:rPr>
                <w:rFonts w:eastAsia="MS PGothic" w:cs="Calibri"/>
                <w:szCs w:val="24"/>
                <w:lang w:val="ja-JP"/>
              </w:rPr>
              <w:t>時間超</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r w:rsidR="003D2457" w:rsidRPr="007C05C2" w:rsidTr="003B579E">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暗号化されている</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6 </w:t>
            </w:r>
            <w:r w:rsidRPr="00062801">
              <w:rPr>
                <w:rFonts w:eastAsia="MS PGothic" w:cs="Calibri"/>
                <w:szCs w:val="24"/>
                <w:lang w:val="ja-JP"/>
              </w:rPr>
              <w:t>時間超</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lang w:eastAsia="ja-JP"/>
        </w:rPr>
      </w:pPr>
      <w:bookmarkStart w:id="93" w:name="_Toc457299006"/>
      <w:r w:rsidRPr="003219FF">
        <w:rPr>
          <w:rStyle w:val="ProductList-Offering2HeadingChar"/>
          <w:lang w:eastAsia="ja-JP"/>
        </w:rPr>
        <w:t xml:space="preserve">Site Recovery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オンプレミス間</w:t>
      </w:r>
      <w:bookmarkEnd w:id="93"/>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請求月間に保護されたインスタンスのオンプレミス間のフェールオーバーを試行して完了しなかった総時間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」とは、所定の保護されたインスタンスが</w:t>
      </w:r>
      <w:r w:rsidRPr="00062801">
        <w:rPr>
          <w:rFonts w:eastAsia="MS PGothic" w:cs="Calibri"/>
          <w:szCs w:val="24"/>
        </w:rPr>
        <w:t xml:space="preserve"> 1 </w:t>
      </w:r>
      <w:r w:rsidRPr="00062801">
        <w:rPr>
          <w:rFonts w:eastAsia="MS PGothic" w:cs="Calibri"/>
          <w:szCs w:val="24"/>
          <w:lang w:val="ja-JP"/>
        </w:rPr>
        <w:t>請求月間において</w:t>
      </w:r>
      <w:r w:rsidRPr="00062801">
        <w:rPr>
          <w:rFonts w:eastAsia="MS PGothic" w:cs="Calibri"/>
          <w:szCs w:val="24"/>
        </w:rPr>
        <w:t xml:space="preserve"> Site Recovery </w:t>
      </w:r>
      <w:r w:rsidRPr="00062801">
        <w:rPr>
          <w:rFonts w:eastAsia="MS PGothic" w:cs="Calibri"/>
          <w:szCs w:val="24"/>
          <w:lang w:val="ja-JP"/>
        </w:rPr>
        <w:t>サービスによってオンプレミス間でレプリケートするように構成されていた総時間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以外のセカンダリ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Site Recovery </w:t>
      </w:r>
      <w:r w:rsidRPr="00062801">
        <w:rPr>
          <w:rFonts w:eastAsia="MS PGothic" w:cs="Calibri"/>
          <w:szCs w:val="24"/>
          <w:lang w:val="ja-JP"/>
        </w:rPr>
        <w:t>サービスを使用できなくなり、保護されたインスタンスのフェールオーバーを</w:t>
      </w:r>
      <w:r w:rsidRPr="00062801">
        <w:rPr>
          <w:rFonts w:eastAsia="MS PGothic" w:cs="Calibri"/>
          <w:szCs w:val="24"/>
        </w:rPr>
        <w:t xml:space="preserve"> 30 </w:t>
      </w:r>
      <w:r w:rsidRPr="00062801">
        <w:rPr>
          <w:rFonts w:eastAsia="MS PGothic" w:cs="Calibri"/>
          <w:szCs w:val="24"/>
          <w:lang w:val="ja-JP"/>
        </w:rPr>
        <w:t>分に</w:t>
      </w:r>
      <w:r w:rsidRPr="00062801">
        <w:rPr>
          <w:rFonts w:eastAsia="MS PGothic" w:cs="Calibri"/>
          <w:szCs w:val="24"/>
        </w:rPr>
        <w:t xml:space="preserve"> 1 </w:t>
      </w:r>
      <w:r w:rsidRPr="00062801">
        <w:rPr>
          <w:rFonts w:eastAsia="MS PGothic" w:cs="Calibri"/>
          <w:szCs w:val="24"/>
          <w:lang w:val="ja-JP"/>
        </w:rPr>
        <w:t>回以上の頻度で継続的に再試行してもフェールオーバーできなかったフェールオーバー時間の合計累積時間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A02159" w:rsidRPr="00DE40BE" w:rsidRDefault="00A02159" w:rsidP="00C64209">
      <w:pPr>
        <w:pStyle w:val="ProductList-Body"/>
        <w:rPr>
          <w:rFonts w:eastAsia="MS PGothic"/>
        </w:rPr>
      </w:pPr>
    </w:p>
    <w:p w:rsidR="00A02159" w:rsidRPr="00CE1E59" w:rsidRDefault="00A61B8A"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9354C" w:rsidRPr="00062801">
              <w:rPr>
                <w:rFonts w:eastAsia="MS PGothic" w:cs="Calibri"/>
                <w:szCs w:val="24"/>
              </w:rPr>
              <w:t xml:space="preserve"> </w:t>
            </w:r>
            <w:r w:rsidR="0089354C"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9354C" w:rsidRPr="00062801">
              <w:rPr>
                <w:rFonts w:eastAsia="MS PGothic" w:cs="Calibri"/>
                <w:szCs w:val="24"/>
              </w:rPr>
              <w:t xml:space="preserve"> </w:t>
            </w:r>
            <w:r w:rsidR="0089354C"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94" w:name="_Toc457299007"/>
      <w:bookmarkStart w:id="95" w:name="SQLDatabaseService_BasicStandardPremium"/>
      <w:bookmarkStart w:id="96" w:name="StorageService"/>
      <w:r w:rsidRPr="005025A9">
        <w:rPr>
          <w:rStyle w:val="ProductList-Offering2HeadingChar"/>
          <w:lang w:eastAsia="ja-JP"/>
        </w:rPr>
        <w:t>SQL Data Warehouse Database</w:t>
      </w:r>
      <w:bookmarkEnd w:id="94"/>
    </w:p>
    <w:bookmarkEnd w:id="95"/>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クライアント操作</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A61B8A"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A61B8A"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97" w:name="_Toc457299008"/>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97"/>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A61B8A"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lastRenderedPageBreak/>
              <w:t xml:space="preserve">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A61B8A"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98" w:name="_Toc457299009"/>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98"/>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A61B8A"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A61B8A"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99" w:name="_Toc457299010"/>
      <w:r w:rsidRPr="00B9272E">
        <w:rPr>
          <w:rStyle w:val="ProductList-Offering2HeadingChar"/>
          <w:lang w:eastAsia="ja-JP"/>
        </w:rPr>
        <w:t>SQL Server Stretch Database</w:t>
      </w:r>
      <w:bookmarkEnd w:id="99"/>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データベース</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E1E59" w:rsidRDefault="00A61B8A"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2D6F7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rsidR="00B9272E" w:rsidRPr="002D6F7E" w:rsidRDefault="00A61B8A"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00" w:name="_Toc457299011"/>
      <w:r w:rsidRPr="003219FF">
        <w:rPr>
          <w:rStyle w:val="ProductList-Offering2HeadingChar"/>
          <w:lang w:eastAsia="ja-JP"/>
        </w:rPr>
        <w:t xml:space="preserve">Storage </w:t>
      </w:r>
      <w:r w:rsidRPr="003219FF">
        <w:rPr>
          <w:rStyle w:val="ProductList-Offering2HeadingChar"/>
          <w:lang w:eastAsia="ja-JP"/>
        </w:rPr>
        <w:t>サービス</w:t>
      </w:r>
      <w:bookmarkEnd w:id="100"/>
    </w:p>
    <w:bookmarkEnd w:id="96"/>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lastRenderedPageBreak/>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除外されるトランザクション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トランザクション総数にも失敗したストレージ</w:t>
      </w:r>
      <w:r w:rsidRPr="00062801">
        <w:rPr>
          <w:rFonts w:eastAsia="MS PGothic" w:cs="Calibri"/>
          <w:szCs w:val="24"/>
        </w:rPr>
        <w:t xml:space="preserve"> </w:t>
      </w:r>
      <w:r w:rsidRPr="00062801">
        <w:rPr>
          <w:rFonts w:eastAsia="MS PGothic" w:cs="Calibri"/>
          <w:szCs w:val="24"/>
          <w:lang w:val="ja-JP"/>
        </w:rPr>
        <w:t>トランザクション数にも数えられないストレージ</w:t>
      </w:r>
      <w:r w:rsidRPr="00062801">
        <w:rPr>
          <w:rFonts w:eastAsia="MS PGothic" w:cs="Calibri"/>
          <w:szCs w:val="24"/>
        </w:rPr>
        <w:t xml:space="preserve"> </w:t>
      </w:r>
      <w:r w:rsidRPr="00062801">
        <w:rPr>
          <w:rFonts w:eastAsia="MS PGothic" w:cs="Calibri"/>
          <w:szCs w:val="24"/>
          <w:lang w:val="ja-JP"/>
        </w:rPr>
        <w:t>トランザクションです。除外されるトランザクションには、事前認証の失敗、認証の失敗、規定のクォータを超えてストレージ</w:t>
      </w:r>
      <w:r w:rsidRPr="00062801">
        <w:rPr>
          <w:rFonts w:eastAsia="MS PGothic" w:cs="Calibri"/>
          <w:szCs w:val="24"/>
          <w:lang w:val="ja-JP"/>
        </w:rPr>
        <w:t xml:space="preserve"> </w:t>
      </w:r>
      <w:r w:rsidRPr="00062801">
        <w:rPr>
          <w:rFonts w:eastAsia="MS PGothic" w:cs="Calibri"/>
          <w:szCs w:val="24"/>
          <w:lang w:val="ja-JP"/>
        </w:rPr>
        <w:t>アカウントに対して試行されたトランザクション、コンテナー、テーブルまたはキューの作成または削除、キューの解除、ストレージ</w:t>
      </w:r>
      <w:r w:rsidRPr="00062801">
        <w:rPr>
          <w:rFonts w:eastAsia="MS PGothic" w:cs="Calibri"/>
          <w:szCs w:val="24"/>
          <w:lang w:val="ja-JP"/>
        </w:rPr>
        <w:t xml:space="preserve"> </w:t>
      </w:r>
      <w:r w:rsidRPr="00062801">
        <w:rPr>
          <w:rFonts w:eastAsia="MS PGothic" w:cs="Calibri"/>
          <w:szCs w:val="24"/>
          <w:lang w:val="ja-JP"/>
        </w:rPr>
        <w:t>アカウント間の</w:t>
      </w:r>
      <w:r w:rsidRPr="00062801">
        <w:rPr>
          <w:rFonts w:eastAsia="MS PGothic" w:cs="Calibri"/>
          <w:szCs w:val="24"/>
          <w:lang w:val="ja-JP"/>
        </w:rPr>
        <w:t xml:space="preserve"> BLOB </w:t>
      </w:r>
      <w:r w:rsidRPr="00062801">
        <w:rPr>
          <w:rFonts w:eastAsia="MS PGothic" w:cs="Calibri"/>
          <w:szCs w:val="24"/>
          <w:lang w:val="ja-JP"/>
        </w:rPr>
        <w:t>のコピーが含まれます。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p w:rsidR="005122D4" w:rsidRPr="00062801" w:rsidRDefault="005122D4" w:rsidP="00C64209">
      <w:pPr>
        <w:pStyle w:val="ProductList-Body"/>
        <w:rPr>
          <w:rFonts w:eastAsia="MS PGothic" w:cs="Calibri"/>
          <w:szCs w:val="24"/>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要求の種類</w:t>
            </w:r>
          </w:p>
        </w:tc>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最大処理時間</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PutBlob </w:t>
            </w:r>
            <w:r w:rsidRPr="00062801">
              <w:rPr>
                <w:rFonts w:eastAsia="MS PGothic" w:cs="Calibri"/>
                <w:szCs w:val="24"/>
                <w:lang w:val="ja-JP"/>
              </w:rPr>
              <w:t>と</w:t>
            </w:r>
            <w:r w:rsidRPr="00062801">
              <w:rPr>
                <w:rFonts w:eastAsia="MS PGothic" w:cs="Calibri"/>
                <w:szCs w:val="24"/>
              </w:rPr>
              <w:t xml:space="preserve"> GetBlob (</w:t>
            </w:r>
            <w:r w:rsidRPr="00062801">
              <w:rPr>
                <w:rFonts w:eastAsia="MS PGothic" w:cs="Calibri"/>
                <w:szCs w:val="24"/>
                <w:lang w:val="ja-JP"/>
              </w:rPr>
              <w:t>ブロックおよびページを含む</w:t>
            </w:r>
            <w:r w:rsidRPr="00062801">
              <w:rPr>
                <w:rFonts w:eastAsia="MS PGothic" w:cs="Calibri"/>
                <w:szCs w:val="24"/>
              </w:rPr>
              <w: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有効なページ</w:t>
            </w:r>
            <w:r w:rsidRPr="00062801">
              <w:rPr>
                <w:rFonts w:eastAsia="MS PGothic" w:cs="Calibri"/>
                <w:szCs w:val="24"/>
              </w:rPr>
              <w:t xml:space="preserve"> BLOB </w:t>
            </w:r>
            <w:r w:rsidRPr="00062801">
              <w:rPr>
                <w:rFonts w:eastAsia="MS PGothic" w:cs="Calibri"/>
                <w:szCs w:val="24"/>
                <w:lang w:val="ja-JP"/>
              </w:rPr>
              <w:t>範囲の取得</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要求の処理中に転送される</w:t>
            </w:r>
            <w:r w:rsidRPr="00062801">
              <w:rPr>
                <w:rFonts w:eastAsia="MS PGothic" w:cs="Calibri"/>
                <w:szCs w:val="24"/>
              </w:rPr>
              <w:t xml:space="preserve"> MB </w:t>
            </w:r>
            <w:r w:rsidRPr="00062801">
              <w:rPr>
                <w:rFonts w:eastAsia="MS PGothic" w:cs="Calibri"/>
                <w:szCs w:val="24"/>
                <w:lang w:val="ja-JP"/>
              </w:rPr>
              <w:t>数に</w:t>
            </w:r>
            <w:r w:rsidRPr="00062801">
              <w:rPr>
                <w:rFonts w:eastAsia="MS PGothic" w:cs="Calibri"/>
                <w:szCs w:val="24"/>
              </w:rPr>
              <w:t xml:space="preserve"> 2 </w:t>
            </w:r>
            <w:r w:rsidRPr="00062801">
              <w:rPr>
                <w:rFonts w:eastAsia="MS PGothic" w:cs="Calibri"/>
                <w:szCs w:val="24"/>
                <w:lang w:val="ja-JP"/>
              </w:rPr>
              <w:t>を掛けた秒数</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コピー</w:t>
            </w:r>
            <w:r w:rsidRPr="00062801">
              <w:rPr>
                <w:rFonts w:eastAsia="MS PGothic" w:cs="Calibri"/>
                <w:szCs w:val="24"/>
                <w:lang w:val="ja-JP"/>
              </w:rPr>
              <w:t xml:space="preserve"> BLOB</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90 </w:t>
            </w:r>
            <w:r w:rsidRPr="00062801">
              <w:rPr>
                <w:rFonts w:eastAsia="MS PGothic" w:cs="Calibri"/>
                <w:szCs w:val="24"/>
                <w:lang w:val="ja-JP"/>
              </w:rPr>
              <w:t>秒</w:t>
            </w:r>
            <w:r w:rsidRPr="00062801">
              <w:rPr>
                <w:rFonts w:eastAsia="MS PGothic" w:cs="Calibri"/>
                <w:szCs w:val="24"/>
              </w:rPr>
              <w:t xml:space="preserve"> (</w:t>
            </w:r>
            <w:r w:rsidRPr="00062801">
              <w:rPr>
                <w:rFonts w:eastAsia="MS PGothic" w:cs="Calibri"/>
                <w:szCs w:val="24"/>
                <w:lang w:val="ja-JP"/>
              </w:rPr>
              <w:t>ソースの</w:t>
            </w:r>
            <w:r w:rsidRPr="00062801">
              <w:rPr>
                <w:rFonts w:eastAsia="MS PGothic" w:cs="Calibri"/>
                <w:szCs w:val="24"/>
              </w:rPr>
              <w:t xml:space="preserve"> BLOB </w:t>
            </w:r>
            <w:r w:rsidRPr="00062801">
              <w:rPr>
                <w:rFonts w:eastAsia="MS PGothic" w:cs="Calibri"/>
                <w:szCs w:val="24"/>
                <w:lang w:val="ja-JP"/>
              </w:rPr>
              <w:t>とターゲットの</w:t>
            </w:r>
            <w:r w:rsidRPr="00062801">
              <w:rPr>
                <w:rFonts w:eastAsia="MS PGothic" w:cs="Calibri"/>
                <w:szCs w:val="24"/>
              </w:rPr>
              <w:t xml:space="preserve"> BLOB </w:t>
            </w:r>
            <w:r w:rsidRPr="00062801">
              <w:rPr>
                <w:rFonts w:eastAsia="MS PGothic" w:cs="Calibri"/>
                <w:szCs w:val="24"/>
                <w:lang w:val="ja-JP"/>
              </w:rPr>
              <w:t>が同じストレージ</w:t>
            </w:r>
            <w:r w:rsidRPr="00062801">
              <w:rPr>
                <w:rFonts w:eastAsia="MS PGothic" w:cs="Calibri"/>
                <w:szCs w:val="24"/>
              </w:rPr>
              <w:t xml:space="preserve"> </w:t>
            </w:r>
            <w:r w:rsidRPr="00062801">
              <w:rPr>
                <w:rFonts w:eastAsia="MS PGothic" w:cs="Calibri"/>
                <w:szCs w:val="24"/>
                <w:lang w:val="ja-JP"/>
              </w:rPr>
              <w:t>アカウントにある場合</w:t>
            </w:r>
            <w:r w:rsidRPr="00062801">
              <w:rPr>
                <w:rFonts w:eastAsia="MS PGothic" w:cs="Calibri"/>
                <w:szCs w:val="24"/>
              </w:rPr>
              <w:t>)</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PutBlockList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GetBlockList</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60 </w:t>
            </w:r>
            <w:r w:rsidRPr="00062801">
              <w:rPr>
                <w:rFonts w:eastAsia="MS PGothic" w:cs="Calibri"/>
                <w:szCs w:val="24"/>
                <w:lang w:val="ja-JP"/>
              </w:rPr>
              <w:t>秒</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テーブル</w:t>
            </w:r>
            <w:r w:rsidRPr="00062801">
              <w:rPr>
                <w:rFonts w:eastAsia="MS PGothic" w:cs="Calibri"/>
                <w:szCs w:val="24"/>
                <w:lang w:val="ja-JP"/>
              </w:rPr>
              <w:t xml:space="preserve"> </w:t>
            </w:r>
            <w:r w:rsidRPr="00062801">
              <w:rPr>
                <w:rFonts w:eastAsia="MS PGothic" w:cs="Calibri"/>
                <w:szCs w:val="24"/>
                <w:lang w:val="ja-JP"/>
              </w:rPr>
              <w:t>クエリ</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リスト操作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10 </w:t>
            </w:r>
            <w:r w:rsidRPr="00062801">
              <w:rPr>
                <w:rFonts w:eastAsia="MS PGothic" w:cs="Calibri"/>
                <w:szCs w:val="24"/>
                <w:lang w:val="ja-JP"/>
              </w:rPr>
              <w:t>秒</w:t>
            </w:r>
            <w:r w:rsidRPr="00062801">
              <w:rPr>
                <w:rFonts w:eastAsia="MS PGothic" w:cs="Calibri"/>
                <w:szCs w:val="24"/>
                <w:lang w:val="ja-JP"/>
              </w:rPr>
              <w:t xml:space="preserve"> (</w:t>
            </w:r>
            <w:r w:rsidRPr="00062801">
              <w:rPr>
                <w:rFonts w:eastAsia="MS PGothic" w:cs="Calibri"/>
                <w:szCs w:val="24"/>
                <w:lang w:val="ja-JP"/>
              </w:rPr>
              <w:t>処理を完了するか、続行を返す</w:t>
            </w:r>
            <w:r w:rsidRPr="00062801">
              <w:rPr>
                <w:rFonts w:eastAsia="MS PGothic" w:cs="Calibri"/>
                <w:szCs w:val="24"/>
                <w:lang w:val="ja-JP"/>
              </w:rPr>
              <w:t>)</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バッチ</w:t>
            </w:r>
            <w:r w:rsidRPr="00062801">
              <w:rPr>
                <w:rFonts w:eastAsia="MS PGothic" w:cs="Calibri"/>
                <w:szCs w:val="24"/>
                <w:lang w:val="ja-JP"/>
              </w:rPr>
              <w:t xml:space="preserve"> </w:t>
            </w:r>
            <w:r w:rsidRPr="00062801">
              <w:rPr>
                <w:rFonts w:eastAsia="MS PGothic" w:cs="Calibri"/>
                <w:szCs w:val="24"/>
                <w:lang w:val="ja-JP"/>
              </w:rPr>
              <w:t>テーブル操作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30 </w:t>
            </w:r>
            <w:r w:rsidRPr="00062801">
              <w:rPr>
                <w:rFonts w:eastAsia="MS PGothic" w:cs="Calibri"/>
                <w:szCs w:val="24"/>
                <w:lang w:val="ja-JP"/>
              </w:rPr>
              <w:t>秒</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すべてのシングル</w:t>
            </w:r>
            <w:r w:rsidRPr="00062801">
              <w:rPr>
                <w:rFonts w:eastAsia="MS PGothic" w:cs="Calibri"/>
                <w:szCs w:val="24"/>
              </w:rPr>
              <w:t xml:space="preserve"> </w:t>
            </w:r>
            <w:r w:rsidRPr="00062801">
              <w:rPr>
                <w:rFonts w:eastAsia="MS PGothic" w:cs="Calibri"/>
                <w:szCs w:val="24"/>
                <w:lang w:val="ja-JP"/>
              </w:rPr>
              <w:t>エンティティ</w:t>
            </w:r>
            <w:r w:rsidRPr="00062801">
              <w:rPr>
                <w:rFonts w:eastAsia="MS PGothic" w:cs="Calibri"/>
                <w:szCs w:val="24"/>
              </w:rPr>
              <w:t xml:space="preserve"> </w:t>
            </w:r>
            <w:r w:rsidRPr="00062801">
              <w:rPr>
                <w:rFonts w:eastAsia="MS PGothic" w:cs="Calibri"/>
                <w:szCs w:val="24"/>
                <w:lang w:val="ja-JP"/>
              </w:rPr>
              <w:t>テーブル操作</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他のすべての</w:t>
            </w:r>
            <w:r w:rsidRPr="00062801">
              <w:rPr>
                <w:rFonts w:eastAsia="MS PGothic" w:cs="Calibri"/>
                <w:szCs w:val="24"/>
              </w:rPr>
              <w:t xml:space="preserve"> BLOB </w:t>
            </w:r>
            <w:r w:rsidRPr="00062801">
              <w:rPr>
                <w:rFonts w:eastAsia="MS PGothic" w:cs="Calibri"/>
                <w:szCs w:val="24"/>
                <w:lang w:val="ja-JP"/>
              </w:rPr>
              <w:t>およびメッセージ操作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2 </w:t>
            </w:r>
            <w:r w:rsidRPr="00062801">
              <w:rPr>
                <w:rFonts w:eastAsia="MS PGothic" w:cs="Calibri"/>
                <w:szCs w:val="24"/>
                <w:lang w:val="ja-JP"/>
              </w:rPr>
              <w:t>秒</w:t>
            </w:r>
          </w:p>
        </w:tc>
      </w:tr>
    </w:tbl>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7C05C2"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4670CB">
      <w:pPr>
        <w:pStyle w:val="ProductList-Offering2Heading"/>
        <w:keepNext/>
        <w:rPr>
          <w:rStyle w:val="ProductList-Offering2HeadingChar"/>
        </w:rPr>
      </w:pPr>
      <w:bookmarkStart w:id="101" w:name="_Toc457299012"/>
      <w:r w:rsidRPr="003219FF">
        <w:rPr>
          <w:rStyle w:val="ProductList-Offering2HeadingChar"/>
        </w:rPr>
        <w:t xml:space="preserve">StorSimple </w:t>
      </w:r>
      <w:r w:rsidRPr="003219FF">
        <w:rPr>
          <w:rStyle w:val="ProductList-Offering2HeadingChar"/>
        </w:rPr>
        <w:t>サービス</w:t>
      </w:r>
      <w:bookmarkEnd w:id="101"/>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つ以上の関連付けられたクラウド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クラウド階層化</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つまたは複数の関連付けられたクラウド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アカウントに転送するプロセスを意味します。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」とは、管理項目が、</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StorSimple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アカウントに対するバックアップまたはクラウド階層化用に構成されていた総時間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デバイスを使用できなくなったために、正しく構成されたバックアップ、階層化、または復元操作を完了できないことを意味します。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管理項目</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デバイスを使用してクラウド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アカウントにバックアップするよう構成されたボリュームを意味します。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請求月間におけるすべての管理項目のデプロイ時間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復元</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デバイスに、それに関連付けられたクラウド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アカウントからデータをコピーするプロセスを意味します。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サブスクリプションにおいてお客様がバックアップまたはクラウド階層化用に構成したすべての管理項目にわたるデプロイ時間の合計累積時間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のうち、管理項目について</w:t>
      </w:r>
      <w:r w:rsidRPr="00062801">
        <w:rPr>
          <w:rFonts w:eastAsia="MS PGothic" w:cs="Calibri"/>
          <w:szCs w:val="24"/>
        </w:rPr>
        <w:t xml:space="preserve"> StorSimple </w:t>
      </w:r>
      <w:r w:rsidRPr="00062801">
        <w:rPr>
          <w:rFonts w:eastAsia="MS PGothic" w:cs="Calibri"/>
          <w:szCs w:val="24"/>
          <w:lang w:val="ja-JP"/>
        </w:rPr>
        <w:t>サービスを使用できなかった時間です。所定の管理項目に関してバックアップ、クラウド階層化、または復元操作が最初に失敗した時点から、その管理項目のバックアップ、クラウド階層化、または復元操作が正常に開始されるまで、</w:t>
      </w:r>
      <w:r w:rsidRPr="00062801">
        <w:rPr>
          <w:rFonts w:eastAsia="MS PGothic" w:cs="Calibri"/>
          <w:szCs w:val="24"/>
          <w:lang w:val="ja-JP"/>
        </w:rPr>
        <w:t xml:space="preserve">StorSimple </w:t>
      </w:r>
      <w:r w:rsidRPr="00062801">
        <w:rPr>
          <w:rFonts w:eastAsia="MS PGothic" w:cs="Calibri"/>
          <w:szCs w:val="24"/>
          <w:lang w:val="ja-JP"/>
        </w:rPr>
        <w:t>サービスは、その管理項目について使用できなかったとみなされます。ただし、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A61B8A"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03FD5" w:rsidRPr="00062801">
              <w:rPr>
                <w:rFonts w:eastAsia="MS PGothic" w:cs="Calibri"/>
                <w:szCs w:val="24"/>
              </w:rPr>
              <w:t xml:space="preserve"> </w:t>
            </w:r>
            <w:r w:rsidR="00403FD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03FD5" w:rsidRPr="00062801">
              <w:rPr>
                <w:rFonts w:eastAsia="MS PGothic" w:cs="Calibri"/>
                <w:szCs w:val="24"/>
              </w:rPr>
              <w:t xml:space="preserve"> </w:t>
            </w:r>
            <w:r w:rsidR="00403FD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102" w:name="_Toc457299013"/>
      <w:r w:rsidRPr="003219FF">
        <w:rPr>
          <w:rStyle w:val="ProductList-Offering2HeadingChar"/>
        </w:rPr>
        <w:t xml:space="preserve">Stream Analytics – API </w:t>
      </w:r>
      <w:r w:rsidRPr="003219FF">
        <w:rPr>
          <w:rStyle w:val="ProductList-Offering2HeadingChar"/>
        </w:rPr>
        <w:t>呼び出し</w:t>
      </w:r>
      <w:bookmarkEnd w:id="102"/>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A61B8A"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A61B8A" w:rsidP="00062801">
      <w:pPr>
        <w:pStyle w:val="ProductList-Body"/>
        <w:shd w:val="clear" w:color="auto" w:fill="808080"/>
        <w:tabs>
          <w:tab w:val="clear" w:pos="360"/>
        </w:tabs>
        <w:spacing w:before="120" w:after="240"/>
        <w:jc w:val="right"/>
        <w:rPr>
          <w:rFonts w:eastAsia="MS PGothic" w:cs="Calibri"/>
          <w:sz w:val="16"/>
          <w:szCs w:val="24"/>
        </w:rPr>
      </w:pPr>
      <w:hyperlink r:id="rId24"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5"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03" w:name="_Toc457299014"/>
      <w:r w:rsidRPr="003219FF">
        <w:rPr>
          <w:rStyle w:val="ProductList-Offering2HeadingChar"/>
        </w:rPr>
        <w:t xml:space="preserve">Stream Analytics – </w:t>
      </w:r>
      <w:r w:rsidRPr="003219FF">
        <w:rPr>
          <w:rStyle w:val="ProductList-Offering2HeadingChar"/>
        </w:rPr>
        <w:t>ジョブ</w:t>
      </w:r>
      <w:bookmarkEnd w:id="103"/>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A61B8A"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A61B8A" w:rsidP="00062801">
      <w:pPr>
        <w:pStyle w:val="ProductList-Body"/>
        <w:shd w:val="clear" w:color="auto" w:fill="808080"/>
        <w:tabs>
          <w:tab w:val="clear" w:pos="360"/>
        </w:tabs>
        <w:spacing w:before="120" w:after="240"/>
        <w:jc w:val="right"/>
        <w:rPr>
          <w:rFonts w:eastAsia="MS PGothic" w:cs="Calibri"/>
          <w:sz w:val="16"/>
          <w:szCs w:val="24"/>
        </w:rPr>
      </w:pPr>
      <w:hyperlink r:id="rId26"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7"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04" w:name="_Toc457299015"/>
      <w:r w:rsidRPr="003219FF">
        <w:rPr>
          <w:rStyle w:val="ProductList-Offering2HeadingChar"/>
        </w:rPr>
        <w:lastRenderedPageBreak/>
        <w:t xml:space="preserve">Traffic Manager </w:t>
      </w:r>
      <w:r w:rsidRPr="003219FF">
        <w:rPr>
          <w:rStyle w:val="ProductList-Offering2HeadingChar"/>
        </w:rPr>
        <w:t>サービス</w:t>
      </w:r>
      <w:bookmarkEnd w:id="10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A61B8A"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05" w:name="_Toc457299016"/>
      <w:r w:rsidRPr="003219FF">
        <w:rPr>
          <w:rStyle w:val="ProductList-Offering2HeadingChar"/>
        </w:rPr>
        <w:t>Virtual Machines</w:t>
      </w:r>
      <w:bookmarkEnd w:id="10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可用性セット</w:t>
      </w:r>
      <w:r w:rsidRPr="00062801">
        <w:rPr>
          <w:rFonts w:eastAsia="MS PGothic" w:cs="Calibri"/>
          <w:szCs w:val="24"/>
          <w:lang w:val="ja-JP"/>
        </w:rPr>
        <w:t>」とは、単一障害点を避けるために異なる障害ドメインにデプロイされた</w:t>
      </w:r>
      <w:r w:rsidRPr="00062801">
        <w:rPr>
          <w:rFonts w:eastAsia="MS PGothic" w:cs="Calibri"/>
          <w:szCs w:val="24"/>
        </w:rPr>
        <w:t xml:space="preserve"> 2 </w:t>
      </w:r>
      <w:r w:rsidRPr="00062801">
        <w:rPr>
          <w:rFonts w:eastAsia="MS PGothic" w:cs="Calibri"/>
          <w:szCs w:val="24"/>
          <w:lang w:val="ja-JP"/>
        </w:rPr>
        <w:t>つ以上の仮想マシンを意味します。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障害ドメイン</w:t>
      </w:r>
      <w:r w:rsidRPr="00062801">
        <w:rPr>
          <w:rFonts w:eastAsia="MS PGothic" w:cs="Calibri"/>
          <w:szCs w:val="24"/>
          <w:lang w:val="ja-JP"/>
        </w:rPr>
        <w:t>」とは、電源およびネットワーク接続などの共通のリソースを共有するサーバーの集合を意味します。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」とは、同じ可用性セットにデプロイされた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w:t>
      </w:r>
      <w:r w:rsidRPr="00062801">
        <w:rPr>
          <w:rFonts w:eastAsia="MS PGothic" w:cs="Calibri"/>
          <w:szCs w:val="24"/>
        </w:rPr>
        <w:t xml:space="preserve"> Virtual Machines </w:t>
      </w:r>
      <w:r w:rsidRPr="00062801">
        <w:rPr>
          <w:rFonts w:eastAsia="MS PGothic" w:cs="Calibri"/>
          <w:szCs w:val="24"/>
          <w:lang w:val="ja-JP"/>
        </w:rPr>
        <w:t>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は、お客様が開始した操作の結果として同じ可用性セット内の</w:t>
      </w:r>
      <w:r w:rsidRPr="00062801">
        <w:rPr>
          <w:rFonts w:eastAsia="MS PGothic" w:cs="Calibri"/>
          <w:szCs w:val="24"/>
          <w:lang w:val="ja-JP"/>
        </w:rPr>
        <w:t xml:space="preserve"> 2 </w:t>
      </w:r>
      <w:r w:rsidRPr="00062801">
        <w:rPr>
          <w:rFonts w:eastAsia="MS PGothic" w:cs="Calibri"/>
          <w:szCs w:val="24"/>
          <w:lang w:val="ja-JP"/>
        </w:rPr>
        <w:t>つ以上の</w:t>
      </w:r>
      <w:r w:rsidRPr="00062801">
        <w:rPr>
          <w:rFonts w:eastAsia="MS PGothic" w:cs="Calibri"/>
          <w:szCs w:val="24"/>
          <w:lang w:val="ja-JP"/>
        </w:rPr>
        <w:t xml:space="preserve"> Virtual Machines </w:t>
      </w:r>
      <w:r w:rsidRPr="00062801">
        <w:rPr>
          <w:rFonts w:eastAsia="MS PGothic" w:cs="Calibri"/>
          <w:szCs w:val="24"/>
          <w:lang w:val="ja-JP"/>
        </w:rPr>
        <w:t>の両方が開始された時点から、お客様が</w:t>
      </w:r>
      <w:r w:rsidRPr="00062801">
        <w:rPr>
          <w:rFonts w:eastAsia="MS PGothic" w:cs="Calibri"/>
          <w:szCs w:val="24"/>
          <w:lang w:val="ja-JP"/>
        </w:rPr>
        <w:t xml:space="preserve"> Virtual Machines </w:t>
      </w:r>
      <w:r w:rsidRPr="00062801">
        <w:rPr>
          <w:rFonts w:eastAsia="MS PGothic" w:cs="Calibri"/>
          <w:szCs w:val="24"/>
          <w:lang w:val="ja-JP"/>
        </w:rPr>
        <w:t>を停止または削除する操作を開始した時点まで測定されます。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仮想マシン</w:t>
      </w:r>
      <w:r w:rsidRPr="00062801">
        <w:rPr>
          <w:rFonts w:eastAsia="MS PGothic" w:cs="Calibri"/>
          <w:szCs w:val="24"/>
          <w:lang w:val="ja-JP"/>
        </w:rPr>
        <w:t>」とは、個別にまたは可用性セットの一部としてデプロイできる永続的なインスタンスの種類を意味します。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A61B8A"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99.95%</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9272E" w:rsidRPr="00B9272E" w:rsidRDefault="00B9272E" w:rsidP="00B9272E">
      <w:pPr>
        <w:pStyle w:val="ProductList-Offering2Heading"/>
        <w:rPr>
          <w:rStyle w:val="ProductList-Offering2HeadingChar"/>
        </w:rPr>
      </w:pPr>
      <w:bookmarkStart w:id="106" w:name="_Toc457299017"/>
      <w:bookmarkStart w:id="107" w:name="VPNGateway"/>
      <w:bookmarkStart w:id="108" w:name="VirtualNetworkGateway"/>
      <w:r w:rsidRPr="00B9272E">
        <w:rPr>
          <w:rStyle w:val="ProductList-Offering2HeadingChar"/>
        </w:rPr>
        <w:t>VPN Gateway</w:t>
      </w:r>
      <w:bookmarkEnd w:id="106"/>
    </w:p>
    <w:bookmarkEnd w:id="107"/>
    <w:bookmarkEnd w:id="108"/>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lastRenderedPageBreak/>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Microsoft Azure </w:t>
      </w:r>
      <w:r>
        <w:rPr>
          <w:rFonts w:eastAsia="MS PGothic"/>
          <w:szCs w:val="24"/>
          <w:lang w:val="ja-JP"/>
        </w:rPr>
        <w:t>サブスクリプションに</w:t>
      </w:r>
      <w:r w:rsidRPr="002D6F7E">
        <w:rPr>
          <w:rFonts w:eastAsia="MS PGothic"/>
          <w:szCs w:val="24"/>
          <w:lang w:val="ja-JP"/>
        </w:rPr>
        <w:t>おいて</w:t>
      </w:r>
      <w:r w:rsidRPr="002D6F7E">
        <w:rPr>
          <w:rFonts w:eastAsia="MS PGothic"/>
          <w:szCs w:val="24"/>
        </w:rPr>
        <w:t xml:space="preserve"> 1 </w:t>
      </w:r>
      <w:r w:rsidRPr="002D6F7E">
        <w:rPr>
          <w:rFonts w:eastAsia="MS PGothic"/>
          <w:szCs w:val="24"/>
          <w:lang w:val="ja-JP"/>
        </w:rPr>
        <w:t>請求月間に所定の</w:t>
      </w:r>
      <w:r w:rsidRPr="002D6F7E">
        <w:rPr>
          <w:rFonts w:eastAsia="MS PGothic"/>
          <w:szCs w:val="24"/>
        </w:rPr>
        <w:t xml:space="preserve"> VPN Gateway </w:t>
      </w:r>
      <w:r w:rsidRPr="002D6F7E">
        <w:rPr>
          <w:rFonts w:eastAsia="MS PGothic"/>
          <w:szCs w:val="24"/>
          <w:lang w:val="ja-JP"/>
        </w:rPr>
        <w:t>がデプロイされていた合計累積時間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rPr>
        <w:t>Virtual Network</w:t>
      </w:r>
      <w:r w:rsidRPr="002D6F7E">
        <w:rPr>
          <w:rFonts w:eastAsia="MS PGothic"/>
          <w:szCs w:val="24"/>
          <w:lang w:val="ja-JP"/>
        </w:rPr>
        <w:t>」とは、</w:t>
      </w:r>
      <w:r w:rsidRPr="002D6F7E">
        <w:rPr>
          <w:rFonts w:eastAsia="MS PGothic"/>
          <w:szCs w:val="24"/>
        </w:rPr>
        <w:t xml:space="preserve">Microsoft Azure </w:t>
      </w:r>
      <w:r w:rsidRPr="002D6F7E">
        <w:rPr>
          <w:rFonts w:eastAsia="MS PGothic"/>
          <w:szCs w:val="24"/>
          <w:lang w:val="ja-JP"/>
        </w:rPr>
        <w:t>内にネットワーク境界を形成する、ユーザーが定義した</w:t>
      </w:r>
      <w:r w:rsidRPr="002D6F7E">
        <w:rPr>
          <w:rFonts w:eastAsia="MS PGothic"/>
          <w:szCs w:val="24"/>
        </w:rPr>
        <w:t xml:space="preserve"> IP </w:t>
      </w:r>
      <w:r w:rsidRPr="002D6F7E">
        <w:rPr>
          <w:rFonts w:eastAsia="MS PGothic"/>
          <w:szCs w:val="24"/>
          <w:lang w:val="ja-JP"/>
        </w:rPr>
        <w:t>アドレスおよびサブネットの集合を含む仮想プライベート</w:t>
      </w:r>
      <w:r w:rsidRPr="002D6F7E">
        <w:rPr>
          <w:rFonts w:eastAsia="MS PGothic"/>
          <w:szCs w:val="24"/>
        </w:rPr>
        <w:t xml:space="preserve"> </w:t>
      </w:r>
      <w:r w:rsidRPr="002D6F7E">
        <w:rPr>
          <w:rFonts w:eastAsia="MS PGothic"/>
          <w:szCs w:val="24"/>
          <w:lang w:val="ja-JP"/>
        </w:rPr>
        <w:t>ネットワークを意味します。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rPr>
        <w:t>VPN Gateway</w:t>
      </w:r>
      <w:r w:rsidRPr="002D6F7E">
        <w:rPr>
          <w:rFonts w:eastAsia="MS PGothic"/>
          <w:szCs w:val="24"/>
          <w:lang w:val="ja-JP"/>
        </w:rPr>
        <w:t>」とは、</w:t>
      </w:r>
      <w:r w:rsidRPr="002D6F7E">
        <w:rPr>
          <w:rFonts w:eastAsia="MS PGothic"/>
          <w:szCs w:val="24"/>
        </w:rPr>
        <w:t xml:space="preserve">Virtual Network </w:t>
      </w:r>
      <w:r w:rsidRPr="002D6F7E">
        <w:rPr>
          <w:rFonts w:eastAsia="MS PGothic"/>
          <w:szCs w:val="24"/>
          <w:lang w:val="ja-JP"/>
        </w:rPr>
        <w:t>とお客様のオンプレミス</w:t>
      </w:r>
      <w:r w:rsidRPr="002D6F7E">
        <w:rPr>
          <w:rFonts w:eastAsia="MS PGothic"/>
          <w:szCs w:val="24"/>
        </w:rPr>
        <w:t xml:space="preserve"> </w:t>
      </w:r>
      <w:r w:rsidRPr="002D6F7E">
        <w:rPr>
          <w:rFonts w:eastAsia="MS PGothic"/>
          <w:szCs w:val="24"/>
          <w:lang w:val="ja-JP"/>
        </w:rPr>
        <w:t>ネットワークの間のクロスプレミス接続を容易にするゲートウェイを意味します。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最大利用時間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w:t>
      </w:r>
      <w:r w:rsidRPr="002D6F7E">
        <w:rPr>
          <w:rFonts w:eastAsia="MS PGothic"/>
          <w:szCs w:val="24"/>
        </w:rPr>
        <w:t xml:space="preserve">VPN Gateway </w:t>
      </w:r>
      <w:r w:rsidRPr="002D6F7E">
        <w:rPr>
          <w:rFonts w:eastAsia="MS PGothic"/>
          <w:szCs w:val="24"/>
          <w:lang w:val="ja-JP"/>
        </w:rPr>
        <w:t>を使用できなかった合計累積時間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r w:rsidRPr="002D6F7E">
        <w:rPr>
          <w:rFonts w:eastAsia="MS PGothic"/>
          <w:szCs w:val="24"/>
        </w:rPr>
        <w:t xml:space="preserve">VPN Gateway </w:t>
      </w:r>
      <w:r w:rsidRPr="002D6F7E">
        <w:rPr>
          <w:rFonts w:eastAsia="MS PGothic"/>
          <w:szCs w:val="24"/>
          <w:lang w:val="ja-JP"/>
        </w:rPr>
        <w:t>への接続を</w:t>
      </w:r>
      <w:r w:rsidRPr="002D6F7E">
        <w:rPr>
          <w:rFonts w:eastAsia="MS PGothic"/>
          <w:szCs w:val="24"/>
        </w:rPr>
        <w:t xml:space="preserve"> 1 </w:t>
      </w:r>
      <w:r w:rsidRPr="002D6F7E">
        <w:rPr>
          <w:rFonts w:eastAsia="MS PGothic"/>
          <w:szCs w:val="24"/>
          <w:lang w:val="ja-JP"/>
        </w:rPr>
        <w:t>分間試行し、そのうちの</w:t>
      </w:r>
      <w:r w:rsidRPr="002D6F7E">
        <w:rPr>
          <w:rFonts w:eastAsia="MS PGothic"/>
          <w:szCs w:val="24"/>
        </w:rPr>
        <w:t xml:space="preserve"> 30 </w:t>
      </w:r>
      <w:r w:rsidRPr="002D6F7E">
        <w:rPr>
          <w:rFonts w:eastAsia="MS PGothic"/>
          <w:szCs w:val="24"/>
          <w:lang w:val="ja-JP"/>
        </w:rPr>
        <w:t>秒間連続して接続できなかった場合、</w:t>
      </w:r>
      <w:r w:rsidRPr="002D6F7E">
        <w:rPr>
          <w:rFonts w:eastAsia="MS PGothic"/>
          <w:szCs w:val="24"/>
        </w:rPr>
        <w:t xml:space="preserve">VPN Gateway </w:t>
      </w:r>
      <w:r w:rsidRPr="002D6F7E">
        <w:rPr>
          <w:rFonts w:eastAsia="MS PGothic"/>
          <w:szCs w:val="24"/>
          <w:lang w:val="ja-JP"/>
        </w:rPr>
        <w:t>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E1E59" w:rsidRDefault="00A61B8A"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rPr>
        <w:t xml:space="preserve">Basic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8235B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rPr>
        <w:t xml:space="preserve">Standard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Gateway/High Performance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2D6F7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rHeight w:val="249"/>
          <w:tblHeader/>
        </w:trPr>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rPr>
          <w:trHeight w:val="242"/>
        </w:trPr>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rsidTr="00B9272E">
        <w:trPr>
          <w:trHeight w:val="249"/>
        </w:trPr>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rsidR="00B9272E" w:rsidRPr="002D6F7E" w:rsidRDefault="00A61B8A"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rPr>
      </w:pPr>
      <w:bookmarkStart w:id="109" w:name="_Toc457299018"/>
      <w:r w:rsidRPr="003219FF">
        <w:rPr>
          <w:rStyle w:val="ProductList-Offering2HeadingChar"/>
        </w:rPr>
        <w:t xml:space="preserve">Visual Studio Online – </w:t>
      </w:r>
      <w:r w:rsidRPr="003219FF">
        <w:rPr>
          <w:rStyle w:val="ProductList-Offering2HeadingChar"/>
        </w:rPr>
        <w:t>ビルド</w:t>
      </w:r>
      <w:r w:rsidRPr="003219FF">
        <w:rPr>
          <w:rStyle w:val="ProductList-Offering2HeadingChar"/>
        </w:rPr>
        <w:t xml:space="preserve"> </w:t>
      </w:r>
      <w:r w:rsidRPr="003219FF">
        <w:rPr>
          <w:rStyle w:val="ProductList-Offering2HeadingChar"/>
        </w:rPr>
        <w:t>サービス</w:t>
      </w:r>
      <w:bookmarkEnd w:id="109"/>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57F" w:rsidRPr="00DE40BE" w:rsidRDefault="0039457F" w:rsidP="00C64209">
      <w:pPr>
        <w:pStyle w:val="ProductList-Body"/>
        <w:rPr>
          <w:rFonts w:eastAsia="MS PGothic"/>
        </w:rPr>
      </w:pPr>
    </w:p>
    <w:p w:rsidR="0039457F" w:rsidRPr="00CE1E59" w:rsidRDefault="00A61B8A"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10" w:name="_Toc457299019"/>
      <w:r w:rsidRPr="003219FF">
        <w:rPr>
          <w:rStyle w:val="ProductList-Offering2HeadingChar"/>
          <w:lang w:eastAsia="ja-JP"/>
        </w:rPr>
        <w:t xml:space="preserve">Visual Studio Online – </w:t>
      </w:r>
      <w:r w:rsidRPr="003219FF">
        <w:rPr>
          <w:rStyle w:val="ProductList-Offering2HeadingChar"/>
          <w:lang w:eastAsia="ja-JP"/>
        </w:rPr>
        <w:t>ロード</w:t>
      </w:r>
      <w:r w:rsidRPr="003219FF">
        <w:rPr>
          <w:rStyle w:val="ProductList-Offering2HeadingChar"/>
          <w:lang w:eastAsia="ja-JP"/>
        </w:rPr>
        <w:t xml:space="preserve"> </w:t>
      </w:r>
      <w:r w:rsidRPr="003219FF">
        <w:rPr>
          <w:rStyle w:val="ProductList-Offering2HeadingChar"/>
          <w:lang w:eastAsia="ja-JP"/>
        </w:rPr>
        <w:t>テスト</w:t>
      </w:r>
      <w:r w:rsidRPr="003219FF">
        <w:rPr>
          <w:rStyle w:val="ProductList-Offering2HeadingChar"/>
          <w:lang w:eastAsia="ja-JP"/>
        </w:rPr>
        <w:t xml:space="preserve"> </w:t>
      </w:r>
      <w:r w:rsidRPr="003219FF">
        <w:rPr>
          <w:rStyle w:val="ProductList-Offering2HeadingChar"/>
          <w:lang w:eastAsia="ja-JP"/>
        </w:rPr>
        <w:t>サービス</w:t>
      </w:r>
      <w:bookmarkEnd w:id="110"/>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0440" w:rsidRPr="00DE40BE" w:rsidRDefault="005C0440" w:rsidP="00C64209">
      <w:pPr>
        <w:pStyle w:val="ProductList-Body"/>
        <w:rPr>
          <w:rFonts w:eastAsia="MS PGothic"/>
        </w:rPr>
      </w:pPr>
    </w:p>
    <w:p w:rsidR="005C0440" w:rsidRPr="00CE1E59" w:rsidRDefault="00A61B8A"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6F4F75" w:rsidRPr="003219FF" w:rsidRDefault="006F4F75" w:rsidP="00DE40BE">
      <w:pPr>
        <w:pStyle w:val="ProductList-Offering2Heading"/>
        <w:rPr>
          <w:rStyle w:val="ProductList-Offering2HeadingChar"/>
          <w:lang w:eastAsia="ja-JP"/>
        </w:rPr>
      </w:pPr>
      <w:bookmarkStart w:id="111" w:name="_Toc457299020"/>
      <w:r w:rsidRPr="003219FF">
        <w:rPr>
          <w:rStyle w:val="ProductList-Offering2HeadingChar"/>
          <w:lang w:eastAsia="ja-JP"/>
        </w:rPr>
        <w:t xml:space="preserve">Visual Studio Online – </w:t>
      </w:r>
      <w:r w:rsidRPr="003219FF">
        <w:rPr>
          <w:rStyle w:val="ProductList-Offering2HeadingChar"/>
          <w:lang w:eastAsia="ja-JP"/>
        </w:rPr>
        <w:t>ユーザー</w:t>
      </w:r>
      <w:r w:rsidRPr="003219FF">
        <w:rPr>
          <w:rStyle w:val="ProductList-Offering2HeadingChar"/>
          <w:lang w:eastAsia="ja-JP"/>
        </w:rPr>
        <w:t xml:space="preserve"> </w:t>
      </w:r>
      <w:r w:rsidRPr="003219FF">
        <w:rPr>
          <w:rStyle w:val="ProductList-Offering2HeadingChar"/>
          <w:lang w:eastAsia="ja-JP"/>
        </w:rPr>
        <w:t>プラン</w:t>
      </w:r>
      <w:r w:rsidRPr="003219FF">
        <w:rPr>
          <w:rStyle w:val="ProductList-Offering2HeadingChar"/>
          <w:lang w:eastAsia="ja-JP"/>
        </w:rPr>
        <w:t xml:space="preserve"> </w:t>
      </w:r>
      <w:r w:rsidRPr="003219FF">
        <w:rPr>
          <w:rStyle w:val="ProductList-Offering2HeadingChar"/>
          <w:lang w:eastAsia="ja-JP"/>
        </w:rPr>
        <w:t>サービス</w:t>
      </w:r>
      <w:bookmarkEnd w:id="111"/>
    </w:p>
    <w:p w:rsidR="006F4F75" w:rsidRPr="00202D9B" w:rsidRDefault="006F4F75" w:rsidP="006F4F75">
      <w:pPr>
        <w:pStyle w:val="ProductList-Body"/>
        <w:rPr>
          <w:rFonts w:eastAsia="MS PGothic"/>
          <w:b/>
          <w:color w:val="00188F"/>
          <w:szCs w:val="24"/>
        </w:rPr>
      </w:pPr>
      <w:r w:rsidRPr="00202D9B">
        <w:rPr>
          <w:rFonts w:eastAsia="MS PGothic"/>
          <w:b/>
          <w:color w:val="00188F"/>
          <w:szCs w:val="24"/>
          <w:lang w:val="ja-JP"/>
        </w:rPr>
        <w:t>用語の追加定義</w:t>
      </w:r>
      <w:r w:rsidRPr="00202D9B">
        <w:rPr>
          <w:rFonts w:eastAsia="MS PGothic"/>
          <w:color w:val="00188F"/>
          <w:szCs w:val="24"/>
        </w:rPr>
        <w:t>:</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ビルド</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w:t>
      </w:r>
      <w:r w:rsidRPr="00202D9B">
        <w:rPr>
          <w:rFonts w:eastAsia="MS PGothic"/>
          <w:szCs w:val="24"/>
        </w:rPr>
        <w:t xml:space="preserve">Visual Studio Online </w:t>
      </w:r>
      <w:r w:rsidRPr="00202D9B">
        <w:rPr>
          <w:rFonts w:eastAsia="MS PGothic"/>
          <w:szCs w:val="24"/>
          <w:lang w:val="ja-JP"/>
        </w:rPr>
        <w:t>におけるアプリケーションのビルドをお客様に許可する機能を意味します。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6F4F75" w:rsidRPr="00202D9B" w:rsidRDefault="006F4F75" w:rsidP="006F4F75">
      <w:pPr>
        <w:pStyle w:val="ProductList-Body"/>
        <w:rPr>
          <w:rFonts w:eastAsia="MS PGothic"/>
          <w:szCs w:val="24"/>
        </w:rPr>
      </w:pPr>
      <w:bookmarkStart w:id="112" w:name="_Hlt425754136"/>
      <w:bookmarkStart w:id="113" w:name="_Hlt425754137"/>
      <w:r w:rsidRPr="00202D9B">
        <w:rPr>
          <w:rFonts w:eastAsia="MS PGothic"/>
          <w:szCs w:val="24"/>
          <w:lang w:val="ja-JP"/>
        </w:rPr>
        <w:t>「</w:t>
      </w:r>
      <w:r w:rsidRPr="00202D9B">
        <w:rPr>
          <w:rFonts w:eastAsia="MS PGothic"/>
          <w:b/>
          <w:color w:val="00188F"/>
          <w:szCs w:val="24"/>
          <w:lang w:val="ja-JP"/>
        </w:rPr>
        <w:t>ユーザー</w:t>
      </w:r>
      <w:r w:rsidRPr="00202D9B">
        <w:rPr>
          <w:rFonts w:eastAsia="MS PGothic"/>
          <w:b/>
          <w:color w:val="00188F"/>
          <w:szCs w:val="24"/>
        </w:rPr>
        <w:t xml:space="preserve"> </w:t>
      </w:r>
      <w:r w:rsidRPr="00202D9B">
        <w:rPr>
          <w:rFonts w:eastAsia="MS PGothic"/>
          <w:b/>
          <w:color w:val="00188F"/>
          <w:szCs w:val="24"/>
          <w:lang w:val="ja-JP"/>
        </w:rPr>
        <w:t>プラン</w:t>
      </w:r>
      <w:r w:rsidRPr="00202D9B">
        <w:rPr>
          <w:rFonts w:eastAsia="MS PGothic"/>
          <w:szCs w:val="24"/>
          <w:lang w:val="ja-JP"/>
        </w:rPr>
        <w:t>」とは、お客様のサブスクリプションの</w:t>
      </w:r>
      <w:r w:rsidRPr="00202D9B">
        <w:rPr>
          <w:rFonts w:eastAsia="MS PGothic"/>
          <w:szCs w:val="24"/>
        </w:rPr>
        <w:t xml:space="preserve"> Visual Studio Online </w:t>
      </w:r>
      <w:r w:rsidRPr="00202D9B">
        <w:rPr>
          <w:rFonts w:eastAsia="MS PGothic"/>
          <w:szCs w:val="24"/>
          <w:lang w:val="ja-JP"/>
        </w:rPr>
        <w:t>アカウント内でユーザー用に選択された機能のセットを意味します。ユーザー</w:t>
      </w:r>
      <w:r w:rsidRPr="00202D9B">
        <w:rPr>
          <w:rFonts w:eastAsia="MS PGothic"/>
          <w:szCs w:val="24"/>
        </w:rPr>
        <w:t xml:space="preserve"> </w:t>
      </w:r>
      <w:r w:rsidRPr="00202D9B">
        <w:rPr>
          <w:rFonts w:eastAsia="MS PGothic"/>
          <w:szCs w:val="24"/>
          <w:lang w:val="ja-JP"/>
        </w:rPr>
        <w:t>プランのオプションとユーザー</w:t>
      </w:r>
      <w:r w:rsidRPr="00202D9B">
        <w:rPr>
          <w:rFonts w:eastAsia="MS PGothic"/>
          <w:szCs w:val="24"/>
        </w:rPr>
        <w:t xml:space="preserve"> </w:t>
      </w:r>
      <w:r w:rsidRPr="00202D9B">
        <w:rPr>
          <w:rFonts w:eastAsia="MS PGothic"/>
          <w:szCs w:val="24"/>
          <w:lang w:val="ja-JP"/>
        </w:rPr>
        <w:t>プランごとの機能については、</w:t>
      </w:r>
      <w:hyperlink r:id="rId28" w:history="1">
        <w:r w:rsidRPr="00202D9B">
          <w:rPr>
            <w:rStyle w:val="Hyperlink"/>
            <w:rFonts w:eastAsia="MS PGothic" w:cs="Arial"/>
            <w:szCs w:val="24"/>
          </w:rPr>
          <w:t>http://www.visualstudio.com</w:t>
        </w:r>
      </w:hyperlink>
      <w:r w:rsidRPr="00202D9B">
        <w:rPr>
          <w:rFonts w:eastAsia="MS PGothic"/>
          <w:szCs w:val="24"/>
        </w:rPr>
        <w:t xml:space="preserve"> Web </w:t>
      </w:r>
      <w:r w:rsidRPr="00202D9B">
        <w:rPr>
          <w:rFonts w:eastAsia="MS PGothic"/>
          <w:szCs w:val="24"/>
          <w:lang w:val="ja-JP"/>
        </w:rPr>
        <w:t>サイトを参照してください。</w:t>
      </w:r>
    </w:p>
    <w:bookmarkEnd w:id="112"/>
    <w:bookmarkEnd w:id="113"/>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6F4F75" w:rsidRPr="00202D9B" w:rsidRDefault="006F4F75" w:rsidP="006F4F75">
      <w:pPr>
        <w:pStyle w:val="ProductList-Body"/>
        <w:rPr>
          <w:rFonts w:eastAsia="MS PGothic"/>
          <w:szCs w:val="24"/>
        </w:rPr>
      </w:pPr>
    </w:p>
    <w:p w:rsidR="006F4F75" w:rsidRPr="00CE1E59" w:rsidRDefault="00A61B8A" w:rsidP="006F4F75">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6F4F75" w:rsidRPr="00202D9B" w:rsidRDefault="006F4F75" w:rsidP="006F4F75">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7C05C2" w:rsidTr="003B579E">
        <w:trPr>
          <w:tblHeader/>
        </w:trPr>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rsidR="006F4F75" w:rsidRPr="00202D9B" w:rsidRDefault="00A61B8A"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114" w:name="_Toc457299021"/>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14"/>
    </w:p>
    <w:p w:rsidR="003D2457" w:rsidRPr="003219FF" w:rsidRDefault="003D2457" w:rsidP="00DE40BE">
      <w:pPr>
        <w:pStyle w:val="ProductList-Offering2Heading"/>
        <w:rPr>
          <w:rStyle w:val="ProductList-Offering2HeadingChar"/>
          <w:lang w:eastAsia="ja-JP"/>
        </w:rPr>
      </w:pPr>
      <w:bookmarkStart w:id="115" w:name="_Toc457299022"/>
      <w:r w:rsidRPr="003219FF">
        <w:rPr>
          <w:rStyle w:val="ProductList-Offering2HeadingChar"/>
          <w:lang w:eastAsia="ja-JP"/>
        </w:rPr>
        <w:t>Bing Maps Enterprise Platform</w:t>
      </w:r>
      <w:bookmarkEnd w:id="11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A61B8A"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16" w:name="_Toc457299023"/>
      <w:r w:rsidRPr="003219FF">
        <w:rPr>
          <w:rStyle w:val="ProductList-Offering2HeadingChar"/>
          <w:lang w:eastAsia="ja-JP"/>
        </w:rPr>
        <w:t>Bing Maps Mobile Asset Management</w:t>
      </w:r>
      <w:bookmarkEnd w:id="11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A61B8A"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17" w:name="_Toc457299024"/>
      <w:r w:rsidRPr="005025A9">
        <w:rPr>
          <w:rStyle w:val="ProductList-Offering2HeadingChar"/>
          <w:lang w:eastAsia="ja-JP"/>
        </w:rPr>
        <w:t>Power BI Embedded</w:t>
      </w:r>
      <w:bookmarkEnd w:id="117"/>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A61B8A"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A61B8A"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18" w:name="_Toc457299025"/>
      <w:r w:rsidRPr="003219FF">
        <w:rPr>
          <w:rStyle w:val="ProductList-Offering2HeadingChar"/>
          <w:lang w:eastAsia="ja-JP"/>
        </w:rPr>
        <w:t xml:space="preserve">Power BI </w:t>
      </w:r>
      <w:r w:rsidR="006F4F75" w:rsidRPr="003219FF">
        <w:rPr>
          <w:rStyle w:val="ProductList-Offering2HeadingChar"/>
          <w:lang w:eastAsia="ja-JP"/>
        </w:rPr>
        <w:t>Pro</w:t>
      </w:r>
      <w:bookmarkEnd w:id="11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A61B8A"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1118A">
      <w:pPr>
        <w:pStyle w:val="ProductList-Offering2Heading"/>
        <w:rPr>
          <w:rStyle w:val="ProductList-Offering2HeadingChar"/>
        </w:rPr>
      </w:pPr>
      <w:bookmarkStart w:id="119" w:name="_Toc457299026"/>
      <w:r w:rsidRPr="003219FF">
        <w:rPr>
          <w:rStyle w:val="ProductList-Offering2HeadingChar"/>
        </w:rPr>
        <w:t>Translator API</w:t>
      </w:r>
      <w:bookmarkEnd w:id="119"/>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A61B8A"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61B8A"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44265" w:rsidRPr="00B44265" w:rsidRDefault="00B44265" w:rsidP="00B44265">
      <w:pPr>
        <w:pStyle w:val="ProductList-Offering2Heading"/>
        <w:rPr>
          <w:rStyle w:val="ProductList-Offering2HeadingChar"/>
        </w:rPr>
      </w:pPr>
      <w:bookmarkStart w:id="120" w:name="_Toc457299027"/>
      <w:r w:rsidRPr="00B44265">
        <w:rPr>
          <w:rStyle w:val="ProductList-Offering2HeadingChar"/>
        </w:rPr>
        <w:t xml:space="preserve">Windows </w:t>
      </w:r>
      <w:r w:rsidRPr="00B44265">
        <w:rPr>
          <w:rStyle w:val="ProductList-Offering2HeadingChar"/>
        </w:rPr>
        <w:t>デスクトップ</w:t>
      </w:r>
      <w:r w:rsidRPr="00B44265">
        <w:rPr>
          <w:rStyle w:val="ProductList-Offering2HeadingChar"/>
        </w:rPr>
        <w:t xml:space="preserve"> </w:t>
      </w:r>
      <w:r w:rsidRPr="00B44265">
        <w:rPr>
          <w:rStyle w:val="ProductList-Offering2HeadingChar"/>
        </w:rPr>
        <w:t>オペレーティング</w:t>
      </w:r>
      <w:r w:rsidRPr="00B44265">
        <w:rPr>
          <w:rStyle w:val="ProductList-Offering2HeadingChar"/>
        </w:rPr>
        <w:t xml:space="preserve"> </w:t>
      </w:r>
      <w:r w:rsidRPr="00B44265">
        <w:rPr>
          <w:rStyle w:val="ProductList-Offering2HeadingChar"/>
        </w:rPr>
        <w:t>システム</w:t>
      </w:r>
      <w:bookmarkEnd w:id="120"/>
    </w:p>
    <w:p w:rsidR="00B44265" w:rsidRPr="00CC1620" w:rsidRDefault="00B44265" w:rsidP="00B44265">
      <w:pPr>
        <w:pStyle w:val="ProductList-Body"/>
        <w:rPr>
          <w:rFonts w:eastAsia="MS PGothic"/>
          <w:b/>
          <w:color w:val="00188F"/>
          <w:szCs w:val="24"/>
        </w:rPr>
      </w:pPr>
      <w:r w:rsidRPr="00CC1620">
        <w:rPr>
          <w:rFonts w:eastAsia="MS PGothic"/>
          <w:b/>
          <w:color w:val="00188F"/>
          <w:szCs w:val="24"/>
          <w:lang w:val="ja-JP"/>
        </w:rPr>
        <w:t>用語の追加定義</w:t>
      </w:r>
      <w:r w:rsidRPr="00CC1620">
        <w:rPr>
          <w:rFonts w:eastAsia="MS PGothic"/>
          <w:b/>
          <w:color w:val="00188F"/>
          <w:szCs w:val="24"/>
          <w:lang w:val="ja-JP"/>
        </w:rPr>
        <w:t>:</w:t>
      </w:r>
    </w:p>
    <w:p w:rsidR="00B44265" w:rsidRPr="00CC1620" w:rsidRDefault="00B44265" w:rsidP="00B44265">
      <w:pPr>
        <w:pStyle w:val="ProductList-Body"/>
        <w:spacing w:after="40"/>
        <w:rPr>
          <w:rFonts w:eastAsia="MS PGothic"/>
          <w:szCs w:val="24"/>
        </w:rPr>
      </w:pPr>
      <w:r w:rsidRPr="00CC1620">
        <w:rPr>
          <w:rFonts w:eastAsia="MS PGothic"/>
          <w:szCs w:val="24"/>
          <w:lang w:val="ja-JP"/>
        </w:rPr>
        <w:t>「</w:t>
      </w:r>
      <w:r w:rsidRPr="00CC1620">
        <w:rPr>
          <w:rFonts w:eastAsia="MS PGothic"/>
          <w:b/>
          <w:color w:val="00188F"/>
          <w:szCs w:val="24"/>
          <w:lang w:val="ja-JP"/>
        </w:rPr>
        <w:t>最大利用時間</w:t>
      </w:r>
      <w:r w:rsidRPr="00CC1620">
        <w:rPr>
          <w:rFonts w:eastAsia="MS PGothic"/>
          <w:b/>
          <w:szCs w:val="24"/>
        </w:rPr>
        <w:t xml:space="preserve"> (</w:t>
      </w:r>
      <w:r w:rsidRPr="00CC1620">
        <w:rPr>
          <w:rFonts w:eastAsia="MS PGothic"/>
          <w:b/>
          <w:szCs w:val="24"/>
          <w:lang w:val="ja-JP"/>
        </w:rPr>
        <w:t>分</w:t>
      </w:r>
      <w:r w:rsidRPr="00CC1620">
        <w:rPr>
          <w:rFonts w:eastAsia="MS PGothic"/>
          <w:b/>
          <w:szCs w:val="24"/>
        </w:rPr>
        <w:t>)</w:t>
      </w:r>
      <w:r w:rsidRPr="00CC1620">
        <w:rPr>
          <w:rFonts w:eastAsia="MS PGothic"/>
          <w:szCs w:val="24"/>
          <w:lang w:val="ja-JP"/>
        </w:rPr>
        <w:t>」とは、</w:t>
      </w:r>
      <w:r w:rsidRPr="00CC1620">
        <w:rPr>
          <w:rFonts w:eastAsia="MS PGothic"/>
          <w:szCs w:val="24"/>
        </w:rPr>
        <w:t xml:space="preserve">Windows ATP </w:t>
      </w:r>
      <w:r w:rsidRPr="00CC1620">
        <w:rPr>
          <w:rFonts w:eastAsia="MS PGothic"/>
          <w:szCs w:val="24"/>
          <w:lang w:val="ja-JP"/>
        </w:rPr>
        <w:t>ポータルの</w:t>
      </w:r>
      <w:r w:rsidRPr="00CC1620">
        <w:rPr>
          <w:rFonts w:eastAsia="MS PGothic"/>
          <w:szCs w:val="24"/>
        </w:rPr>
        <w:t xml:space="preserve"> 1 </w:t>
      </w:r>
      <w:r w:rsidRPr="00CC1620">
        <w:rPr>
          <w:rFonts w:eastAsia="MS PGothic"/>
          <w:szCs w:val="24"/>
          <w:lang w:val="ja-JP"/>
        </w:rPr>
        <w:t>請求月間における合計累積時間</w:t>
      </w:r>
      <w:r w:rsidRPr="00CC1620">
        <w:rPr>
          <w:rFonts w:eastAsia="MS PGothic"/>
          <w:szCs w:val="24"/>
        </w:rPr>
        <w:t xml:space="preserve"> (</w:t>
      </w:r>
      <w:r w:rsidRPr="00CC1620">
        <w:rPr>
          <w:rFonts w:eastAsia="MS PGothic"/>
          <w:szCs w:val="24"/>
          <w:lang w:val="ja-JP"/>
        </w:rPr>
        <w:t>分</w:t>
      </w:r>
      <w:r w:rsidRPr="00CC1620">
        <w:rPr>
          <w:rFonts w:eastAsia="MS PGothic"/>
          <w:szCs w:val="24"/>
        </w:rPr>
        <w:t xml:space="preserve">) </w:t>
      </w:r>
      <w:r w:rsidRPr="00CC1620">
        <w:rPr>
          <w:rFonts w:eastAsia="MS PGothic"/>
          <w:szCs w:val="24"/>
          <w:lang w:val="ja-JP"/>
        </w:rPr>
        <w:t>です。最大利用時間</w:t>
      </w:r>
      <w:r w:rsidRPr="00CC1620">
        <w:rPr>
          <w:rFonts w:eastAsia="MS PGothic"/>
          <w:szCs w:val="24"/>
        </w:rPr>
        <w:t xml:space="preserve"> (</w:t>
      </w:r>
      <w:r w:rsidRPr="00CC1620">
        <w:rPr>
          <w:rFonts w:eastAsia="MS PGothic"/>
          <w:szCs w:val="24"/>
          <w:lang w:val="ja-JP"/>
        </w:rPr>
        <w:t>分</w:t>
      </w:r>
      <w:r w:rsidRPr="00CC1620">
        <w:rPr>
          <w:rFonts w:eastAsia="MS PGothic"/>
          <w:szCs w:val="24"/>
        </w:rPr>
        <w:t xml:space="preserve">) </w:t>
      </w:r>
      <w:r w:rsidRPr="00CC1620">
        <w:rPr>
          <w:rFonts w:eastAsia="MS PGothic"/>
          <w:szCs w:val="24"/>
          <w:lang w:val="ja-JP"/>
        </w:rPr>
        <w:t>は、オンボード</w:t>
      </w:r>
      <w:r w:rsidRPr="00CC1620">
        <w:rPr>
          <w:rFonts w:eastAsia="MS PGothic"/>
          <w:szCs w:val="24"/>
        </w:rPr>
        <w:t xml:space="preserve"> </w:t>
      </w:r>
      <w:r w:rsidRPr="00CC1620">
        <w:rPr>
          <w:rFonts w:eastAsia="MS PGothic"/>
          <w:szCs w:val="24"/>
          <w:lang w:val="ja-JP"/>
        </w:rPr>
        <w:t>プロセスが正常に完了した結果としてテナントが作成された時点から測定されます。</w:t>
      </w:r>
    </w:p>
    <w:p w:rsidR="00B44265" w:rsidRPr="00CC1620" w:rsidRDefault="00B44265" w:rsidP="00B44265">
      <w:pPr>
        <w:pStyle w:val="ProductList-Body"/>
        <w:rPr>
          <w:rFonts w:eastAsia="MS PGothic"/>
          <w:szCs w:val="24"/>
        </w:rPr>
      </w:pPr>
      <w:r w:rsidRPr="00CC1620">
        <w:rPr>
          <w:rFonts w:eastAsia="MS PGothic"/>
          <w:szCs w:val="24"/>
          <w:lang w:val="ja-JP"/>
        </w:rPr>
        <w:t>「</w:t>
      </w:r>
      <w:r w:rsidRPr="00CC1620">
        <w:rPr>
          <w:rFonts w:eastAsia="MS PGothic"/>
          <w:b/>
          <w:color w:val="00188F"/>
          <w:szCs w:val="24"/>
          <w:lang w:val="ja-JP"/>
        </w:rPr>
        <w:t>テナント</w:t>
      </w:r>
      <w:r w:rsidRPr="00CC1620">
        <w:rPr>
          <w:rFonts w:eastAsia="MS PGothic"/>
          <w:szCs w:val="24"/>
          <w:lang w:val="ja-JP"/>
        </w:rPr>
        <w:t>」とは、</w:t>
      </w:r>
      <w:r w:rsidRPr="00CC1620">
        <w:rPr>
          <w:rFonts w:eastAsia="MS PGothic"/>
          <w:szCs w:val="24"/>
        </w:rPr>
        <w:t xml:space="preserve">Windows ATP </w:t>
      </w:r>
      <w:r w:rsidRPr="00CC1620">
        <w:rPr>
          <w:rFonts w:eastAsia="MS PGothic"/>
          <w:szCs w:val="24"/>
          <w:lang w:val="ja-JP"/>
        </w:rPr>
        <w:t>のお客様固有のクラウド環境を意味します。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ダウンタイム</w:t>
      </w:r>
      <w:r w:rsidRPr="00CC1620">
        <w:rPr>
          <w:rFonts w:eastAsia="MS PGothic"/>
          <w:b/>
          <w:szCs w:val="24"/>
        </w:rPr>
        <w:t>:</w:t>
      </w:r>
      <w:r w:rsidRPr="00CC1620">
        <w:rPr>
          <w:rFonts w:eastAsia="MS PGothic"/>
          <w:szCs w:val="24"/>
        </w:rPr>
        <w:t xml:space="preserve"> </w:t>
      </w:r>
      <w:r w:rsidRPr="00CC1620">
        <w:rPr>
          <w:rFonts w:eastAsia="MS PGothic"/>
          <w:szCs w:val="24"/>
          <w:lang w:val="ja-JP"/>
        </w:rPr>
        <w:t>最大利用時間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のうち、お客様が、適切なアクセス許可を有し、有効なライセンスを保有している</w:t>
      </w:r>
      <w:r w:rsidRPr="00CC1620">
        <w:rPr>
          <w:rFonts w:eastAsia="MS PGothic"/>
          <w:szCs w:val="24"/>
          <w:lang w:val="ja-JP"/>
        </w:rPr>
        <w:t xml:space="preserve"> Windows ATP </w:t>
      </w:r>
      <w:r w:rsidRPr="00CC1620">
        <w:rPr>
          <w:rFonts w:eastAsia="MS PGothic"/>
          <w:szCs w:val="24"/>
          <w:lang w:val="ja-JP"/>
        </w:rPr>
        <w:t>ポータルのサイト</w:t>
      </w:r>
      <w:r w:rsidRPr="00CC1620">
        <w:rPr>
          <w:rFonts w:eastAsia="MS PGothic"/>
          <w:szCs w:val="24"/>
          <w:lang w:val="ja-JP"/>
        </w:rPr>
        <w:t xml:space="preserve"> </w:t>
      </w:r>
      <w:r w:rsidRPr="00CC1620">
        <w:rPr>
          <w:rFonts w:eastAsia="MS PGothic"/>
          <w:szCs w:val="24"/>
          <w:lang w:val="ja-JP"/>
        </w:rPr>
        <w:t>コレクションの一部にアクセスできなかった時間の合計累積時間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0351A1" w:rsidRDefault="00A61B8A" w:rsidP="00B44265">
      <w:pPr>
        <w:pStyle w:val="ListParagraph"/>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CC1620">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B44265" w:rsidRPr="00CC1620" w:rsidTr="003227C0">
        <w:trPr>
          <w:tblHeader/>
        </w:trPr>
        <w:tc>
          <w:tcPr>
            <w:tcW w:w="5400" w:type="dxa"/>
            <w:shd w:val="clear" w:color="auto" w:fill="0072C6"/>
          </w:tcPr>
          <w:p w:rsidR="00B44265" w:rsidRPr="001A1984" w:rsidRDefault="00B44265" w:rsidP="003227C0">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090" w:type="dxa"/>
            <w:shd w:val="clear" w:color="auto" w:fill="0072C6"/>
          </w:tcPr>
          <w:p w:rsidR="00B44265" w:rsidRPr="001A1984" w:rsidRDefault="00B44265" w:rsidP="003227C0">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CC1620" w:rsidTr="003227C0">
        <w:tc>
          <w:tcPr>
            <w:tcW w:w="5400" w:type="dxa"/>
          </w:tcPr>
          <w:p w:rsidR="00B44265" w:rsidRPr="00CC1620" w:rsidRDefault="00B44265" w:rsidP="003227C0">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B44265" w:rsidRPr="00CC1620" w:rsidRDefault="00B44265" w:rsidP="003227C0">
            <w:pPr>
              <w:pStyle w:val="ProductList-OfferingBody"/>
              <w:jc w:val="center"/>
              <w:rPr>
                <w:rFonts w:eastAsia="MS PGothic"/>
                <w:szCs w:val="24"/>
              </w:rPr>
            </w:pPr>
            <w:r w:rsidRPr="00CC1620">
              <w:rPr>
                <w:rFonts w:eastAsia="MS PGothic"/>
                <w:szCs w:val="24"/>
              </w:rPr>
              <w:t>10%</w:t>
            </w:r>
          </w:p>
        </w:tc>
      </w:tr>
      <w:tr w:rsidR="00B44265" w:rsidRPr="00CC1620" w:rsidTr="003227C0">
        <w:tc>
          <w:tcPr>
            <w:tcW w:w="5400" w:type="dxa"/>
          </w:tcPr>
          <w:p w:rsidR="00B44265" w:rsidRPr="00CC1620" w:rsidRDefault="00B44265" w:rsidP="003227C0">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090" w:type="dxa"/>
          </w:tcPr>
          <w:p w:rsidR="00B44265" w:rsidRPr="00CC1620" w:rsidRDefault="00B44265" w:rsidP="003227C0">
            <w:pPr>
              <w:pStyle w:val="ProductList-OfferingBody"/>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CC1620">
        <w:rPr>
          <w:rFonts w:eastAsia="MS PGothic"/>
          <w:b/>
          <w:color w:val="00188F"/>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B44265" w:rsidRPr="00CC1620" w:rsidRDefault="00A61B8A" w:rsidP="00B4426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44265" w:rsidRPr="00CC1620">
          <w:rPr>
            <w:rStyle w:val="Hyperlink"/>
            <w:rFonts w:eastAsia="MS PGothic"/>
            <w:sz w:val="16"/>
            <w:szCs w:val="24"/>
            <w:lang w:val="ja-JP"/>
          </w:rPr>
          <w:t>目次</w:t>
        </w:r>
      </w:hyperlink>
      <w:r w:rsidR="00B44265" w:rsidRPr="00CC1620">
        <w:rPr>
          <w:rFonts w:eastAsia="MS PGothic"/>
          <w:sz w:val="16"/>
          <w:szCs w:val="24"/>
          <w:lang w:val="ja-JP"/>
        </w:rPr>
        <w:t xml:space="preserve"> / </w:t>
      </w:r>
      <w:hyperlink w:anchor="Definitions" w:history="1">
        <w:r w:rsidR="00B44265" w:rsidRPr="00CC1620">
          <w:rPr>
            <w:rStyle w:val="Hyperlink"/>
            <w:rFonts w:eastAsia="MS PGothic"/>
            <w:sz w:val="16"/>
            <w:szCs w:val="24"/>
            <w:lang w:val="ja-JP"/>
          </w:rPr>
          <w:t>定義</w:t>
        </w:r>
      </w:hyperlink>
    </w:p>
    <w:p w:rsidR="00B44265" w:rsidRPr="00062801" w:rsidRDefault="00B44265"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9"/>
          <w:footerReference w:type="first" r:id="rId30"/>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21" w:name="_Toc457299028"/>
      <w:bookmarkStart w:id="122"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21"/>
    </w:p>
    <w:bookmarkEnd w:id="122"/>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spacing w:line="240" w:lineRule="auto"/>
        <w:rPr>
          <w:rFonts w:eastAsia="MS PGothic" w:cs="Calibri"/>
          <w:szCs w:val="24"/>
        </w:rPr>
        <w:sectPr w:rsidR="003D2457" w:rsidRPr="00062801" w:rsidSect="00E13CCD">
          <w:footerReference w:type="default" r:id="rId31"/>
          <w:footerReference w:type="first" r:id="rId32"/>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23" w:name="_Toc457299029"/>
      <w:bookmarkStart w:id="124"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23"/>
    </w:p>
    <w:bookmarkEnd w:id="124"/>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7C05C2"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3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B8A" w:rsidRDefault="00A61B8A">
      <w:pPr>
        <w:spacing w:after="0" w:line="240" w:lineRule="auto"/>
        <w:rPr>
          <w:szCs w:val="24"/>
        </w:rPr>
      </w:pPr>
      <w:r>
        <w:rPr>
          <w:szCs w:val="24"/>
        </w:rPr>
        <w:separator/>
      </w:r>
    </w:p>
  </w:endnote>
  <w:endnote w:type="continuationSeparator" w:id="0">
    <w:p w:rsidR="00A61B8A" w:rsidRDefault="00A61B8A">
      <w:pPr>
        <w:spacing w:after="0" w:line="240" w:lineRule="auto"/>
        <w:rPr>
          <w:szCs w:val="24"/>
        </w:rPr>
      </w:pPr>
      <w:r>
        <w:rPr>
          <w:szCs w:val="24"/>
        </w:rPr>
        <w:continuationSeparator/>
      </w:r>
    </w:p>
  </w:endnote>
  <w:endnote w:type="continuationNotice" w:id="1">
    <w:p w:rsidR="00A61B8A" w:rsidRDefault="00A61B8A">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DokChampa">
    <w:charset w:val="00"/>
    <w:family w:val="swiss"/>
    <w:pitch w:val="variable"/>
    <w:sig w:usb0="03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CE" w:rsidRDefault="009507C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A61B8A">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A61B8A">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A61B8A">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7C05C2" w:rsidRPr="00DB69C0" w:rsidRDefault="00A61B8A">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A61B8A">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rsidTr="00EB410D">
      <w:tc>
        <w:tcPr>
          <w:tcW w:w="1975" w:type="dxa"/>
          <w:shd w:val="clear" w:color="auto" w:fill="F2F2F2"/>
          <w:vAlign w:val="center"/>
        </w:tcPr>
        <w:p w:rsidR="007C05C2" w:rsidRPr="00DB69C0" w:rsidRDefault="00A61B8A">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A61B8A">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A61B8A">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7C05C2" w:rsidRPr="00DB69C0" w:rsidRDefault="00A61B8A">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7C05C2" w:rsidRPr="00DB69C0" w:rsidRDefault="00A61B8A">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A61B8A">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A61B8A">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A61B8A">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A61B8A">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7C05C2" w:rsidRPr="00DB69C0" w:rsidRDefault="00A61B8A">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A61B8A">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A61B8A">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A61B8A">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A61B8A">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7C05C2" w:rsidRPr="00DB69C0" w:rsidRDefault="00A61B8A">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7C05C2">
      <w:tc>
        <w:tcPr>
          <w:tcW w:w="1255" w:type="dxa"/>
          <w:shd w:val="clear" w:color="auto" w:fill="BFBFBF"/>
          <w:vAlign w:val="center"/>
        </w:tcPr>
        <w:p w:rsidR="007C05C2" w:rsidRDefault="00A61B8A">
          <w:pPr>
            <w:pStyle w:val="ProductList-OfferingBody"/>
            <w:ind w:left="-77" w:right="-73"/>
            <w:jc w:val="center"/>
            <w:rPr>
              <w:color w:val="808080"/>
              <w:sz w:val="14"/>
              <w:szCs w:val="24"/>
            </w:rPr>
          </w:pPr>
          <w:hyperlink w:anchor="TableOfContents" w:history="1">
            <w:r w:rsidR="007C05C2">
              <w:rPr>
                <w:rStyle w:val="Hyperlink"/>
                <w:noProof/>
                <w:sz w:val="14"/>
                <w:szCs w:val="24"/>
              </w:rPr>
              <w:t>Table of Contents</w:t>
            </w:r>
          </w:hyperlink>
        </w:p>
      </w:tc>
      <w:tc>
        <w:tcPr>
          <w:tcW w:w="181" w:type="dxa"/>
          <w:tcBorders>
            <w:top w:val="nil"/>
            <w:bottom w:val="nil"/>
          </w:tcBorders>
          <w:vAlign w:val="center"/>
        </w:tcPr>
        <w:p w:rsidR="007C05C2" w:rsidRDefault="007C05C2">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F2F2F2"/>
          <w:vAlign w:val="center"/>
        </w:tcPr>
        <w:p w:rsidR="007C05C2" w:rsidRDefault="00A61B8A">
          <w:pPr>
            <w:pStyle w:val="ProductList-OfferingBody"/>
            <w:ind w:left="-72" w:right="-74"/>
            <w:jc w:val="center"/>
            <w:rPr>
              <w:color w:val="808080"/>
              <w:sz w:val="14"/>
              <w:szCs w:val="24"/>
            </w:rPr>
          </w:pPr>
          <w:hyperlink w:anchor="Introduction" w:history="1">
            <w:r w:rsidR="007C05C2">
              <w:rPr>
                <w:rStyle w:val="Hyperlink"/>
                <w:noProof/>
                <w:sz w:val="14"/>
                <w:szCs w:val="24"/>
              </w:rPr>
              <w:t>Introduction</w:t>
            </w:r>
          </w:hyperlink>
        </w:p>
      </w:tc>
      <w:tc>
        <w:tcPr>
          <w:tcW w:w="182" w:type="dxa"/>
          <w:tcBorders>
            <w:top w:val="nil"/>
            <w:bottom w:val="nil"/>
          </w:tcBorders>
          <w:vAlign w:val="center"/>
        </w:tcPr>
        <w:p w:rsidR="007C05C2" w:rsidRDefault="007C05C2">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7C05C2" w:rsidRDefault="00A61B8A">
          <w:pPr>
            <w:pStyle w:val="ProductList-OfferingBody"/>
            <w:ind w:left="-72" w:right="-75"/>
            <w:jc w:val="center"/>
            <w:rPr>
              <w:color w:val="808080"/>
              <w:sz w:val="14"/>
              <w:szCs w:val="24"/>
            </w:rPr>
          </w:pPr>
          <w:hyperlink w:anchor="Glossary" w:history="1">
            <w:r w:rsidR="007C05C2">
              <w:rPr>
                <w:rStyle w:val="Hyperlink"/>
                <w:noProof/>
                <w:sz w:val="14"/>
                <w:szCs w:val="24"/>
              </w:rPr>
              <w:t>Glossary</w:t>
            </w:r>
          </w:hyperlink>
          <w:r w:rsidR="007C05C2">
            <w:rPr>
              <w:rStyle w:val="Hyperlink"/>
              <w:color w:val="023160"/>
              <w:sz w:val="14"/>
              <w:szCs w:val="24"/>
            </w:rPr>
            <w:t xml:space="preserve"> </w:t>
          </w:r>
        </w:p>
      </w:tc>
      <w:tc>
        <w:tcPr>
          <w:tcW w:w="183" w:type="dxa"/>
          <w:tcBorders>
            <w:top w:val="nil"/>
            <w:bottom w:val="nil"/>
          </w:tcBorders>
          <w:vAlign w:val="center"/>
        </w:tcPr>
        <w:p w:rsidR="007C05C2" w:rsidRDefault="007C05C2">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7C05C2" w:rsidRDefault="00A61B8A">
          <w:pPr>
            <w:pStyle w:val="ProductList-OfferingBody"/>
            <w:ind w:left="-72" w:right="-77"/>
            <w:jc w:val="center"/>
            <w:rPr>
              <w:color w:val="808080"/>
              <w:sz w:val="14"/>
              <w:szCs w:val="24"/>
            </w:rPr>
          </w:pPr>
          <w:hyperlink w:anchor="LicenseTerms" w:history="1">
            <w:r w:rsidR="007C05C2">
              <w:rPr>
                <w:rStyle w:val="Hyperlink"/>
                <w:noProof/>
                <w:sz w:val="14"/>
                <w:szCs w:val="24"/>
              </w:rPr>
              <w:t>License Terms</w:t>
            </w:r>
          </w:hyperlink>
        </w:p>
      </w:tc>
      <w:tc>
        <w:tcPr>
          <w:tcW w:w="185"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7C05C2" w:rsidRDefault="00A61B8A">
          <w:pPr>
            <w:pStyle w:val="ProductList-OfferingBody"/>
            <w:ind w:left="-72" w:right="-77"/>
            <w:jc w:val="center"/>
            <w:rPr>
              <w:color w:val="808080"/>
              <w:sz w:val="14"/>
              <w:szCs w:val="24"/>
            </w:rPr>
          </w:pPr>
          <w:hyperlink w:anchor="Software" w:history="1">
            <w:r w:rsidR="007C05C2">
              <w:rPr>
                <w:rStyle w:val="Hyperlink"/>
                <w:noProof/>
                <w:sz w:val="14"/>
                <w:szCs w:val="24"/>
              </w:rPr>
              <w:t>Software</w:t>
            </w:r>
          </w:hyperlink>
        </w:p>
      </w:tc>
      <w:tc>
        <w:tcPr>
          <w:tcW w:w="180" w:type="dxa"/>
          <w:tcBorders>
            <w:top w:val="nil"/>
            <w:bottom w:val="nil"/>
          </w:tcBorders>
        </w:tcPr>
        <w:p w:rsidR="007C05C2" w:rsidRDefault="007C05C2">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7C05C2" w:rsidRDefault="00A61B8A">
          <w:pPr>
            <w:pStyle w:val="ProductList-OfferingBody"/>
            <w:ind w:left="-67" w:right="-72"/>
            <w:jc w:val="center"/>
            <w:rPr>
              <w:rFonts w:ascii="Wingdings" w:hAnsi="Wingdings"/>
              <w:color w:val="808080"/>
              <w:sz w:val="14"/>
              <w:szCs w:val="24"/>
            </w:rPr>
          </w:pPr>
          <w:hyperlink w:anchor="OnlineServices" w:history="1">
            <w:r w:rsidR="007C05C2">
              <w:rPr>
                <w:rStyle w:val="Hyperlink"/>
                <w:noProof/>
                <w:sz w:val="14"/>
                <w:szCs w:val="24"/>
              </w:rPr>
              <w:t>Online Services</w:t>
            </w:r>
          </w:hyperlink>
          <w:hyperlink w:anchor="Services" w:history="1"/>
        </w:p>
      </w:tc>
      <w:tc>
        <w:tcPr>
          <w:tcW w:w="270"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7C05C2" w:rsidRDefault="00A61B8A">
          <w:pPr>
            <w:pStyle w:val="ProductList-OfferingBody"/>
            <w:ind w:left="-72" w:right="-76"/>
            <w:jc w:val="center"/>
            <w:rPr>
              <w:color w:val="808080"/>
              <w:sz w:val="14"/>
              <w:szCs w:val="24"/>
            </w:rPr>
          </w:pPr>
          <w:hyperlink w:anchor="AppendixA" w:history="1">
            <w:r w:rsidR="007C05C2">
              <w:rPr>
                <w:rStyle w:val="Hyperlink"/>
                <w:noProof/>
                <w:sz w:val="14"/>
                <w:szCs w:val="24"/>
              </w:rPr>
              <w:t>Appendices</w:t>
            </w:r>
          </w:hyperlink>
        </w:p>
      </w:tc>
      <w:tc>
        <w:tcPr>
          <w:tcW w:w="184" w:type="dxa"/>
          <w:tcBorders>
            <w:top w:val="nil"/>
            <w:bottom w:val="nil"/>
          </w:tcBorders>
          <w:vAlign w:val="center"/>
        </w:tcPr>
        <w:p w:rsidR="007C05C2" w:rsidRDefault="007C05C2">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7C05C2" w:rsidRDefault="00A61B8A">
          <w:pPr>
            <w:pStyle w:val="ProductList-OfferingBody"/>
            <w:ind w:left="-72" w:right="-74"/>
            <w:jc w:val="center"/>
            <w:rPr>
              <w:color w:val="808080"/>
              <w:sz w:val="14"/>
              <w:szCs w:val="24"/>
            </w:rPr>
          </w:pPr>
          <w:hyperlink w:anchor="Index" w:history="1">
            <w:r w:rsidR="007C05C2">
              <w:rPr>
                <w:rStyle w:val="Hyperlink"/>
                <w:noProof/>
                <w:sz w:val="14"/>
                <w:szCs w:val="24"/>
              </w:rPr>
              <w:t>Index</w:t>
            </w:r>
          </w:hyperlink>
        </w:p>
      </w:tc>
    </w:tr>
  </w:tbl>
  <w:p w:rsidR="007C05C2" w:rsidRDefault="007C05C2">
    <w:pPr>
      <w:pStyle w:val="ProductList-Body"/>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2" w:rsidRDefault="007C05C2">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rsidTr="00984844">
      <w:tc>
        <w:tcPr>
          <w:tcW w:w="1975" w:type="dxa"/>
          <w:shd w:val="clear" w:color="auto" w:fill="BFBFBF" w:themeFill="background1" w:themeFillShade="BF"/>
          <w:vAlign w:val="center"/>
        </w:tcPr>
        <w:p w:rsidR="007C05C2" w:rsidRPr="00DB69C0" w:rsidRDefault="00A61B8A"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A61B8A"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7C05C2" w:rsidRPr="00DB69C0" w:rsidRDefault="00A61B8A"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A61B8A"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A61B8A"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Pr="00984844" w:rsidRDefault="007C05C2" w:rsidP="00984844">
    <w:pPr>
      <w:pStyle w:val="Footer"/>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7C05C2">
      <w:tc>
        <w:tcPr>
          <w:tcW w:w="1255" w:type="dxa"/>
          <w:shd w:val="clear" w:color="auto" w:fill="F2F2F2"/>
          <w:vAlign w:val="center"/>
        </w:tcPr>
        <w:p w:rsidR="007C05C2" w:rsidRDefault="00A61B8A">
          <w:pPr>
            <w:pStyle w:val="ProductList-OfferingBody"/>
            <w:ind w:left="-77" w:right="-73"/>
            <w:jc w:val="center"/>
            <w:rPr>
              <w:color w:val="808080"/>
              <w:sz w:val="14"/>
              <w:szCs w:val="24"/>
            </w:rPr>
          </w:pPr>
          <w:hyperlink w:anchor="TableOfContents" w:history="1">
            <w:r w:rsidR="007C05C2">
              <w:rPr>
                <w:rStyle w:val="Hyperlink"/>
                <w:noProof/>
                <w:sz w:val="14"/>
                <w:szCs w:val="24"/>
              </w:rPr>
              <w:t>Table of Contents</w:t>
            </w:r>
          </w:hyperlink>
        </w:p>
      </w:tc>
      <w:tc>
        <w:tcPr>
          <w:tcW w:w="181" w:type="dxa"/>
          <w:tcBorders>
            <w:top w:val="nil"/>
            <w:bottom w:val="nil"/>
          </w:tcBorders>
          <w:vAlign w:val="center"/>
        </w:tcPr>
        <w:p w:rsidR="007C05C2" w:rsidRDefault="007C05C2">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7C05C2" w:rsidRDefault="00A61B8A">
          <w:pPr>
            <w:pStyle w:val="ProductList-OfferingBody"/>
            <w:ind w:left="-72" w:right="-74"/>
            <w:jc w:val="center"/>
            <w:rPr>
              <w:color w:val="808080"/>
              <w:sz w:val="14"/>
              <w:szCs w:val="24"/>
            </w:rPr>
          </w:pPr>
          <w:hyperlink w:anchor="Introduction" w:history="1">
            <w:r w:rsidR="007C05C2">
              <w:rPr>
                <w:rStyle w:val="Hyperlink"/>
                <w:noProof/>
                <w:sz w:val="14"/>
                <w:szCs w:val="24"/>
              </w:rPr>
              <w:t>Introduction</w:t>
            </w:r>
          </w:hyperlink>
        </w:p>
      </w:tc>
      <w:tc>
        <w:tcPr>
          <w:tcW w:w="182" w:type="dxa"/>
          <w:tcBorders>
            <w:top w:val="nil"/>
            <w:bottom w:val="nil"/>
          </w:tcBorders>
          <w:vAlign w:val="center"/>
        </w:tcPr>
        <w:p w:rsidR="007C05C2" w:rsidRDefault="007C05C2">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7C05C2" w:rsidRDefault="00A61B8A">
          <w:pPr>
            <w:pStyle w:val="ProductList-OfferingBody"/>
            <w:ind w:left="-72" w:right="-75"/>
            <w:jc w:val="center"/>
            <w:rPr>
              <w:color w:val="808080"/>
              <w:sz w:val="14"/>
              <w:szCs w:val="24"/>
            </w:rPr>
          </w:pPr>
          <w:hyperlink w:anchor="LicenseTerms" w:history="1">
            <w:r w:rsidR="007C05C2">
              <w:rPr>
                <w:rStyle w:val="Hyperlink"/>
                <w:noProof/>
                <w:sz w:val="14"/>
                <w:szCs w:val="24"/>
              </w:rPr>
              <w:t>License Terms</w:t>
            </w:r>
          </w:hyperlink>
        </w:p>
      </w:tc>
      <w:tc>
        <w:tcPr>
          <w:tcW w:w="183" w:type="dxa"/>
          <w:tcBorders>
            <w:top w:val="nil"/>
            <w:bottom w:val="nil"/>
          </w:tcBorders>
          <w:vAlign w:val="center"/>
        </w:tcPr>
        <w:p w:rsidR="007C05C2" w:rsidRDefault="007C05C2">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7C05C2" w:rsidRDefault="00A61B8A">
          <w:pPr>
            <w:pStyle w:val="ProductList-OfferingBody"/>
            <w:ind w:left="-72" w:right="-77"/>
            <w:jc w:val="center"/>
            <w:rPr>
              <w:color w:val="808080"/>
              <w:sz w:val="14"/>
              <w:szCs w:val="24"/>
            </w:rPr>
          </w:pPr>
          <w:hyperlink w:anchor="Software" w:history="1">
            <w:r w:rsidR="007C05C2">
              <w:rPr>
                <w:rStyle w:val="Hyperlink"/>
                <w:noProof/>
                <w:sz w:val="14"/>
                <w:szCs w:val="24"/>
              </w:rPr>
              <w:t>Software</w:t>
            </w:r>
          </w:hyperlink>
        </w:p>
      </w:tc>
      <w:tc>
        <w:tcPr>
          <w:tcW w:w="185"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7C05C2" w:rsidRDefault="00A61B8A">
          <w:pPr>
            <w:pStyle w:val="ProductList-OfferingBody"/>
            <w:ind w:left="-72" w:right="-77"/>
            <w:jc w:val="center"/>
            <w:rPr>
              <w:color w:val="808080"/>
              <w:sz w:val="14"/>
              <w:szCs w:val="24"/>
            </w:rPr>
          </w:pPr>
          <w:hyperlink w:anchor="OnlineServices" w:history="1">
            <w:r w:rsidR="007C05C2">
              <w:rPr>
                <w:rStyle w:val="Hyperlink"/>
                <w:noProof/>
                <w:sz w:val="14"/>
                <w:szCs w:val="24"/>
              </w:rPr>
              <w:t>Online Service s</w:t>
            </w:r>
          </w:hyperlink>
        </w:p>
      </w:tc>
      <w:tc>
        <w:tcPr>
          <w:tcW w:w="180" w:type="dxa"/>
          <w:tcBorders>
            <w:top w:val="nil"/>
            <w:bottom w:val="nil"/>
          </w:tcBorders>
        </w:tcPr>
        <w:p w:rsidR="007C05C2" w:rsidRDefault="007C05C2">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7C05C2" w:rsidRDefault="00A61B8A">
          <w:pPr>
            <w:pStyle w:val="ProductList-OfferingBody"/>
            <w:ind w:left="-67" w:right="-72"/>
            <w:jc w:val="center"/>
            <w:rPr>
              <w:rFonts w:ascii="Wingdings" w:hAnsi="Wingdings"/>
              <w:color w:val="808080"/>
              <w:sz w:val="14"/>
              <w:szCs w:val="24"/>
            </w:rPr>
          </w:pPr>
          <w:hyperlink w:anchor="OnlineServices" w:history="1">
            <w:hyperlink w:anchor="Glossary" w:history="1">
              <w:r w:rsidR="007C05C2">
                <w:rPr>
                  <w:rStyle w:val="Hyperlink"/>
                  <w:noProof/>
                  <w:sz w:val="14"/>
                  <w:szCs w:val="24"/>
                </w:rPr>
                <w:t>Glossary</w:t>
              </w:r>
            </w:hyperlink>
          </w:hyperlink>
          <w:hyperlink w:anchor="Services" w:history="1"/>
        </w:p>
      </w:tc>
      <w:tc>
        <w:tcPr>
          <w:tcW w:w="270"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7C05C2" w:rsidRDefault="00A61B8A">
          <w:pPr>
            <w:pStyle w:val="ProductList-OfferingBody"/>
            <w:ind w:left="-72" w:right="-76"/>
            <w:jc w:val="center"/>
            <w:rPr>
              <w:color w:val="808080"/>
              <w:sz w:val="14"/>
              <w:szCs w:val="24"/>
            </w:rPr>
          </w:pPr>
          <w:hyperlink w:anchor="AppendixA" w:history="1">
            <w:r w:rsidR="007C05C2">
              <w:rPr>
                <w:rStyle w:val="Hyperlink"/>
                <w:noProof/>
                <w:sz w:val="14"/>
                <w:szCs w:val="24"/>
              </w:rPr>
              <w:t>Appendices</w:t>
            </w:r>
          </w:hyperlink>
        </w:p>
      </w:tc>
      <w:tc>
        <w:tcPr>
          <w:tcW w:w="184" w:type="dxa"/>
          <w:tcBorders>
            <w:top w:val="nil"/>
            <w:bottom w:val="nil"/>
          </w:tcBorders>
          <w:vAlign w:val="center"/>
        </w:tcPr>
        <w:p w:rsidR="007C05C2" w:rsidRDefault="007C05C2">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7C05C2" w:rsidRDefault="00A61B8A">
          <w:pPr>
            <w:pStyle w:val="ProductList-OfferingBody"/>
            <w:ind w:left="-72" w:right="-74"/>
            <w:jc w:val="center"/>
            <w:rPr>
              <w:color w:val="808080"/>
              <w:sz w:val="14"/>
              <w:szCs w:val="24"/>
            </w:rPr>
          </w:pPr>
          <w:hyperlink w:anchor="Index" w:history="1">
            <w:r w:rsidR="007C05C2">
              <w:rPr>
                <w:rStyle w:val="Hyperlink"/>
                <w:noProof/>
                <w:sz w:val="14"/>
                <w:szCs w:val="24"/>
              </w:rPr>
              <w:t>Index</w:t>
            </w:r>
          </w:hyperlink>
        </w:p>
      </w:tc>
    </w:tr>
  </w:tbl>
  <w:p w:rsidR="007C05C2" w:rsidRDefault="007C05C2">
    <w:pPr>
      <w:pStyle w:val="ProductList-Body"/>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A61B8A">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7C05C2" w:rsidRPr="00DB69C0" w:rsidRDefault="00A61B8A">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A61B8A">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A61B8A">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A61B8A">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Default="00A61B8A">
          <w:pPr>
            <w:pStyle w:val="ProductList-OfferingBody"/>
            <w:tabs>
              <w:tab w:val="clear" w:pos="360"/>
              <w:tab w:val="clear" w:pos="720"/>
              <w:tab w:val="clear" w:pos="1080"/>
            </w:tabs>
            <w:ind w:left="-77" w:right="-73"/>
            <w:jc w:val="center"/>
            <w:rPr>
              <w:color w:val="808080"/>
              <w:sz w:val="14"/>
              <w:szCs w:val="24"/>
            </w:rPr>
          </w:pPr>
          <w:hyperlink w:anchor="TOC" w:history="1">
            <w:r w:rsidR="007C05C2">
              <w:rPr>
                <w:rStyle w:val="Hyperlink"/>
                <w:noProof/>
                <w:sz w:val="14"/>
                <w:szCs w:val="24"/>
              </w:rPr>
              <w:t>目次</w:t>
            </w:r>
          </w:hyperlink>
        </w:p>
      </w:tc>
      <w:tc>
        <w:tcPr>
          <w:tcW w:w="270" w:type="dxa"/>
          <w:tcBorders>
            <w:top w:val="nil"/>
            <w:bottom w:val="nil"/>
          </w:tcBorders>
          <w:vAlign w:val="center"/>
        </w:tcPr>
        <w:p w:rsidR="007C05C2" w:rsidRDefault="007C05C2">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7C05C2" w:rsidRDefault="00A61B8A">
          <w:pPr>
            <w:pStyle w:val="ProductList-OfferingBody"/>
            <w:tabs>
              <w:tab w:val="clear" w:pos="360"/>
              <w:tab w:val="clear" w:pos="720"/>
              <w:tab w:val="clear" w:pos="1080"/>
            </w:tabs>
            <w:ind w:left="-72" w:right="-74"/>
            <w:jc w:val="center"/>
            <w:rPr>
              <w:color w:val="808080"/>
              <w:sz w:val="14"/>
              <w:szCs w:val="24"/>
            </w:rPr>
          </w:pPr>
          <w:hyperlink w:anchor="Introduction" w:history="1">
            <w:r w:rsidR="007C05C2">
              <w:rPr>
                <w:rStyle w:val="Hyperlink"/>
                <w:noProof/>
                <w:sz w:val="14"/>
                <w:szCs w:val="24"/>
              </w:rPr>
              <w:t>はじめに</w:t>
            </w:r>
          </w:hyperlink>
        </w:p>
      </w:tc>
      <w:tc>
        <w:tcPr>
          <w:tcW w:w="271" w:type="dxa"/>
          <w:tcBorders>
            <w:top w:val="nil"/>
            <w:bottom w:val="nil"/>
          </w:tcBorders>
          <w:vAlign w:val="center"/>
        </w:tcPr>
        <w:p w:rsidR="007C05C2" w:rsidRDefault="007C05C2">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7C05C2" w:rsidRDefault="00A61B8A">
          <w:pPr>
            <w:pStyle w:val="ProductList-OfferingBody"/>
            <w:tabs>
              <w:tab w:val="clear" w:pos="360"/>
              <w:tab w:val="clear" w:pos="720"/>
              <w:tab w:val="clear" w:pos="1080"/>
            </w:tabs>
            <w:ind w:left="-72" w:right="-75"/>
            <w:jc w:val="center"/>
            <w:rPr>
              <w:color w:val="808080"/>
              <w:sz w:val="14"/>
              <w:szCs w:val="24"/>
            </w:rPr>
          </w:pPr>
          <w:hyperlink w:anchor="GeneralTerms" w:history="1">
            <w:r w:rsidR="007C05C2">
              <w:rPr>
                <w:rStyle w:val="Hyperlink"/>
                <w:noProof/>
                <w:sz w:val="14"/>
                <w:szCs w:val="24"/>
              </w:rPr>
              <w:t>一般条件</w:t>
            </w:r>
          </w:hyperlink>
        </w:p>
      </w:tc>
      <w:tc>
        <w:tcPr>
          <w:tcW w:w="272" w:type="dxa"/>
          <w:tcBorders>
            <w:top w:val="nil"/>
            <w:bottom w:val="nil"/>
          </w:tcBorders>
          <w:vAlign w:val="center"/>
        </w:tcPr>
        <w:p w:rsidR="007C05C2" w:rsidRDefault="007C05C2">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7C05C2" w:rsidRDefault="00A61B8A">
          <w:pPr>
            <w:pStyle w:val="ProductList-OfferingBody"/>
            <w:tabs>
              <w:tab w:val="clear" w:pos="360"/>
              <w:tab w:val="clear" w:pos="720"/>
              <w:tab w:val="clear" w:pos="1080"/>
            </w:tabs>
            <w:ind w:left="-72" w:right="-77"/>
            <w:jc w:val="center"/>
            <w:rPr>
              <w:color w:val="808080"/>
              <w:sz w:val="14"/>
              <w:szCs w:val="24"/>
            </w:rPr>
          </w:pPr>
          <w:hyperlink w:anchor="ServiceSpecificTerms" w:history="1">
            <w:r w:rsidR="007C05C2">
              <w:rPr>
                <w:rStyle w:val="Hyperlink"/>
                <w:noProof/>
                <w:sz w:val="14"/>
                <w:szCs w:val="24"/>
              </w:rPr>
              <w:t>サービス固有の条件</w:t>
            </w:r>
          </w:hyperlink>
        </w:p>
      </w:tc>
      <w:tc>
        <w:tcPr>
          <w:tcW w:w="273" w:type="dxa"/>
          <w:tcBorders>
            <w:top w:val="nil"/>
            <w:bottom w:val="nil"/>
          </w:tcBorders>
          <w:vAlign w:val="center"/>
        </w:tcPr>
        <w:p w:rsidR="007C05C2" w:rsidRDefault="007C05C2">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7C05C2" w:rsidRDefault="00A61B8A">
          <w:pPr>
            <w:pStyle w:val="ProductList-OfferingBody"/>
            <w:tabs>
              <w:tab w:val="clear" w:pos="360"/>
              <w:tab w:val="clear" w:pos="720"/>
              <w:tab w:val="clear" w:pos="1080"/>
            </w:tabs>
            <w:ind w:left="-72" w:right="-76"/>
            <w:jc w:val="center"/>
            <w:rPr>
              <w:color w:val="808080"/>
              <w:sz w:val="14"/>
              <w:szCs w:val="24"/>
            </w:rPr>
          </w:pPr>
          <w:hyperlink w:anchor="AppendixA" w:history="1">
            <w:r w:rsidR="007C05C2">
              <w:rPr>
                <w:rStyle w:val="Hyperlink"/>
                <w:noProof/>
                <w:sz w:val="14"/>
                <w:szCs w:val="24"/>
              </w:rPr>
              <w:t>付録</w:t>
            </w:r>
          </w:hyperlink>
        </w:p>
      </w:tc>
    </w:tr>
  </w:tbl>
  <w:p w:rsidR="007C05C2" w:rsidRDefault="007C05C2">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A61B8A">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A61B8A">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7C05C2" w:rsidRPr="00DB69C0" w:rsidRDefault="00A61B8A">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A61B8A">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A61B8A">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A61B8A">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A61B8A">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A61B8A">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7C05C2" w:rsidRPr="00DB69C0" w:rsidRDefault="00A61B8A">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A61B8A">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B8A" w:rsidRDefault="00A61B8A">
      <w:pPr>
        <w:spacing w:after="0" w:line="240" w:lineRule="auto"/>
        <w:rPr>
          <w:szCs w:val="24"/>
        </w:rPr>
      </w:pPr>
      <w:r>
        <w:rPr>
          <w:szCs w:val="24"/>
        </w:rPr>
        <w:separator/>
      </w:r>
    </w:p>
  </w:footnote>
  <w:footnote w:type="continuationSeparator" w:id="0">
    <w:p w:rsidR="00A61B8A" w:rsidRDefault="00A61B8A">
      <w:pPr>
        <w:spacing w:after="0" w:line="240" w:lineRule="auto"/>
        <w:rPr>
          <w:szCs w:val="24"/>
        </w:rPr>
      </w:pPr>
      <w:r>
        <w:rPr>
          <w:szCs w:val="24"/>
        </w:rPr>
        <w:continuationSeparator/>
      </w:r>
    </w:p>
  </w:footnote>
  <w:footnote w:type="continuationNotice" w:id="1">
    <w:p w:rsidR="00A61B8A" w:rsidRDefault="00A61B8A">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CE" w:rsidRDefault="00950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CE" w:rsidRDefault="009507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2" w:rsidRPr="00CB66F8" w:rsidRDefault="007C05C2"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 xml:space="preserve">2016 </w:t>
    </w:r>
    <w:r w:rsidRPr="00071121">
      <w:rPr>
        <w:rFonts w:eastAsia="MS PGothic"/>
        <w:sz w:val="16"/>
        <w:szCs w:val="24"/>
        <w:lang w:val="ja-JP"/>
      </w:rPr>
      <w:t>年</w:t>
    </w:r>
    <w:r w:rsidRPr="00071121">
      <w:rPr>
        <w:rFonts w:eastAsia="MS PGothic"/>
        <w:sz w:val="16"/>
        <w:szCs w:val="24"/>
      </w:rPr>
      <w:t xml:space="preserve"> </w:t>
    </w:r>
    <w:r w:rsidR="00B44265">
      <w:rPr>
        <w:rFonts w:eastAsia="MS PGothic"/>
        <w:sz w:val="16"/>
        <w:szCs w:val="24"/>
      </w:rPr>
      <w:t>8</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sidR="005025A9">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9507CE">
      <w:rPr>
        <w:rFonts w:cs="Calibri"/>
        <w:noProof/>
        <w:sz w:val="16"/>
        <w:szCs w:val="24"/>
      </w:rPr>
      <w:t>4</w:t>
    </w:r>
    <w:r w:rsidRPr="00CB66F8">
      <w:rPr>
        <w:rFonts w:cs="Calibri"/>
        <w:sz w:val="16"/>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2" w:rsidRPr="00CB66F8" w:rsidRDefault="007C05C2"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 xml:space="preserve">2016 </w:t>
    </w:r>
    <w:r w:rsidRPr="00071121">
      <w:rPr>
        <w:rFonts w:eastAsia="MS PGothic"/>
        <w:sz w:val="16"/>
        <w:szCs w:val="24"/>
        <w:lang w:val="ja-JP"/>
      </w:rPr>
      <w:t>年</w:t>
    </w:r>
    <w:r w:rsidRPr="00071121">
      <w:rPr>
        <w:rFonts w:eastAsia="MS PGothic"/>
        <w:sz w:val="16"/>
        <w:szCs w:val="24"/>
      </w:rPr>
      <w:t xml:space="preserve"> </w:t>
    </w:r>
    <w:r w:rsidR="00B44265">
      <w:rPr>
        <w:rFonts w:eastAsia="MS PGothic"/>
        <w:sz w:val="16"/>
        <w:szCs w:val="24"/>
      </w:rPr>
      <w:t>8</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sidR="005025A9">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9507CE">
      <w:rPr>
        <w:rFonts w:cs="Calibri"/>
        <w:noProof/>
        <w:sz w:val="16"/>
        <w:szCs w:val="24"/>
      </w:rPr>
      <w:t>29</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15A4A64C"/>
    <w:lvl w:ilvl="0" w:tplc="6306616C">
      <w:start w:val="1"/>
      <w:numFmt w:val="decimal"/>
      <w:lvlText w:val="%1."/>
      <w:lvlJc w:val="left"/>
      <w:pPr>
        <w:ind w:left="1080" w:hanging="720"/>
      </w:pPr>
      <w:rPr>
        <w:rFonts w:cs="Times New Roman" w:hint="default"/>
        <w:b/>
        <w:color w:val="00188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grammar="clean"/>
  <w:documentProtection w:edit="readOnly" w:enforcement="1" w:cryptProviderType="rsaAES" w:cryptAlgorithmClass="hash" w:cryptAlgorithmType="typeAny" w:cryptAlgorithmSid="14" w:cryptSpinCount="100000" w:hash="kKnNUEE0CJQr0T11GERu/bnEUMZA94BRNYcCfMf9WDUj6VakUHZwWRiidQb6Ilg9Y+eQcf64wqZFFRAqnwzIcw==" w:salt="KF/t402Zt0tApeIGqk0jFg=="/>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6C"/>
    <w:rsid w:val="00000AE0"/>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94D"/>
    <w:rsid w:val="00424EF7"/>
    <w:rsid w:val="00425104"/>
    <w:rsid w:val="004259E7"/>
    <w:rsid w:val="00426727"/>
    <w:rsid w:val="004303A7"/>
    <w:rsid w:val="00430C94"/>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0CB"/>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0943"/>
    <w:rsid w:val="006F1126"/>
    <w:rsid w:val="006F1161"/>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B09FF"/>
    <w:rsid w:val="007B34ED"/>
    <w:rsid w:val="007B4B78"/>
    <w:rsid w:val="007B5CDE"/>
    <w:rsid w:val="007B5EFE"/>
    <w:rsid w:val="007B5F4A"/>
    <w:rsid w:val="007B68D7"/>
    <w:rsid w:val="007B77A7"/>
    <w:rsid w:val="007C05C2"/>
    <w:rsid w:val="007C0ADA"/>
    <w:rsid w:val="007C1983"/>
    <w:rsid w:val="007C1AC4"/>
    <w:rsid w:val="007C1D49"/>
    <w:rsid w:val="007C2EA7"/>
    <w:rsid w:val="007C3A91"/>
    <w:rsid w:val="007C459A"/>
    <w:rsid w:val="007C68D6"/>
    <w:rsid w:val="007C6DE9"/>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5750"/>
    <w:rsid w:val="00925DB8"/>
    <w:rsid w:val="009267F8"/>
    <w:rsid w:val="00926A6E"/>
    <w:rsid w:val="00926B2D"/>
    <w:rsid w:val="00927552"/>
    <w:rsid w:val="00930A79"/>
    <w:rsid w:val="00930B49"/>
    <w:rsid w:val="00930D5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7CE"/>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1B8A"/>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3DF8"/>
    <w:rsid w:val="00C15E68"/>
    <w:rsid w:val="00C16CDA"/>
    <w:rsid w:val="00C17C66"/>
    <w:rsid w:val="00C202AE"/>
    <w:rsid w:val="00C20F60"/>
    <w:rsid w:val="00C21A0E"/>
    <w:rsid w:val="00C21E41"/>
    <w:rsid w:val="00C22263"/>
    <w:rsid w:val="00C22F1E"/>
    <w:rsid w:val="00C2361A"/>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5DC"/>
    <w:rsid w:val="00CD3F90"/>
    <w:rsid w:val="00CD5187"/>
    <w:rsid w:val="00CD52F4"/>
    <w:rsid w:val="00CD538A"/>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15FD"/>
    <w:rsid w:val="00E957F0"/>
    <w:rsid w:val="00E968E7"/>
    <w:rsid w:val="00E96D66"/>
    <w:rsid w:val="00EA044F"/>
    <w:rsid w:val="00EA07D8"/>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3219FF"/>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rsid w:val="00F0599C"/>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character" w:styleId="Strong">
    <w:name w:val="Strong"/>
    <w:basedOn w:val="DefaultParagraphFont"/>
    <w:qFormat/>
    <w:locked/>
    <w:rsid w:val="00F0599C"/>
    <w:rPr>
      <w:rFonts w:cs="Times New Roman"/>
      <w:b/>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Japanese.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Japanese.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Japanese.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Japanese.docx" TargetMode="External"/><Relationship Id="rId27" Type="http://schemas.openxmlformats.org/officeDocument/2006/relationships/hyperlink" Target="file:///C:\Users\justi_000\Desktop\CSLA%20April%2015,%202015%20Update\files%20from%20Liox%20and%20passage\CSLA%20April%2015,%202015%20Update_Japanese.docx" TargetMode="External"/><Relationship Id="rId30" Type="http://schemas.openxmlformats.org/officeDocument/2006/relationships/footer" Target="footer10.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AABF3-E456-4388-89BB-C11C2537E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11850</Words>
  <Characters>67548</Characters>
  <Application>Microsoft Office Word</Application>
  <DocSecurity>8</DocSecurity>
  <Lines>562</Lines>
  <Paragraphs>158</Paragraphs>
  <ScaleCrop>false</ScaleCrop>
  <LinksUpToDate>false</LinksUpToDate>
  <CharactersWithSpaces>79240</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2016-08-04T07:03:00Z</dcterms:created>
  <dcterms:modified xsi:type="dcterms:W3CDTF">2016-08-04T07:03:00Z</dcterms:modified>
</cp:coreProperties>
</file>